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4E36" w14:textId="59B5F348" w:rsidR="00273143" w:rsidRDefault="00837BD4">
      <w:pPr>
        <w:adjustRightInd/>
        <w:spacing w:line="288" w:lineRule="auto"/>
        <w:jc w:val="center"/>
        <w:rPr>
          <w:rFonts w:ascii="仿宋" w:eastAsia="仿宋" w:hAnsi="仿宋" w:cs="宋体" w:hint="eastAsia"/>
          <w:b/>
          <w:sz w:val="48"/>
          <w:szCs w:val="48"/>
        </w:rPr>
      </w:pPr>
      <w:r>
        <w:rPr>
          <w:rFonts w:ascii="仿宋" w:eastAsia="仿宋" w:hAnsi="仿宋" w:cs="宋体" w:hint="eastAsia"/>
          <w:b/>
          <w:sz w:val="48"/>
          <w:szCs w:val="48"/>
        </w:rPr>
        <w:t>2025年浙江日报宣传合作单一来源采购项目</w:t>
      </w:r>
    </w:p>
    <w:p w14:paraId="50233313" w14:textId="77777777" w:rsidR="00273143" w:rsidRDefault="00000000">
      <w:pPr>
        <w:adjustRightInd/>
        <w:spacing w:line="288" w:lineRule="auto"/>
        <w:jc w:val="center"/>
        <w:rPr>
          <w:rFonts w:ascii="仿宋" w:eastAsia="仿宋" w:hAnsi="仿宋" w:cs="宋体" w:hint="eastAsia"/>
          <w:b/>
          <w:sz w:val="44"/>
          <w:szCs w:val="44"/>
        </w:rPr>
      </w:pPr>
      <w:r>
        <w:rPr>
          <w:rFonts w:ascii="仿宋" w:eastAsia="仿宋" w:hAnsi="仿宋" w:cs="宋体" w:hint="eastAsia"/>
          <w:b/>
          <w:sz w:val="44"/>
          <w:szCs w:val="44"/>
        </w:rPr>
        <w:t>（电子招投标）</w:t>
      </w:r>
    </w:p>
    <w:p w14:paraId="716B485A" w14:textId="5FEA9745" w:rsidR="00273143" w:rsidRDefault="00000000">
      <w:pPr>
        <w:snapToGrid w:val="0"/>
        <w:spacing w:line="360" w:lineRule="auto"/>
        <w:jc w:val="center"/>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项目编号: </w:t>
      </w:r>
      <w:r w:rsidR="00837BD4">
        <w:rPr>
          <w:rFonts w:ascii="仿宋" w:eastAsia="仿宋" w:hAnsi="仿宋" w:cs="仿宋" w:hint="eastAsia"/>
          <w:color w:val="000000"/>
          <w:sz w:val="32"/>
          <w:szCs w:val="32"/>
        </w:rPr>
        <w:t>ZJYGZF[2025]054号</w:t>
      </w:r>
    </w:p>
    <w:p w14:paraId="3BC3867A" w14:textId="77777777" w:rsidR="00273143" w:rsidRDefault="00000000">
      <w:pPr>
        <w:adjustRightInd/>
        <w:spacing w:line="360" w:lineRule="auto"/>
        <w:jc w:val="center"/>
        <w:rPr>
          <w:rFonts w:ascii="仿宋" w:eastAsia="仿宋" w:hAnsi="仿宋" w:cs="宋体" w:hint="eastAsia"/>
          <w:b/>
          <w:sz w:val="72"/>
          <w:szCs w:val="72"/>
        </w:rPr>
      </w:pPr>
      <w:r>
        <w:rPr>
          <w:rFonts w:ascii="仿宋" w:eastAsia="仿宋" w:hAnsi="仿宋" w:cs="宋体" w:hint="eastAsia"/>
          <w:b/>
          <w:sz w:val="72"/>
          <w:szCs w:val="72"/>
        </w:rPr>
        <w:t>采</w:t>
      </w:r>
    </w:p>
    <w:p w14:paraId="570AD1CF" w14:textId="77777777" w:rsidR="00273143" w:rsidRDefault="00273143">
      <w:pPr>
        <w:pStyle w:val="afff4"/>
      </w:pPr>
    </w:p>
    <w:p w14:paraId="551FC3B8" w14:textId="77777777" w:rsidR="00273143" w:rsidRDefault="00000000">
      <w:pPr>
        <w:adjustRightInd/>
        <w:spacing w:line="360" w:lineRule="auto"/>
        <w:jc w:val="center"/>
        <w:rPr>
          <w:rFonts w:ascii="仿宋" w:eastAsia="仿宋" w:hAnsi="仿宋" w:cs="宋体" w:hint="eastAsia"/>
          <w:b/>
          <w:sz w:val="72"/>
          <w:szCs w:val="72"/>
        </w:rPr>
      </w:pPr>
      <w:r>
        <w:rPr>
          <w:rFonts w:ascii="仿宋" w:eastAsia="仿宋" w:hAnsi="仿宋" w:cs="宋体" w:hint="eastAsia"/>
          <w:b/>
          <w:sz w:val="72"/>
          <w:szCs w:val="72"/>
        </w:rPr>
        <w:t>购</w:t>
      </w:r>
    </w:p>
    <w:p w14:paraId="3EA45BA9" w14:textId="77777777" w:rsidR="00273143" w:rsidRDefault="00000000">
      <w:pPr>
        <w:adjustRightInd/>
        <w:spacing w:line="360" w:lineRule="auto"/>
        <w:jc w:val="center"/>
        <w:rPr>
          <w:rFonts w:ascii="仿宋" w:eastAsia="仿宋" w:hAnsi="仿宋" w:cs="宋体" w:hint="eastAsia"/>
          <w:b/>
          <w:sz w:val="72"/>
          <w:szCs w:val="72"/>
        </w:rPr>
      </w:pPr>
      <w:r>
        <w:rPr>
          <w:rFonts w:ascii="仿宋" w:eastAsia="仿宋" w:hAnsi="仿宋" w:cs="宋体" w:hint="eastAsia"/>
          <w:b/>
          <w:sz w:val="72"/>
          <w:szCs w:val="72"/>
        </w:rPr>
        <w:t>文</w:t>
      </w:r>
    </w:p>
    <w:p w14:paraId="425D38DD" w14:textId="77777777" w:rsidR="00273143" w:rsidRDefault="00000000">
      <w:pPr>
        <w:adjustRightInd/>
        <w:spacing w:line="360" w:lineRule="auto"/>
        <w:jc w:val="center"/>
        <w:rPr>
          <w:rFonts w:ascii="仿宋" w:eastAsia="仿宋" w:hAnsi="仿宋" w:cs="宋体" w:hint="eastAsia"/>
          <w:b/>
          <w:sz w:val="72"/>
          <w:szCs w:val="72"/>
        </w:rPr>
      </w:pPr>
      <w:r>
        <w:rPr>
          <w:rFonts w:ascii="仿宋" w:eastAsia="仿宋" w:hAnsi="仿宋" w:cs="宋体" w:hint="eastAsia"/>
          <w:b/>
          <w:sz w:val="72"/>
          <w:szCs w:val="72"/>
        </w:rPr>
        <w:t>件</w:t>
      </w:r>
    </w:p>
    <w:p w14:paraId="0D5B414B" w14:textId="77777777" w:rsidR="00273143" w:rsidRDefault="00000000">
      <w:pPr>
        <w:tabs>
          <w:tab w:val="left" w:pos="1890"/>
        </w:tabs>
        <w:snapToGrid w:val="0"/>
        <w:spacing w:line="360" w:lineRule="auto"/>
        <w:jc w:val="center"/>
        <w:rPr>
          <w:rFonts w:ascii="仿宋" w:eastAsia="仿宋" w:hAnsi="仿宋" w:cs="仿宋" w:hint="eastAsia"/>
          <w:color w:val="000000"/>
          <w:sz w:val="32"/>
          <w:szCs w:val="32"/>
        </w:rPr>
      </w:pPr>
      <w:r>
        <w:rPr>
          <w:rFonts w:ascii="仿宋" w:eastAsia="仿宋" w:hAnsi="仿宋" w:cs="仿宋" w:hint="eastAsia"/>
          <w:color w:val="000000"/>
          <w:sz w:val="32"/>
          <w:szCs w:val="32"/>
        </w:rPr>
        <w:t>采购单位：中共淳安县委宣传部</w:t>
      </w:r>
    </w:p>
    <w:p w14:paraId="00E486E8" w14:textId="77777777" w:rsidR="00273143" w:rsidRDefault="00000000">
      <w:pPr>
        <w:tabs>
          <w:tab w:val="left" w:pos="1268"/>
        </w:tabs>
        <w:snapToGrid w:val="0"/>
        <w:spacing w:line="360" w:lineRule="auto"/>
        <w:jc w:val="center"/>
        <w:rPr>
          <w:rFonts w:ascii="仿宋" w:eastAsia="仿宋" w:hAnsi="仿宋" w:cs="仿宋" w:hint="eastAsia"/>
          <w:color w:val="000000"/>
          <w:sz w:val="32"/>
          <w:szCs w:val="32"/>
        </w:rPr>
      </w:pPr>
      <w:r>
        <w:rPr>
          <w:rFonts w:ascii="仿宋" w:eastAsia="仿宋" w:hAnsi="仿宋" w:cs="仿宋" w:hint="eastAsia"/>
          <w:color w:val="000000"/>
          <w:sz w:val="32"/>
          <w:szCs w:val="32"/>
        </w:rPr>
        <w:t>代理机构：浙江阳光联合会计师事务所（普通合伙）</w:t>
      </w:r>
    </w:p>
    <w:tbl>
      <w:tblPr>
        <w:tblW w:w="8938" w:type="dxa"/>
        <w:tblInd w:w="-221" w:type="dxa"/>
        <w:tblLayout w:type="fixed"/>
        <w:tblLook w:val="04A0" w:firstRow="1" w:lastRow="0" w:firstColumn="1" w:lastColumn="0" w:noHBand="0" w:noVBand="1"/>
      </w:tblPr>
      <w:tblGrid>
        <w:gridCol w:w="4469"/>
        <w:gridCol w:w="4469"/>
      </w:tblGrid>
      <w:tr w:rsidR="00273143" w14:paraId="16BAC7D9" w14:textId="77777777">
        <w:trPr>
          <w:trHeight w:val="3351"/>
        </w:trPr>
        <w:tc>
          <w:tcPr>
            <w:tcW w:w="4469" w:type="dxa"/>
            <w:tcBorders>
              <w:top w:val="single" w:sz="4" w:space="0" w:color="000000"/>
              <w:left w:val="single" w:sz="4" w:space="0" w:color="000000"/>
              <w:bottom w:val="single" w:sz="4" w:space="0" w:color="000000"/>
              <w:right w:val="single" w:sz="4" w:space="0" w:color="000000"/>
            </w:tcBorders>
            <w:vAlign w:val="center"/>
          </w:tcPr>
          <w:p w14:paraId="5A182FA5" w14:textId="77777777" w:rsidR="00273143" w:rsidRDefault="00000000">
            <w:pPr>
              <w:tabs>
                <w:tab w:val="left" w:pos="189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采购单位确认（公章）：</w:t>
            </w:r>
          </w:p>
          <w:p w14:paraId="6CE8C413" w14:textId="77777777" w:rsidR="00273143" w:rsidRDefault="00000000">
            <w:pPr>
              <w:tabs>
                <w:tab w:val="left" w:pos="189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该采购文件</w:t>
            </w:r>
            <w:proofErr w:type="gramStart"/>
            <w:r>
              <w:rPr>
                <w:rFonts w:ascii="仿宋" w:eastAsia="仿宋" w:hAnsi="仿宋" w:cs="仿宋" w:hint="eastAsia"/>
                <w:color w:val="000000"/>
                <w:sz w:val="32"/>
                <w:szCs w:val="32"/>
              </w:rPr>
              <w:t>已经我</w:t>
            </w:r>
            <w:proofErr w:type="gramEnd"/>
            <w:r>
              <w:rPr>
                <w:rFonts w:ascii="仿宋" w:eastAsia="仿宋" w:hAnsi="仿宋" w:cs="仿宋" w:hint="eastAsia"/>
                <w:color w:val="000000"/>
                <w:sz w:val="32"/>
                <w:szCs w:val="32"/>
              </w:rPr>
              <w:t>单位审核确认。</w:t>
            </w:r>
          </w:p>
          <w:p w14:paraId="38B7113A" w14:textId="77777777" w:rsidR="00273143" w:rsidRDefault="00000000">
            <w:pPr>
              <w:tabs>
                <w:tab w:val="left" w:pos="189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经办人（签名）：</w:t>
            </w:r>
          </w:p>
          <w:p w14:paraId="621CAF84" w14:textId="77777777" w:rsidR="00273143" w:rsidRDefault="00000000">
            <w:pPr>
              <w:tabs>
                <w:tab w:val="left" w:pos="189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分管领导（签名）：</w:t>
            </w:r>
          </w:p>
          <w:p w14:paraId="018645CE" w14:textId="4A5987F3" w:rsidR="00273143" w:rsidRDefault="00000000">
            <w:pPr>
              <w:tabs>
                <w:tab w:val="left" w:pos="1890"/>
              </w:tabs>
              <w:snapToGrid w:val="0"/>
              <w:spacing w:line="360" w:lineRule="auto"/>
              <w:rPr>
                <w:rFonts w:ascii="仿宋" w:eastAsia="仿宋" w:hAnsi="仿宋" w:cs="仿宋" w:hint="eastAsia"/>
                <w:color w:val="000000"/>
              </w:rPr>
            </w:pPr>
            <w:r>
              <w:rPr>
                <w:rFonts w:ascii="仿宋" w:eastAsia="仿宋" w:hAnsi="仿宋" w:cs="仿宋" w:hint="eastAsia"/>
                <w:color w:val="000000"/>
                <w:sz w:val="32"/>
                <w:szCs w:val="32"/>
              </w:rPr>
              <w:t>日期：</w:t>
            </w:r>
            <w:r w:rsidR="005F3F0E">
              <w:rPr>
                <w:rFonts w:ascii="仿宋" w:eastAsia="仿宋" w:hAnsi="仿宋" w:cs="仿宋" w:hint="eastAsia"/>
                <w:color w:val="000000"/>
                <w:sz w:val="32"/>
                <w:szCs w:val="32"/>
              </w:rPr>
              <w:t>2025年12月</w:t>
            </w:r>
          </w:p>
        </w:tc>
        <w:tc>
          <w:tcPr>
            <w:tcW w:w="4469" w:type="dxa"/>
            <w:tcBorders>
              <w:top w:val="single" w:sz="4" w:space="0" w:color="000000"/>
              <w:left w:val="single" w:sz="4" w:space="0" w:color="000000"/>
              <w:bottom w:val="single" w:sz="4" w:space="0" w:color="000000"/>
              <w:right w:val="single" w:sz="4" w:space="0" w:color="000000"/>
            </w:tcBorders>
            <w:vAlign w:val="center"/>
          </w:tcPr>
          <w:p w14:paraId="1730A410" w14:textId="77777777" w:rsidR="00273143" w:rsidRDefault="00000000">
            <w:pPr>
              <w:tabs>
                <w:tab w:val="left" w:pos="189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代理机构审批（章）：</w:t>
            </w:r>
          </w:p>
          <w:p w14:paraId="4012C471" w14:textId="77777777" w:rsidR="00273143" w:rsidRDefault="00000000">
            <w:pPr>
              <w:tabs>
                <w:tab w:val="left" w:pos="189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同意发布。</w:t>
            </w:r>
          </w:p>
          <w:p w14:paraId="2B070519" w14:textId="77777777" w:rsidR="00273143" w:rsidRDefault="00273143">
            <w:pPr>
              <w:tabs>
                <w:tab w:val="left" w:pos="1890"/>
              </w:tabs>
              <w:snapToGrid w:val="0"/>
              <w:spacing w:line="360" w:lineRule="auto"/>
              <w:rPr>
                <w:rFonts w:ascii="仿宋" w:eastAsia="仿宋" w:hAnsi="仿宋" w:cs="仿宋" w:hint="eastAsia"/>
                <w:color w:val="000000"/>
                <w:sz w:val="32"/>
                <w:szCs w:val="32"/>
              </w:rPr>
            </w:pPr>
          </w:p>
          <w:p w14:paraId="475B4A60" w14:textId="77777777" w:rsidR="00273143" w:rsidRDefault="00273143">
            <w:pPr>
              <w:tabs>
                <w:tab w:val="left" w:pos="1890"/>
              </w:tabs>
              <w:snapToGrid w:val="0"/>
              <w:spacing w:line="360" w:lineRule="auto"/>
              <w:rPr>
                <w:rFonts w:ascii="仿宋" w:eastAsia="仿宋" w:hAnsi="仿宋" w:cs="仿宋" w:hint="eastAsia"/>
                <w:color w:val="000000"/>
                <w:sz w:val="32"/>
                <w:szCs w:val="32"/>
              </w:rPr>
            </w:pPr>
          </w:p>
          <w:p w14:paraId="14412ADB" w14:textId="77777777" w:rsidR="00273143" w:rsidRDefault="00000000">
            <w:pPr>
              <w:tabs>
                <w:tab w:val="left" w:pos="189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经办人（签名）：</w:t>
            </w:r>
          </w:p>
          <w:p w14:paraId="2315CF34" w14:textId="7D334403" w:rsidR="00273143" w:rsidRDefault="00000000">
            <w:pPr>
              <w:tabs>
                <w:tab w:val="left" w:pos="1890"/>
              </w:tabs>
              <w:snapToGrid w:val="0"/>
              <w:spacing w:line="360" w:lineRule="auto"/>
              <w:rPr>
                <w:rFonts w:ascii="仿宋" w:eastAsia="仿宋" w:hAnsi="仿宋" w:cs="仿宋" w:hint="eastAsia"/>
                <w:color w:val="000000"/>
              </w:rPr>
            </w:pPr>
            <w:r>
              <w:rPr>
                <w:rFonts w:ascii="仿宋" w:eastAsia="仿宋" w:hAnsi="仿宋" w:cs="仿宋" w:hint="eastAsia"/>
                <w:color w:val="000000"/>
                <w:sz w:val="32"/>
                <w:szCs w:val="32"/>
              </w:rPr>
              <w:t>日期：</w:t>
            </w:r>
            <w:r w:rsidR="005F3F0E">
              <w:rPr>
                <w:rFonts w:ascii="仿宋" w:eastAsia="仿宋" w:hAnsi="仿宋" w:cs="仿宋" w:hint="eastAsia"/>
                <w:color w:val="000000"/>
                <w:sz w:val="32"/>
                <w:szCs w:val="32"/>
              </w:rPr>
              <w:t>2025年12月</w:t>
            </w:r>
          </w:p>
        </w:tc>
      </w:tr>
    </w:tbl>
    <w:p w14:paraId="16918E06" w14:textId="77777777" w:rsidR="00273143" w:rsidRDefault="00273143">
      <w:pPr>
        <w:rPr>
          <w:rFonts w:ascii="仿宋" w:eastAsia="仿宋" w:hAnsi="仿宋" w:hint="eastAsia"/>
          <w:color w:val="000000"/>
        </w:rPr>
      </w:pPr>
    </w:p>
    <w:p w14:paraId="69024CE0" w14:textId="77777777" w:rsidR="00273143" w:rsidRDefault="00273143">
      <w:pPr>
        <w:spacing w:line="360" w:lineRule="auto"/>
        <w:jc w:val="center"/>
        <w:rPr>
          <w:rFonts w:ascii="仿宋" w:eastAsia="仿宋" w:hAnsi="仿宋" w:cs="宋体" w:hint="eastAsia"/>
          <w:sz w:val="24"/>
        </w:rPr>
      </w:pPr>
      <w:bookmarkStart w:id="0" w:name="_Hlt67893495"/>
      <w:bookmarkEnd w:id="0"/>
    </w:p>
    <w:p w14:paraId="184C1F45" w14:textId="77777777" w:rsidR="00273143" w:rsidRPr="00B6348D" w:rsidRDefault="00273143">
      <w:pPr>
        <w:spacing w:line="360" w:lineRule="auto"/>
        <w:jc w:val="center"/>
        <w:rPr>
          <w:rFonts w:ascii="仿宋" w:eastAsia="仿宋" w:hAnsi="仿宋" w:cs="宋体" w:hint="eastAsia"/>
          <w:b/>
          <w:sz w:val="48"/>
          <w:szCs w:val="48"/>
        </w:rPr>
      </w:pPr>
    </w:p>
    <w:p w14:paraId="3B585124" w14:textId="77777777" w:rsidR="00273143" w:rsidRDefault="00000000">
      <w:pPr>
        <w:spacing w:line="360" w:lineRule="auto"/>
        <w:jc w:val="center"/>
        <w:rPr>
          <w:rFonts w:ascii="仿宋" w:eastAsia="仿宋" w:hAnsi="仿宋" w:cs="宋体" w:hint="eastAsia"/>
          <w:b/>
          <w:sz w:val="48"/>
          <w:szCs w:val="48"/>
        </w:rPr>
      </w:pPr>
      <w:r>
        <w:rPr>
          <w:rFonts w:ascii="仿宋" w:eastAsia="仿宋" w:hAnsi="仿宋" w:cs="宋体" w:hint="eastAsia"/>
          <w:b/>
          <w:sz w:val="48"/>
          <w:szCs w:val="48"/>
        </w:rPr>
        <w:t>目录</w:t>
      </w:r>
    </w:p>
    <w:p w14:paraId="462D98F6" w14:textId="77777777" w:rsidR="00273143" w:rsidRDefault="00273143">
      <w:pPr>
        <w:spacing w:line="360" w:lineRule="auto"/>
        <w:rPr>
          <w:rFonts w:ascii="仿宋" w:eastAsia="仿宋" w:hAnsi="仿宋" w:cs="宋体" w:hint="eastAsia"/>
          <w:sz w:val="32"/>
          <w:szCs w:val="32"/>
        </w:rPr>
      </w:pPr>
    </w:p>
    <w:p w14:paraId="5E51E8C3" w14:textId="77777777" w:rsidR="00273143" w:rsidRDefault="00273143">
      <w:pPr>
        <w:spacing w:line="360" w:lineRule="auto"/>
        <w:rPr>
          <w:rFonts w:ascii="仿宋" w:eastAsia="仿宋" w:hAnsi="仿宋" w:cs="宋体" w:hint="eastAsia"/>
          <w:sz w:val="32"/>
          <w:szCs w:val="32"/>
        </w:rPr>
      </w:pPr>
    </w:p>
    <w:p w14:paraId="075B610D" w14:textId="77777777" w:rsidR="00273143" w:rsidRDefault="00000000">
      <w:pPr>
        <w:spacing w:line="360" w:lineRule="auto"/>
        <w:ind w:firstLineChars="400" w:firstLine="1280"/>
        <w:rPr>
          <w:rFonts w:ascii="仿宋" w:eastAsia="仿宋" w:hAnsi="仿宋" w:cs="宋体" w:hint="eastAsia"/>
          <w:sz w:val="32"/>
          <w:szCs w:val="32"/>
        </w:rPr>
      </w:pPr>
      <w:r>
        <w:rPr>
          <w:rFonts w:ascii="仿宋" w:eastAsia="仿宋" w:hAnsi="仿宋" w:cs="宋体" w:hint="eastAsia"/>
          <w:sz w:val="32"/>
          <w:szCs w:val="32"/>
        </w:rPr>
        <w:t>第一部分邀请函</w:t>
      </w:r>
    </w:p>
    <w:p w14:paraId="57A6EBE4" w14:textId="77777777" w:rsidR="00273143" w:rsidRDefault="00000000">
      <w:pPr>
        <w:spacing w:line="360" w:lineRule="auto"/>
        <w:ind w:firstLineChars="400" w:firstLine="1280"/>
        <w:rPr>
          <w:rFonts w:ascii="仿宋" w:eastAsia="仿宋" w:hAnsi="仿宋" w:cs="宋体" w:hint="eastAsia"/>
          <w:sz w:val="32"/>
          <w:szCs w:val="32"/>
        </w:rPr>
      </w:pPr>
      <w:r>
        <w:rPr>
          <w:rFonts w:ascii="仿宋" w:eastAsia="仿宋" w:hAnsi="仿宋" w:cs="宋体" w:hint="eastAsia"/>
          <w:sz w:val="32"/>
          <w:szCs w:val="32"/>
        </w:rPr>
        <w:t>第二部分供应商须知</w:t>
      </w:r>
    </w:p>
    <w:p w14:paraId="39B45E33" w14:textId="77777777" w:rsidR="00273143" w:rsidRDefault="00000000">
      <w:pPr>
        <w:spacing w:line="360" w:lineRule="auto"/>
        <w:ind w:firstLineChars="400" w:firstLine="1280"/>
        <w:rPr>
          <w:rFonts w:ascii="仿宋" w:eastAsia="仿宋" w:hAnsi="仿宋" w:cs="宋体" w:hint="eastAsia"/>
          <w:sz w:val="32"/>
          <w:szCs w:val="32"/>
        </w:rPr>
      </w:pPr>
      <w:r>
        <w:rPr>
          <w:rFonts w:ascii="仿宋" w:eastAsia="仿宋" w:hAnsi="仿宋" w:cs="宋体" w:hint="eastAsia"/>
          <w:sz w:val="32"/>
          <w:szCs w:val="32"/>
        </w:rPr>
        <w:t>第三部分采购需求</w:t>
      </w:r>
    </w:p>
    <w:p w14:paraId="578E923C" w14:textId="77777777" w:rsidR="00273143" w:rsidRDefault="00000000">
      <w:pPr>
        <w:spacing w:line="360" w:lineRule="auto"/>
        <w:ind w:firstLineChars="400" w:firstLine="1280"/>
        <w:rPr>
          <w:rFonts w:ascii="仿宋" w:eastAsia="仿宋" w:hAnsi="仿宋" w:cs="宋体" w:hint="eastAsia"/>
          <w:sz w:val="32"/>
          <w:szCs w:val="32"/>
        </w:rPr>
      </w:pPr>
      <w:r>
        <w:rPr>
          <w:rFonts w:ascii="仿宋" w:eastAsia="仿宋" w:hAnsi="仿宋" w:cs="宋体" w:hint="eastAsia"/>
          <w:sz w:val="32"/>
          <w:szCs w:val="32"/>
        </w:rPr>
        <w:t>第四部分</w:t>
      </w:r>
      <w:proofErr w:type="gramStart"/>
      <w:r>
        <w:rPr>
          <w:rFonts w:ascii="仿宋" w:eastAsia="仿宋" w:hAnsi="仿宋" w:cs="宋体" w:hint="eastAsia"/>
          <w:sz w:val="32"/>
          <w:szCs w:val="32"/>
        </w:rPr>
        <w:t>拟签订</w:t>
      </w:r>
      <w:proofErr w:type="gramEnd"/>
      <w:r>
        <w:rPr>
          <w:rFonts w:ascii="仿宋" w:eastAsia="仿宋" w:hAnsi="仿宋" w:cs="宋体" w:hint="eastAsia"/>
          <w:sz w:val="32"/>
          <w:szCs w:val="32"/>
        </w:rPr>
        <w:t>的合同文本</w:t>
      </w:r>
    </w:p>
    <w:p w14:paraId="138CDB1F" w14:textId="77777777" w:rsidR="00273143" w:rsidRDefault="00000000">
      <w:pPr>
        <w:spacing w:line="360" w:lineRule="auto"/>
        <w:ind w:firstLineChars="400" w:firstLine="1280"/>
        <w:rPr>
          <w:rFonts w:ascii="仿宋" w:eastAsia="仿宋" w:hAnsi="仿宋" w:cs="宋体" w:hint="eastAsia"/>
          <w:sz w:val="32"/>
          <w:szCs w:val="32"/>
        </w:rPr>
      </w:pPr>
      <w:r>
        <w:rPr>
          <w:rFonts w:ascii="仿宋" w:eastAsia="仿宋" w:hAnsi="仿宋" w:cs="宋体" w:hint="eastAsia"/>
          <w:sz w:val="32"/>
          <w:szCs w:val="32"/>
        </w:rPr>
        <w:t>第五部分应提交的有关格式范例</w:t>
      </w:r>
    </w:p>
    <w:p w14:paraId="1DBEE724" w14:textId="77777777" w:rsidR="00273143" w:rsidRDefault="00273143">
      <w:pPr>
        <w:spacing w:line="360" w:lineRule="auto"/>
        <w:ind w:firstLineChars="229" w:firstLine="550"/>
        <w:rPr>
          <w:rFonts w:ascii="仿宋" w:eastAsia="仿宋" w:hAnsi="仿宋" w:cs="宋体" w:hint="eastAsia"/>
          <w:sz w:val="24"/>
        </w:rPr>
      </w:pPr>
      <w:bookmarkStart w:id="1" w:name="_Hlt91233176"/>
      <w:bookmarkStart w:id="2" w:name="_Toc91899869"/>
      <w:bookmarkEnd w:id="1"/>
    </w:p>
    <w:p w14:paraId="3FB6105E" w14:textId="77777777" w:rsidR="00273143" w:rsidRDefault="00273143">
      <w:pPr>
        <w:spacing w:line="360" w:lineRule="auto"/>
        <w:ind w:firstLineChars="229" w:firstLine="550"/>
        <w:rPr>
          <w:rFonts w:ascii="仿宋" w:eastAsia="仿宋" w:hAnsi="仿宋" w:cs="宋体" w:hint="eastAsia"/>
          <w:sz w:val="24"/>
        </w:rPr>
      </w:pPr>
    </w:p>
    <w:p w14:paraId="469EBA25" w14:textId="77777777" w:rsidR="00273143" w:rsidRDefault="00273143">
      <w:pPr>
        <w:spacing w:line="360" w:lineRule="auto"/>
        <w:ind w:firstLineChars="229" w:firstLine="550"/>
        <w:rPr>
          <w:rFonts w:ascii="仿宋" w:eastAsia="仿宋" w:hAnsi="仿宋" w:cs="宋体" w:hint="eastAsia"/>
          <w:sz w:val="24"/>
        </w:rPr>
      </w:pPr>
    </w:p>
    <w:p w14:paraId="5257E8AB" w14:textId="77777777" w:rsidR="00273143" w:rsidRDefault="00273143">
      <w:pPr>
        <w:spacing w:line="360" w:lineRule="auto"/>
        <w:ind w:firstLineChars="229" w:firstLine="550"/>
        <w:rPr>
          <w:rFonts w:ascii="仿宋" w:eastAsia="仿宋" w:hAnsi="仿宋" w:cs="宋体" w:hint="eastAsia"/>
          <w:sz w:val="24"/>
        </w:rPr>
      </w:pPr>
    </w:p>
    <w:p w14:paraId="1185D00D" w14:textId="77777777" w:rsidR="00273143" w:rsidRDefault="00273143">
      <w:pPr>
        <w:spacing w:line="360" w:lineRule="auto"/>
        <w:ind w:firstLineChars="229" w:firstLine="550"/>
        <w:rPr>
          <w:rFonts w:ascii="仿宋" w:eastAsia="仿宋" w:hAnsi="仿宋" w:cs="宋体" w:hint="eastAsia"/>
          <w:sz w:val="24"/>
        </w:rPr>
      </w:pPr>
    </w:p>
    <w:p w14:paraId="558B33BA" w14:textId="77777777" w:rsidR="00273143" w:rsidRDefault="00273143">
      <w:pPr>
        <w:spacing w:line="360" w:lineRule="auto"/>
        <w:ind w:firstLineChars="229" w:firstLine="550"/>
        <w:rPr>
          <w:rFonts w:ascii="仿宋" w:eastAsia="仿宋" w:hAnsi="仿宋" w:cs="宋体" w:hint="eastAsia"/>
          <w:sz w:val="24"/>
        </w:rPr>
      </w:pPr>
    </w:p>
    <w:p w14:paraId="584C3877" w14:textId="77777777" w:rsidR="00273143" w:rsidRDefault="00273143">
      <w:pPr>
        <w:spacing w:line="360" w:lineRule="auto"/>
        <w:ind w:firstLineChars="229" w:firstLine="550"/>
        <w:rPr>
          <w:rFonts w:ascii="仿宋" w:eastAsia="仿宋" w:hAnsi="仿宋" w:cs="宋体" w:hint="eastAsia"/>
          <w:sz w:val="24"/>
        </w:rPr>
      </w:pPr>
    </w:p>
    <w:p w14:paraId="7F1F1B85" w14:textId="77777777" w:rsidR="00273143" w:rsidRDefault="00273143">
      <w:pPr>
        <w:spacing w:line="360" w:lineRule="auto"/>
        <w:ind w:firstLineChars="229" w:firstLine="550"/>
        <w:rPr>
          <w:rFonts w:ascii="仿宋" w:eastAsia="仿宋" w:hAnsi="仿宋" w:cs="宋体" w:hint="eastAsia"/>
          <w:sz w:val="24"/>
        </w:rPr>
      </w:pPr>
    </w:p>
    <w:p w14:paraId="676FCBE7" w14:textId="77777777" w:rsidR="00273143" w:rsidRDefault="00273143">
      <w:pPr>
        <w:spacing w:line="360" w:lineRule="auto"/>
        <w:ind w:firstLineChars="229" w:firstLine="550"/>
        <w:rPr>
          <w:rFonts w:ascii="仿宋" w:eastAsia="仿宋" w:hAnsi="仿宋" w:cs="宋体" w:hint="eastAsia"/>
          <w:sz w:val="24"/>
        </w:rPr>
      </w:pPr>
    </w:p>
    <w:p w14:paraId="46EE503C" w14:textId="77777777" w:rsidR="00273143" w:rsidRDefault="00273143">
      <w:pPr>
        <w:pStyle w:val="afff4"/>
      </w:pPr>
    </w:p>
    <w:p w14:paraId="3F88D62E" w14:textId="77777777" w:rsidR="00273143" w:rsidRDefault="00273143">
      <w:pPr>
        <w:pStyle w:val="afff4"/>
      </w:pPr>
    </w:p>
    <w:p w14:paraId="7F8D6804" w14:textId="77777777" w:rsidR="00273143" w:rsidRDefault="00273143">
      <w:pPr>
        <w:pStyle w:val="afff4"/>
      </w:pPr>
    </w:p>
    <w:p w14:paraId="6EDC6254" w14:textId="77777777" w:rsidR="00273143" w:rsidRDefault="00273143">
      <w:pPr>
        <w:pStyle w:val="afff4"/>
      </w:pPr>
    </w:p>
    <w:p w14:paraId="17B51A8B" w14:textId="77777777" w:rsidR="00273143" w:rsidRDefault="00273143">
      <w:pPr>
        <w:pStyle w:val="afff4"/>
      </w:pPr>
    </w:p>
    <w:p w14:paraId="19C7FAE0" w14:textId="77777777" w:rsidR="00273143" w:rsidRDefault="00273143">
      <w:pPr>
        <w:pStyle w:val="afff4"/>
      </w:pPr>
    </w:p>
    <w:p w14:paraId="27F01594" w14:textId="77777777" w:rsidR="00273143" w:rsidRDefault="00273143">
      <w:pPr>
        <w:pStyle w:val="afff4"/>
      </w:pPr>
    </w:p>
    <w:p w14:paraId="40789D11" w14:textId="77777777" w:rsidR="00273143" w:rsidRDefault="00273143">
      <w:pPr>
        <w:pStyle w:val="afff4"/>
      </w:pPr>
    </w:p>
    <w:p w14:paraId="6E2E67E5" w14:textId="77777777" w:rsidR="00273143" w:rsidRDefault="00273143">
      <w:pPr>
        <w:pStyle w:val="afff4"/>
      </w:pPr>
    </w:p>
    <w:p w14:paraId="0554AA6A" w14:textId="77777777" w:rsidR="00273143" w:rsidRDefault="00273143">
      <w:pPr>
        <w:pStyle w:val="afff4"/>
      </w:pPr>
    </w:p>
    <w:p w14:paraId="1C1A5F7B" w14:textId="77777777" w:rsidR="00273143" w:rsidRDefault="00273143">
      <w:pPr>
        <w:pStyle w:val="afff4"/>
      </w:pPr>
    </w:p>
    <w:p w14:paraId="3ACDA349" w14:textId="77777777" w:rsidR="00273143" w:rsidRDefault="00273143">
      <w:pPr>
        <w:pStyle w:val="afff4"/>
      </w:pPr>
    </w:p>
    <w:p w14:paraId="7DFE0ACC" w14:textId="77777777" w:rsidR="00273143" w:rsidRDefault="00273143">
      <w:pPr>
        <w:pStyle w:val="afff4"/>
        <w:ind w:firstLineChars="0" w:firstLine="0"/>
      </w:pPr>
    </w:p>
    <w:p w14:paraId="15F127CD" w14:textId="77777777" w:rsidR="00273143" w:rsidRDefault="00000000">
      <w:pPr>
        <w:adjustRightInd/>
        <w:spacing w:line="360" w:lineRule="auto"/>
        <w:jc w:val="center"/>
        <w:outlineLvl w:val="0"/>
        <w:rPr>
          <w:rFonts w:ascii="仿宋" w:eastAsia="仿宋" w:hAnsi="仿宋" w:cs="宋体" w:hint="eastAsia"/>
          <w:b/>
          <w:sz w:val="36"/>
          <w:szCs w:val="20"/>
        </w:rPr>
      </w:pPr>
      <w:bookmarkStart w:id="3" w:name="_Hlt74728647"/>
      <w:bookmarkStart w:id="4" w:name="_Hlt74707423"/>
      <w:bookmarkStart w:id="5" w:name="_Hlt74649545"/>
      <w:bookmarkStart w:id="6" w:name="_Hlt74729822"/>
      <w:bookmarkStart w:id="7" w:name="第二部分"/>
      <w:bookmarkStart w:id="8" w:name="_Toc91899870"/>
      <w:bookmarkStart w:id="9" w:name="_Toc91899871"/>
      <w:bookmarkEnd w:id="2"/>
      <w:bookmarkEnd w:id="3"/>
      <w:bookmarkEnd w:id="4"/>
      <w:bookmarkEnd w:id="5"/>
      <w:bookmarkEnd w:id="6"/>
      <w:r>
        <w:rPr>
          <w:rFonts w:ascii="仿宋" w:eastAsia="仿宋" w:hAnsi="仿宋" w:cs="宋体" w:hint="eastAsia"/>
          <w:b/>
          <w:sz w:val="36"/>
          <w:szCs w:val="20"/>
        </w:rPr>
        <w:lastRenderedPageBreak/>
        <w:t>第一部分邀请函</w:t>
      </w:r>
    </w:p>
    <w:p w14:paraId="5F90A855" w14:textId="4F4A529E" w:rsidR="00273143" w:rsidRDefault="00837BD4">
      <w:pPr>
        <w:spacing w:line="360" w:lineRule="auto"/>
        <w:rPr>
          <w:rFonts w:ascii="仿宋" w:eastAsia="仿宋" w:hAnsi="仿宋" w:cs="宋体" w:hint="eastAsia"/>
          <w:b/>
          <w:sz w:val="24"/>
        </w:rPr>
      </w:pPr>
      <w:r w:rsidRPr="00837BD4">
        <w:rPr>
          <w:rFonts w:ascii="仿宋" w:eastAsia="仿宋" w:hAnsi="仿宋" w:cs="宋体" w:hint="eastAsia"/>
          <w:b/>
          <w:sz w:val="24"/>
        </w:rPr>
        <w:t>浙报数</w:t>
      </w:r>
      <w:proofErr w:type="gramStart"/>
      <w:r w:rsidRPr="00837BD4">
        <w:rPr>
          <w:rFonts w:ascii="仿宋" w:eastAsia="仿宋" w:hAnsi="仿宋" w:cs="宋体" w:hint="eastAsia"/>
          <w:b/>
          <w:sz w:val="24"/>
        </w:rPr>
        <w:t>字传播</w:t>
      </w:r>
      <w:proofErr w:type="gramEnd"/>
      <w:r w:rsidRPr="00837BD4">
        <w:rPr>
          <w:rFonts w:ascii="仿宋" w:eastAsia="仿宋" w:hAnsi="仿宋" w:cs="宋体" w:hint="eastAsia"/>
          <w:b/>
          <w:sz w:val="24"/>
        </w:rPr>
        <w:t>(浙江)有限公司</w:t>
      </w:r>
      <w:r w:rsidR="0035638A">
        <w:rPr>
          <w:rFonts w:ascii="仿宋" w:eastAsia="仿宋" w:hAnsi="仿宋" w:cs="宋体" w:hint="eastAsia"/>
          <w:b/>
          <w:sz w:val="24"/>
        </w:rPr>
        <w:t>：</w:t>
      </w:r>
    </w:p>
    <w:p w14:paraId="4B969BF2" w14:textId="07B9793E" w:rsidR="00273143" w:rsidRDefault="00000000">
      <w:pPr>
        <w:adjustRightInd/>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浙江阳光联合会计师事务所（普通合伙）作为采购代理机构受中共淳安县委宣传部的委托，就“</w:t>
      </w:r>
      <w:r w:rsidR="00837BD4">
        <w:rPr>
          <w:rFonts w:ascii="仿宋" w:eastAsia="仿宋" w:hAnsi="仿宋" w:cs="宋体" w:hint="eastAsia"/>
          <w:sz w:val="24"/>
        </w:rPr>
        <w:t>2025年浙江日报宣传合作单一来源采购项目</w:t>
      </w:r>
      <w:r>
        <w:rPr>
          <w:rFonts w:ascii="仿宋" w:eastAsia="仿宋" w:hAnsi="仿宋" w:cs="宋体" w:hint="eastAsia"/>
          <w:sz w:val="24"/>
        </w:rPr>
        <w:t>”特邀请贵公司参加单一来源采购。具体如下：</w:t>
      </w:r>
    </w:p>
    <w:p w14:paraId="6BE96F4C" w14:textId="113BC8DB" w:rsidR="00273143" w:rsidRDefault="00000000">
      <w:pPr>
        <w:pStyle w:val="af5"/>
        <w:spacing w:line="460" w:lineRule="exact"/>
        <w:ind w:firstLineChars="196" w:firstLine="472"/>
        <w:rPr>
          <w:rFonts w:ascii="仿宋" w:eastAsia="仿宋" w:hAnsi="仿宋" w:cs="宋体" w:hint="eastAsia"/>
          <w:sz w:val="24"/>
          <w:szCs w:val="24"/>
        </w:rPr>
      </w:pPr>
      <w:r>
        <w:rPr>
          <w:rFonts w:ascii="仿宋" w:eastAsia="仿宋" w:hAnsi="仿宋" w:cs="宋体" w:hint="eastAsia"/>
          <w:b/>
          <w:sz w:val="24"/>
          <w:szCs w:val="24"/>
        </w:rPr>
        <w:t>1、采购编号</w:t>
      </w:r>
      <w:r>
        <w:rPr>
          <w:rFonts w:ascii="仿宋" w:eastAsia="仿宋" w:hAnsi="仿宋" w:cs="宋体" w:hint="eastAsia"/>
          <w:b/>
          <w:color w:val="000000" w:themeColor="text1"/>
          <w:sz w:val="24"/>
          <w:szCs w:val="24"/>
        </w:rPr>
        <w:t>：</w:t>
      </w:r>
      <w:r w:rsidR="00837BD4">
        <w:rPr>
          <w:rFonts w:ascii="仿宋" w:eastAsia="仿宋" w:hAnsi="仿宋" w:cs="宋体" w:hint="eastAsia"/>
          <w:color w:val="000000" w:themeColor="text1"/>
          <w:sz w:val="24"/>
          <w:szCs w:val="24"/>
        </w:rPr>
        <w:t>ZJYGZF[2025]054号</w:t>
      </w:r>
    </w:p>
    <w:p w14:paraId="755FB563" w14:textId="7B3E79E1" w:rsidR="00273143" w:rsidRDefault="00000000">
      <w:pPr>
        <w:spacing w:line="460" w:lineRule="exact"/>
        <w:jc w:val="left"/>
        <w:rPr>
          <w:rFonts w:ascii="仿宋" w:eastAsia="仿宋" w:hAnsi="仿宋" w:cs="宋体" w:hint="eastAsia"/>
          <w:sz w:val="24"/>
        </w:rPr>
      </w:pPr>
      <w:r>
        <w:rPr>
          <w:rFonts w:ascii="仿宋" w:eastAsia="仿宋" w:hAnsi="仿宋" w:cs="宋体" w:hint="eastAsia"/>
          <w:b/>
          <w:sz w:val="24"/>
        </w:rPr>
        <w:t xml:space="preserve">    2、项目名称：</w:t>
      </w:r>
      <w:r w:rsidR="00837BD4">
        <w:rPr>
          <w:rFonts w:ascii="仿宋" w:eastAsia="仿宋" w:hAnsi="仿宋" w:cs="宋体" w:hint="eastAsia"/>
          <w:sz w:val="24"/>
        </w:rPr>
        <w:t>2025年浙江日报宣传合作单一来源采购项目</w:t>
      </w:r>
    </w:p>
    <w:p w14:paraId="73BE7DB0" w14:textId="69E739C1" w:rsidR="00273143" w:rsidRDefault="00000000">
      <w:pPr>
        <w:pStyle w:val="af5"/>
        <w:spacing w:line="460" w:lineRule="exact"/>
        <w:ind w:firstLineChars="200" w:firstLine="482"/>
        <w:rPr>
          <w:rFonts w:ascii="仿宋" w:eastAsia="仿宋" w:hAnsi="仿宋" w:cs="宋体" w:hint="eastAsia"/>
          <w:b/>
          <w:sz w:val="24"/>
          <w:szCs w:val="24"/>
        </w:rPr>
      </w:pPr>
      <w:r>
        <w:rPr>
          <w:rFonts w:ascii="仿宋" w:eastAsia="仿宋" w:hAnsi="仿宋" w:cs="宋体" w:hint="eastAsia"/>
          <w:b/>
          <w:sz w:val="24"/>
          <w:szCs w:val="24"/>
        </w:rPr>
        <w:t>3、</w:t>
      </w:r>
      <w:r>
        <w:rPr>
          <w:rFonts w:ascii="仿宋" w:eastAsia="仿宋" w:hAnsi="仿宋" w:cs="宋体" w:hint="eastAsia"/>
          <w:b/>
          <w:sz w:val="24"/>
          <w:lang w:val="zh-CN"/>
        </w:rPr>
        <w:t>预算金额</w:t>
      </w:r>
      <w:r>
        <w:rPr>
          <w:rFonts w:ascii="仿宋" w:eastAsia="仿宋" w:hAnsi="仿宋" w:cs="宋体" w:hint="eastAsia"/>
          <w:b/>
          <w:sz w:val="24"/>
        </w:rPr>
        <w:t>(元)</w:t>
      </w:r>
      <w:r>
        <w:rPr>
          <w:rFonts w:ascii="仿宋" w:eastAsia="仿宋" w:hAnsi="仿宋" w:cs="宋体" w:hint="eastAsia"/>
          <w:b/>
          <w:sz w:val="24"/>
          <w:lang w:val="zh-CN"/>
        </w:rPr>
        <w:t>：</w:t>
      </w:r>
      <w:r w:rsidR="007F4944">
        <w:rPr>
          <w:rFonts w:ascii="仿宋" w:eastAsia="仿宋" w:hAnsi="仿宋" w:hint="eastAsia"/>
          <w:b/>
          <w:sz w:val="24"/>
        </w:rPr>
        <w:t>70</w:t>
      </w:r>
      <w:r>
        <w:rPr>
          <w:rFonts w:ascii="仿宋" w:eastAsia="仿宋" w:hAnsi="仿宋" w:hint="eastAsia"/>
          <w:b/>
          <w:sz w:val="24"/>
        </w:rPr>
        <w:t>0000.00</w:t>
      </w:r>
    </w:p>
    <w:p w14:paraId="6DE8CA56" w14:textId="3C08415E" w:rsidR="00273143" w:rsidRDefault="00000000">
      <w:pPr>
        <w:pStyle w:val="af5"/>
        <w:spacing w:line="460" w:lineRule="exact"/>
        <w:ind w:firstLineChars="200" w:firstLine="482"/>
        <w:rPr>
          <w:rFonts w:ascii="仿宋" w:eastAsia="仿宋" w:hAnsi="仿宋" w:cs="宋体" w:hint="eastAsia"/>
          <w:b/>
          <w:sz w:val="24"/>
          <w:szCs w:val="24"/>
        </w:rPr>
      </w:pPr>
      <w:r>
        <w:rPr>
          <w:rFonts w:ascii="仿宋" w:eastAsia="仿宋" w:hAnsi="仿宋" w:hint="eastAsia"/>
          <w:b/>
          <w:sz w:val="24"/>
        </w:rPr>
        <w:t>4、最高限价</w:t>
      </w:r>
      <w:r>
        <w:rPr>
          <w:rFonts w:ascii="仿宋" w:eastAsia="仿宋" w:hAnsi="仿宋" w:cs="宋体" w:hint="eastAsia"/>
          <w:b/>
          <w:sz w:val="24"/>
        </w:rPr>
        <w:t>(元)</w:t>
      </w:r>
      <w:r>
        <w:rPr>
          <w:rFonts w:ascii="仿宋" w:eastAsia="仿宋" w:hAnsi="仿宋" w:hint="eastAsia"/>
          <w:b/>
          <w:sz w:val="24"/>
        </w:rPr>
        <w:t>：</w:t>
      </w:r>
      <w:r w:rsidR="007F4944">
        <w:rPr>
          <w:rFonts w:ascii="仿宋" w:eastAsia="仿宋" w:hAnsi="仿宋" w:hint="eastAsia"/>
          <w:b/>
          <w:sz w:val="24"/>
        </w:rPr>
        <w:t>70</w:t>
      </w:r>
      <w:r>
        <w:rPr>
          <w:rFonts w:ascii="仿宋" w:eastAsia="仿宋" w:hAnsi="仿宋" w:hint="eastAsia"/>
          <w:b/>
          <w:sz w:val="24"/>
        </w:rPr>
        <w:t>0000.00</w:t>
      </w:r>
    </w:p>
    <w:p w14:paraId="16A739C2" w14:textId="77777777" w:rsidR="00273143" w:rsidRDefault="00000000">
      <w:pPr>
        <w:pStyle w:val="af5"/>
        <w:spacing w:line="460" w:lineRule="exact"/>
        <w:ind w:firstLineChars="200" w:firstLine="482"/>
        <w:rPr>
          <w:rFonts w:ascii="仿宋" w:eastAsia="仿宋" w:hAnsi="仿宋" w:cs="宋体" w:hint="eastAsia"/>
          <w:sz w:val="24"/>
          <w:szCs w:val="24"/>
        </w:rPr>
      </w:pPr>
      <w:r>
        <w:rPr>
          <w:rFonts w:ascii="仿宋" w:eastAsia="仿宋" w:hAnsi="仿宋" w:cs="宋体" w:hint="eastAsia"/>
          <w:b/>
          <w:sz w:val="24"/>
          <w:szCs w:val="24"/>
        </w:rPr>
        <w:t>5、采购方式：</w:t>
      </w:r>
      <w:r>
        <w:rPr>
          <w:rFonts w:ascii="仿宋" w:eastAsia="仿宋" w:hAnsi="仿宋" w:cs="宋体" w:hint="eastAsia"/>
          <w:sz w:val="24"/>
          <w:szCs w:val="24"/>
        </w:rPr>
        <w:t>单一来源采购。</w:t>
      </w:r>
    </w:p>
    <w:p w14:paraId="285F8C56" w14:textId="7DEE003D" w:rsidR="00273143" w:rsidRDefault="00000000" w:rsidP="00D97EF9">
      <w:pPr>
        <w:adjustRightInd/>
        <w:spacing w:line="360" w:lineRule="auto"/>
        <w:ind w:firstLineChars="200" w:firstLine="482"/>
        <w:jc w:val="left"/>
        <w:rPr>
          <w:rFonts w:ascii="仿宋" w:eastAsia="仿宋" w:hAnsi="仿宋" w:cs="宋体" w:hint="eastAsia"/>
          <w:sz w:val="24"/>
        </w:rPr>
      </w:pPr>
      <w:r>
        <w:rPr>
          <w:rFonts w:ascii="仿宋" w:eastAsia="仿宋" w:hAnsi="仿宋" w:cs="宋体" w:hint="eastAsia"/>
          <w:b/>
          <w:sz w:val="24"/>
        </w:rPr>
        <w:t>6、采购人的采购需求：</w:t>
      </w:r>
      <w:bookmarkStart w:id="10" w:name="OLE_LINK11"/>
      <w:r w:rsidR="00837BD4" w:rsidRPr="00E53031">
        <w:rPr>
          <w:rFonts w:ascii="仿宋" w:eastAsia="仿宋" w:hAnsi="仿宋" w:cs="仿宋" w:hint="eastAsia"/>
          <w:spacing w:val="-1"/>
          <w:sz w:val="24"/>
        </w:rPr>
        <w:t>浙江日报宣传合作</w:t>
      </w:r>
      <w:r w:rsidR="00837BD4" w:rsidRPr="00E53031">
        <w:rPr>
          <w:rFonts w:ascii="仿宋" w:eastAsia="仿宋" w:hAnsi="仿宋" w:cs="仿宋" w:hint="eastAsia"/>
          <w:spacing w:val="2"/>
          <w:sz w:val="24"/>
        </w:rPr>
        <w:t>安排专人对接淳安新闻宣传工作，及时关注淳安发展动态，在浙江日报、</w:t>
      </w:r>
      <w:proofErr w:type="gramStart"/>
      <w:r w:rsidR="00837BD4" w:rsidRPr="00E53031">
        <w:rPr>
          <w:rFonts w:ascii="仿宋" w:eastAsia="仿宋" w:hAnsi="仿宋" w:cs="仿宋" w:hint="eastAsia"/>
          <w:spacing w:val="2"/>
          <w:sz w:val="24"/>
        </w:rPr>
        <w:t>潮新闻</w:t>
      </w:r>
      <w:proofErr w:type="gramEnd"/>
      <w:r w:rsidR="00837BD4" w:rsidRPr="00E53031">
        <w:rPr>
          <w:rFonts w:ascii="仿宋" w:eastAsia="仿宋" w:hAnsi="仿宋" w:cs="仿宋" w:hint="eastAsia"/>
          <w:spacing w:val="2"/>
          <w:sz w:val="24"/>
        </w:rPr>
        <w:t>客户端、浙江在线开展新闻宣传工作；浙江日报全年安排</w:t>
      </w:r>
      <w:r w:rsidR="00837BD4" w:rsidRPr="00E53031">
        <w:rPr>
          <w:rFonts w:ascii="仿宋" w:eastAsia="仿宋" w:hAnsi="仿宋" w:cs="仿宋"/>
          <w:spacing w:val="2"/>
          <w:sz w:val="24"/>
        </w:rPr>
        <w:t>2—4</w:t>
      </w:r>
      <w:r w:rsidR="00837BD4" w:rsidRPr="00E53031">
        <w:rPr>
          <w:rFonts w:ascii="仿宋" w:eastAsia="仿宋" w:hAnsi="仿宋" w:cs="仿宋" w:hint="eastAsia"/>
          <w:spacing w:val="2"/>
          <w:sz w:val="24"/>
        </w:rPr>
        <w:t>个专版；策划</w:t>
      </w:r>
      <w:r w:rsidR="00837BD4" w:rsidRPr="00E53031">
        <w:rPr>
          <w:rFonts w:ascii="仿宋" w:eastAsia="仿宋" w:hAnsi="仿宋" w:cs="仿宋"/>
          <w:spacing w:val="2"/>
          <w:sz w:val="24"/>
        </w:rPr>
        <w:t>1</w:t>
      </w:r>
      <w:r w:rsidR="00837BD4" w:rsidRPr="00E53031">
        <w:rPr>
          <w:rFonts w:ascii="仿宋" w:eastAsia="仿宋" w:hAnsi="仿宋" w:cs="仿宋" w:hint="eastAsia"/>
          <w:spacing w:val="2"/>
          <w:sz w:val="24"/>
        </w:rPr>
        <w:t>组新媒体系列专题报道。</w:t>
      </w:r>
      <w:bookmarkEnd w:id="10"/>
      <w:r>
        <w:rPr>
          <w:rFonts w:ascii="仿宋" w:eastAsia="仿宋" w:hAnsi="仿宋" w:cs="宋体" w:hint="eastAsia"/>
          <w:sz w:val="24"/>
        </w:rPr>
        <w:t>具体内容详见采购需求。</w:t>
      </w:r>
    </w:p>
    <w:p w14:paraId="7497964E" w14:textId="77777777" w:rsidR="00273143" w:rsidRDefault="00000000">
      <w:pPr>
        <w:pStyle w:val="a8"/>
        <w:spacing w:line="460" w:lineRule="exact"/>
        <w:ind w:firstLineChars="196" w:firstLine="472"/>
        <w:rPr>
          <w:rFonts w:ascii="仿宋" w:eastAsia="仿宋" w:hAnsi="仿宋" w:cs="宋体" w:hint="eastAsia"/>
          <w:snapToGrid/>
          <w:color w:val="auto"/>
          <w:kern w:val="2"/>
          <w:sz w:val="24"/>
        </w:rPr>
      </w:pPr>
      <w:r>
        <w:rPr>
          <w:rFonts w:ascii="仿宋" w:eastAsia="仿宋" w:hAnsi="仿宋" w:cs="宋体" w:hint="eastAsia"/>
          <w:b/>
          <w:bCs/>
          <w:color w:val="auto"/>
          <w:sz w:val="24"/>
        </w:rPr>
        <w:t>7、</w:t>
      </w:r>
      <w:r>
        <w:rPr>
          <w:rFonts w:ascii="仿宋" w:eastAsia="仿宋" w:hAnsi="仿宋" w:cs="宋体" w:hint="eastAsia"/>
          <w:b/>
          <w:color w:val="auto"/>
          <w:sz w:val="24"/>
        </w:rPr>
        <w:t>需要落实的政府采购政策：包括节约资源、保护环境、支持创新、促进中小企业发展等。详见采购文件总则。</w:t>
      </w:r>
    </w:p>
    <w:p w14:paraId="766E3115" w14:textId="77777777" w:rsidR="00273143" w:rsidRDefault="00000000">
      <w:pPr>
        <w:spacing w:line="460" w:lineRule="exact"/>
        <w:ind w:firstLineChars="197" w:firstLine="475"/>
        <w:rPr>
          <w:rFonts w:ascii="仿宋" w:eastAsia="仿宋" w:hAnsi="仿宋" w:cs="宋体" w:hint="eastAsia"/>
          <w:b/>
          <w:sz w:val="24"/>
        </w:rPr>
      </w:pPr>
      <w:r>
        <w:rPr>
          <w:rFonts w:ascii="仿宋" w:eastAsia="仿宋" w:hAnsi="仿宋" w:cs="宋体" w:hint="eastAsia"/>
          <w:b/>
          <w:sz w:val="24"/>
        </w:rPr>
        <w:t>8、供应商的资格要求：</w:t>
      </w:r>
    </w:p>
    <w:p w14:paraId="7C5DF17B" w14:textId="77777777" w:rsidR="00273143" w:rsidRDefault="00000000">
      <w:pPr>
        <w:snapToGrid w:val="0"/>
        <w:spacing w:line="460" w:lineRule="exact"/>
        <w:ind w:firstLineChars="200" w:firstLine="480"/>
        <w:rPr>
          <w:rFonts w:ascii="仿宋" w:eastAsia="仿宋" w:hAnsi="仿宋" w:cs="宋体" w:hint="eastAsia"/>
          <w:sz w:val="24"/>
        </w:rPr>
      </w:pPr>
      <w:r>
        <w:rPr>
          <w:rFonts w:ascii="仿宋" w:eastAsia="仿宋" w:hAnsi="仿宋" w:cs="宋体" w:hint="eastAsia"/>
          <w:sz w:val="24"/>
        </w:rPr>
        <w:t>（1）基本条件：符合《中华人民共和国政府采购法》第二十二条规定；</w:t>
      </w:r>
      <w:r>
        <w:rPr>
          <w:rFonts w:ascii="仿宋" w:eastAsia="仿宋" w:hAnsi="仿宋" w:cs="宋体" w:hint="eastAsia"/>
          <w:snapToGrid w:val="0"/>
          <w:kern w:val="28"/>
          <w:sz w:val="24"/>
          <w:szCs w:val="20"/>
        </w:rPr>
        <w:t>未被“信用中国”（www.creditchina.gov.cn)、中国政府采购网（www.ccgp.gov.cn）列入失信被执行人、重大税收违法案件当事人名单、政府采购严重违法失信行为记录名单；</w:t>
      </w:r>
    </w:p>
    <w:p w14:paraId="3B05E974" w14:textId="77777777" w:rsidR="00273143" w:rsidRDefault="00000000">
      <w:pPr>
        <w:spacing w:line="460" w:lineRule="exact"/>
        <w:ind w:firstLine="480"/>
        <w:rPr>
          <w:rFonts w:ascii="仿宋" w:eastAsia="仿宋" w:hAnsi="仿宋" w:cs="宋体" w:hint="eastAsia"/>
          <w:sz w:val="24"/>
        </w:rPr>
      </w:pPr>
      <w:r>
        <w:rPr>
          <w:rFonts w:ascii="仿宋" w:eastAsia="仿宋" w:hAnsi="仿宋" w:cs="宋体" w:hint="eastAsia"/>
          <w:sz w:val="24"/>
        </w:rPr>
        <w:t>（2）本项目特定资格要求：</w:t>
      </w:r>
      <w:r>
        <w:rPr>
          <w:rFonts w:ascii="仿宋" w:eastAsia="仿宋" w:hAnsi="仿宋" w:cs="宋体" w:hint="eastAsia"/>
          <w:bCs/>
          <w:sz w:val="24"/>
        </w:rPr>
        <w:t>无</w:t>
      </w:r>
      <w:r>
        <w:rPr>
          <w:rFonts w:ascii="仿宋" w:eastAsia="仿宋" w:hAnsi="仿宋" w:cs="宋体" w:hint="eastAsia"/>
          <w:sz w:val="24"/>
        </w:rPr>
        <w:t>。</w:t>
      </w:r>
    </w:p>
    <w:p w14:paraId="6CD9E506" w14:textId="77777777" w:rsidR="00273143" w:rsidRDefault="00000000">
      <w:pPr>
        <w:spacing w:line="460" w:lineRule="exact"/>
        <w:ind w:firstLineChars="200" w:firstLine="482"/>
        <w:rPr>
          <w:rFonts w:ascii="仿宋" w:eastAsia="仿宋" w:hAnsi="仿宋" w:cs="宋体" w:hint="eastAsia"/>
          <w:b/>
          <w:snapToGrid w:val="0"/>
          <w:kern w:val="28"/>
          <w:sz w:val="24"/>
        </w:rPr>
      </w:pPr>
      <w:r>
        <w:rPr>
          <w:rFonts w:ascii="仿宋" w:eastAsia="仿宋" w:hAnsi="仿宋" w:cs="宋体"/>
          <w:b/>
          <w:snapToGrid w:val="0"/>
          <w:kern w:val="28"/>
          <w:sz w:val="24"/>
        </w:rPr>
        <w:t>9</w:t>
      </w:r>
      <w:r>
        <w:rPr>
          <w:rFonts w:ascii="仿宋" w:eastAsia="仿宋" w:hAnsi="仿宋" w:cs="宋体" w:hint="eastAsia"/>
          <w:b/>
          <w:snapToGrid w:val="0"/>
          <w:kern w:val="28"/>
          <w:sz w:val="24"/>
        </w:rPr>
        <w:t>、获取采购文件的时间期限、地点、方式及采购文件售价：</w:t>
      </w:r>
    </w:p>
    <w:p w14:paraId="7E3407DE" w14:textId="6C30CF7E" w:rsidR="00273143" w:rsidRDefault="00000000">
      <w:pPr>
        <w:spacing w:line="460" w:lineRule="exact"/>
        <w:ind w:firstLineChars="200" w:firstLine="480"/>
        <w:rPr>
          <w:rFonts w:ascii="仿宋" w:eastAsia="仿宋" w:hAnsi="仿宋" w:cs="宋体" w:hint="eastAsia"/>
          <w:sz w:val="24"/>
        </w:rPr>
      </w:pPr>
      <w:r>
        <w:rPr>
          <w:rFonts w:ascii="仿宋" w:eastAsia="仿宋" w:hAnsi="仿宋" w:cs="宋体" w:hint="eastAsia"/>
          <w:sz w:val="24"/>
        </w:rPr>
        <w:t>（1）</w:t>
      </w:r>
      <w:r>
        <w:rPr>
          <w:rFonts w:ascii="仿宋" w:eastAsia="仿宋" w:hAnsi="仿宋" w:cs="宋体" w:hint="eastAsia"/>
          <w:b/>
          <w:bCs/>
          <w:sz w:val="24"/>
        </w:rPr>
        <w:t>时间期限：</w:t>
      </w:r>
      <w:r>
        <w:rPr>
          <w:rFonts w:ascii="仿宋" w:eastAsia="仿宋" w:hAnsi="仿宋" w:cs="宋体" w:hint="eastAsia"/>
          <w:sz w:val="24"/>
        </w:rPr>
        <w:t>/至</w:t>
      </w:r>
      <w:r w:rsidR="00D26B47">
        <w:rPr>
          <w:rFonts w:ascii="仿宋" w:eastAsia="仿宋" w:hAnsi="仿宋" w:cs="宋体" w:hint="eastAsia"/>
          <w:sz w:val="24"/>
          <w:u w:val="single"/>
        </w:rPr>
        <w:t>2025年12月01日</w:t>
      </w:r>
      <w:r>
        <w:rPr>
          <w:rFonts w:ascii="仿宋" w:eastAsia="仿宋" w:hAnsi="仿宋" w:cs="宋体" w:hint="eastAsia"/>
          <w:sz w:val="24"/>
        </w:rPr>
        <w:t>，每天上午00:00至12:00 ，下午12:00至23:59（北京时间，线上获取法定节假日均可，线下获取文件法定节假日除外）；</w:t>
      </w:r>
    </w:p>
    <w:p w14:paraId="2D1ED70C" w14:textId="77777777" w:rsidR="00273143" w:rsidRDefault="00000000">
      <w:pPr>
        <w:spacing w:line="460" w:lineRule="exact"/>
        <w:ind w:firstLineChars="200" w:firstLine="480"/>
        <w:rPr>
          <w:rFonts w:ascii="仿宋" w:eastAsia="仿宋" w:hAnsi="仿宋" w:cs="宋体" w:hint="eastAsia"/>
          <w:sz w:val="24"/>
        </w:rPr>
      </w:pPr>
      <w:r>
        <w:rPr>
          <w:rFonts w:ascii="仿宋" w:eastAsia="仿宋" w:hAnsi="仿宋" w:cs="宋体" w:hint="eastAsia"/>
          <w:sz w:val="24"/>
        </w:rPr>
        <w:t>（2）</w:t>
      </w:r>
      <w:r>
        <w:rPr>
          <w:rFonts w:ascii="仿宋" w:eastAsia="仿宋" w:hAnsi="仿宋" w:cs="宋体" w:hint="eastAsia"/>
          <w:b/>
          <w:sz w:val="24"/>
        </w:rPr>
        <w:t>地点（网址）：</w:t>
      </w:r>
      <w:r>
        <w:rPr>
          <w:rFonts w:ascii="仿宋" w:eastAsia="仿宋" w:hAnsi="仿宋" w:cs="宋体" w:hint="eastAsia"/>
          <w:sz w:val="24"/>
        </w:rPr>
        <w:t>政</w:t>
      </w:r>
      <w:proofErr w:type="gramStart"/>
      <w:r>
        <w:rPr>
          <w:rFonts w:ascii="仿宋" w:eastAsia="仿宋" w:hAnsi="仿宋" w:cs="宋体" w:hint="eastAsia"/>
          <w:sz w:val="24"/>
        </w:rPr>
        <w:t>采云</w:t>
      </w:r>
      <w:proofErr w:type="gramEnd"/>
      <w:r>
        <w:rPr>
          <w:rFonts w:ascii="仿宋" w:eastAsia="仿宋" w:hAnsi="仿宋" w:cs="宋体" w:hint="eastAsia"/>
          <w:sz w:val="24"/>
        </w:rPr>
        <w:t>平台（https://www.zcygov.cn/）</w:t>
      </w:r>
    </w:p>
    <w:p w14:paraId="132CA388" w14:textId="77777777" w:rsidR="00273143" w:rsidRDefault="00000000">
      <w:pPr>
        <w:spacing w:line="460" w:lineRule="exact"/>
        <w:ind w:firstLineChars="200" w:firstLine="480"/>
        <w:rPr>
          <w:rFonts w:ascii="仿宋" w:eastAsia="仿宋" w:hAnsi="仿宋" w:cs="宋体" w:hint="eastAsia"/>
          <w:sz w:val="24"/>
        </w:rPr>
      </w:pPr>
      <w:r>
        <w:rPr>
          <w:rFonts w:ascii="仿宋" w:eastAsia="仿宋" w:hAnsi="仿宋" w:cs="宋体" w:hint="eastAsia"/>
          <w:sz w:val="24"/>
        </w:rPr>
        <w:t>（3）</w:t>
      </w:r>
      <w:r>
        <w:rPr>
          <w:rFonts w:ascii="仿宋" w:eastAsia="仿宋" w:hAnsi="仿宋" w:cs="宋体" w:hint="eastAsia"/>
          <w:b/>
          <w:sz w:val="24"/>
        </w:rPr>
        <w:t>方式：</w:t>
      </w:r>
      <w:r>
        <w:rPr>
          <w:rFonts w:ascii="仿宋" w:eastAsia="仿宋" w:hAnsi="仿宋" w:cs="宋体" w:hint="eastAsia"/>
          <w:sz w:val="24"/>
        </w:rPr>
        <w:t>供应商登录政</w:t>
      </w:r>
      <w:proofErr w:type="gramStart"/>
      <w:r>
        <w:rPr>
          <w:rFonts w:ascii="仿宋" w:eastAsia="仿宋" w:hAnsi="仿宋" w:cs="宋体" w:hint="eastAsia"/>
          <w:sz w:val="24"/>
        </w:rPr>
        <w:t>采云</w:t>
      </w:r>
      <w:proofErr w:type="gramEnd"/>
      <w:r>
        <w:rPr>
          <w:rFonts w:ascii="仿宋" w:eastAsia="仿宋" w:hAnsi="仿宋" w:cs="宋体" w:hint="eastAsia"/>
          <w:sz w:val="24"/>
        </w:rPr>
        <w:t>平台https://www.zcygov.cn/在线申请获取采购文件（进入“项目采购”应用，在获取采购文件菜单中选择项目，申请获取采购文件）。</w:t>
      </w:r>
    </w:p>
    <w:p w14:paraId="328A466A" w14:textId="77777777" w:rsidR="00273143" w:rsidRDefault="00000000">
      <w:pPr>
        <w:spacing w:line="460" w:lineRule="exact"/>
        <w:ind w:firstLineChars="200" w:firstLine="480"/>
        <w:rPr>
          <w:rFonts w:ascii="仿宋" w:eastAsia="仿宋" w:hAnsi="仿宋" w:cs="宋体" w:hint="eastAsia"/>
          <w:sz w:val="24"/>
        </w:rPr>
      </w:pPr>
      <w:r>
        <w:rPr>
          <w:rFonts w:ascii="仿宋" w:eastAsia="仿宋" w:hAnsi="仿宋" w:cs="宋体" w:hint="eastAsia"/>
          <w:sz w:val="24"/>
        </w:rPr>
        <w:t>（4）</w:t>
      </w:r>
      <w:r>
        <w:rPr>
          <w:rFonts w:ascii="仿宋" w:eastAsia="仿宋" w:hAnsi="仿宋" w:cs="宋体" w:hint="eastAsia"/>
          <w:b/>
          <w:bCs/>
          <w:sz w:val="24"/>
        </w:rPr>
        <w:t>售价：</w:t>
      </w:r>
      <w:r>
        <w:rPr>
          <w:rFonts w:ascii="仿宋" w:eastAsia="仿宋" w:hAnsi="仿宋" w:cs="宋体" w:hint="eastAsia"/>
          <w:sz w:val="24"/>
        </w:rPr>
        <w:t>0</w:t>
      </w:r>
    </w:p>
    <w:p w14:paraId="7DBC1836" w14:textId="77777777" w:rsidR="00273143" w:rsidRDefault="00000000">
      <w:pPr>
        <w:spacing w:line="460" w:lineRule="exact"/>
        <w:ind w:firstLineChars="200" w:firstLine="482"/>
        <w:rPr>
          <w:rFonts w:ascii="仿宋" w:eastAsia="仿宋" w:hAnsi="仿宋" w:cs="宋体" w:hint="eastAsia"/>
          <w:b/>
          <w:snapToGrid w:val="0"/>
          <w:kern w:val="28"/>
          <w:sz w:val="24"/>
        </w:rPr>
      </w:pPr>
      <w:r>
        <w:rPr>
          <w:rFonts w:ascii="仿宋" w:eastAsia="仿宋" w:hAnsi="仿宋" w:cs="宋体"/>
          <w:b/>
          <w:snapToGrid w:val="0"/>
          <w:kern w:val="28"/>
          <w:sz w:val="24"/>
        </w:rPr>
        <w:t>10</w:t>
      </w:r>
      <w:r>
        <w:rPr>
          <w:rFonts w:ascii="仿宋" w:eastAsia="仿宋" w:hAnsi="仿宋" w:cs="宋体" w:hint="eastAsia"/>
          <w:b/>
          <w:snapToGrid w:val="0"/>
          <w:kern w:val="28"/>
          <w:sz w:val="24"/>
        </w:rPr>
        <w:t>、提交响应文件截止时间、开启时间和地点：</w:t>
      </w:r>
    </w:p>
    <w:p w14:paraId="33F9C94D" w14:textId="762F2056" w:rsidR="00273143" w:rsidRDefault="00000000">
      <w:pPr>
        <w:spacing w:line="460" w:lineRule="exact"/>
        <w:ind w:firstLineChars="200" w:firstLine="480"/>
        <w:rPr>
          <w:rFonts w:ascii="仿宋" w:eastAsia="仿宋" w:hAnsi="仿宋" w:cs="宋体" w:hint="eastAsia"/>
          <w:sz w:val="24"/>
        </w:rPr>
      </w:pPr>
      <w:r>
        <w:rPr>
          <w:rFonts w:ascii="仿宋" w:eastAsia="仿宋" w:hAnsi="仿宋" w:cs="宋体" w:hint="eastAsia"/>
          <w:sz w:val="24"/>
        </w:rPr>
        <w:t>（1）</w:t>
      </w:r>
      <w:r>
        <w:rPr>
          <w:rFonts w:ascii="仿宋" w:eastAsia="仿宋" w:hAnsi="仿宋" w:cs="宋体" w:hint="eastAsia"/>
          <w:b/>
          <w:sz w:val="24"/>
        </w:rPr>
        <w:t>提交响应文件截止时间：</w:t>
      </w:r>
      <w:r w:rsidR="00D26B47">
        <w:rPr>
          <w:rFonts w:ascii="仿宋" w:eastAsia="仿宋" w:hAnsi="仿宋" w:cs="宋体" w:hint="eastAsia"/>
          <w:sz w:val="24"/>
        </w:rPr>
        <w:t>2025年12月01日11点00分</w:t>
      </w:r>
      <w:r>
        <w:rPr>
          <w:rFonts w:ascii="仿宋" w:eastAsia="仿宋" w:hAnsi="仿宋" w:cs="宋体" w:hint="eastAsia"/>
          <w:sz w:val="24"/>
        </w:rPr>
        <w:t>（北京时间）</w:t>
      </w:r>
    </w:p>
    <w:p w14:paraId="10AC6837" w14:textId="77777777" w:rsidR="00273143" w:rsidRDefault="00000000">
      <w:pPr>
        <w:spacing w:line="460" w:lineRule="exact"/>
        <w:ind w:firstLineChars="200" w:firstLine="480"/>
        <w:rPr>
          <w:rFonts w:ascii="仿宋" w:eastAsia="仿宋" w:hAnsi="仿宋" w:cs="宋体" w:hint="eastAsia"/>
          <w:b/>
          <w:sz w:val="24"/>
        </w:rPr>
      </w:pPr>
      <w:r>
        <w:rPr>
          <w:rFonts w:ascii="仿宋" w:eastAsia="仿宋" w:hAnsi="仿宋" w:cs="宋体" w:hint="eastAsia"/>
          <w:sz w:val="24"/>
        </w:rPr>
        <w:t>（2）</w:t>
      </w:r>
      <w:r>
        <w:rPr>
          <w:rFonts w:ascii="仿宋" w:eastAsia="仿宋" w:hAnsi="仿宋" w:cs="宋体" w:hint="eastAsia"/>
          <w:b/>
          <w:sz w:val="24"/>
        </w:rPr>
        <w:t>投标地点（网址）：</w:t>
      </w:r>
      <w:r>
        <w:rPr>
          <w:rFonts w:ascii="仿宋" w:eastAsia="仿宋" w:hAnsi="仿宋" w:cs="宋体" w:hint="eastAsia"/>
          <w:sz w:val="24"/>
        </w:rPr>
        <w:t>政</w:t>
      </w:r>
      <w:proofErr w:type="gramStart"/>
      <w:r>
        <w:rPr>
          <w:rFonts w:ascii="仿宋" w:eastAsia="仿宋" w:hAnsi="仿宋" w:cs="宋体" w:hint="eastAsia"/>
          <w:sz w:val="24"/>
        </w:rPr>
        <w:t>采云</w:t>
      </w:r>
      <w:proofErr w:type="gramEnd"/>
      <w:r>
        <w:rPr>
          <w:rFonts w:ascii="仿宋" w:eastAsia="仿宋" w:hAnsi="仿宋" w:cs="宋体" w:hint="eastAsia"/>
          <w:sz w:val="24"/>
        </w:rPr>
        <w:t>平台（https://www.zcygov.cn/）</w:t>
      </w:r>
    </w:p>
    <w:p w14:paraId="4126C645" w14:textId="3E989807" w:rsidR="00273143" w:rsidRDefault="00000000">
      <w:pPr>
        <w:spacing w:line="460" w:lineRule="exact"/>
        <w:ind w:firstLineChars="200" w:firstLine="482"/>
        <w:rPr>
          <w:rFonts w:ascii="仿宋" w:eastAsia="仿宋" w:hAnsi="仿宋" w:cs="宋体" w:hint="eastAsia"/>
          <w:b/>
          <w:sz w:val="24"/>
        </w:rPr>
      </w:pPr>
      <w:r>
        <w:rPr>
          <w:rFonts w:ascii="仿宋" w:eastAsia="仿宋" w:hAnsi="仿宋" w:cs="宋体" w:hint="eastAsia"/>
          <w:b/>
          <w:sz w:val="24"/>
        </w:rPr>
        <w:lastRenderedPageBreak/>
        <w:t>（3）开启时间：</w:t>
      </w:r>
      <w:r w:rsidR="00D26B47">
        <w:rPr>
          <w:rFonts w:ascii="仿宋" w:eastAsia="仿宋" w:hAnsi="仿宋" w:cs="宋体" w:hint="eastAsia"/>
          <w:b/>
          <w:sz w:val="24"/>
        </w:rPr>
        <w:t>2025年12月01日11点00分</w:t>
      </w:r>
      <w:r>
        <w:rPr>
          <w:rFonts w:ascii="仿宋" w:eastAsia="仿宋" w:hAnsi="仿宋" w:cs="宋体" w:hint="eastAsia"/>
          <w:b/>
          <w:sz w:val="24"/>
        </w:rPr>
        <w:t>（北京时间）</w:t>
      </w:r>
    </w:p>
    <w:p w14:paraId="07911911" w14:textId="77777777" w:rsidR="00273143" w:rsidRDefault="00000000">
      <w:pPr>
        <w:spacing w:line="460" w:lineRule="exact"/>
        <w:ind w:firstLineChars="200" w:firstLine="482"/>
        <w:rPr>
          <w:rFonts w:ascii="仿宋" w:eastAsia="仿宋" w:hAnsi="仿宋" w:cs="宋体" w:hint="eastAsia"/>
          <w:b/>
          <w:sz w:val="24"/>
        </w:rPr>
      </w:pPr>
      <w:r>
        <w:rPr>
          <w:rFonts w:ascii="仿宋" w:eastAsia="仿宋" w:hAnsi="仿宋" w:cs="宋体" w:hint="eastAsia"/>
          <w:b/>
          <w:sz w:val="24"/>
        </w:rPr>
        <w:t>（4）开启地点（网址）：政</w:t>
      </w:r>
      <w:proofErr w:type="gramStart"/>
      <w:r>
        <w:rPr>
          <w:rFonts w:ascii="仿宋" w:eastAsia="仿宋" w:hAnsi="仿宋" w:cs="宋体" w:hint="eastAsia"/>
          <w:b/>
          <w:sz w:val="24"/>
        </w:rPr>
        <w:t>采云</w:t>
      </w:r>
      <w:proofErr w:type="gramEnd"/>
      <w:r>
        <w:rPr>
          <w:rFonts w:ascii="仿宋" w:eastAsia="仿宋" w:hAnsi="仿宋" w:cs="宋体" w:hint="eastAsia"/>
          <w:b/>
          <w:sz w:val="24"/>
        </w:rPr>
        <w:t>平台（https://www.zcygov.cn/）</w:t>
      </w:r>
    </w:p>
    <w:p w14:paraId="44632A2E" w14:textId="6DB8429E" w:rsidR="00805528" w:rsidRDefault="00805528" w:rsidP="00805528">
      <w:pPr>
        <w:snapToGrid w:val="0"/>
        <w:spacing w:line="336" w:lineRule="auto"/>
        <w:ind w:right="63" w:firstLineChars="200" w:firstLine="480"/>
        <w:rPr>
          <w:rFonts w:ascii="仿宋" w:eastAsia="仿宋" w:hAnsi="仿宋" w:cs="仿宋" w:hint="eastAsia"/>
          <w:sz w:val="24"/>
        </w:rPr>
      </w:pPr>
      <w:bookmarkStart w:id="11" w:name="OLE_LINK7"/>
      <w:r>
        <w:rPr>
          <w:rFonts w:ascii="仿宋" w:eastAsia="仿宋" w:hAnsi="仿宋" w:cs="仿宋" w:hint="eastAsia"/>
          <w:bCs/>
          <w:sz w:val="24"/>
        </w:rPr>
        <w:t>地点：</w:t>
      </w:r>
      <w:r>
        <w:rPr>
          <w:rStyle w:val="NormalCharacter"/>
          <w:rFonts w:ascii="仿宋" w:eastAsia="仿宋" w:hAnsi="仿宋" w:cs="仿宋" w:hint="default"/>
          <w:b w:val="0"/>
          <w:bCs/>
          <w:kern w:val="0"/>
          <w:sz w:val="24"/>
        </w:rPr>
        <w:t>淳安县千岛湖镇环湖北路369号七楼701开标室</w:t>
      </w:r>
      <w:r>
        <w:rPr>
          <w:rFonts w:ascii="仿宋" w:eastAsia="仿宋" w:hAnsi="仿宋" w:cs="仿宋" w:hint="eastAsia"/>
          <w:bCs/>
          <w:sz w:val="24"/>
        </w:rPr>
        <w:t>，通过</w:t>
      </w:r>
      <w:r>
        <w:rPr>
          <w:rFonts w:ascii="仿宋" w:eastAsia="仿宋" w:hAnsi="仿宋" w:cs="仿宋" w:hint="eastAsia"/>
          <w:sz w:val="24"/>
        </w:rPr>
        <w:t>“政府采购云平台（https://www.zcygov.cn）”实行在线开标。</w:t>
      </w:r>
    </w:p>
    <w:bookmarkEnd w:id="11"/>
    <w:p w14:paraId="647B460A" w14:textId="2B560DBD" w:rsidR="00273143" w:rsidRDefault="00000000">
      <w:pPr>
        <w:pStyle w:val="af2"/>
        <w:widowControl/>
        <w:snapToGrid w:val="0"/>
        <w:spacing w:after="120" w:line="360" w:lineRule="auto"/>
        <w:ind w:right="-512"/>
        <w:rPr>
          <w:rFonts w:ascii="仿宋" w:eastAsia="仿宋" w:hAnsi="仿宋" w:cs="仿宋" w:hint="eastAsia"/>
          <w:bCs/>
        </w:rPr>
      </w:pPr>
      <w:r>
        <w:rPr>
          <w:rFonts w:ascii="仿宋" w:eastAsia="仿宋" w:hAnsi="仿宋" w:cs="仿宋" w:hint="eastAsia"/>
          <w:bCs/>
        </w:rPr>
        <w:t>通过“政府采购云平台（https://www.zcygov.cn/）”实行在线开标。</w:t>
      </w:r>
    </w:p>
    <w:p w14:paraId="4BEF8F15" w14:textId="50E094B8" w:rsidR="00273143" w:rsidRPr="00805528" w:rsidRDefault="00000000" w:rsidP="00805528">
      <w:pPr>
        <w:pStyle w:val="af2"/>
        <w:widowControl/>
        <w:snapToGrid w:val="0"/>
        <w:spacing w:after="120" w:line="360" w:lineRule="auto"/>
        <w:ind w:right="-512"/>
        <w:rPr>
          <w:rFonts w:ascii="仿宋" w:eastAsia="仿宋" w:hAnsi="仿宋" w:cs="宋体" w:hint="eastAsia"/>
        </w:rPr>
      </w:pPr>
      <w:r>
        <w:rPr>
          <w:rFonts w:ascii="仿宋" w:eastAsia="仿宋" w:hAnsi="仿宋" w:cs="宋体" w:hint="eastAsia"/>
        </w:rPr>
        <w:t>（5）电子招投标的说明：①电子招投标：本项目以数据电文形式，依托“政府采购云平台（www.zcygov.cn）”进行采购活动，不接受纸质响应文件；②响应准备：注册账号--点击“商家入驻”，进行政府采购供应商资料填写；申领CA数字证书---申领流程详见“浙江政府采购网-下载专区-电子交易客户端-CA驱动和申领流程”；安装“政</w:t>
      </w:r>
      <w:proofErr w:type="gramStart"/>
      <w:r>
        <w:rPr>
          <w:rFonts w:ascii="仿宋" w:eastAsia="仿宋" w:hAnsi="仿宋" w:cs="宋体" w:hint="eastAsia"/>
        </w:rPr>
        <w:t>采云</w:t>
      </w:r>
      <w:proofErr w:type="gramEnd"/>
      <w:r>
        <w:rPr>
          <w:rFonts w:ascii="仿宋" w:eastAsia="仿宋" w:hAnsi="仿宋" w:cs="宋体" w:hint="eastAsia"/>
        </w:rPr>
        <w:t>电子交易客户端”----前往“浙江政府采购网-下载专区-电子交易客户端”进行下载并安装；③采购文件的获取：使用账号登录或者使用CA登录政</w:t>
      </w:r>
      <w:proofErr w:type="gramStart"/>
      <w:r>
        <w:rPr>
          <w:rFonts w:ascii="仿宋" w:eastAsia="仿宋" w:hAnsi="仿宋" w:cs="宋体" w:hint="eastAsia"/>
        </w:rPr>
        <w:t>采云</w:t>
      </w:r>
      <w:proofErr w:type="gramEnd"/>
      <w:r>
        <w:rPr>
          <w:rFonts w:ascii="仿宋" w:eastAsia="仿宋" w:hAnsi="仿宋" w:cs="宋体" w:hint="eastAsia"/>
        </w:rPr>
        <w:t>平台；进入“项目采购”应用，在获取采购文件菜单中选择项目，获取采购文件；④响应文件的制作：在“政</w:t>
      </w:r>
      <w:proofErr w:type="gramStart"/>
      <w:r>
        <w:rPr>
          <w:rFonts w:ascii="仿宋" w:eastAsia="仿宋" w:hAnsi="仿宋" w:cs="宋体" w:hint="eastAsia"/>
        </w:rPr>
        <w:t>采云</w:t>
      </w:r>
      <w:proofErr w:type="gramEnd"/>
      <w:r>
        <w:rPr>
          <w:rFonts w:ascii="仿宋" w:eastAsia="仿宋" w:hAnsi="仿宋" w:cs="宋体" w:hint="eastAsia"/>
        </w:rPr>
        <w:t>电子交易客户端”中完成“填写基本信息”、“导入投标文件”、“标书关联”、“标书检查”、“电子签名”、“生成电子标书”等操作；⑤采购人、采购代理机构将依托政</w:t>
      </w:r>
      <w:proofErr w:type="gramStart"/>
      <w:r>
        <w:rPr>
          <w:rFonts w:ascii="仿宋" w:eastAsia="仿宋" w:hAnsi="仿宋" w:cs="宋体" w:hint="eastAsia"/>
        </w:rPr>
        <w:t>采云</w:t>
      </w:r>
      <w:proofErr w:type="gramEnd"/>
      <w:r>
        <w:rPr>
          <w:rFonts w:ascii="仿宋" w:eastAsia="仿宋" w:hAnsi="仿宋" w:cs="宋体" w:hint="eastAsia"/>
        </w:rPr>
        <w:t>平台完成本项目的电子交易活动，平台不接受未按上述方式获取采购文件的供应商进行投标活动；⑥对未按上述方式获取采购文件的供应商对该文件提出的质疑，采购人或采购代理机构将</w:t>
      </w:r>
      <w:proofErr w:type="gramStart"/>
      <w:r>
        <w:rPr>
          <w:rFonts w:ascii="仿宋" w:eastAsia="仿宋" w:hAnsi="仿宋" w:cs="宋体" w:hint="eastAsia"/>
        </w:rPr>
        <w:t>不予处理</w:t>
      </w:r>
      <w:proofErr w:type="gramEnd"/>
      <w:r>
        <w:rPr>
          <w:rFonts w:ascii="仿宋" w:eastAsia="仿宋" w:hAnsi="仿宋" w:cs="宋体" w:hint="eastAsia"/>
        </w:rPr>
        <w:t>；⑦不提供采购文件纸质版；⑧响应文件的传输递交：供应商在提交响应文件截止时间前将加密的响应文件上传至政府采购云平台，还可以在</w:t>
      </w:r>
      <w:r>
        <w:rPr>
          <w:rFonts w:ascii="仿宋" w:eastAsia="仿宋" w:hAnsi="仿宋" w:cs="宋体" w:hint="eastAsia"/>
          <w:bCs/>
        </w:rPr>
        <w:t>提交响应文件截止时间</w:t>
      </w:r>
      <w:r>
        <w:rPr>
          <w:rFonts w:ascii="仿宋" w:eastAsia="仿宋" w:hAnsi="仿宋" w:cs="宋体" w:hint="eastAsia"/>
        </w:rPr>
        <w:t>前直接提交或者以邮政快递方式递交备份响应文件1份。备份文件的制作、存储、密封详见采购文件第13点—“备份响应文件”；⑨响应文件的解密：供应</w:t>
      </w:r>
      <w:proofErr w:type="gramStart"/>
      <w:r>
        <w:rPr>
          <w:rFonts w:ascii="仿宋" w:eastAsia="仿宋" w:hAnsi="仿宋" w:cs="宋体" w:hint="eastAsia"/>
        </w:rPr>
        <w:t>商按照</w:t>
      </w:r>
      <w:proofErr w:type="gramEnd"/>
      <w:r>
        <w:rPr>
          <w:rFonts w:ascii="仿宋" w:eastAsia="仿宋" w:hAnsi="仿宋" w:cs="宋体" w:hint="eastAsia"/>
        </w:rPr>
        <w:t>平台提示和采购文件的规定在半小时内完成在线解密。通过“政府采购云平台”上传递交的响应文件无法按时解密，供应商递交了备份文件的，以备份文件为依据，否则视为响应文件撤回。通过“政府采购云平台”上传递交的响应文件已按时解密的，备份文件自动失效。供应商仅提交备份文件，未在电子交易平台传输递交响应文件的，响应无效；⑩具体操作指南：详见政</w:t>
      </w:r>
      <w:proofErr w:type="gramStart"/>
      <w:r>
        <w:rPr>
          <w:rFonts w:ascii="仿宋" w:eastAsia="仿宋" w:hAnsi="仿宋" w:cs="宋体" w:hint="eastAsia"/>
        </w:rPr>
        <w:t>采云</w:t>
      </w:r>
      <w:proofErr w:type="gramEnd"/>
      <w:r>
        <w:rPr>
          <w:rFonts w:ascii="仿宋" w:eastAsia="仿宋" w:hAnsi="仿宋" w:cs="宋体" w:hint="eastAsia"/>
        </w:rPr>
        <w:t>平台“服务中心-帮助文档-项目采购-操作流程-电子招投标-政府采购项目电子交易管理操作指南-供应商”。</w:t>
      </w:r>
    </w:p>
    <w:p w14:paraId="405100DB" w14:textId="77777777" w:rsidR="00273143" w:rsidRDefault="00000000">
      <w:pPr>
        <w:pStyle w:val="af5"/>
        <w:spacing w:line="460" w:lineRule="exact"/>
        <w:ind w:firstLineChars="196" w:firstLine="472"/>
        <w:rPr>
          <w:rFonts w:ascii="仿宋" w:eastAsia="仿宋" w:hAnsi="仿宋" w:cs="宋体" w:hint="eastAsia"/>
          <w:b/>
          <w:sz w:val="24"/>
          <w:szCs w:val="24"/>
        </w:rPr>
      </w:pPr>
      <w:r>
        <w:rPr>
          <w:rFonts w:ascii="仿宋" w:eastAsia="仿宋" w:hAnsi="仿宋" w:cs="宋体" w:hint="eastAsia"/>
          <w:b/>
          <w:sz w:val="24"/>
          <w:szCs w:val="24"/>
        </w:rPr>
        <w:t>1</w:t>
      </w:r>
      <w:r>
        <w:rPr>
          <w:rFonts w:ascii="仿宋" w:eastAsia="仿宋" w:hAnsi="仿宋" w:cs="宋体"/>
          <w:b/>
          <w:sz w:val="24"/>
          <w:szCs w:val="24"/>
        </w:rPr>
        <w:t>1</w:t>
      </w:r>
      <w:r>
        <w:rPr>
          <w:rFonts w:ascii="仿宋" w:eastAsia="仿宋" w:hAnsi="仿宋" w:cs="宋体" w:hint="eastAsia"/>
          <w:b/>
          <w:sz w:val="24"/>
          <w:szCs w:val="24"/>
        </w:rPr>
        <w:t>、采购人、采购代理机构：</w:t>
      </w:r>
    </w:p>
    <w:p w14:paraId="7E9A9E6E" w14:textId="77777777" w:rsidR="00273143" w:rsidRDefault="00000000">
      <w:pPr>
        <w:spacing w:line="460" w:lineRule="exact"/>
        <w:ind w:firstLineChars="200" w:firstLine="480"/>
        <w:rPr>
          <w:rFonts w:ascii="仿宋" w:eastAsia="仿宋" w:hAnsi="仿宋" w:cs="宋体" w:hint="eastAsia"/>
          <w:color w:val="000000"/>
          <w:sz w:val="24"/>
        </w:rPr>
      </w:pPr>
      <w:r>
        <w:rPr>
          <w:rFonts w:ascii="仿宋" w:eastAsia="仿宋" w:hAnsi="仿宋" w:cs="宋体" w:hint="eastAsia"/>
          <w:color w:val="000000"/>
          <w:sz w:val="24"/>
        </w:rPr>
        <w:t>1.采购单位：中共淳安县委宣传部</w:t>
      </w:r>
    </w:p>
    <w:p w14:paraId="0CBCF01A" w14:textId="5EBCFAB8" w:rsidR="00273143" w:rsidRDefault="00000000">
      <w:pPr>
        <w:spacing w:line="460" w:lineRule="exact"/>
        <w:ind w:firstLineChars="300" w:firstLine="720"/>
        <w:rPr>
          <w:rFonts w:ascii="仿宋" w:eastAsia="仿宋" w:hAnsi="仿宋" w:cs="宋体" w:hint="eastAsia"/>
          <w:color w:val="000000"/>
          <w:sz w:val="24"/>
        </w:rPr>
      </w:pPr>
      <w:r>
        <w:rPr>
          <w:rFonts w:ascii="仿宋" w:eastAsia="仿宋" w:hAnsi="仿宋" w:cs="宋体" w:hint="eastAsia"/>
          <w:color w:val="000000"/>
          <w:sz w:val="24"/>
        </w:rPr>
        <w:t>采购人：</w:t>
      </w:r>
      <w:r w:rsidR="00805528">
        <w:rPr>
          <w:rFonts w:ascii="仿宋" w:eastAsia="仿宋" w:hAnsi="仿宋" w:cs="宋体" w:hint="eastAsia"/>
          <w:color w:val="000000"/>
          <w:sz w:val="24"/>
        </w:rPr>
        <w:t>杨奇</w:t>
      </w:r>
      <w:r>
        <w:rPr>
          <w:rFonts w:ascii="仿宋" w:eastAsia="仿宋" w:hAnsi="仿宋" w:cs="宋体" w:hint="eastAsia"/>
          <w:color w:val="000000"/>
          <w:sz w:val="24"/>
        </w:rPr>
        <w:t xml:space="preserve">        </w:t>
      </w:r>
      <w:r w:rsidR="00805528">
        <w:rPr>
          <w:rFonts w:ascii="仿宋" w:eastAsia="仿宋" w:hAnsi="仿宋" w:cs="宋体" w:hint="eastAsia"/>
          <w:color w:val="000000"/>
          <w:sz w:val="24"/>
        </w:rPr>
        <w:t xml:space="preserve">    </w:t>
      </w:r>
      <w:r>
        <w:rPr>
          <w:rFonts w:ascii="仿宋" w:eastAsia="仿宋" w:hAnsi="仿宋" w:cs="宋体" w:hint="eastAsia"/>
          <w:color w:val="000000"/>
          <w:sz w:val="24"/>
        </w:rPr>
        <w:t>联系电话0571-64823111</w:t>
      </w:r>
    </w:p>
    <w:p w14:paraId="4753DEF3" w14:textId="75380655" w:rsidR="00273143" w:rsidRDefault="00000000">
      <w:pPr>
        <w:spacing w:line="460" w:lineRule="exact"/>
        <w:ind w:firstLineChars="300" w:firstLine="720"/>
        <w:rPr>
          <w:rFonts w:ascii="仿宋" w:eastAsia="仿宋" w:hAnsi="仿宋" w:cs="宋体" w:hint="eastAsia"/>
          <w:color w:val="000000"/>
          <w:sz w:val="24"/>
        </w:rPr>
      </w:pPr>
      <w:r>
        <w:rPr>
          <w:rFonts w:ascii="仿宋" w:eastAsia="仿宋" w:hAnsi="仿宋" w:cs="宋体" w:hint="eastAsia"/>
          <w:color w:val="000000"/>
          <w:sz w:val="24"/>
        </w:rPr>
        <w:t>质疑接收人：</w:t>
      </w:r>
      <w:proofErr w:type="gramStart"/>
      <w:r>
        <w:rPr>
          <w:rFonts w:ascii="仿宋" w:eastAsia="仿宋" w:hAnsi="仿宋" w:cs="宋体" w:hint="eastAsia"/>
          <w:color w:val="000000"/>
          <w:sz w:val="24"/>
        </w:rPr>
        <w:t>姜鲜琴</w:t>
      </w:r>
      <w:proofErr w:type="gramEnd"/>
      <w:r>
        <w:rPr>
          <w:rFonts w:ascii="仿宋" w:eastAsia="仿宋" w:hAnsi="仿宋" w:cs="宋体" w:hint="eastAsia"/>
          <w:color w:val="000000"/>
          <w:sz w:val="24"/>
        </w:rPr>
        <w:t xml:space="preserve">   </w:t>
      </w:r>
      <w:r w:rsidR="00805528">
        <w:rPr>
          <w:rFonts w:ascii="仿宋" w:eastAsia="仿宋" w:hAnsi="仿宋" w:cs="宋体" w:hint="eastAsia"/>
          <w:color w:val="000000"/>
          <w:sz w:val="24"/>
        </w:rPr>
        <w:t xml:space="preserve">   </w:t>
      </w:r>
      <w:r>
        <w:rPr>
          <w:rFonts w:ascii="仿宋" w:eastAsia="仿宋" w:hAnsi="仿宋" w:cs="宋体" w:hint="eastAsia"/>
          <w:color w:val="000000"/>
          <w:sz w:val="24"/>
        </w:rPr>
        <w:t>联系电话：</w:t>
      </w:r>
      <w:r>
        <w:rPr>
          <w:rFonts w:ascii="仿宋" w:eastAsia="仿宋" w:hAnsi="仿宋" w:cs="宋体"/>
          <w:color w:val="000000"/>
          <w:sz w:val="24"/>
        </w:rPr>
        <w:t>0571-65066333</w:t>
      </w:r>
    </w:p>
    <w:p w14:paraId="779CF162" w14:textId="77777777" w:rsidR="00273143" w:rsidRDefault="00000000">
      <w:pPr>
        <w:spacing w:line="460" w:lineRule="exact"/>
        <w:ind w:firstLineChars="300" w:firstLine="720"/>
        <w:rPr>
          <w:rFonts w:ascii="仿宋" w:eastAsia="仿宋" w:hAnsi="仿宋" w:cs="宋体" w:hint="eastAsia"/>
          <w:color w:val="000000"/>
          <w:sz w:val="24"/>
        </w:rPr>
      </w:pPr>
      <w:r>
        <w:rPr>
          <w:rFonts w:ascii="仿宋" w:eastAsia="仿宋" w:hAnsi="仿宋" w:cs="宋体" w:hint="eastAsia"/>
          <w:color w:val="000000"/>
          <w:sz w:val="24"/>
        </w:rPr>
        <w:t>地址：杭州市淳安县千岛湖镇新安北路18号；</w:t>
      </w:r>
    </w:p>
    <w:p w14:paraId="5AE52606" w14:textId="77777777" w:rsidR="00273143" w:rsidRDefault="00000000">
      <w:pPr>
        <w:spacing w:line="460" w:lineRule="exact"/>
        <w:ind w:firstLineChars="200" w:firstLine="480"/>
        <w:rPr>
          <w:rFonts w:ascii="仿宋" w:eastAsia="仿宋" w:hAnsi="仿宋" w:cs="宋体" w:hint="eastAsia"/>
          <w:color w:val="000000"/>
          <w:sz w:val="24"/>
        </w:rPr>
      </w:pPr>
      <w:r>
        <w:rPr>
          <w:rFonts w:ascii="仿宋" w:eastAsia="仿宋" w:hAnsi="仿宋" w:cs="宋体" w:hint="eastAsia"/>
          <w:color w:val="000000"/>
          <w:sz w:val="24"/>
        </w:rPr>
        <w:lastRenderedPageBreak/>
        <w:t>2.采购代理机构信息代理机构：浙江阳光联合会计师事务所（普通合伙）</w:t>
      </w:r>
    </w:p>
    <w:p w14:paraId="23F0A3E6" w14:textId="77777777" w:rsidR="00273143" w:rsidRDefault="00000000">
      <w:pPr>
        <w:spacing w:line="460" w:lineRule="exact"/>
        <w:ind w:firstLineChars="300" w:firstLine="720"/>
        <w:rPr>
          <w:rFonts w:ascii="仿宋" w:eastAsia="仿宋" w:hAnsi="仿宋" w:cs="宋体" w:hint="eastAsia"/>
          <w:color w:val="000000"/>
          <w:sz w:val="24"/>
        </w:rPr>
      </w:pPr>
      <w:r>
        <w:rPr>
          <w:rFonts w:ascii="仿宋" w:eastAsia="仿宋" w:hAnsi="仿宋" w:cs="宋体" w:hint="eastAsia"/>
          <w:color w:val="000000"/>
          <w:sz w:val="24"/>
        </w:rPr>
        <w:t>联系人:高文峰          联系电话：0571-</w:t>
      </w:r>
      <w:r>
        <w:rPr>
          <w:rFonts w:ascii="仿宋" w:eastAsia="仿宋" w:hAnsi="仿宋" w:cs="宋体"/>
          <w:color w:val="000000"/>
          <w:sz w:val="24"/>
        </w:rPr>
        <w:t>64832556</w:t>
      </w:r>
    </w:p>
    <w:p w14:paraId="61CC81B9" w14:textId="77777777" w:rsidR="00273143" w:rsidRDefault="00000000">
      <w:pPr>
        <w:spacing w:line="460" w:lineRule="exact"/>
        <w:ind w:firstLineChars="300" w:firstLine="720"/>
        <w:rPr>
          <w:rFonts w:ascii="仿宋" w:eastAsia="仿宋" w:hAnsi="仿宋" w:cs="宋体" w:hint="eastAsia"/>
          <w:color w:val="000000"/>
          <w:sz w:val="24"/>
        </w:rPr>
      </w:pPr>
      <w:r>
        <w:rPr>
          <w:rFonts w:ascii="仿宋" w:eastAsia="仿宋" w:hAnsi="仿宋" w:cs="宋体" w:hint="eastAsia"/>
          <w:color w:val="000000"/>
          <w:sz w:val="24"/>
        </w:rPr>
        <w:t xml:space="preserve">质疑接收人：李梦       联系电话：0571-64814245 </w:t>
      </w:r>
    </w:p>
    <w:p w14:paraId="7D9987DF" w14:textId="77777777" w:rsidR="00273143" w:rsidRDefault="00000000">
      <w:pPr>
        <w:spacing w:line="460" w:lineRule="exact"/>
        <w:ind w:firstLineChars="300" w:firstLine="720"/>
        <w:rPr>
          <w:rFonts w:ascii="仿宋" w:eastAsia="仿宋" w:hAnsi="仿宋" w:cs="宋体" w:hint="eastAsia"/>
          <w:color w:val="000000"/>
          <w:sz w:val="24"/>
        </w:rPr>
      </w:pPr>
      <w:r>
        <w:rPr>
          <w:rFonts w:ascii="仿宋" w:eastAsia="仿宋" w:hAnsi="仿宋" w:cs="宋体" w:hint="eastAsia"/>
          <w:color w:val="000000"/>
          <w:sz w:val="24"/>
        </w:rPr>
        <w:t>地址：浙江省杭州市淳安县千岛湖镇环湖北路369号六楼</w:t>
      </w:r>
    </w:p>
    <w:p w14:paraId="05FE64E9" w14:textId="77777777" w:rsidR="00273143" w:rsidRDefault="00000000">
      <w:pPr>
        <w:pStyle w:val="a8"/>
        <w:spacing w:line="360" w:lineRule="auto"/>
        <w:ind w:firstLineChars="200" w:firstLine="480"/>
        <w:rPr>
          <w:rFonts w:ascii="仿宋" w:eastAsia="仿宋" w:hAnsi="仿宋" w:cs="宋体" w:hint="eastAsia"/>
          <w:sz w:val="24"/>
        </w:rPr>
      </w:pPr>
      <w:r>
        <w:rPr>
          <w:rFonts w:ascii="仿宋" w:eastAsia="仿宋" w:hAnsi="仿宋" w:cs="仿宋" w:hint="eastAsia"/>
          <w:snapToGrid/>
          <w:color w:val="auto"/>
          <w:kern w:val="2"/>
          <w:sz w:val="24"/>
          <w:szCs w:val="24"/>
        </w:rPr>
        <w:t>3.同级政府采购监督管理部门</w:t>
      </w:r>
    </w:p>
    <w:p w14:paraId="0B71EB88" w14:textId="77777777" w:rsidR="00273143" w:rsidRDefault="00000000">
      <w:pPr>
        <w:spacing w:line="460" w:lineRule="exact"/>
        <w:ind w:firstLineChars="100" w:firstLine="240"/>
        <w:rPr>
          <w:rFonts w:ascii="仿宋" w:eastAsia="仿宋" w:hAnsi="仿宋" w:cs="仿宋" w:hint="eastAsia"/>
          <w:sz w:val="24"/>
        </w:rPr>
      </w:pPr>
      <w:r>
        <w:rPr>
          <w:rFonts w:ascii="仿宋" w:eastAsia="仿宋" w:hAnsi="仿宋" w:cs="仿宋" w:hint="eastAsia"/>
          <w:sz w:val="24"/>
        </w:rPr>
        <w:t xml:space="preserve">   名    称：淳安县财政局、浙江省政府采购行政裁决服务中心（杭州）</w:t>
      </w:r>
    </w:p>
    <w:p w14:paraId="2C656C51" w14:textId="77777777" w:rsidR="00273143" w:rsidRDefault="00000000">
      <w:pPr>
        <w:spacing w:line="460" w:lineRule="exact"/>
        <w:ind w:leftChars="228" w:left="479"/>
        <w:rPr>
          <w:rFonts w:ascii="仿宋" w:eastAsia="仿宋" w:hAnsi="仿宋" w:cs="仿宋" w:hint="eastAsia"/>
          <w:sz w:val="24"/>
        </w:rPr>
      </w:pPr>
      <w:r>
        <w:rPr>
          <w:rFonts w:ascii="仿宋" w:eastAsia="仿宋" w:hAnsi="仿宋" w:cs="仿宋" w:hint="eastAsia"/>
          <w:sz w:val="24"/>
        </w:rPr>
        <w:t xml:space="preserve"> 地    址：杭州市上城区清泰街549号城建综合大楼11楼（快递仅限</w:t>
      </w:r>
      <w:proofErr w:type="spellStart"/>
      <w:r>
        <w:rPr>
          <w:rFonts w:ascii="仿宋" w:eastAsia="仿宋" w:hAnsi="仿宋" w:cs="仿宋" w:hint="eastAsia"/>
          <w:sz w:val="24"/>
        </w:rPr>
        <w:t>ems</w:t>
      </w:r>
      <w:proofErr w:type="spellEnd"/>
      <w:r>
        <w:rPr>
          <w:rFonts w:ascii="仿宋" w:eastAsia="仿宋" w:hAnsi="仿宋" w:cs="仿宋" w:hint="eastAsia"/>
          <w:sz w:val="24"/>
        </w:rPr>
        <w:t>或顺丰）</w:t>
      </w:r>
    </w:p>
    <w:p w14:paraId="49F923D6" w14:textId="77777777" w:rsidR="00273143" w:rsidRDefault="00000000">
      <w:pPr>
        <w:spacing w:line="460" w:lineRule="exact"/>
        <w:ind w:leftChars="228" w:left="479" w:firstLineChars="100" w:firstLine="240"/>
        <w:rPr>
          <w:rFonts w:ascii="仿宋" w:eastAsia="仿宋" w:hAnsi="仿宋" w:cs="仿宋" w:hint="eastAsia"/>
          <w:sz w:val="24"/>
        </w:rPr>
      </w:pPr>
      <w:r>
        <w:rPr>
          <w:rFonts w:ascii="仿宋" w:eastAsia="仿宋" w:hAnsi="仿宋" w:cs="仿宋" w:hint="eastAsia"/>
          <w:sz w:val="24"/>
        </w:rPr>
        <w:t>传    真：/</w:t>
      </w:r>
    </w:p>
    <w:p w14:paraId="75E09C5C" w14:textId="77777777" w:rsidR="00273143" w:rsidRDefault="00000000">
      <w:pPr>
        <w:spacing w:line="460" w:lineRule="exact"/>
        <w:ind w:firstLineChars="300" w:firstLine="720"/>
        <w:rPr>
          <w:rFonts w:ascii="仿宋" w:eastAsia="仿宋" w:hAnsi="仿宋" w:cs="仿宋" w:hint="eastAsia"/>
          <w:sz w:val="24"/>
        </w:rPr>
      </w:pPr>
      <w:r>
        <w:rPr>
          <w:rFonts w:ascii="仿宋" w:eastAsia="仿宋" w:hAnsi="仿宋" w:cs="仿宋" w:hint="eastAsia"/>
          <w:sz w:val="24"/>
        </w:rPr>
        <w:t xml:space="preserve"> 联 系 人：朱女士、王女士</w:t>
      </w:r>
    </w:p>
    <w:p w14:paraId="44DB6A89" w14:textId="77777777" w:rsidR="00273143" w:rsidRDefault="00000000">
      <w:pPr>
        <w:spacing w:line="460" w:lineRule="exact"/>
        <w:ind w:firstLineChars="100" w:firstLine="240"/>
        <w:rPr>
          <w:rFonts w:ascii="仿宋" w:eastAsia="仿宋" w:hAnsi="仿宋" w:cs="仿宋" w:hint="eastAsia"/>
          <w:sz w:val="24"/>
        </w:rPr>
      </w:pPr>
      <w:r>
        <w:rPr>
          <w:rFonts w:ascii="仿宋" w:eastAsia="仿宋" w:hAnsi="仿宋" w:cs="仿宋" w:hint="eastAsia"/>
          <w:sz w:val="24"/>
        </w:rPr>
        <w:t xml:space="preserve"> 监督投诉电话：0571-87227671、0571-87800218</w:t>
      </w:r>
    </w:p>
    <w:p w14:paraId="3092E003" w14:textId="77777777" w:rsidR="00273143" w:rsidRDefault="00000000">
      <w:pPr>
        <w:spacing w:line="360" w:lineRule="auto"/>
        <w:rPr>
          <w:rFonts w:ascii="仿宋" w:eastAsia="仿宋" w:hAnsi="仿宋" w:cs="仿宋" w:hint="eastAsia"/>
          <w:sz w:val="24"/>
        </w:rPr>
      </w:pPr>
      <w:r>
        <w:rPr>
          <w:rFonts w:ascii="仿宋" w:eastAsia="仿宋" w:hAnsi="仿宋" w:cs="仿宋" w:hint="eastAsia"/>
          <w:sz w:val="24"/>
        </w:rPr>
        <w:t>若对项目采购电子交易系统操作有疑问，可登录政</w:t>
      </w:r>
      <w:proofErr w:type="gramStart"/>
      <w:r>
        <w:rPr>
          <w:rFonts w:ascii="仿宋" w:eastAsia="仿宋" w:hAnsi="仿宋" w:cs="仿宋" w:hint="eastAsia"/>
          <w:sz w:val="24"/>
        </w:rPr>
        <w:t>采云</w:t>
      </w:r>
      <w:proofErr w:type="gramEnd"/>
      <w:r>
        <w:rPr>
          <w:rFonts w:ascii="仿宋" w:eastAsia="仿宋" w:hAnsi="仿宋" w:cs="仿宋" w:hint="eastAsia"/>
          <w:sz w:val="24"/>
        </w:rPr>
        <w:t>（https://www.zcygov.cn/），点击右侧咨询小采，获取采小蜜智能服务管家帮助，或拨打政</w:t>
      </w:r>
      <w:proofErr w:type="gramStart"/>
      <w:r>
        <w:rPr>
          <w:rFonts w:ascii="仿宋" w:eastAsia="仿宋" w:hAnsi="仿宋" w:cs="仿宋" w:hint="eastAsia"/>
          <w:sz w:val="24"/>
        </w:rPr>
        <w:t>采云</w:t>
      </w:r>
      <w:proofErr w:type="gramEnd"/>
      <w:r>
        <w:rPr>
          <w:rFonts w:ascii="仿宋" w:eastAsia="仿宋" w:hAnsi="仿宋" w:cs="仿宋" w:hint="eastAsia"/>
          <w:sz w:val="24"/>
        </w:rPr>
        <w:t>服务热线400-881-7190获取热线服务帮助。</w:t>
      </w:r>
    </w:p>
    <w:p w14:paraId="0DA8AF8E" w14:textId="77777777" w:rsidR="0027314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CA问题联系电话（人工）：</w:t>
      </w:r>
      <w:proofErr w:type="gramStart"/>
      <w:r>
        <w:rPr>
          <w:rFonts w:ascii="仿宋" w:eastAsia="仿宋" w:hAnsi="仿宋" w:cs="仿宋" w:hint="eastAsia"/>
          <w:sz w:val="24"/>
        </w:rPr>
        <w:t>汇信</w:t>
      </w:r>
      <w:proofErr w:type="gramEnd"/>
      <w:r>
        <w:rPr>
          <w:rFonts w:ascii="仿宋" w:eastAsia="仿宋" w:hAnsi="仿宋" w:cs="仿宋" w:hint="eastAsia"/>
          <w:sz w:val="24"/>
        </w:rPr>
        <w:t>CA 400-888-4636；天谷CA 400-087-8198。</w:t>
      </w:r>
    </w:p>
    <w:p w14:paraId="1B63939C" w14:textId="77777777" w:rsidR="00273143" w:rsidRDefault="00273143">
      <w:pPr>
        <w:adjustRightInd/>
        <w:spacing w:line="360" w:lineRule="auto"/>
        <w:jc w:val="center"/>
        <w:outlineLvl w:val="0"/>
        <w:rPr>
          <w:rFonts w:ascii="仿宋" w:eastAsia="仿宋" w:hAnsi="仿宋" w:cs="宋体" w:hint="eastAsia"/>
          <w:b/>
          <w:sz w:val="36"/>
          <w:szCs w:val="20"/>
        </w:rPr>
      </w:pPr>
    </w:p>
    <w:p w14:paraId="562283EA" w14:textId="77777777" w:rsidR="00273143" w:rsidRDefault="00273143">
      <w:pPr>
        <w:adjustRightInd/>
        <w:spacing w:line="360" w:lineRule="auto"/>
        <w:jc w:val="center"/>
        <w:outlineLvl w:val="0"/>
        <w:rPr>
          <w:rFonts w:ascii="仿宋" w:eastAsia="仿宋" w:hAnsi="仿宋" w:cs="宋体" w:hint="eastAsia"/>
          <w:b/>
          <w:sz w:val="36"/>
          <w:szCs w:val="20"/>
        </w:rPr>
      </w:pPr>
    </w:p>
    <w:p w14:paraId="052B8359" w14:textId="77777777" w:rsidR="00273143" w:rsidRDefault="00273143">
      <w:pPr>
        <w:adjustRightInd/>
        <w:spacing w:line="360" w:lineRule="auto"/>
        <w:jc w:val="center"/>
        <w:outlineLvl w:val="0"/>
        <w:rPr>
          <w:rFonts w:ascii="仿宋" w:eastAsia="仿宋" w:hAnsi="仿宋" w:cs="宋体" w:hint="eastAsia"/>
          <w:b/>
          <w:sz w:val="36"/>
          <w:szCs w:val="20"/>
        </w:rPr>
      </w:pPr>
    </w:p>
    <w:p w14:paraId="715AB0EA" w14:textId="77777777" w:rsidR="00273143" w:rsidRDefault="00273143">
      <w:pPr>
        <w:adjustRightInd/>
        <w:spacing w:line="360" w:lineRule="auto"/>
        <w:jc w:val="center"/>
        <w:outlineLvl w:val="0"/>
        <w:rPr>
          <w:rFonts w:ascii="仿宋" w:eastAsia="仿宋" w:hAnsi="仿宋" w:cs="宋体" w:hint="eastAsia"/>
          <w:b/>
          <w:sz w:val="36"/>
          <w:szCs w:val="20"/>
        </w:rPr>
      </w:pPr>
    </w:p>
    <w:p w14:paraId="3F41FB11" w14:textId="77777777" w:rsidR="00273143" w:rsidRDefault="00273143">
      <w:pPr>
        <w:adjustRightInd/>
        <w:spacing w:line="360" w:lineRule="auto"/>
        <w:jc w:val="center"/>
        <w:outlineLvl w:val="0"/>
        <w:rPr>
          <w:rFonts w:ascii="仿宋" w:eastAsia="仿宋" w:hAnsi="仿宋" w:cs="宋体" w:hint="eastAsia"/>
          <w:b/>
          <w:sz w:val="36"/>
          <w:szCs w:val="20"/>
        </w:rPr>
      </w:pPr>
    </w:p>
    <w:p w14:paraId="614990F8" w14:textId="77777777" w:rsidR="00273143" w:rsidRDefault="00273143">
      <w:pPr>
        <w:adjustRightInd/>
        <w:spacing w:line="360" w:lineRule="auto"/>
        <w:jc w:val="center"/>
        <w:outlineLvl w:val="0"/>
        <w:rPr>
          <w:rFonts w:ascii="仿宋" w:eastAsia="仿宋" w:hAnsi="仿宋" w:cs="宋体" w:hint="eastAsia"/>
          <w:b/>
          <w:sz w:val="36"/>
          <w:szCs w:val="20"/>
        </w:rPr>
      </w:pPr>
    </w:p>
    <w:p w14:paraId="5E4B531B" w14:textId="77777777" w:rsidR="00273143" w:rsidRDefault="00273143">
      <w:pPr>
        <w:adjustRightInd/>
        <w:spacing w:line="360" w:lineRule="auto"/>
        <w:jc w:val="center"/>
        <w:outlineLvl w:val="0"/>
        <w:rPr>
          <w:rFonts w:ascii="仿宋" w:eastAsia="仿宋" w:hAnsi="仿宋" w:cs="宋体" w:hint="eastAsia"/>
          <w:b/>
          <w:sz w:val="36"/>
          <w:szCs w:val="20"/>
        </w:rPr>
      </w:pPr>
    </w:p>
    <w:p w14:paraId="061C3DD6" w14:textId="77777777" w:rsidR="007A14F3" w:rsidRDefault="007A14F3">
      <w:pPr>
        <w:adjustRightInd/>
        <w:spacing w:line="360" w:lineRule="auto"/>
        <w:jc w:val="center"/>
        <w:outlineLvl w:val="0"/>
        <w:rPr>
          <w:rFonts w:ascii="仿宋" w:eastAsia="仿宋" w:hAnsi="仿宋" w:cs="宋体" w:hint="eastAsia"/>
          <w:b/>
          <w:sz w:val="36"/>
          <w:szCs w:val="20"/>
        </w:rPr>
      </w:pPr>
    </w:p>
    <w:p w14:paraId="0AC02AEC" w14:textId="77777777" w:rsidR="00273143" w:rsidRDefault="00273143">
      <w:pPr>
        <w:adjustRightInd/>
        <w:spacing w:line="360" w:lineRule="auto"/>
        <w:outlineLvl w:val="0"/>
        <w:rPr>
          <w:rFonts w:ascii="仿宋" w:eastAsia="仿宋" w:hAnsi="仿宋" w:cs="宋体" w:hint="eastAsia"/>
          <w:b/>
          <w:sz w:val="36"/>
          <w:szCs w:val="20"/>
        </w:rPr>
      </w:pPr>
    </w:p>
    <w:p w14:paraId="2ADC3871" w14:textId="77777777" w:rsidR="00805528" w:rsidRDefault="00805528">
      <w:pPr>
        <w:adjustRightInd/>
        <w:spacing w:line="360" w:lineRule="auto"/>
        <w:outlineLvl w:val="0"/>
        <w:rPr>
          <w:rFonts w:ascii="仿宋" w:eastAsia="仿宋" w:hAnsi="仿宋" w:cs="宋体" w:hint="eastAsia"/>
          <w:b/>
          <w:sz w:val="36"/>
          <w:szCs w:val="20"/>
        </w:rPr>
      </w:pPr>
    </w:p>
    <w:p w14:paraId="33CEB4C6" w14:textId="77777777" w:rsidR="00837BD4" w:rsidRDefault="00837BD4">
      <w:pPr>
        <w:adjustRightInd/>
        <w:spacing w:line="360" w:lineRule="auto"/>
        <w:outlineLvl w:val="0"/>
        <w:rPr>
          <w:rFonts w:ascii="仿宋" w:eastAsia="仿宋" w:hAnsi="仿宋" w:cs="宋体" w:hint="eastAsia"/>
          <w:b/>
          <w:sz w:val="36"/>
          <w:szCs w:val="20"/>
        </w:rPr>
      </w:pPr>
    </w:p>
    <w:p w14:paraId="093B59BC" w14:textId="77777777" w:rsidR="00273143" w:rsidRDefault="00000000">
      <w:pPr>
        <w:adjustRightInd/>
        <w:spacing w:line="360" w:lineRule="auto"/>
        <w:jc w:val="center"/>
        <w:outlineLvl w:val="0"/>
        <w:rPr>
          <w:rFonts w:ascii="仿宋" w:eastAsia="仿宋" w:hAnsi="仿宋" w:cs="宋体" w:hint="eastAsia"/>
          <w:b/>
          <w:sz w:val="36"/>
          <w:szCs w:val="20"/>
        </w:rPr>
      </w:pPr>
      <w:r>
        <w:rPr>
          <w:rFonts w:ascii="仿宋" w:eastAsia="仿宋" w:hAnsi="仿宋" w:cs="宋体" w:hint="eastAsia"/>
          <w:b/>
          <w:sz w:val="36"/>
          <w:szCs w:val="20"/>
        </w:rPr>
        <w:lastRenderedPageBreak/>
        <w:t>第二部分</w:t>
      </w:r>
      <w:bookmarkEnd w:id="7"/>
      <w:r>
        <w:rPr>
          <w:rFonts w:ascii="仿宋" w:eastAsia="仿宋" w:hAnsi="仿宋" w:cs="宋体" w:hint="eastAsia"/>
          <w:b/>
          <w:sz w:val="36"/>
          <w:szCs w:val="20"/>
        </w:rPr>
        <w:t>供应商须知</w:t>
      </w:r>
      <w:bookmarkEnd w:id="8"/>
    </w:p>
    <w:p w14:paraId="44EE250A" w14:textId="77777777" w:rsidR="00273143" w:rsidRDefault="00000000">
      <w:pPr>
        <w:snapToGrid w:val="0"/>
        <w:spacing w:line="360" w:lineRule="auto"/>
        <w:jc w:val="center"/>
        <w:rPr>
          <w:rFonts w:ascii="仿宋" w:eastAsia="仿宋" w:hAnsi="仿宋" w:cs="宋体" w:hint="eastAsia"/>
          <w:b/>
          <w:sz w:val="32"/>
          <w:szCs w:val="20"/>
        </w:rPr>
      </w:pPr>
      <w:r>
        <w:rPr>
          <w:rFonts w:ascii="仿宋" w:eastAsia="仿宋" w:hAnsi="仿宋" w:cs="宋体" w:hint="eastAsia"/>
          <w:b/>
          <w:sz w:val="32"/>
          <w:szCs w:val="20"/>
        </w:rPr>
        <w:t>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273143" w14:paraId="59DB42BA" w14:textId="77777777">
        <w:trPr>
          <w:trHeight w:val="90"/>
          <w:tblHeader/>
        </w:trPr>
        <w:tc>
          <w:tcPr>
            <w:tcW w:w="629" w:type="dxa"/>
            <w:tcBorders>
              <w:top w:val="single" w:sz="4" w:space="0" w:color="auto"/>
              <w:left w:val="single" w:sz="4" w:space="0" w:color="auto"/>
              <w:bottom w:val="single" w:sz="4" w:space="0" w:color="auto"/>
              <w:right w:val="single" w:sz="4" w:space="0" w:color="auto"/>
            </w:tcBorders>
          </w:tcPr>
          <w:p w14:paraId="7F0FBCC2"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14:paraId="19C94D4C"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14:paraId="5AA728F6"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本项目的特别规定</w:t>
            </w:r>
          </w:p>
        </w:tc>
      </w:tr>
      <w:tr w:rsidR="00273143" w14:paraId="6368C64F" w14:textId="77777777">
        <w:trPr>
          <w:trHeight w:val="608"/>
          <w:tblHeader/>
        </w:trPr>
        <w:tc>
          <w:tcPr>
            <w:tcW w:w="629" w:type="dxa"/>
            <w:tcBorders>
              <w:top w:val="single" w:sz="4" w:space="0" w:color="auto"/>
              <w:left w:val="single" w:sz="4" w:space="0" w:color="auto"/>
              <w:bottom w:val="single" w:sz="4" w:space="0" w:color="auto"/>
              <w:right w:val="single" w:sz="4" w:space="0" w:color="auto"/>
            </w:tcBorders>
            <w:vAlign w:val="center"/>
          </w:tcPr>
          <w:p w14:paraId="4B9BBFD9"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14:paraId="311BBF59"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项目属性</w:t>
            </w:r>
          </w:p>
        </w:tc>
        <w:tc>
          <w:tcPr>
            <w:tcW w:w="6095" w:type="dxa"/>
            <w:tcBorders>
              <w:top w:val="single" w:sz="8" w:space="0" w:color="000000"/>
              <w:left w:val="single" w:sz="2" w:space="0" w:color="000000"/>
              <w:bottom w:val="single" w:sz="8" w:space="0" w:color="000000"/>
              <w:right w:val="single" w:sz="8" w:space="0" w:color="000000"/>
            </w:tcBorders>
            <w:vAlign w:val="center"/>
          </w:tcPr>
          <w:p w14:paraId="1088992B" w14:textId="77777777" w:rsidR="00273143" w:rsidRDefault="00000000">
            <w:pPr>
              <w:spacing w:line="360" w:lineRule="auto"/>
              <w:rPr>
                <w:rFonts w:ascii="仿宋" w:eastAsia="仿宋" w:hAnsi="仿宋" w:cs="宋体" w:hint="eastAsia"/>
                <w:sz w:val="24"/>
              </w:rPr>
            </w:pPr>
            <w:r>
              <w:rPr>
                <w:rFonts w:ascii="仿宋" w:eastAsia="仿宋" w:hAnsi="仿宋" w:cs="宋体" w:hint="eastAsia"/>
                <w:color w:val="000000"/>
                <w:kern w:val="0"/>
                <w:sz w:val="24"/>
              </w:rPr>
              <w:sym w:font="Wingdings" w:char="F0FE"/>
            </w:r>
            <w:r>
              <w:rPr>
                <w:rFonts w:ascii="仿宋" w:eastAsia="仿宋" w:hAnsi="仿宋" w:cs="宋体" w:hint="eastAsia"/>
                <w:sz w:val="24"/>
              </w:rPr>
              <w:t>服务类</w:t>
            </w:r>
            <w:r>
              <w:rPr>
                <w:rFonts w:ascii="Segoe UI Symbol" w:eastAsia="仿宋" w:hAnsi="Segoe UI Symbol" w:cs="Segoe UI Symbol"/>
                <w:kern w:val="0"/>
                <w:sz w:val="24"/>
              </w:rPr>
              <w:t>☐</w:t>
            </w:r>
            <w:r>
              <w:rPr>
                <w:rFonts w:ascii="仿宋" w:eastAsia="仿宋" w:hAnsi="仿宋" w:cs="Segoe UI Symbol" w:hint="eastAsia"/>
                <w:kern w:val="0"/>
                <w:sz w:val="24"/>
              </w:rPr>
              <w:t>货物类</w:t>
            </w:r>
          </w:p>
        </w:tc>
      </w:tr>
      <w:tr w:rsidR="00273143" w14:paraId="7174DDDC" w14:textId="77777777">
        <w:trPr>
          <w:trHeight w:val="1565"/>
          <w:tblHeader/>
        </w:trPr>
        <w:tc>
          <w:tcPr>
            <w:tcW w:w="629" w:type="dxa"/>
            <w:tcBorders>
              <w:top w:val="single" w:sz="4" w:space="0" w:color="auto"/>
              <w:left w:val="single" w:sz="4" w:space="0" w:color="auto"/>
              <w:bottom w:val="single" w:sz="4" w:space="0" w:color="auto"/>
              <w:right w:val="single" w:sz="4" w:space="0" w:color="auto"/>
            </w:tcBorders>
          </w:tcPr>
          <w:p w14:paraId="458CADAC" w14:textId="77777777" w:rsidR="00273143" w:rsidRDefault="00273143">
            <w:pPr>
              <w:snapToGrid w:val="0"/>
              <w:spacing w:line="360" w:lineRule="auto"/>
              <w:jc w:val="center"/>
              <w:rPr>
                <w:rFonts w:ascii="仿宋" w:eastAsia="仿宋" w:hAnsi="仿宋" w:cs="宋体" w:hint="eastAsia"/>
                <w:sz w:val="24"/>
              </w:rPr>
            </w:pPr>
          </w:p>
          <w:p w14:paraId="40EF8BAE"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14:paraId="40CE7724"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14:paraId="4BBD6D41" w14:textId="77777777" w:rsidR="00273143" w:rsidRDefault="00000000">
            <w:pPr>
              <w:spacing w:line="360" w:lineRule="auto"/>
              <w:rPr>
                <w:rFonts w:ascii="仿宋" w:eastAsia="仿宋" w:hAnsi="仿宋" w:cs="宋体" w:hint="eastAsia"/>
                <w:kern w:val="0"/>
                <w:sz w:val="24"/>
              </w:rPr>
            </w:pPr>
            <w:r>
              <w:rPr>
                <w:rFonts w:ascii="仿宋" w:eastAsia="仿宋" w:hAnsi="仿宋" w:cs="宋体" w:hint="eastAsia"/>
                <w:color w:val="000000"/>
                <w:kern w:val="0"/>
                <w:sz w:val="24"/>
              </w:rPr>
              <w:sym w:font="Wingdings" w:char="F0FE"/>
            </w:r>
            <w:r>
              <w:rPr>
                <w:rFonts w:ascii="仿宋" w:eastAsia="仿宋" w:hAnsi="仿宋" w:cs="宋体" w:hint="eastAsia"/>
                <w:kern w:val="0"/>
                <w:sz w:val="24"/>
              </w:rPr>
              <w:t>本项目不允许采购进口产品。</w:t>
            </w:r>
          </w:p>
          <w:p w14:paraId="3D1533E6" w14:textId="77777777" w:rsidR="00273143" w:rsidRDefault="00000000">
            <w:pPr>
              <w:spacing w:line="360" w:lineRule="auto"/>
              <w:rPr>
                <w:rFonts w:ascii="仿宋" w:eastAsia="仿宋" w:hAnsi="仿宋" w:cs="宋体" w:hint="eastAsia"/>
              </w:rPr>
            </w:pPr>
            <w:r>
              <w:rPr>
                <w:rFonts w:ascii="Segoe UI Symbol" w:eastAsia="仿宋" w:hAnsi="Segoe UI Symbol" w:cs="Segoe UI Symbol"/>
                <w:kern w:val="0"/>
                <w:sz w:val="24"/>
              </w:rPr>
              <w:t>☐</w:t>
            </w:r>
            <w:r>
              <w:rPr>
                <w:rFonts w:ascii="仿宋" w:eastAsia="仿宋" w:hAnsi="仿宋" w:cs="宋体" w:hint="eastAsia"/>
                <w:kern w:val="0"/>
                <w:sz w:val="24"/>
              </w:rPr>
              <w:t>可以就采购进口产品。</w:t>
            </w:r>
          </w:p>
        </w:tc>
      </w:tr>
      <w:tr w:rsidR="00273143" w14:paraId="3812DCC1" w14:textId="77777777">
        <w:trPr>
          <w:trHeight w:val="1745"/>
          <w:tblHeader/>
        </w:trPr>
        <w:tc>
          <w:tcPr>
            <w:tcW w:w="629" w:type="dxa"/>
            <w:tcBorders>
              <w:top w:val="single" w:sz="4" w:space="0" w:color="auto"/>
              <w:left w:val="single" w:sz="4" w:space="0" w:color="auto"/>
              <w:bottom w:val="single" w:sz="4" w:space="0" w:color="auto"/>
              <w:right w:val="single" w:sz="4" w:space="0" w:color="auto"/>
            </w:tcBorders>
          </w:tcPr>
          <w:p w14:paraId="2B7042ED" w14:textId="77777777" w:rsidR="00273143" w:rsidRDefault="00273143">
            <w:pPr>
              <w:snapToGrid w:val="0"/>
              <w:spacing w:line="360" w:lineRule="auto"/>
              <w:jc w:val="center"/>
              <w:rPr>
                <w:rFonts w:ascii="仿宋" w:eastAsia="仿宋" w:hAnsi="仿宋" w:cs="宋体" w:hint="eastAsia"/>
                <w:sz w:val="24"/>
              </w:rPr>
            </w:pPr>
          </w:p>
          <w:p w14:paraId="0CC43745"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14:paraId="5E891C3E" w14:textId="77777777" w:rsidR="00273143" w:rsidRDefault="00000000">
            <w:pPr>
              <w:snapToGrid w:val="0"/>
              <w:spacing w:line="360" w:lineRule="auto"/>
              <w:ind w:firstLineChars="200" w:firstLine="482"/>
              <w:rPr>
                <w:rFonts w:ascii="仿宋" w:eastAsia="仿宋" w:hAnsi="仿宋" w:cs="宋体" w:hint="eastAsia"/>
                <w:b/>
                <w:sz w:val="24"/>
              </w:rPr>
            </w:pPr>
            <w:r>
              <w:rPr>
                <w:rFonts w:ascii="仿宋" w:eastAsia="仿宋" w:hAnsi="仿宋"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14:paraId="4D0D6FFB" w14:textId="77777777" w:rsidR="00273143" w:rsidRDefault="00000000">
            <w:pPr>
              <w:spacing w:line="360" w:lineRule="auto"/>
              <w:rPr>
                <w:rFonts w:ascii="仿宋" w:eastAsia="仿宋" w:hAnsi="仿宋" w:cs="宋体" w:hint="eastAsia"/>
                <w:sz w:val="24"/>
              </w:rPr>
            </w:pPr>
            <w:r>
              <w:rPr>
                <w:rFonts w:ascii="仿宋" w:eastAsia="仿宋" w:hAnsi="仿宋" w:cs="宋体" w:hint="eastAsia"/>
                <w:kern w:val="0"/>
                <w:sz w:val="24"/>
              </w:rPr>
              <w:sym w:font="Wingdings" w:char="00A8"/>
            </w:r>
            <w:r>
              <w:rPr>
                <w:rFonts w:ascii="仿宋" w:eastAsia="仿宋" w:hAnsi="仿宋" w:cs="宋体" w:hint="eastAsia"/>
                <w:kern w:val="0"/>
                <w:sz w:val="24"/>
              </w:rPr>
              <w:t xml:space="preserve"> A</w:t>
            </w:r>
            <w:r>
              <w:rPr>
                <w:rFonts w:ascii="仿宋" w:eastAsia="仿宋" w:hAnsi="仿宋" w:cs="宋体" w:hint="eastAsia"/>
                <w:sz w:val="24"/>
              </w:rPr>
              <w:t>同意将非主体、非关键性的工作分包。</w:t>
            </w:r>
            <w:r>
              <w:rPr>
                <w:rFonts w:ascii="仿宋" w:eastAsia="仿宋" w:hAnsi="仿宋" w:cs="宋体" w:hint="eastAsia"/>
                <w:color w:val="000000"/>
                <w:kern w:val="0"/>
                <w:sz w:val="24"/>
              </w:rPr>
              <w:sym w:font="Wingdings" w:char="F0FE"/>
            </w:r>
            <w:r>
              <w:rPr>
                <w:rFonts w:ascii="仿宋" w:eastAsia="仿宋" w:hAnsi="仿宋" w:cs="宋体" w:hint="eastAsia"/>
                <w:kern w:val="0"/>
                <w:sz w:val="24"/>
              </w:rPr>
              <w:t xml:space="preserve"> B</w:t>
            </w:r>
            <w:r>
              <w:rPr>
                <w:rFonts w:ascii="仿宋" w:eastAsia="仿宋" w:hAnsi="仿宋" w:cs="宋体" w:hint="eastAsia"/>
                <w:sz w:val="24"/>
              </w:rPr>
              <w:t>不同意分包。</w:t>
            </w:r>
          </w:p>
          <w:p w14:paraId="178DDAE2"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注：不得限制大中型企业向小</w:t>
            </w:r>
            <w:proofErr w:type="gramStart"/>
            <w:r>
              <w:rPr>
                <w:rFonts w:ascii="仿宋" w:eastAsia="仿宋" w:hAnsi="仿宋" w:cs="宋体" w:hint="eastAsia"/>
                <w:sz w:val="24"/>
              </w:rPr>
              <w:t>微企业</w:t>
            </w:r>
            <w:proofErr w:type="gramEnd"/>
            <w:r>
              <w:rPr>
                <w:rFonts w:ascii="仿宋" w:eastAsia="仿宋" w:hAnsi="仿宋" w:cs="宋体" w:hint="eastAsia"/>
                <w:sz w:val="24"/>
              </w:rPr>
              <w:t>合理分包。</w:t>
            </w:r>
          </w:p>
        </w:tc>
      </w:tr>
      <w:tr w:rsidR="00273143" w14:paraId="7BB09598" w14:textId="77777777">
        <w:trPr>
          <w:trHeight w:val="1805"/>
          <w:tblHeader/>
        </w:trPr>
        <w:tc>
          <w:tcPr>
            <w:tcW w:w="629" w:type="dxa"/>
            <w:tcBorders>
              <w:top w:val="single" w:sz="4" w:space="0" w:color="auto"/>
              <w:left w:val="single" w:sz="4" w:space="0" w:color="auto"/>
              <w:bottom w:val="single" w:sz="4" w:space="0" w:color="auto"/>
              <w:right w:val="single" w:sz="4" w:space="0" w:color="auto"/>
            </w:tcBorders>
          </w:tcPr>
          <w:p w14:paraId="46ABAAFC" w14:textId="77777777" w:rsidR="00273143" w:rsidRDefault="00273143">
            <w:pPr>
              <w:snapToGrid w:val="0"/>
              <w:spacing w:line="360" w:lineRule="auto"/>
              <w:jc w:val="center"/>
              <w:rPr>
                <w:rFonts w:ascii="仿宋" w:eastAsia="仿宋" w:hAnsi="仿宋" w:cs="宋体" w:hint="eastAsia"/>
                <w:sz w:val="24"/>
              </w:rPr>
            </w:pPr>
          </w:p>
          <w:p w14:paraId="42CB5B57"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14:paraId="0E7BF1A0"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供应商应当提供的资格证明文件</w:t>
            </w:r>
          </w:p>
        </w:tc>
        <w:tc>
          <w:tcPr>
            <w:tcW w:w="6095" w:type="dxa"/>
            <w:tcBorders>
              <w:top w:val="single" w:sz="8" w:space="0" w:color="000000"/>
              <w:left w:val="single" w:sz="2" w:space="0" w:color="000000"/>
              <w:bottom w:val="single" w:sz="8" w:space="0" w:color="000000"/>
              <w:right w:val="single" w:sz="8" w:space="0" w:color="000000"/>
            </w:tcBorders>
            <w:vAlign w:val="center"/>
          </w:tcPr>
          <w:p w14:paraId="43F13282"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资格证明文件：见采购文件第二部分。</w:t>
            </w:r>
          </w:p>
          <w:p w14:paraId="172B8596" w14:textId="77777777" w:rsidR="00273143" w:rsidRDefault="00000000">
            <w:pPr>
              <w:spacing w:line="360" w:lineRule="auto"/>
              <w:rPr>
                <w:rFonts w:ascii="仿宋" w:eastAsia="仿宋" w:hAnsi="仿宋" w:cs="宋体" w:hint="eastAsia"/>
                <w:sz w:val="24"/>
                <w:szCs w:val="20"/>
              </w:rPr>
            </w:pPr>
            <w:r>
              <w:rPr>
                <w:rFonts w:ascii="仿宋" w:eastAsia="仿宋" w:hAnsi="仿宋" w:cs="宋体" w:hint="eastAsia"/>
                <w:kern w:val="0"/>
                <w:sz w:val="24"/>
                <w:lang w:val="zh-CN"/>
              </w:rPr>
              <w:t>供应商未提供有效的资格证明文件的，视为供应商不具备采购文件中规定的资格要求，响应无效。</w:t>
            </w:r>
          </w:p>
        </w:tc>
      </w:tr>
      <w:tr w:rsidR="00273143" w14:paraId="1A3CA414" w14:textId="77777777">
        <w:trPr>
          <w:trHeight w:val="1762"/>
          <w:tblHeader/>
        </w:trPr>
        <w:tc>
          <w:tcPr>
            <w:tcW w:w="629" w:type="dxa"/>
            <w:tcBorders>
              <w:top w:val="single" w:sz="4" w:space="0" w:color="auto"/>
              <w:left w:val="single" w:sz="4" w:space="0" w:color="auto"/>
              <w:bottom w:val="single" w:sz="4" w:space="0" w:color="auto"/>
              <w:right w:val="single" w:sz="4" w:space="0" w:color="auto"/>
            </w:tcBorders>
          </w:tcPr>
          <w:p w14:paraId="4067DAB6" w14:textId="77777777" w:rsidR="00273143" w:rsidRDefault="00273143">
            <w:pPr>
              <w:snapToGrid w:val="0"/>
              <w:spacing w:line="360" w:lineRule="auto"/>
              <w:jc w:val="center"/>
              <w:rPr>
                <w:rFonts w:ascii="仿宋" w:eastAsia="仿宋" w:hAnsi="仿宋" w:cs="宋体" w:hint="eastAsia"/>
                <w:sz w:val="24"/>
              </w:rPr>
            </w:pPr>
          </w:p>
          <w:p w14:paraId="6B3E4092" w14:textId="77777777" w:rsidR="00273143" w:rsidRDefault="00273143">
            <w:pPr>
              <w:snapToGrid w:val="0"/>
              <w:spacing w:line="360" w:lineRule="auto"/>
              <w:jc w:val="center"/>
              <w:rPr>
                <w:rFonts w:ascii="仿宋" w:eastAsia="仿宋" w:hAnsi="仿宋" w:cs="宋体" w:hint="eastAsia"/>
                <w:sz w:val="24"/>
              </w:rPr>
            </w:pPr>
          </w:p>
          <w:p w14:paraId="4E4013AE"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14:paraId="0B3FD0C2"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仿宋" w:hint="eastAsia"/>
                <w:b/>
                <w:sz w:val="24"/>
              </w:rPr>
              <w:t>节能产品、环境标志产品政府优先采购或强制采购</w:t>
            </w:r>
          </w:p>
        </w:tc>
        <w:tc>
          <w:tcPr>
            <w:tcW w:w="6095" w:type="dxa"/>
            <w:tcBorders>
              <w:top w:val="single" w:sz="8" w:space="0" w:color="000000"/>
              <w:left w:val="single" w:sz="2" w:space="0" w:color="000000"/>
              <w:bottom w:val="single" w:sz="8" w:space="0" w:color="000000"/>
              <w:right w:val="single" w:sz="8" w:space="0" w:color="000000"/>
            </w:tcBorders>
            <w:vAlign w:val="center"/>
          </w:tcPr>
          <w:p w14:paraId="2A384E16" w14:textId="77777777" w:rsidR="00273143" w:rsidRDefault="00000000">
            <w:pPr>
              <w:spacing w:line="360" w:lineRule="auto"/>
              <w:rPr>
                <w:rFonts w:ascii="仿宋" w:eastAsia="仿宋" w:hAnsi="仿宋" w:cs="仿宋" w:hint="eastAsia"/>
                <w:kern w:val="0"/>
                <w:sz w:val="24"/>
                <w:lang w:val="zh-CN"/>
              </w:rPr>
            </w:pPr>
            <w:r>
              <w:rPr>
                <w:rFonts w:ascii="仿宋" w:eastAsia="仿宋" w:hAnsi="仿宋" w:cs="仿宋" w:hint="eastAsia"/>
                <w:kern w:val="0"/>
                <w:sz w:val="24"/>
                <w:lang w:val="zh-CN"/>
              </w:rPr>
              <w:sym w:font="Wingdings" w:char="00A8"/>
            </w:r>
            <w:r>
              <w:rPr>
                <w:rFonts w:ascii="仿宋" w:eastAsia="仿宋" w:hAnsi="仿宋" w:cs="仿宋" w:hint="eastAsia"/>
                <w:kern w:val="0"/>
                <w:sz w:val="24"/>
                <w:lang w:val="zh-CN"/>
              </w:rPr>
              <w:t>依据国家确定的认证机构出具的、处于有效期之内的节能产品认证证书，对获得证书的产品实施政府优先采购或强制采购；其中，对</w:t>
            </w:r>
            <w:r>
              <w:rPr>
                <w:rFonts w:ascii="仿宋" w:eastAsia="仿宋" w:hAnsi="仿宋" w:cs="仿宋" w:hint="eastAsia"/>
                <w:kern w:val="0"/>
                <w:sz w:val="24"/>
                <w:u w:val="single"/>
                <w:lang w:val="zh-CN"/>
              </w:rPr>
              <w:t>产品名称</w:t>
            </w:r>
            <w:r>
              <w:rPr>
                <w:rFonts w:ascii="仿宋" w:eastAsia="仿宋" w:hAnsi="仿宋" w:cs="仿宋" w:hint="eastAsia"/>
                <w:kern w:val="0"/>
                <w:sz w:val="24"/>
                <w:lang w:val="zh-CN"/>
              </w:rPr>
              <w:t>实施政府优先采购，</w:t>
            </w:r>
            <w:r>
              <w:rPr>
                <w:rFonts w:ascii="仿宋" w:eastAsia="仿宋" w:hAnsi="仿宋" w:cs="仿宋" w:hint="eastAsia"/>
                <w:kern w:val="0"/>
                <w:sz w:val="24"/>
              </w:rPr>
              <w:t>详</w:t>
            </w:r>
            <w:r>
              <w:rPr>
                <w:rFonts w:ascii="仿宋" w:eastAsia="仿宋" w:hAnsi="仿宋" w:cs="仿宋" w:hint="eastAsia"/>
                <w:kern w:val="0"/>
                <w:sz w:val="24"/>
                <w:lang w:val="zh-CN"/>
              </w:rPr>
              <w:t>见</w:t>
            </w:r>
            <w:r>
              <w:rPr>
                <w:rFonts w:ascii="仿宋" w:eastAsia="仿宋" w:hAnsi="仿宋" w:cs="仿宋" w:hint="eastAsia"/>
                <w:kern w:val="0"/>
                <w:sz w:val="24"/>
                <w:u w:val="single"/>
                <w:lang w:val="zh-CN"/>
              </w:rPr>
              <w:t>评分标准</w:t>
            </w:r>
            <w:r>
              <w:rPr>
                <w:rFonts w:ascii="仿宋" w:eastAsia="仿宋" w:hAnsi="仿宋" w:cs="仿宋" w:hint="eastAsia"/>
                <w:kern w:val="0"/>
                <w:sz w:val="24"/>
                <w:lang w:val="zh-CN"/>
              </w:rPr>
              <w:t>；</w:t>
            </w:r>
            <w:r>
              <w:rPr>
                <w:rFonts w:ascii="仿宋" w:eastAsia="仿宋" w:hAnsi="仿宋" w:cs="仿宋" w:hint="eastAsia"/>
                <w:sz w:val="24"/>
              </w:rPr>
              <w:t>▲</w:t>
            </w:r>
            <w:r>
              <w:rPr>
                <w:rFonts w:ascii="仿宋" w:eastAsia="仿宋" w:hAnsi="仿宋" w:cs="仿宋" w:hint="eastAsia"/>
                <w:kern w:val="0"/>
                <w:sz w:val="24"/>
                <w:lang w:val="zh-CN"/>
              </w:rPr>
              <w:t>对</w:t>
            </w:r>
            <w:r>
              <w:rPr>
                <w:rFonts w:ascii="仿宋" w:eastAsia="仿宋" w:hAnsi="仿宋" w:cs="仿宋" w:hint="eastAsia"/>
                <w:kern w:val="0"/>
                <w:sz w:val="24"/>
                <w:u w:val="single"/>
                <w:lang w:val="zh-CN"/>
              </w:rPr>
              <w:t>产品名称</w:t>
            </w:r>
            <w:r>
              <w:rPr>
                <w:rFonts w:ascii="仿宋" w:eastAsia="仿宋" w:hAnsi="仿宋" w:cs="仿宋" w:hint="eastAsia"/>
                <w:kern w:val="0"/>
                <w:sz w:val="24"/>
                <w:lang w:val="zh-CN"/>
              </w:rPr>
              <w:t>实施政府强制采购，</w:t>
            </w:r>
            <w:r>
              <w:rPr>
                <w:rFonts w:ascii="仿宋" w:eastAsia="仿宋" w:hAnsi="仿宋" w:cs="仿宋" w:hint="eastAsia"/>
                <w:b/>
                <w:bCs/>
                <w:kern w:val="0"/>
                <w:sz w:val="24"/>
                <w:lang w:val="zh-CN"/>
              </w:rPr>
              <w:t>投标人</w:t>
            </w:r>
            <w:r>
              <w:rPr>
                <w:rFonts w:ascii="仿宋" w:eastAsia="仿宋" w:hAnsi="仿宋" w:cs="仿宋" w:hint="eastAsia"/>
                <w:b/>
                <w:bCs/>
                <w:kern w:val="0"/>
                <w:sz w:val="24"/>
              </w:rPr>
              <w:t>就</w:t>
            </w:r>
            <w:r>
              <w:rPr>
                <w:rFonts w:ascii="仿宋" w:eastAsia="仿宋" w:hAnsi="仿宋" w:cs="仿宋" w:hint="eastAsia"/>
                <w:b/>
                <w:bCs/>
                <w:kern w:val="0"/>
                <w:sz w:val="24"/>
                <w:lang w:val="zh-CN"/>
              </w:rPr>
              <w:t>相应的投标产品未</w:t>
            </w:r>
            <w:r>
              <w:rPr>
                <w:rFonts w:ascii="仿宋" w:eastAsia="仿宋" w:hAnsi="仿宋" w:cs="仿宋" w:hint="eastAsia"/>
                <w:b/>
                <w:bCs/>
                <w:kern w:val="0"/>
                <w:sz w:val="24"/>
              </w:rPr>
              <w:t>提供</w:t>
            </w:r>
            <w:r>
              <w:rPr>
                <w:rFonts w:ascii="仿宋" w:eastAsia="仿宋" w:hAnsi="仿宋" w:cs="仿宋" w:hint="eastAsia"/>
                <w:b/>
                <w:bCs/>
                <w:kern w:val="0"/>
                <w:sz w:val="24"/>
                <w:lang w:val="zh-CN"/>
              </w:rPr>
              <w:t>国家确定的认证机构出具的、处于有效期之内的节能产品认证证书的，投标无效</w:t>
            </w:r>
            <w:r>
              <w:rPr>
                <w:rFonts w:ascii="仿宋" w:eastAsia="仿宋" w:hAnsi="仿宋" w:cs="仿宋" w:hint="eastAsia"/>
                <w:kern w:val="0"/>
                <w:sz w:val="24"/>
                <w:lang w:val="zh-CN"/>
              </w:rPr>
              <w:t>。</w:t>
            </w:r>
          </w:p>
          <w:p w14:paraId="4D1870E4" w14:textId="77777777" w:rsidR="00273143" w:rsidRDefault="00000000">
            <w:pPr>
              <w:spacing w:line="360" w:lineRule="auto"/>
              <w:rPr>
                <w:rFonts w:ascii="仿宋" w:eastAsia="仿宋" w:hAnsi="仿宋" w:cs="仿宋" w:hint="eastAsia"/>
                <w:kern w:val="0"/>
                <w:sz w:val="24"/>
                <w:lang w:val="zh-CN"/>
              </w:rPr>
            </w:pPr>
            <w:r>
              <w:rPr>
                <w:rFonts w:ascii="仿宋" w:eastAsia="仿宋" w:hAnsi="仿宋" w:cs="仿宋" w:hint="eastAsia"/>
                <w:kern w:val="0"/>
                <w:sz w:val="24"/>
                <w:lang w:val="zh-CN"/>
              </w:rPr>
              <w:sym w:font="Wingdings" w:char="00A8"/>
            </w:r>
            <w:r>
              <w:rPr>
                <w:rFonts w:ascii="仿宋" w:eastAsia="仿宋" w:hAnsi="仿宋" w:cs="仿宋" w:hint="eastAsia"/>
                <w:kern w:val="0"/>
                <w:sz w:val="24"/>
                <w:lang w:val="zh-CN"/>
              </w:rPr>
              <w:t>依据国家确定的认证机构出具的、处于有效期之内的环境标志产品认证证书，对获得证书的</w:t>
            </w:r>
            <w:r>
              <w:rPr>
                <w:rFonts w:ascii="仿宋" w:eastAsia="仿宋" w:hAnsi="仿宋" w:cs="仿宋" w:hint="eastAsia"/>
                <w:kern w:val="0"/>
                <w:sz w:val="24"/>
                <w:u w:val="single"/>
                <w:lang w:val="zh-CN"/>
              </w:rPr>
              <w:t>产品名称</w:t>
            </w:r>
            <w:r>
              <w:rPr>
                <w:rFonts w:ascii="仿宋" w:eastAsia="仿宋" w:hAnsi="仿宋" w:cs="仿宋" w:hint="eastAsia"/>
                <w:kern w:val="0"/>
                <w:sz w:val="24"/>
                <w:lang w:val="zh-CN"/>
              </w:rPr>
              <w:t>实施政府优先采购，</w:t>
            </w:r>
            <w:r>
              <w:rPr>
                <w:rFonts w:ascii="仿宋" w:eastAsia="仿宋" w:hAnsi="仿宋" w:cs="仿宋" w:hint="eastAsia"/>
                <w:kern w:val="0"/>
                <w:sz w:val="24"/>
              </w:rPr>
              <w:t>详</w:t>
            </w:r>
            <w:r>
              <w:rPr>
                <w:rFonts w:ascii="仿宋" w:eastAsia="仿宋" w:hAnsi="仿宋" w:cs="仿宋" w:hint="eastAsia"/>
                <w:kern w:val="0"/>
                <w:sz w:val="24"/>
                <w:lang w:val="zh-CN"/>
              </w:rPr>
              <w:t>见</w:t>
            </w:r>
            <w:r>
              <w:rPr>
                <w:rFonts w:ascii="仿宋" w:eastAsia="仿宋" w:hAnsi="仿宋" w:cs="仿宋" w:hint="eastAsia"/>
                <w:kern w:val="0"/>
                <w:sz w:val="24"/>
                <w:u w:val="single"/>
                <w:lang w:val="zh-CN"/>
              </w:rPr>
              <w:t>评分标准</w:t>
            </w:r>
            <w:r>
              <w:rPr>
                <w:rFonts w:ascii="仿宋" w:eastAsia="仿宋" w:hAnsi="仿宋" w:cs="仿宋" w:hint="eastAsia"/>
                <w:kern w:val="0"/>
                <w:sz w:val="24"/>
                <w:lang w:val="zh-CN"/>
              </w:rPr>
              <w:t>。</w:t>
            </w:r>
          </w:p>
          <w:p w14:paraId="3DAFBEEF" w14:textId="77777777" w:rsidR="00273143" w:rsidRDefault="00000000">
            <w:pPr>
              <w:rPr>
                <w:rFonts w:ascii="仿宋" w:eastAsia="仿宋" w:hAnsi="仿宋" w:cs="宋体" w:hint="eastAsia"/>
                <w:kern w:val="0"/>
                <w:sz w:val="24"/>
              </w:rPr>
            </w:pPr>
            <w:r>
              <w:rPr>
                <w:rFonts w:ascii="仿宋" w:eastAsia="仿宋" w:hAnsi="仿宋" w:cs="仿宋" w:hint="eastAsia"/>
                <w:kern w:val="0"/>
                <w:sz w:val="24"/>
                <w:lang w:val="zh-CN"/>
              </w:rPr>
              <w:sym w:font="Wingdings" w:char="00FE"/>
            </w:r>
            <w:r>
              <w:rPr>
                <w:rFonts w:ascii="仿宋" w:eastAsia="仿宋" w:hAnsi="仿宋" w:cs="仿宋" w:hint="eastAsia"/>
                <w:kern w:val="0"/>
                <w:sz w:val="24"/>
              </w:rPr>
              <w:t>无。</w:t>
            </w:r>
          </w:p>
        </w:tc>
      </w:tr>
      <w:tr w:rsidR="00273143" w14:paraId="04A50099" w14:textId="77777777">
        <w:trPr>
          <w:trHeight w:val="2105"/>
          <w:tblHeader/>
        </w:trPr>
        <w:tc>
          <w:tcPr>
            <w:tcW w:w="629" w:type="dxa"/>
            <w:tcBorders>
              <w:top w:val="single" w:sz="4" w:space="0" w:color="auto"/>
              <w:left w:val="single" w:sz="4" w:space="0" w:color="auto"/>
              <w:bottom w:val="single" w:sz="4" w:space="0" w:color="auto"/>
              <w:right w:val="single" w:sz="4" w:space="0" w:color="auto"/>
            </w:tcBorders>
          </w:tcPr>
          <w:p w14:paraId="236F5129" w14:textId="77777777" w:rsidR="00273143" w:rsidRDefault="00273143">
            <w:pPr>
              <w:snapToGrid w:val="0"/>
              <w:spacing w:line="360" w:lineRule="auto"/>
              <w:jc w:val="center"/>
              <w:rPr>
                <w:rFonts w:ascii="仿宋" w:eastAsia="仿宋" w:hAnsi="仿宋" w:cs="宋体" w:hint="eastAsia"/>
                <w:sz w:val="24"/>
              </w:rPr>
            </w:pPr>
          </w:p>
          <w:p w14:paraId="008946B9" w14:textId="77777777" w:rsidR="00273143" w:rsidRDefault="00273143">
            <w:pPr>
              <w:snapToGrid w:val="0"/>
              <w:spacing w:line="360" w:lineRule="auto"/>
              <w:jc w:val="center"/>
              <w:rPr>
                <w:rFonts w:ascii="仿宋" w:eastAsia="仿宋" w:hAnsi="仿宋" w:cs="宋体" w:hint="eastAsia"/>
                <w:sz w:val="24"/>
              </w:rPr>
            </w:pPr>
          </w:p>
          <w:p w14:paraId="2D6ADCDB" w14:textId="77777777" w:rsidR="00273143" w:rsidRDefault="00273143">
            <w:pPr>
              <w:snapToGrid w:val="0"/>
              <w:spacing w:line="360" w:lineRule="auto"/>
              <w:jc w:val="center"/>
              <w:rPr>
                <w:rFonts w:ascii="仿宋" w:eastAsia="仿宋" w:hAnsi="仿宋" w:cs="宋体" w:hint="eastAsia"/>
                <w:sz w:val="24"/>
              </w:rPr>
            </w:pPr>
          </w:p>
          <w:p w14:paraId="77A7997E"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6</w:t>
            </w:r>
          </w:p>
          <w:p w14:paraId="73B87D9B" w14:textId="77777777" w:rsidR="00273143" w:rsidRDefault="00273143">
            <w:pPr>
              <w:snapToGrid w:val="0"/>
              <w:spacing w:line="360" w:lineRule="auto"/>
              <w:jc w:val="center"/>
              <w:rPr>
                <w:rFonts w:ascii="仿宋" w:eastAsia="仿宋" w:hAnsi="仿宋" w:cs="宋体" w:hint="eastAsia"/>
                <w:sz w:val="24"/>
              </w:rPr>
            </w:pPr>
          </w:p>
        </w:tc>
        <w:tc>
          <w:tcPr>
            <w:tcW w:w="1843" w:type="dxa"/>
            <w:tcBorders>
              <w:top w:val="single" w:sz="8" w:space="0" w:color="000000"/>
              <w:left w:val="single" w:sz="4" w:space="0" w:color="auto"/>
              <w:bottom w:val="single" w:sz="8" w:space="0" w:color="000000"/>
              <w:right w:val="single" w:sz="8" w:space="0" w:color="000000"/>
            </w:tcBorders>
            <w:vAlign w:val="center"/>
          </w:tcPr>
          <w:p w14:paraId="07B78B17"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14:paraId="275F9480" w14:textId="77777777" w:rsidR="00273143" w:rsidRDefault="00000000">
            <w:pPr>
              <w:snapToGrid w:val="0"/>
              <w:spacing w:line="360" w:lineRule="auto"/>
              <w:jc w:val="left"/>
              <w:rPr>
                <w:rFonts w:ascii="仿宋" w:eastAsia="仿宋" w:hAnsi="仿宋" w:cs="宋体" w:hint="eastAsia"/>
                <w:kern w:val="0"/>
                <w:sz w:val="24"/>
                <w:lang w:val="zh-CN"/>
              </w:rPr>
            </w:pPr>
            <w:r>
              <w:rPr>
                <w:rFonts w:ascii="仿宋" w:eastAsia="仿宋" w:hAnsi="仿宋" w:cs="宋体" w:hint="eastAsia"/>
                <w:kern w:val="0"/>
                <w:sz w:val="24"/>
                <w:lang w:val="zh-CN"/>
              </w:rPr>
              <w:t>有关本项目建设所需的</w:t>
            </w:r>
            <w:r>
              <w:rPr>
                <w:rFonts w:ascii="仿宋" w:eastAsia="仿宋" w:hAnsi="仿宋" w:cs="宋体" w:hint="eastAsia"/>
                <w:sz w:val="24"/>
              </w:rPr>
              <w:t>全部</w:t>
            </w:r>
            <w:r>
              <w:rPr>
                <w:rFonts w:ascii="仿宋" w:eastAsia="仿宋" w:hAnsi="仿宋" w:cs="宋体" w:hint="eastAsia"/>
                <w:kern w:val="0"/>
                <w:sz w:val="24"/>
                <w:lang w:val="zh-CN"/>
              </w:rPr>
              <w:t>费用包括税费均计入报价。响应文件中价格全部采用人民币报价。采购文件未列明，而供应商认为必需的费用也需列入报价。</w:t>
            </w:r>
          </w:p>
          <w:p w14:paraId="18D0AD3F" w14:textId="77777777" w:rsidR="00273143" w:rsidRDefault="00000000">
            <w:pPr>
              <w:snapToGrid w:val="0"/>
              <w:spacing w:line="360" w:lineRule="auto"/>
              <w:jc w:val="left"/>
              <w:rPr>
                <w:rFonts w:ascii="仿宋" w:eastAsia="仿宋" w:hAnsi="仿宋" w:cs="宋体" w:hint="eastAsia"/>
                <w:b/>
                <w:kern w:val="0"/>
                <w:sz w:val="24"/>
                <w:lang w:val="zh-CN"/>
              </w:rPr>
            </w:pPr>
            <w:r>
              <w:rPr>
                <w:rFonts w:ascii="仿宋" w:eastAsia="仿宋" w:hAnsi="仿宋" w:cs="宋体" w:hint="eastAsia"/>
                <w:b/>
                <w:kern w:val="0"/>
                <w:sz w:val="24"/>
                <w:lang w:val="zh-CN"/>
              </w:rPr>
              <w:t>响应报价出现下列情形的，响应无效：</w:t>
            </w:r>
          </w:p>
          <w:p w14:paraId="18930CF3" w14:textId="77777777" w:rsidR="00273143" w:rsidRDefault="00000000">
            <w:pPr>
              <w:snapToGrid w:val="0"/>
              <w:spacing w:line="360" w:lineRule="auto"/>
              <w:jc w:val="left"/>
              <w:rPr>
                <w:rFonts w:ascii="仿宋" w:eastAsia="仿宋" w:hAnsi="仿宋" w:cs="宋体" w:hint="eastAsia"/>
                <w:b/>
                <w:kern w:val="0"/>
                <w:sz w:val="24"/>
                <w:lang w:val="zh-CN"/>
              </w:rPr>
            </w:pPr>
            <w:r>
              <w:rPr>
                <w:rFonts w:ascii="仿宋" w:eastAsia="仿宋" w:hAnsi="仿宋" w:cs="宋体" w:hint="eastAsia"/>
                <w:b/>
                <w:sz w:val="24"/>
              </w:rPr>
              <w:t>▲</w:t>
            </w:r>
            <w:r>
              <w:rPr>
                <w:rFonts w:ascii="仿宋" w:eastAsia="仿宋" w:hAnsi="仿宋" w:cs="宋体" w:hint="eastAsia"/>
                <w:b/>
                <w:kern w:val="0"/>
                <w:sz w:val="24"/>
                <w:lang w:val="zh-CN"/>
              </w:rPr>
              <w:t>响应报价出现不是唯一的、有选择性响应报价的；</w:t>
            </w:r>
          </w:p>
          <w:p w14:paraId="5C648F8E" w14:textId="77777777" w:rsidR="00273143" w:rsidRDefault="00000000">
            <w:pPr>
              <w:snapToGrid w:val="0"/>
              <w:spacing w:line="360" w:lineRule="auto"/>
              <w:jc w:val="left"/>
              <w:rPr>
                <w:rFonts w:ascii="仿宋" w:eastAsia="仿宋" w:hAnsi="仿宋" w:cs="宋体" w:hint="eastAsia"/>
                <w:b/>
                <w:sz w:val="24"/>
              </w:rPr>
            </w:pPr>
            <w:r>
              <w:rPr>
                <w:rFonts w:ascii="仿宋" w:eastAsia="仿宋" w:hAnsi="仿宋" w:cs="宋体" w:hint="eastAsia"/>
                <w:b/>
                <w:sz w:val="24"/>
              </w:rPr>
              <w:t>▲响应报价高于本项目采购预算或者最高限价的</w:t>
            </w:r>
            <w:r>
              <w:rPr>
                <w:rFonts w:ascii="仿宋" w:eastAsia="仿宋" w:hAnsi="仿宋" w:cs="宋体" w:hint="eastAsia"/>
                <w:b/>
                <w:kern w:val="0"/>
                <w:sz w:val="24"/>
                <w:lang w:val="zh-CN"/>
              </w:rPr>
              <w:t>；</w:t>
            </w:r>
          </w:p>
          <w:p w14:paraId="18E42D27" w14:textId="77777777" w:rsidR="00273143" w:rsidRDefault="00000000">
            <w:pPr>
              <w:pStyle w:val="2"/>
              <w:numPr>
                <w:ilvl w:val="0"/>
                <w:numId w:val="0"/>
              </w:numPr>
              <w:rPr>
                <w:rFonts w:ascii="仿宋" w:eastAsia="仿宋" w:cs="宋体" w:hint="eastAsia"/>
                <w:kern w:val="0"/>
                <w:sz w:val="24"/>
              </w:rPr>
            </w:pPr>
            <w:r>
              <w:rPr>
                <w:rFonts w:ascii="仿宋" w:eastAsia="仿宋" w:cs="宋体" w:hint="eastAsia"/>
                <w:sz w:val="24"/>
              </w:rPr>
              <w:t>▲响应报价填写不完整或字迹不能辨认或有漏项的；</w:t>
            </w:r>
          </w:p>
        </w:tc>
      </w:tr>
      <w:tr w:rsidR="00273143" w14:paraId="092B8EDE" w14:textId="77777777">
        <w:trPr>
          <w:trHeight w:val="2105"/>
          <w:tblHeader/>
        </w:trPr>
        <w:tc>
          <w:tcPr>
            <w:tcW w:w="629" w:type="dxa"/>
            <w:tcBorders>
              <w:top w:val="single" w:sz="4" w:space="0" w:color="auto"/>
              <w:left w:val="single" w:sz="4" w:space="0" w:color="auto"/>
              <w:bottom w:val="single" w:sz="4" w:space="0" w:color="auto"/>
              <w:right w:val="single" w:sz="4" w:space="0" w:color="auto"/>
            </w:tcBorders>
          </w:tcPr>
          <w:p w14:paraId="49148F60" w14:textId="77777777" w:rsidR="00273143" w:rsidRDefault="00273143">
            <w:pPr>
              <w:snapToGrid w:val="0"/>
              <w:spacing w:line="360" w:lineRule="auto"/>
              <w:jc w:val="center"/>
              <w:rPr>
                <w:rFonts w:ascii="仿宋" w:eastAsia="仿宋" w:hAnsi="仿宋" w:cs="宋体" w:hint="eastAsia"/>
                <w:sz w:val="24"/>
              </w:rPr>
            </w:pPr>
          </w:p>
          <w:p w14:paraId="34CD2CA5" w14:textId="77777777" w:rsidR="00273143" w:rsidRDefault="00273143">
            <w:pPr>
              <w:snapToGrid w:val="0"/>
              <w:spacing w:line="360" w:lineRule="auto"/>
              <w:jc w:val="center"/>
              <w:rPr>
                <w:rFonts w:ascii="仿宋" w:eastAsia="仿宋" w:hAnsi="仿宋" w:cs="宋体" w:hint="eastAsia"/>
                <w:sz w:val="24"/>
              </w:rPr>
            </w:pPr>
          </w:p>
          <w:p w14:paraId="3E367675" w14:textId="77777777" w:rsidR="00273143" w:rsidRDefault="00273143">
            <w:pPr>
              <w:snapToGrid w:val="0"/>
              <w:spacing w:line="360" w:lineRule="auto"/>
              <w:jc w:val="center"/>
              <w:rPr>
                <w:rFonts w:ascii="仿宋" w:eastAsia="仿宋" w:hAnsi="仿宋" w:cs="宋体" w:hint="eastAsia"/>
                <w:sz w:val="24"/>
              </w:rPr>
            </w:pPr>
          </w:p>
          <w:p w14:paraId="4A6B290A" w14:textId="77777777" w:rsidR="00273143" w:rsidRDefault="00273143">
            <w:pPr>
              <w:snapToGrid w:val="0"/>
              <w:spacing w:line="360" w:lineRule="auto"/>
              <w:jc w:val="center"/>
              <w:rPr>
                <w:rFonts w:ascii="仿宋" w:eastAsia="仿宋" w:hAnsi="仿宋" w:cs="宋体" w:hint="eastAsia"/>
                <w:sz w:val="24"/>
              </w:rPr>
            </w:pPr>
          </w:p>
          <w:p w14:paraId="0C1249DD" w14:textId="77777777" w:rsidR="00273143" w:rsidRDefault="00273143">
            <w:pPr>
              <w:snapToGrid w:val="0"/>
              <w:spacing w:line="360" w:lineRule="auto"/>
              <w:jc w:val="center"/>
              <w:rPr>
                <w:rFonts w:ascii="仿宋" w:eastAsia="仿宋" w:hAnsi="仿宋" w:cs="宋体" w:hint="eastAsia"/>
                <w:sz w:val="24"/>
              </w:rPr>
            </w:pPr>
          </w:p>
          <w:p w14:paraId="34A865F9" w14:textId="77777777" w:rsidR="00273143" w:rsidRDefault="00273143">
            <w:pPr>
              <w:snapToGrid w:val="0"/>
              <w:spacing w:line="360" w:lineRule="auto"/>
              <w:jc w:val="center"/>
              <w:rPr>
                <w:rFonts w:ascii="仿宋" w:eastAsia="仿宋" w:hAnsi="仿宋" w:cs="宋体" w:hint="eastAsia"/>
                <w:sz w:val="24"/>
              </w:rPr>
            </w:pPr>
          </w:p>
          <w:p w14:paraId="3B5CCE42" w14:textId="77777777" w:rsidR="00273143" w:rsidRDefault="00273143">
            <w:pPr>
              <w:snapToGrid w:val="0"/>
              <w:spacing w:line="360" w:lineRule="auto"/>
              <w:jc w:val="center"/>
              <w:rPr>
                <w:rFonts w:ascii="仿宋" w:eastAsia="仿宋" w:hAnsi="仿宋" w:cs="宋体" w:hint="eastAsia"/>
                <w:sz w:val="24"/>
              </w:rPr>
            </w:pPr>
          </w:p>
          <w:p w14:paraId="72619AC8" w14:textId="77777777" w:rsidR="00273143" w:rsidRDefault="00273143">
            <w:pPr>
              <w:snapToGrid w:val="0"/>
              <w:spacing w:line="360" w:lineRule="auto"/>
              <w:jc w:val="center"/>
              <w:rPr>
                <w:rFonts w:ascii="仿宋" w:eastAsia="仿宋" w:hAnsi="仿宋" w:cs="宋体" w:hint="eastAsia"/>
                <w:sz w:val="24"/>
              </w:rPr>
            </w:pPr>
          </w:p>
          <w:p w14:paraId="257BDE93"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7</w:t>
            </w:r>
          </w:p>
        </w:tc>
        <w:tc>
          <w:tcPr>
            <w:tcW w:w="1843" w:type="dxa"/>
            <w:tcBorders>
              <w:top w:val="single" w:sz="8" w:space="0" w:color="000000"/>
              <w:left w:val="single" w:sz="4" w:space="0" w:color="auto"/>
              <w:bottom w:val="single" w:sz="8" w:space="0" w:color="000000"/>
              <w:right w:val="single" w:sz="8" w:space="0" w:color="000000"/>
            </w:tcBorders>
            <w:vAlign w:val="center"/>
          </w:tcPr>
          <w:p w14:paraId="1C1660E1" w14:textId="77777777" w:rsidR="00273143" w:rsidRDefault="00000000">
            <w:pPr>
              <w:snapToGrid w:val="0"/>
              <w:spacing w:line="360" w:lineRule="auto"/>
              <w:jc w:val="center"/>
              <w:rPr>
                <w:rFonts w:ascii="仿宋" w:eastAsia="仿宋" w:hAnsi="仿宋" w:cs="宋体" w:hint="eastAsia"/>
                <w:bCs/>
                <w:sz w:val="24"/>
              </w:rPr>
            </w:pPr>
            <w:r>
              <w:rPr>
                <w:rFonts w:ascii="仿宋" w:eastAsia="仿宋" w:hAnsi="仿宋" w:cs="宋体" w:hint="eastAsia"/>
                <w:b/>
                <w:sz w:val="24"/>
              </w:rPr>
              <w:t>响应方案讲解</w:t>
            </w:r>
          </w:p>
        </w:tc>
        <w:tc>
          <w:tcPr>
            <w:tcW w:w="6095" w:type="dxa"/>
            <w:tcBorders>
              <w:top w:val="single" w:sz="8" w:space="0" w:color="000000"/>
              <w:left w:val="single" w:sz="2" w:space="0" w:color="000000"/>
              <w:bottom w:val="single" w:sz="8" w:space="0" w:color="000000"/>
              <w:right w:val="single" w:sz="8" w:space="0" w:color="000000"/>
            </w:tcBorders>
            <w:vAlign w:val="center"/>
          </w:tcPr>
          <w:p w14:paraId="218F696A" w14:textId="77777777" w:rsidR="00273143" w:rsidRDefault="00000000">
            <w:pPr>
              <w:spacing w:line="360" w:lineRule="auto"/>
              <w:rPr>
                <w:rFonts w:ascii="仿宋" w:eastAsia="仿宋" w:hAnsi="仿宋" w:hint="eastAsia"/>
                <w:sz w:val="24"/>
              </w:rPr>
            </w:pPr>
            <w:r>
              <w:rPr>
                <w:rFonts w:ascii="仿宋" w:eastAsia="仿宋" w:hAnsi="仿宋" w:cs="宋体" w:hint="eastAsia"/>
                <w:color w:val="000000"/>
                <w:kern w:val="0"/>
                <w:sz w:val="24"/>
              </w:rPr>
              <w:sym w:font="Wingdings" w:char="F0FE"/>
            </w:r>
            <w:r>
              <w:rPr>
                <w:rFonts w:ascii="仿宋" w:eastAsia="仿宋" w:hAnsi="仿宋" w:cs="Arial"/>
                <w:kern w:val="0"/>
                <w:sz w:val="24"/>
              </w:rPr>
              <w:t>A</w:t>
            </w:r>
            <w:r>
              <w:rPr>
                <w:rFonts w:ascii="仿宋" w:eastAsia="仿宋" w:hAnsi="仿宋" w:hint="eastAsia"/>
                <w:sz w:val="24"/>
              </w:rPr>
              <w:t>不组织。</w:t>
            </w:r>
          </w:p>
          <w:p w14:paraId="15CBBA89" w14:textId="77777777" w:rsidR="00273143" w:rsidRDefault="00000000">
            <w:pPr>
              <w:spacing w:line="360" w:lineRule="auto"/>
              <w:rPr>
                <w:rFonts w:ascii="仿宋" w:eastAsia="仿宋" w:hAnsi="仿宋" w:hint="eastAsia"/>
                <w:kern w:val="0"/>
                <w:sz w:val="24"/>
              </w:rPr>
            </w:pPr>
            <w:r>
              <w:rPr>
                <w:rFonts w:ascii="Segoe UI Symbol" w:eastAsia="仿宋" w:hAnsi="Segoe UI Symbol" w:cs="Segoe UI Symbol"/>
                <w:kern w:val="0"/>
                <w:sz w:val="24"/>
              </w:rPr>
              <w:t>☐</w:t>
            </w:r>
            <w:r>
              <w:rPr>
                <w:rFonts w:ascii="仿宋" w:eastAsia="仿宋" w:hAnsi="仿宋"/>
                <w:kern w:val="0"/>
                <w:sz w:val="24"/>
              </w:rPr>
              <w:t>B组织。</w:t>
            </w:r>
          </w:p>
          <w:p w14:paraId="43BFE7FF" w14:textId="77777777" w:rsidR="00273143" w:rsidRDefault="00000000">
            <w:pPr>
              <w:snapToGrid w:val="0"/>
              <w:spacing w:line="360" w:lineRule="auto"/>
              <w:rPr>
                <w:rFonts w:ascii="仿宋" w:eastAsia="仿宋" w:hAnsi="仿宋" w:cs="宋体" w:hint="eastAsia"/>
                <w:kern w:val="0"/>
                <w:sz w:val="24"/>
              </w:rPr>
            </w:pPr>
            <w:r>
              <w:rPr>
                <w:rFonts w:ascii="仿宋" w:eastAsia="仿宋" w:hAnsi="仿宋" w:cs="宋体" w:hint="eastAsia"/>
                <w:kern w:val="0"/>
                <w:sz w:val="24"/>
                <w:lang w:val="zh-CN"/>
              </w:rPr>
              <w:t>安排供应商讲解响应方案，</w:t>
            </w:r>
            <w:r>
              <w:rPr>
                <w:rFonts w:ascii="仿宋" w:eastAsia="仿宋" w:hAnsi="仿宋" w:cs="宋体" w:hint="eastAsia"/>
                <w:kern w:val="0"/>
                <w:sz w:val="24"/>
              </w:rPr>
              <w:t>可选择</w:t>
            </w:r>
            <w:proofErr w:type="gramStart"/>
            <w:r>
              <w:rPr>
                <w:rFonts w:ascii="仿宋" w:eastAsia="仿宋" w:hAnsi="仿宋" w:cs="宋体" w:hint="eastAsia"/>
                <w:kern w:val="0"/>
                <w:sz w:val="24"/>
              </w:rPr>
              <w:t>以下其中</w:t>
            </w:r>
            <w:proofErr w:type="gramEnd"/>
            <w:r>
              <w:rPr>
                <w:rFonts w:ascii="仿宋" w:eastAsia="仿宋" w:hAnsi="仿宋" w:cs="宋体" w:hint="eastAsia"/>
                <w:kern w:val="0"/>
                <w:sz w:val="24"/>
              </w:rPr>
              <w:t>一种方式：</w:t>
            </w:r>
          </w:p>
          <w:p w14:paraId="3433ED64" w14:textId="77777777" w:rsidR="00273143" w:rsidRDefault="00000000">
            <w:pPr>
              <w:snapToGrid w:val="0"/>
              <w:spacing w:line="360" w:lineRule="auto"/>
              <w:rPr>
                <w:rFonts w:ascii="仿宋" w:eastAsia="仿宋" w:hAnsi="仿宋" w:cs="宋体" w:hint="eastAsia"/>
                <w:kern w:val="0"/>
                <w:sz w:val="24"/>
              </w:rPr>
            </w:pPr>
            <w:r>
              <w:rPr>
                <w:rFonts w:ascii="仿宋" w:eastAsia="仿宋" w:hAnsi="仿宋" w:cs="宋体" w:hint="eastAsia"/>
                <w:kern w:val="0"/>
                <w:sz w:val="24"/>
              </w:rPr>
              <w:t>方式</w:t>
            </w:r>
            <w:proofErr w:type="gramStart"/>
            <w:r>
              <w:rPr>
                <w:rFonts w:ascii="仿宋" w:eastAsia="仿宋" w:hAnsi="仿宋" w:cs="宋体" w:hint="eastAsia"/>
                <w:kern w:val="0"/>
                <w:sz w:val="24"/>
              </w:rPr>
              <w:t>一</w:t>
            </w:r>
            <w:proofErr w:type="gramEnd"/>
            <w:r>
              <w:rPr>
                <w:rFonts w:ascii="仿宋" w:eastAsia="仿宋" w:hAnsi="仿宋" w:cs="宋体" w:hint="eastAsia"/>
                <w:kern w:val="0"/>
                <w:sz w:val="24"/>
              </w:rPr>
              <w:t>：政</w:t>
            </w:r>
            <w:proofErr w:type="gramStart"/>
            <w:r>
              <w:rPr>
                <w:rFonts w:ascii="仿宋" w:eastAsia="仿宋" w:hAnsi="仿宋" w:cs="宋体" w:hint="eastAsia"/>
                <w:kern w:val="0"/>
                <w:sz w:val="24"/>
              </w:rPr>
              <w:t>采云</w:t>
            </w:r>
            <w:proofErr w:type="gramEnd"/>
            <w:r>
              <w:rPr>
                <w:rFonts w:ascii="仿宋" w:eastAsia="仿宋" w:hAnsi="仿宋" w:cs="宋体" w:hint="eastAsia"/>
                <w:kern w:val="0"/>
                <w:sz w:val="24"/>
              </w:rPr>
              <w:t>平台在线讲解。政</w:t>
            </w:r>
            <w:proofErr w:type="gramStart"/>
            <w:r>
              <w:rPr>
                <w:rFonts w:ascii="仿宋" w:eastAsia="仿宋" w:hAnsi="仿宋" w:cs="宋体" w:hint="eastAsia"/>
                <w:kern w:val="0"/>
                <w:sz w:val="24"/>
              </w:rPr>
              <w:t>采云</w:t>
            </w:r>
            <w:proofErr w:type="gramEnd"/>
            <w:r>
              <w:rPr>
                <w:rFonts w:ascii="仿宋" w:eastAsia="仿宋" w:hAnsi="仿宋" w:cs="宋体" w:hint="eastAsia"/>
                <w:kern w:val="0"/>
                <w:sz w:val="24"/>
              </w:rPr>
              <w:t>平台在线讲解需供应商根据政</w:t>
            </w:r>
            <w:proofErr w:type="gramStart"/>
            <w:r>
              <w:rPr>
                <w:rFonts w:ascii="仿宋" w:eastAsia="仿宋" w:hAnsi="仿宋" w:cs="宋体" w:hint="eastAsia"/>
                <w:kern w:val="0"/>
                <w:sz w:val="24"/>
              </w:rPr>
              <w:t>采云</w:t>
            </w:r>
            <w:proofErr w:type="gramEnd"/>
            <w:r>
              <w:rPr>
                <w:rFonts w:ascii="仿宋" w:eastAsia="仿宋" w:hAnsi="仿宋" w:cs="宋体" w:hint="eastAsia"/>
                <w:kern w:val="0"/>
                <w:sz w:val="24"/>
              </w:rPr>
              <w:t>平台操作要求做好准备工作，提前完善软硬件配置环境。</w:t>
            </w:r>
          </w:p>
          <w:p w14:paraId="4726E14E" w14:textId="77777777" w:rsidR="00273143" w:rsidRDefault="00000000">
            <w:pPr>
              <w:snapToGrid w:val="0"/>
              <w:spacing w:line="360" w:lineRule="auto"/>
              <w:rPr>
                <w:rFonts w:ascii="仿宋" w:eastAsia="仿宋" w:hAnsi="仿宋" w:cs="宋体" w:hint="eastAsia"/>
                <w:kern w:val="0"/>
                <w:sz w:val="24"/>
              </w:rPr>
            </w:pPr>
            <w:r>
              <w:rPr>
                <w:rFonts w:ascii="仿宋" w:eastAsia="仿宋" w:hAnsi="仿宋" w:cs="宋体" w:hint="eastAsia"/>
                <w:kern w:val="0"/>
                <w:sz w:val="24"/>
              </w:rPr>
              <w:t>方式二：交易中心现场讲解。现场讲解地点为，讲解所用设备由供应商自备。现场讲解人员进场时提供讲解人员名单（加盖公章或授权代表签名）及身份证明，否则不得讲解。</w:t>
            </w:r>
          </w:p>
          <w:p w14:paraId="399E4E38" w14:textId="77777777" w:rsidR="00273143" w:rsidRDefault="00000000">
            <w:pPr>
              <w:snapToGrid w:val="0"/>
              <w:spacing w:line="360" w:lineRule="auto"/>
              <w:rPr>
                <w:rFonts w:ascii="仿宋" w:eastAsia="仿宋" w:hAnsi="仿宋" w:cs="宋体" w:hint="eastAsia"/>
                <w:b/>
                <w:kern w:val="0"/>
                <w:sz w:val="24"/>
                <w:lang w:val="zh-CN"/>
              </w:rPr>
            </w:pPr>
            <w:r>
              <w:rPr>
                <w:rFonts w:ascii="仿宋" w:eastAsia="仿宋" w:hAnsi="仿宋" w:cs="宋体" w:hint="eastAsia"/>
                <w:kern w:val="0"/>
                <w:sz w:val="24"/>
              </w:rPr>
              <w:t>注：因供应商自身原因导致无法讲解或者讲解效果不理想的，责任自负。因平台原因导致本项目方案讲解环节无法顺利开展，按照《浙江省政府采购项目电子交易管理暂行办法》相关规定执行。</w:t>
            </w:r>
          </w:p>
        </w:tc>
      </w:tr>
      <w:tr w:rsidR="00273143" w14:paraId="6E1C1A28" w14:textId="77777777">
        <w:trPr>
          <w:trHeight w:val="686"/>
          <w:tblHeader/>
        </w:trPr>
        <w:tc>
          <w:tcPr>
            <w:tcW w:w="629" w:type="dxa"/>
            <w:tcBorders>
              <w:top w:val="single" w:sz="4" w:space="0" w:color="auto"/>
              <w:left w:val="single" w:sz="8" w:space="0" w:color="000000"/>
              <w:bottom w:val="single" w:sz="4" w:space="0" w:color="auto"/>
              <w:right w:val="single" w:sz="2" w:space="0" w:color="000000"/>
            </w:tcBorders>
          </w:tcPr>
          <w:p w14:paraId="671489ED" w14:textId="77777777" w:rsidR="00273143" w:rsidRDefault="00273143">
            <w:pPr>
              <w:snapToGrid w:val="0"/>
              <w:spacing w:line="360" w:lineRule="auto"/>
              <w:jc w:val="center"/>
              <w:rPr>
                <w:rFonts w:ascii="仿宋" w:eastAsia="仿宋" w:hAnsi="仿宋" w:cs="宋体" w:hint="eastAsia"/>
                <w:sz w:val="24"/>
              </w:rPr>
            </w:pPr>
          </w:p>
          <w:p w14:paraId="19FC3A8B"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8</w:t>
            </w:r>
          </w:p>
        </w:tc>
        <w:tc>
          <w:tcPr>
            <w:tcW w:w="1843" w:type="dxa"/>
            <w:tcBorders>
              <w:top w:val="single" w:sz="8" w:space="0" w:color="000000"/>
              <w:left w:val="single" w:sz="2" w:space="0" w:color="000000"/>
              <w:bottom w:val="single" w:sz="8" w:space="0" w:color="000000"/>
              <w:right w:val="single" w:sz="8" w:space="0" w:color="000000"/>
            </w:tcBorders>
            <w:vAlign w:val="center"/>
          </w:tcPr>
          <w:p w14:paraId="7C5E9A1E"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备份响应文件送达地点和签收人员</w:t>
            </w:r>
          </w:p>
        </w:tc>
        <w:tc>
          <w:tcPr>
            <w:tcW w:w="6095" w:type="dxa"/>
            <w:tcBorders>
              <w:top w:val="single" w:sz="8" w:space="0" w:color="000000"/>
              <w:left w:val="single" w:sz="2" w:space="0" w:color="000000"/>
              <w:bottom w:val="single" w:sz="8" w:space="0" w:color="000000"/>
              <w:right w:val="single" w:sz="8" w:space="0" w:color="000000"/>
            </w:tcBorders>
            <w:vAlign w:val="center"/>
          </w:tcPr>
          <w:p w14:paraId="544B76DF" w14:textId="77777777" w:rsidR="00273143" w:rsidRDefault="00000000">
            <w:pPr>
              <w:pStyle w:val="af5"/>
              <w:spacing w:line="360" w:lineRule="auto"/>
              <w:rPr>
                <w:rFonts w:ascii="仿宋" w:eastAsia="仿宋" w:hAnsi="仿宋" w:cs="宋体" w:hint="eastAsia"/>
                <w:b/>
                <w:sz w:val="24"/>
              </w:rPr>
            </w:pPr>
            <w:r>
              <w:rPr>
                <w:rFonts w:ascii="仿宋" w:eastAsia="仿宋" w:hAnsi="仿宋" w:cs="宋体" w:hint="eastAsia"/>
                <w:kern w:val="28"/>
                <w:sz w:val="24"/>
                <w:szCs w:val="24"/>
              </w:rPr>
              <w:t>备份响应文件送达地点：；备份响应文件签收人员联系电话：</w:t>
            </w:r>
            <w:r>
              <w:rPr>
                <w:rFonts w:ascii="仿宋" w:eastAsia="仿宋" w:hAnsi="仿宋" w:cs="宋体" w:hint="eastAsia"/>
                <w:sz w:val="24"/>
                <w:szCs w:val="24"/>
              </w:rPr>
              <w:t>。</w:t>
            </w:r>
            <w:r>
              <w:rPr>
                <w:rFonts w:ascii="仿宋" w:eastAsia="仿宋" w:hAnsi="仿宋" w:cs="宋体" w:hint="eastAsia"/>
                <w:b/>
                <w:sz w:val="24"/>
                <w:szCs w:val="24"/>
              </w:rPr>
              <w:t>采购人、采购代理机构不强制或变相强制供应商提交备份响应文件。</w:t>
            </w:r>
          </w:p>
        </w:tc>
      </w:tr>
      <w:tr w:rsidR="00273143" w14:paraId="396EA029" w14:textId="77777777">
        <w:trPr>
          <w:trHeight w:val="2158"/>
          <w:tblHeader/>
        </w:trPr>
        <w:tc>
          <w:tcPr>
            <w:tcW w:w="629" w:type="dxa"/>
            <w:tcBorders>
              <w:top w:val="single" w:sz="4" w:space="0" w:color="auto"/>
              <w:left w:val="single" w:sz="8" w:space="0" w:color="000000"/>
              <w:bottom w:val="single" w:sz="4" w:space="0" w:color="auto"/>
              <w:right w:val="single" w:sz="2" w:space="0" w:color="000000"/>
            </w:tcBorders>
          </w:tcPr>
          <w:p w14:paraId="472465DE" w14:textId="77777777" w:rsidR="00273143" w:rsidRDefault="00273143">
            <w:pPr>
              <w:rPr>
                <w:rFonts w:ascii="仿宋" w:eastAsia="仿宋" w:hAnsi="仿宋" w:hint="eastAsia"/>
              </w:rPr>
            </w:pPr>
          </w:p>
          <w:p w14:paraId="5A64E0DF"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14:paraId="6B13A213" w14:textId="77777777" w:rsidR="00273143"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中小企业信用融资</w:t>
            </w:r>
          </w:p>
        </w:tc>
        <w:tc>
          <w:tcPr>
            <w:tcW w:w="6095" w:type="dxa"/>
            <w:tcBorders>
              <w:top w:val="single" w:sz="8" w:space="0" w:color="000000"/>
              <w:left w:val="single" w:sz="2" w:space="0" w:color="000000"/>
              <w:bottom w:val="single" w:sz="8" w:space="0" w:color="000000"/>
              <w:right w:val="single" w:sz="8" w:space="0" w:color="000000"/>
            </w:tcBorders>
            <w:vAlign w:val="center"/>
          </w:tcPr>
          <w:p w14:paraId="6B3DB5A6"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napToGrid w:val="0"/>
                <w:kern w:val="28"/>
                <w:sz w:val="24"/>
              </w:rPr>
              <w:t>供应</w:t>
            </w:r>
            <w:proofErr w:type="gramStart"/>
            <w:r>
              <w:rPr>
                <w:rFonts w:ascii="仿宋" w:eastAsia="仿宋" w:hAnsi="仿宋" w:cs="宋体" w:hint="eastAsia"/>
                <w:snapToGrid w:val="0"/>
                <w:kern w:val="28"/>
                <w:sz w:val="24"/>
              </w:rPr>
              <w:t>商成交</w:t>
            </w:r>
            <w:proofErr w:type="gramEnd"/>
            <w:r>
              <w:rPr>
                <w:rFonts w:ascii="仿宋" w:eastAsia="仿宋" w:hAnsi="仿宋" w:cs="宋体" w:hint="eastAsia"/>
                <w:snapToGrid w:val="0"/>
                <w:kern w:val="28"/>
                <w:sz w:val="24"/>
              </w:rPr>
              <w:t>后也可在“政</w:t>
            </w:r>
            <w:proofErr w:type="gramStart"/>
            <w:r>
              <w:rPr>
                <w:rFonts w:ascii="仿宋" w:eastAsia="仿宋" w:hAnsi="仿宋" w:cs="宋体" w:hint="eastAsia"/>
                <w:snapToGrid w:val="0"/>
                <w:kern w:val="28"/>
                <w:sz w:val="24"/>
              </w:rPr>
              <w:t>采云</w:t>
            </w:r>
            <w:proofErr w:type="gramEnd"/>
            <w:r>
              <w:rPr>
                <w:rFonts w:ascii="仿宋" w:eastAsia="仿宋" w:hAnsi="仿宋" w:cs="宋体" w:hint="eastAsia"/>
                <w:snapToGrid w:val="0"/>
                <w:kern w:val="28"/>
                <w:sz w:val="24"/>
              </w:rPr>
              <w:t>”平台申请</w:t>
            </w:r>
            <w:proofErr w:type="gramStart"/>
            <w:r>
              <w:rPr>
                <w:rFonts w:ascii="仿宋" w:eastAsia="仿宋" w:hAnsi="仿宋" w:cs="宋体" w:hint="eastAsia"/>
                <w:snapToGrid w:val="0"/>
                <w:kern w:val="28"/>
                <w:sz w:val="24"/>
              </w:rPr>
              <w:t>政采贷</w:t>
            </w:r>
            <w:proofErr w:type="gramEnd"/>
            <w:r>
              <w:rPr>
                <w:rFonts w:ascii="仿宋" w:eastAsia="仿宋" w:hAnsi="仿宋" w:cs="宋体" w:hint="eastAsia"/>
                <w:snapToGrid w:val="0"/>
                <w:kern w:val="28"/>
                <w:sz w:val="24"/>
              </w:rPr>
              <w:t>：操作路径：登录政</w:t>
            </w:r>
            <w:proofErr w:type="gramStart"/>
            <w:r>
              <w:rPr>
                <w:rFonts w:ascii="仿宋" w:eastAsia="仿宋" w:hAnsi="仿宋" w:cs="宋体" w:hint="eastAsia"/>
                <w:snapToGrid w:val="0"/>
                <w:kern w:val="28"/>
                <w:sz w:val="24"/>
              </w:rPr>
              <w:t>采云</w:t>
            </w:r>
            <w:proofErr w:type="gramEnd"/>
            <w:r>
              <w:rPr>
                <w:rFonts w:ascii="仿宋" w:eastAsia="仿宋" w:hAnsi="仿宋" w:cs="宋体" w:hint="eastAsia"/>
                <w:snapToGrid w:val="0"/>
                <w:kern w:val="28"/>
                <w:sz w:val="24"/>
              </w:rPr>
              <w:t>平台 - 金融服务中心 -【融资服务】，可在热门申请中选择产品直接申请，也可</w:t>
            </w:r>
            <w:proofErr w:type="gramStart"/>
            <w:r>
              <w:rPr>
                <w:rFonts w:ascii="仿宋" w:eastAsia="仿宋" w:hAnsi="仿宋" w:cs="宋体" w:hint="eastAsia"/>
                <w:snapToGrid w:val="0"/>
                <w:kern w:val="28"/>
                <w:sz w:val="24"/>
              </w:rPr>
              <w:t>点击云智贷</w:t>
            </w:r>
            <w:proofErr w:type="gramEnd"/>
            <w:r>
              <w:rPr>
                <w:rFonts w:ascii="仿宋" w:eastAsia="仿宋" w:hAnsi="仿宋" w:cs="宋体" w:hint="eastAsia"/>
                <w:snapToGrid w:val="0"/>
                <w:kern w:val="28"/>
                <w:sz w:val="24"/>
              </w:rPr>
              <w:t>匹配适合产品进行申请，或者在可申请项目中根据该项目进行申请。</w:t>
            </w:r>
          </w:p>
        </w:tc>
      </w:tr>
      <w:tr w:rsidR="00273143" w14:paraId="0006E68C" w14:textId="77777777">
        <w:trPr>
          <w:trHeight w:val="370"/>
          <w:tblHeader/>
        </w:trPr>
        <w:tc>
          <w:tcPr>
            <w:tcW w:w="629" w:type="dxa"/>
            <w:tcBorders>
              <w:top w:val="single" w:sz="4" w:space="0" w:color="auto"/>
              <w:left w:val="single" w:sz="8" w:space="0" w:color="000000"/>
              <w:bottom w:val="single" w:sz="4" w:space="0" w:color="auto"/>
              <w:right w:val="single" w:sz="2" w:space="0" w:color="000000"/>
            </w:tcBorders>
          </w:tcPr>
          <w:p w14:paraId="64030C4D" w14:textId="77777777" w:rsidR="00273143" w:rsidRDefault="00273143">
            <w:pPr>
              <w:snapToGrid w:val="0"/>
              <w:spacing w:line="360" w:lineRule="auto"/>
              <w:jc w:val="center"/>
              <w:rPr>
                <w:rFonts w:ascii="仿宋" w:eastAsia="仿宋" w:hAnsi="仿宋" w:cs="宋体" w:hint="eastAsia"/>
                <w:sz w:val="24"/>
              </w:rPr>
            </w:pPr>
          </w:p>
          <w:p w14:paraId="63FBC3C8" w14:textId="77777777" w:rsidR="00273143" w:rsidRDefault="00273143">
            <w:pPr>
              <w:snapToGrid w:val="0"/>
              <w:spacing w:line="360" w:lineRule="auto"/>
              <w:jc w:val="center"/>
              <w:rPr>
                <w:rFonts w:ascii="仿宋" w:eastAsia="仿宋" w:hAnsi="仿宋" w:cs="宋体" w:hint="eastAsia"/>
                <w:sz w:val="24"/>
              </w:rPr>
            </w:pPr>
          </w:p>
          <w:p w14:paraId="4C92B961"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1</w:t>
            </w:r>
            <w:r>
              <w:rPr>
                <w:rFonts w:ascii="仿宋" w:eastAsia="仿宋" w:hAnsi="仿宋" w:cs="宋体"/>
                <w:sz w:val="24"/>
              </w:rPr>
              <w:t>0</w:t>
            </w:r>
          </w:p>
        </w:tc>
        <w:tc>
          <w:tcPr>
            <w:tcW w:w="1843" w:type="dxa"/>
            <w:tcBorders>
              <w:top w:val="single" w:sz="8" w:space="0" w:color="000000"/>
              <w:left w:val="single" w:sz="2" w:space="0" w:color="000000"/>
              <w:bottom w:val="single" w:sz="8" w:space="0" w:color="000000"/>
              <w:right w:val="single" w:sz="8" w:space="0" w:color="000000"/>
            </w:tcBorders>
            <w:vAlign w:val="center"/>
          </w:tcPr>
          <w:p w14:paraId="33DEA364" w14:textId="77777777" w:rsidR="00273143" w:rsidRDefault="00000000">
            <w:pPr>
              <w:snapToGrid w:val="0"/>
              <w:spacing w:line="400" w:lineRule="exact"/>
              <w:jc w:val="center"/>
              <w:rPr>
                <w:rFonts w:ascii="仿宋" w:eastAsia="仿宋" w:hAnsi="仿宋" w:cs="仿宋_GB2312" w:hint="eastAsia"/>
                <w:b/>
                <w:color w:val="000000"/>
                <w:sz w:val="24"/>
              </w:rPr>
            </w:pPr>
            <w:r>
              <w:rPr>
                <w:rFonts w:ascii="仿宋" w:eastAsia="仿宋" w:hAnsi="仿宋" w:cs="仿宋_GB2312" w:hint="eastAsia"/>
                <w:b/>
                <w:color w:val="000000"/>
                <w:sz w:val="24"/>
              </w:rPr>
              <w:t>采购代理服务费</w:t>
            </w:r>
          </w:p>
        </w:tc>
        <w:tc>
          <w:tcPr>
            <w:tcW w:w="6095" w:type="dxa"/>
            <w:tcBorders>
              <w:top w:val="single" w:sz="8" w:space="0" w:color="000000"/>
              <w:left w:val="single" w:sz="2" w:space="0" w:color="000000"/>
              <w:bottom w:val="single" w:sz="8" w:space="0" w:color="000000"/>
              <w:right w:val="single" w:sz="8" w:space="0" w:color="000000"/>
            </w:tcBorders>
            <w:vAlign w:val="center"/>
          </w:tcPr>
          <w:p w14:paraId="7F2F1568" w14:textId="216F6618" w:rsidR="00273143" w:rsidRDefault="00000000">
            <w:pPr>
              <w:spacing w:line="360" w:lineRule="auto"/>
              <w:rPr>
                <w:rFonts w:ascii="仿宋" w:eastAsia="仿宋" w:hAnsi="仿宋" w:cs="宋体" w:hint="eastAsia"/>
                <w:snapToGrid w:val="0"/>
                <w:kern w:val="28"/>
                <w:sz w:val="24"/>
              </w:rPr>
            </w:pPr>
            <w:r>
              <w:rPr>
                <w:rFonts w:ascii="仿宋" w:eastAsia="仿宋" w:hAnsi="仿宋" w:cs="宋体" w:hint="eastAsia"/>
                <w:snapToGrid w:val="0"/>
                <w:kern w:val="28"/>
                <w:sz w:val="24"/>
              </w:rPr>
              <w:t>采购服务费按照国家发展计划委员会计价格[2002]1980 号文《招标代理服务费管理暂行办法》及发改办价格[2003]857号文的收费标准计取。采购服务费为：人民币￥</w:t>
            </w:r>
            <w:r w:rsidR="008C0B4D">
              <w:rPr>
                <w:rFonts w:ascii="仿宋" w:eastAsia="仿宋" w:hAnsi="仿宋" w:cs="宋体" w:hint="eastAsia"/>
                <w:snapToGrid w:val="0"/>
                <w:kern w:val="28"/>
                <w:sz w:val="24"/>
                <w:u w:val="single"/>
              </w:rPr>
              <w:t>10500.00</w:t>
            </w:r>
            <w:r>
              <w:rPr>
                <w:rFonts w:ascii="仿宋" w:eastAsia="仿宋" w:hAnsi="仿宋" w:cs="宋体" w:hint="eastAsia"/>
                <w:snapToGrid w:val="0"/>
                <w:kern w:val="28"/>
                <w:sz w:val="24"/>
              </w:rPr>
              <w:t>元；由中标单位一次性支付给采购代理公司。</w:t>
            </w:r>
          </w:p>
          <w:p w14:paraId="4C552E11" w14:textId="77777777" w:rsidR="00273143" w:rsidRDefault="00000000">
            <w:pPr>
              <w:snapToGrid w:val="0"/>
              <w:spacing w:line="380" w:lineRule="atLeast"/>
              <w:rPr>
                <w:rFonts w:ascii="仿宋" w:eastAsia="仿宋" w:hAnsi="仿宋" w:cs="宋体" w:hint="eastAsia"/>
                <w:snapToGrid w:val="0"/>
                <w:kern w:val="28"/>
                <w:sz w:val="24"/>
              </w:rPr>
            </w:pPr>
            <w:r>
              <w:rPr>
                <w:rFonts w:ascii="仿宋" w:eastAsia="仿宋" w:hAnsi="仿宋" w:cs="宋体" w:hint="eastAsia"/>
                <w:snapToGrid w:val="0"/>
                <w:kern w:val="28"/>
                <w:sz w:val="24"/>
              </w:rPr>
              <w:t>收款单位（户名）：浙江阳光联合会计师事务所（普通合伙）</w:t>
            </w:r>
          </w:p>
          <w:p w14:paraId="7AD5229B" w14:textId="77777777" w:rsidR="00273143" w:rsidRDefault="00000000">
            <w:pPr>
              <w:spacing w:line="360" w:lineRule="auto"/>
              <w:rPr>
                <w:rFonts w:ascii="仿宋" w:eastAsia="仿宋" w:hAnsi="仿宋" w:cs="宋体" w:hint="eastAsia"/>
                <w:snapToGrid w:val="0"/>
                <w:kern w:val="28"/>
                <w:sz w:val="24"/>
              </w:rPr>
            </w:pPr>
            <w:r>
              <w:rPr>
                <w:rFonts w:ascii="仿宋" w:eastAsia="仿宋" w:hAnsi="仿宋" w:cs="宋体" w:hint="eastAsia"/>
                <w:snapToGrid w:val="0"/>
                <w:kern w:val="28"/>
                <w:sz w:val="24"/>
              </w:rPr>
              <w:t>开户行：中国工商银行淳安县支行</w:t>
            </w:r>
          </w:p>
          <w:p w14:paraId="5D9D8BBE" w14:textId="77777777" w:rsidR="00273143" w:rsidRDefault="00000000">
            <w:pPr>
              <w:spacing w:line="360" w:lineRule="auto"/>
            </w:pPr>
            <w:r>
              <w:rPr>
                <w:rFonts w:ascii="仿宋" w:eastAsia="仿宋" w:hAnsi="仿宋" w:cs="宋体" w:hint="eastAsia"/>
                <w:snapToGrid w:val="0"/>
                <w:kern w:val="28"/>
                <w:sz w:val="24"/>
              </w:rPr>
              <w:t>账号：1202029109006717573</w:t>
            </w:r>
          </w:p>
        </w:tc>
      </w:tr>
      <w:tr w:rsidR="00273143" w14:paraId="6DE8E96D" w14:textId="77777777">
        <w:trPr>
          <w:trHeight w:val="370"/>
          <w:tblHeader/>
        </w:trPr>
        <w:tc>
          <w:tcPr>
            <w:tcW w:w="629" w:type="dxa"/>
            <w:tcBorders>
              <w:top w:val="single" w:sz="4" w:space="0" w:color="auto"/>
              <w:left w:val="single" w:sz="8" w:space="0" w:color="000000"/>
              <w:right w:val="single" w:sz="2" w:space="0" w:color="000000"/>
            </w:tcBorders>
          </w:tcPr>
          <w:p w14:paraId="23C73944" w14:textId="77777777" w:rsidR="00273143" w:rsidRDefault="00000000">
            <w:pPr>
              <w:snapToGrid w:val="0"/>
              <w:spacing w:line="360" w:lineRule="auto"/>
              <w:jc w:val="center"/>
              <w:rPr>
                <w:rFonts w:ascii="仿宋" w:eastAsia="仿宋" w:hAnsi="仿宋" w:cs="宋体" w:hint="eastAsia"/>
                <w:sz w:val="24"/>
              </w:rPr>
            </w:pPr>
            <w:r>
              <w:rPr>
                <w:rFonts w:ascii="仿宋" w:eastAsia="仿宋" w:hAnsi="仿宋" w:cs="宋体" w:hint="eastAsia"/>
                <w:sz w:val="24"/>
              </w:rPr>
              <w:t>1</w:t>
            </w:r>
            <w:r>
              <w:rPr>
                <w:rFonts w:ascii="仿宋" w:eastAsia="仿宋" w:hAnsi="仿宋" w:cs="宋体"/>
                <w:sz w:val="24"/>
              </w:rPr>
              <w:t>1</w:t>
            </w:r>
          </w:p>
        </w:tc>
        <w:tc>
          <w:tcPr>
            <w:tcW w:w="1843" w:type="dxa"/>
            <w:tcBorders>
              <w:top w:val="single" w:sz="8" w:space="0" w:color="000000"/>
              <w:left w:val="single" w:sz="2" w:space="0" w:color="000000"/>
              <w:right w:val="single" w:sz="8" w:space="0" w:color="000000"/>
            </w:tcBorders>
            <w:vAlign w:val="center"/>
          </w:tcPr>
          <w:p w14:paraId="2CECA638" w14:textId="77777777" w:rsidR="00273143" w:rsidRDefault="00000000">
            <w:pPr>
              <w:snapToGrid w:val="0"/>
              <w:spacing w:line="360" w:lineRule="auto"/>
              <w:jc w:val="center"/>
              <w:rPr>
                <w:rFonts w:ascii="仿宋" w:eastAsia="仿宋" w:hAnsi="仿宋" w:cs="仿宋" w:hint="eastAsia"/>
                <w:b/>
                <w:color w:val="000000"/>
                <w:sz w:val="24"/>
              </w:rPr>
            </w:pPr>
            <w:r>
              <w:rPr>
                <w:rFonts w:ascii="仿宋" w:eastAsia="仿宋" w:hAnsi="仿宋" w:cs="仿宋" w:hint="eastAsia"/>
                <w:b/>
                <w:color w:val="000000"/>
                <w:sz w:val="24"/>
              </w:rPr>
              <w:t>备注</w:t>
            </w:r>
          </w:p>
        </w:tc>
        <w:tc>
          <w:tcPr>
            <w:tcW w:w="6095" w:type="dxa"/>
            <w:tcBorders>
              <w:top w:val="single" w:sz="8" w:space="0" w:color="000000"/>
              <w:left w:val="single" w:sz="2" w:space="0" w:color="000000"/>
              <w:right w:val="single" w:sz="8" w:space="0" w:color="000000"/>
            </w:tcBorders>
            <w:vAlign w:val="center"/>
          </w:tcPr>
          <w:p w14:paraId="0DB18285" w14:textId="77777777" w:rsidR="00273143" w:rsidRDefault="00000000">
            <w:pPr>
              <w:spacing w:line="360" w:lineRule="auto"/>
              <w:rPr>
                <w:rFonts w:ascii="仿宋" w:eastAsia="仿宋" w:hAnsi="仿宋" w:cs="仿宋" w:hint="eastAsia"/>
                <w:snapToGrid w:val="0"/>
                <w:color w:val="000000"/>
                <w:kern w:val="28"/>
                <w:sz w:val="24"/>
              </w:rPr>
            </w:pPr>
            <w:r>
              <w:rPr>
                <w:rFonts w:ascii="仿宋" w:eastAsia="仿宋" w:hAnsi="仿宋" w:cs="宋体" w:hint="eastAsia"/>
                <w:snapToGrid w:val="0"/>
                <w:color w:val="000000"/>
                <w:kern w:val="28"/>
                <w:sz w:val="24"/>
              </w:rPr>
              <w:t>中标后提供纸质投标文件正本1份，副本1份。</w:t>
            </w:r>
          </w:p>
        </w:tc>
      </w:tr>
    </w:tbl>
    <w:p w14:paraId="6572465C" w14:textId="77777777" w:rsidR="00273143" w:rsidRDefault="00000000" w:rsidP="007A14F3">
      <w:pPr>
        <w:adjustRightInd/>
        <w:spacing w:line="360" w:lineRule="auto"/>
        <w:jc w:val="center"/>
        <w:outlineLvl w:val="0"/>
        <w:rPr>
          <w:rFonts w:ascii="仿宋" w:eastAsia="仿宋" w:hAnsi="仿宋" w:cs="宋体" w:hint="eastAsia"/>
          <w:b/>
          <w:sz w:val="32"/>
          <w:szCs w:val="20"/>
        </w:rPr>
      </w:pPr>
      <w:r>
        <w:rPr>
          <w:rFonts w:ascii="仿宋" w:eastAsia="仿宋" w:hAnsi="仿宋" w:cs="宋体" w:hint="eastAsia"/>
          <w:b/>
          <w:sz w:val="32"/>
          <w:szCs w:val="20"/>
        </w:rPr>
        <w:t>一、总则</w:t>
      </w:r>
      <w:bookmarkEnd w:id="9"/>
    </w:p>
    <w:p w14:paraId="6C022377" w14:textId="77777777" w:rsidR="00273143" w:rsidRDefault="00000000">
      <w:pPr>
        <w:snapToGrid w:val="0"/>
        <w:spacing w:line="360" w:lineRule="auto"/>
        <w:ind w:firstLineChars="150" w:firstLine="361"/>
        <w:jc w:val="left"/>
        <w:outlineLvl w:val="1"/>
        <w:rPr>
          <w:rFonts w:ascii="仿宋" w:eastAsia="仿宋" w:hAnsi="仿宋" w:cs="宋体" w:hint="eastAsia"/>
          <w:b/>
          <w:sz w:val="24"/>
        </w:rPr>
      </w:pPr>
      <w:r>
        <w:rPr>
          <w:rFonts w:ascii="仿宋" w:eastAsia="仿宋" w:hAnsi="仿宋" w:cs="宋体" w:hint="eastAsia"/>
          <w:b/>
          <w:sz w:val="24"/>
        </w:rPr>
        <w:t>1. 适用范围</w:t>
      </w:r>
    </w:p>
    <w:p w14:paraId="29178996" w14:textId="77777777" w:rsidR="00273143" w:rsidRDefault="00000000">
      <w:pPr>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本采购文件适用于该项目的邀请、响应、开启响应文件、资格审查及信用信息查询、协商、成交、合同、验收等行为（法律、法规另有规定的，从其规定）。</w:t>
      </w:r>
    </w:p>
    <w:p w14:paraId="070614FD" w14:textId="77777777" w:rsidR="00273143" w:rsidRDefault="00000000">
      <w:pPr>
        <w:adjustRightInd/>
        <w:spacing w:line="360" w:lineRule="auto"/>
        <w:outlineLvl w:val="0"/>
        <w:rPr>
          <w:rFonts w:ascii="仿宋" w:eastAsia="仿宋" w:hAnsi="仿宋" w:cs="宋体" w:hint="eastAsia"/>
          <w:b/>
          <w:sz w:val="24"/>
        </w:rPr>
      </w:pPr>
      <w:r>
        <w:rPr>
          <w:rFonts w:ascii="仿宋" w:eastAsia="仿宋" w:hAnsi="仿宋" w:cs="宋体" w:hint="eastAsia"/>
          <w:b/>
          <w:sz w:val="24"/>
        </w:rPr>
        <w:t xml:space="preserve">   2.定义</w:t>
      </w:r>
    </w:p>
    <w:p w14:paraId="0F5FEB0E"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2.1 “采购人”系指邀请函中载明的本项目的采购人。</w:t>
      </w:r>
    </w:p>
    <w:p w14:paraId="6DC933F4"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2.2 “采购代理机构”系指邀请函中载明的本项目的采购代理机构。</w:t>
      </w:r>
    </w:p>
    <w:p w14:paraId="5ADAF680"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2.3 “负责人”系指法人企业的法定负责人，或其他组织为法律、行政法规规定代表单位行使职权的主要负责人，或自然人本人。</w:t>
      </w:r>
    </w:p>
    <w:p w14:paraId="1D2F64D8"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2.4 “采购人员”系指采购人及具有相关经验的专业人员组成的采购小组。</w:t>
      </w:r>
    </w:p>
    <w:p w14:paraId="3E3C6BDD"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3）。</w:t>
      </w:r>
    </w:p>
    <w:p w14:paraId="2F02DC5F"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2.6“电子交易平台”系指本项目政府采购活动所依托的政府采购云平台（https://www.zcygov.cn/）。</w:t>
      </w:r>
    </w:p>
    <w:p w14:paraId="1BCCEF3F"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2.7 “▲”系指实质性要求条款，“</w:t>
      </w:r>
      <w:r>
        <w:rPr>
          <w:rFonts w:ascii="仿宋" w:eastAsia="仿宋" w:hAnsi="仿宋" w:cs="Arial"/>
          <w:kern w:val="0"/>
          <w:sz w:val="24"/>
        </w:rPr>
        <w:t></w:t>
      </w:r>
      <w:r>
        <w:rPr>
          <w:rFonts w:ascii="仿宋" w:eastAsia="仿宋" w:hAnsi="仿宋" w:cs="宋体" w:hint="eastAsia"/>
          <w:sz w:val="24"/>
        </w:rPr>
        <w:t>”系指适用本项目的要求，“</w:t>
      </w:r>
      <w:r>
        <w:rPr>
          <w:rFonts w:ascii="Segoe UI Symbol" w:eastAsia="仿宋" w:hAnsi="Segoe UI Symbol" w:cs="Segoe UI Symbol"/>
          <w:kern w:val="0"/>
          <w:sz w:val="24"/>
        </w:rPr>
        <w:t>☐</w:t>
      </w:r>
      <w:r>
        <w:rPr>
          <w:rFonts w:ascii="仿宋" w:eastAsia="仿宋" w:hAnsi="仿宋" w:cs="宋体" w:hint="eastAsia"/>
          <w:sz w:val="24"/>
        </w:rPr>
        <w:t>”系指不适用本项目的要求。</w:t>
      </w:r>
    </w:p>
    <w:p w14:paraId="20030959" w14:textId="77777777" w:rsidR="00273143" w:rsidRDefault="00000000">
      <w:pPr>
        <w:spacing w:line="360" w:lineRule="auto"/>
        <w:ind w:firstLineChars="100" w:firstLine="241"/>
        <w:rPr>
          <w:rFonts w:ascii="仿宋" w:eastAsia="仿宋" w:hAnsi="仿宋" w:cs="宋体" w:hint="eastAsia"/>
          <w:b/>
          <w:sz w:val="24"/>
        </w:rPr>
      </w:pPr>
      <w:r>
        <w:rPr>
          <w:rFonts w:ascii="仿宋" w:eastAsia="仿宋" w:hAnsi="仿宋" w:cs="宋体" w:hint="eastAsia"/>
          <w:b/>
          <w:sz w:val="24"/>
        </w:rPr>
        <w:t>3.采购项目需要落实的政府采购政策</w:t>
      </w:r>
    </w:p>
    <w:p w14:paraId="2F8A5D6C" w14:textId="77777777" w:rsidR="00273143" w:rsidRDefault="00000000">
      <w:pPr>
        <w:spacing w:line="360" w:lineRule="auto"/>
        <w:ind w:firstLineChars="100" w:firstLine="240"/>
        <w:rPr>
          <w:rFonts w:ascii="仿宋" w:eastAsia="仿宋" w:hAnsi="仿宋" w:cs="宋体" w:hint="eastAsia"/>
          <w:sz w:val="24"/>
        </w:rPr>
      </w:pPr>
      <w:r>
        <w:rPr>
          <w:rFonts w:ascii="仿宋" w:eastAsia="仿宋" w:hAnsi="仿宋" w:cs="宋体" w:hint="eastAsia"/>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w:t>
      </w:r>
      <w:r>
        <w:rPr>
          <w:rFonts w:ascii="仿宋" w:eastAsia="仿宋" w:hAnsi="仿宋" w:cs="宋体" w:hint="eastAsia"/>
          <w:sz w:val="24"/>
        </w:rPr>
        <w:lastRenderedPageBreak/>
        <w:t>足需求的国内产品要求参与采购竞争的，采购人、采购代理机构不会对其加以限制，仍将按照公平竞争原则实施采购）；</w:t>
      </w:r>
      <w:r>
        <w:rPr>
          <w:rFonts w:ascii="仿宋" w:eastAsia="仿宋" w:hAnsi="仿宋" w:cs="宋体" w:hint="eastAsia"/>
          <w:kern w:val="0"/>
          <w:sz w:val="24"/>
        </w:rPr>
        <w:t>优先采购向我国企业转让技术、与我国企业签订消化吸收再创新方案的供应商的进口产品</w:t>
      </w:r>
      <w:r>
        <w:rPr>
          <w:rFonts w:ascii="仿宋" w:eastAsia="仿宋" w:hAnsi="仿宋" w:cs="宋体" w:hint="eastAsia"/>
          <w:sz w:val="24"/>
        </w:rPr>
        <w:t>。</w:t>
      </w:r>
    </w:p>
    <w:p w14:paraId="6A2EB3A6" w14:textId="77777777" w:rsidR="00273143" w:rsidRDefault="00000000">
      <w:pPr>
        <w:spacing w:line="360" w:lineRule="auto"/>
        <w:ind w:firstLineChars="100" w:firstLine="240"/>
        <w:rPr>
          <w:rFonts w:ascii="仿宋" w:eastAsia="仿宋" w:hAnsi="仿宋" w:cs="宋体" w:hint="eastAsia"/>
          <w:sz w:val="24"/>
        </w:rPr>
      </w:pPr>
      <w:r>
        <w:rPr>
          <w:rFonts w:ascii="仿宋" w:eastAsia="仿宋" w:hAnsi="仿宋" w:cs="宋体" w:hint="eastAsia"/>
          <w:sz w:val="24"/>
        </w:rPr>
        <w:t>3.2 支持绿色发展</w:t>
      </w:r>
    </w:p>
    <w:p w14:paraId="1CAEE915"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ascii="仿宋" w:eastAsia="仿宋" w:hAnsi="仿宋" w:cs="宋体" w:hint="eastAsia"/>
          <w:b/>
          <w:sz w:val="24"/>
        </w:rPr>
        <w:t>采购人拟采购的产品属于政府强制采购的节能产品品目清单范围的，供应商响应产品未获得国家确定的认证机构出具的、处于有效期之内的节能产品认证证书，响应无效。</w:t>
      </w:r>
    </w:p>
    <w:p w14:paraId="7D30952E"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3.2.2纳入政府采购管理的修缮、装修类项目采购建材的，鼓励采购单位将绿色建材性能、指标等作为实质性条件纳入采购文件和合同，具体性能指标要求参考相关绿色建材政府采购需求标准。</w:t>
      </w:r>
    </w:p>
    <w:p w14:paraId="4BD7FBA6" w14:textId="77777777" w:rsidR="00273143" w:rsidRDefault="00000000">
      <w:pPr>
        <w:spacing w:line="360" w:lineRule="auto"/>
        <w:ind w:firstLineChars="200" w:firstLine="480"/>
        <w:rPr>
          <w:rFonts w:ascii="仿宋" w:eastAsia="仿宋" w:hAnsi="仿宋" w:cs="宋体" w:hint="eastAsia"/>
          <w:sz w:val="24"/>
          <w:highlight w:val="yellow"/>
        </w:rPr>
      </w:pPr>
      <w:r>
        <w:rPr>
          <w:rFonts w:ascii="仿宋" w:eastAsia="仿宋" w:hAnsi="仿宋"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7DDE58C" w14:textId="77777777" w:rsidR="00273143" w:rsidRDefault="00000000">
      <w:pPr>
        <w:spacing w:line="460" w:lineRule="exact"/>
        <w:ind w:firstLineChars="200" w:firstLine="480"/>
        <w:rPr>
          <w:rFonts w:ascii="仿宋" w:eastAsia="仿宋" w:hAnsi="仿宋" w:cs="宋体" w:hint="eastAsia"/>
          <w:sz w:val="24"/>
        </w:rPr>
      </w:pPr>
      <w:r>
        <w:rPr>
          <w:rFonts w:ascii="仿宋" w:eastAsia="仿宋" w:hAnsi="仿宋" w:cs="宋体" w:hint="eastAsia"/>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56BC0852" w14:textId="77777777" w:rsidR="00273143" w:rsidRDefault="00000000">
      <w:pPr>
        <w:spacing w:line="360" w:lineRule="auto"/>
        <w:ind w:firstLineChars="100" w:firstLine="240"/>
        <w:rPr>
          <w:rFonts w:ascii="仿宋" w:eastAsia="仿宋" w:hAnsi="仿宋" w:cs="宋体" w:hint="eastAsia"/>
          <w:sz w:val="24"/>
        </w:rPr>
      </w:pPr>
      <w:r>
        <w:rPr>
          <w:rFonts w:ascii="仿宋" w:eastAsia="仿宋" w:hAnsi="仿宋" w:cs="宋体" w:hint="eastAsia"/>
          <w:sz w:val="24"/>
        </w:rPr>
        <w:t>3.3</w:t>
      </w:r>
      <w:r>
        <w:rPr>
          <w:rFonts w:ascii="仿宋" w:eastAsia="仿宋" w:hAnsi="仿宋" w:cs="宋体" w:hint="eastAsia"/>
          <w:bCs/>
          <w:sz w:val="24"/>
        </w:rPr>
        <w:t>支持创新发展</w:t>
      </w:r>
    </w:p>
    <w:p w14:paraId="0698112D"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3.3.1 采购人优先采购被认定</w:t>
      </w:r>
      <w:proofErr w:type="gramStart"/>
      <w:r>
        <w:rPr>
          <w:rFonts w:ascii="仿宋" w:eastAsia="仿宋" w:hAnsi="仿宋" w:cs="宋体" w:hint="eastAsia"/>
          <w:sz w:val="24"/>
        </w:rPr>
        <w:t>为首台套产品</w:t>
      </w:r>
      <w:proofErr w:type="gramEnd"/>
      <w:r>
        <w:rPr>
          <w:rFonts w:ascii="仿宋" w:eastAsia="仿宋" w:hAnsi="仿宋" w:cs="宋体" w:hint="eastAsia"/>
          <w:sz w:val="24"/>
        </w:rPr>
        <w:t>和“制造精品”的自主创新产品。</w:t>
      </w:r>
    </w:p>
    <w:p w14:paraId="12D7A798"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3.3.</w:t>
      </w:r>
      <w:proofErr w:type="gramStart"/>
      <w:r>
        <w:rPr>
          <w:rFonts w:ascii="仿宋" w:eastAsia="仿宋" w:hAnsi="仿宋" w:cs="宋体" w:hint="eastAsia"/>
          <w:sz w:val="24"/>
        </w:rPr>
        <w:t>2首台套产品</w:t>
      </w:r>
      <w:proofErr w:type="gramEnd"/>
      <w:r>
        <w:rPr>
          <w:rFonts w:ascii="仿宋" w:eastAsia="仿宋" w:hAnsi="仿宋" w:cs="宋体" w:hint="eastAsia"/>
          <w:sz w:val="24"/>
        </w:rPr>
        <w:t>被纳入《首台套产品推广应用指导目录》之日起</w:t>
      </w:r>
      <w:r>
        <w:rPr>
          <w:rFonts w:ascii="仿宋" w:eastAsia="仿宋" w:hAnsi="仿宋" w:cs="宋体"/>
          <w:sz w:val="24"/>
        </w:rPr>
        <w:t>3</w:t>
      </w:r>
      <w:r>
        <w:rPr>
          <w:rFonts w:ascii="仿宋" w:eastAsia="仿宋" w:hAnsi="仿宋" w:cs="宋体" w:hint="eastAsia"/>
          <w:sz w:val="24"/>
        </w:rPr>
        <w:t>年内，以及产品核心技术高于国内领先水平，并具有明晰自主知识产权的“制造精品”产品，</w:t>
      </w:r>
      <w:proofErr w:type="gramStart"/>
      <w:r>
        <w:rPr>
          <w:rFonts w:ascii="仿宋" w:eastAsia="仿宋" w:hAnsi="仿宋" w:cs="宋体" w:hint="eastAsia"/>
          <w:sz w:val="24"/>
        </w:rPr>
        <w:t>自认定</w:t>
      </w:r>
      <w:proofErr w:type="gramEnd"/>
      <w:r>
        <w:rPr>
          <w:rFonts w:ascii="仿宋" w:eastAsia="仿宋" w:hAnsi="仿宋" w:cs="宋体" w:hint="eastAsia"/>
          <w:sz w:val="24"/>
        </w:rPr>
        <w:t>之日起2年内视同已具备相应销售业绩，参加政府采购活动</w:t>
      </w:r>
      <w:proofErr w:type="gramStart"/>
      <w:r>
        <w:rPr>
          <w:rFonts w:ascii="仿宋" w:eastAsia="仿宋" w:hAnsi="仿宋" w:cs="宋体" w:hint="eastAsia"/>
          <w:sz w:val="24"/>
        </w:rPr>
        <w:t>时业绩</w:t>
      </w:r>
      <w:proofErr w:type="gramEnd"/>
      <w:r>
        <w:rPr>
          <w:rFonts w:ascii="仿宋" w:eastAsia="仿宋" w:hAnsi="仿宋" w:cs="宋体" w:hint="eastAsia"/>
          <w:sz w:val="24"/>
        </w:rPr>
        <w:t>分值为满分。</w:t>
      </w:r>
    </w:p>
    <w:p w14:paraId="76452731" w14:textId="77777777" w:rsidR="00273143" w:rsidRDefault="00000000">
      <w:pPr>
        <w:spacing w:line="360" w:lineRule="auto"/>
        <w:ind w:firstLineChars="100" w:firstLine="240"/>
        <w:rPr>
          <w:rFonts w:ascii="仿宋" w:eastAsia="仿宋" w:hAnsi="仿宋" w:cs="宋体" w:hint="eastAsia"/>
          <w:sz w:val="24"/>
        </w:rPr>
      </w:pPr>
      <w:r>
        <w:rPr>
          <w:rFonts w:ascii="仿宋" w:eastAsia="仿宋" w:hAnsi="仿宋" w:cs="宋体" w:hint="eastAsia"/>
          <w:sz w:val="24"/>
        </w:rPr>
        <w:t>3.4平等对待内外资企业和符合条件的破产重整企业</w:t>
      </w:r>
    </w:p>
    <w:p w14:paraId="55FD6CC0" w14:textId="77777777" w:rsidR="00273143" w:rsidRDefault="00000000">
      <w:pPr>
        <w:spacing w:line="360" w:lineRule="auto"/>
        <w:ind w:firstLineChars="100" w:firstLine="240"/>
        <w:rPr>
          <w:rFonts w:ascii="仿宋" w:eastAsia="仿宋" w:hAnsi="仿宋" w:cs="宋体" w:hint="eastAsia"/>
          <w:sz w:val="24"/>
        </w:rPr>
      </w:pPr>
      <w:r>
        <w:rPr>
          <w:rFonts w:ascii="仿宋" w:eastAsia="仿宋" w:hAnsi="仿宋" w:cs="宋体" w:hint="eastAsia"/>
          <w:sz w:val="24"/>
        </w:rPr>
        <w:t>平等对待内外资企业和符合条件的破产重整企业，切实保障企业公平竞争，平等维护企业的合法利益。</w:t>
      </w:r>
    </w:p>
    <w:p w14:paraId="7641D597" w14:textId="77777777" w:rsidR="00273143" w:rsidRDefault="00000000">
      <w:pPr>
        <w:pStyle w:val="trseditor"/>
        <w:shd w:val="clear" w:color="auto" w:fill="FFFFFF"/>
        <w:snapToGrid w:val="0"/>
        <w:spacing w:after="240" w:afterAutospacing="0" w:line="360" w:lineRule="auto"/>
        <w:ind w:firstLine="400"/>
        <w:contextualSpacing/>
        <w:rPr>
          <w:rFonts w:ascii="仿宋" w:eastAsia="仿宋" w:hAnsi="仿宋" w:hint="eastAsia"/>
          <w:b/>
        </w:rPr>
      </w:pPr>
      <w:r>
        <w:rPr>
          <w:rFonts w:ascii="仿宋" w:eastAsia="仿宋" w:hAnsi="仿宋" w:hint="eastAsia"/>
          <w:b/>
        </w:rPr>
        <w:t>4. 询问、质疑、投诉</w:t>
      </w:r>
    </w:p>
    <w:p w14:paraId="56AC0BDF" w14:textId="77777777" w:rsidR="00273143" w:rsidRDefault="00000000">
      <w:pPr>
        <w:pStyle w:val="trseditor"/>
        <w:shd w:val="clear" w:color="auto" w:fill="FFFFFF"/>
        <w:snapToGrid w:val="0"/>
        <w:spacing w:after="240" w:afterAutospacing="0" w:line="360" w:lineRule="auto"/>
        <w:ind w:firstLine="400"/>
        <w:contextualSpacing/>
        <w:rPr>
          <w:rFonts w:ascii="仿宋" w:eastAsia="仿宋" w:hAnsi="仿宋" w:hint="eastAsia"/>
        </w:rPr>
      </w:pPr>
      <w:r>
        <w:rPr>
          <w:rFonts w:ascii="仿宋" w:eastAsia="仿宋" w:hAnsi="仿宋" w:hint="eastAsia"/>
        </w:rPr>
        <w:lastRenderedPageBreak/>
        <w:t>4.1在线询问、质疑、投诉</w:t>
      </w:r>
    </w:p>
    <w:p w14:paraId="21505A55"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rPr>
        <w:t>根据《浙江省财政厅关于进一步促进政府采购公平竞争打造最优营商环境的通知》（</w:t>
      </w:r>
      <w:proofErr w:type="gramStart"/>
      <w:r>
        <w:rPr>
          <w:rFonts w:ascii="仿宋" w:eastAsia="仿宋" w:hAnsi="仿宋" w:hint="eastAsia"/>
        </w:rPr>
        <w:t>浙财采监</w:t>
      </w:r>
      <w:proofErr w:type="gramEnd"/>
      <w:r>
        <w:rPr>
          <w:rFonts w:ascii="仿宋" w:eastAsia="仿宋" w:hAnsi="仿宋" w:hint="eastAsia"/>
        </w:rPr>
        <w:t>（2021）22号）文件关于“健全行政裁决机制”要求，鼓励供应商在线提起询问，路径为：政</w:t>
      </w:r>
      <w:proofErr w:type="gramStart"/>
      <w:r>
        <w:rPr>
          <w:rFonts w:ascii="仿宋" w:eastAsia="仿宋" w:hAnsi="仿宋" w:hint="eastAsia"/>
        </w:rPr>
        <w:t>采云</w:t>
      </w:r>
      <w:proofErr w:type="gramEnd"/>
      <w:r>
        <w:rPr>
          <w:rFonts w:ascii="仿宋" w:eastAsia="仿宋" w:hAnsi="仿宋" w:hint="eastAsia"/>
        </w:rPr>
        <w:t>-项目采购-询问质疑投诉-询问列表；鼓励供应商在线提起质疑，路径为：政</w:t>
      </w:r>
      <w:proofErr w:type="gramStart"/>
      <w:r>
        <w:rPr>
          <w:rFonts w:ascii="仿宋" w:eastAsia="仿宋" w:hAnsi="仿宋" w:hint="eastAsia"/>
        </w:rPr>
        <w:t>采云</w:t>
      </w:r>
      <w:proofErr w:type="gramEnd"/>
      <w:r>
        <w:rPr>
          <w:rFonts w:ascii="仿宋" w:eastAsia="仿宋" w:hAnsi="仿宋" w:hint="eastAsia"/>
        </w:rPr>
        <w:t>-项目采购-询问质疑投诉-质疑列表。质疑供应商对在线质疑答复不满意的，可在线提起投诉，路径为：浙江政府服务网-政府采购投诉处理-在线办理。</w:t>
      </w:r>
    </w:p>
    <w:p w14:paraId="22A62D12" w14:textId="77777777" w:rsidR="00273143" w:rsidRDefault="00000000">
      <w:pPr>
        <w:autoSpaceDE w:val="0"/>
        <w:autoSpaceDN w:val="0"/>
        <w:spacing w:line="360" w:lineRule="auto"/>
        <w:ind w:firstLineChars="100" w:firstLine="240"/>
        <w:jc w:val="left"/>
        <w:rPr>
          <w:rFonts w:ascii="仿宋" w:eastAsia="仿宋" w:hAnsi="仿宋" w:cs="宋体" w:hint="eastAsia"/>
          <w:kern w:val="0"/>
          <w:sz w:val="24"/>
          <w:lang w:val="zh-CN"/>
        </w:rPr>
      </w:pPr>
      <w:r>
        <w:rPr>
          <w:rFonts w:ascii="仿宋" w:eastAsia="仿宋" w:hAnsi="仿宋" w:cs="宋体" w:hint="eastAsia"/>
          <w:kern w:val="0"/>
          <w:sz w:val="24"/>
          <w:lang w:val="zh-CN"/>
        </w:rPr>
        <w:t>4.2供应商询问</w:t>
      </w:r>
    </w:p>
    <w:p w14:paraId="5C1BDC3C" w14:textId="77777777" w:rsidR="00273143" w:rsidRDefault="00000000">
      <w:pPr>
        <w:autoSpaceDE w:val="0"/>
        <w:autoSpaceDN w:val="0"/>
        <w:spacing w:line="360" w:lineRule="auto"/>
        <w:ind w:firstLineChars="200" w:firstLine="480"/>
        <w:jc w:val="left"/>
        <w:rPr>
          <w:rFonts w:ascii="仿宋" w:eastAsia="仿宋" w:hAnsi="仿宋" w:cs="宋体" w:hint="eastAsia"/>
          <w:kern w:val="0"/>
          <w:sz w:val="24"/>
          <w:lang w:val="zh-CN"/>
        </w:rPr>
      </w:pPr>
      <w:r>
        <w:rPr>
          <w:rFonts w:ascii="仿宋" w:eastAsia="仿宋" w:hAnsi="仿宋" w:cs="宋体" w:hint="eastAsia"/>
          <w:kern w:val="0"/>
          <w:sz w:val="24"/>
          <w:lang w:val="zh-CN"/>
        </w:rPr>
        <w:t>供应商对政府采购活动事项有疑问的，可以提出询问，采购人或者采购代理机构应当在3个工作日内对供应</w:t>
      </w:r>
      <w:proofErr w:type="gramStart"/>
      <w:r>
        <w:rPr>
          <w:rFonts w:ascii="仿宋" w:eastAsia="仿宋" w:hAnsi="仿宋" w:cs="宋体" w:hint="eastAsia"/>
          <w:kern w:val="0"/>
          <w:sz w:val="24"/>
          <w:lang w:val="zh-CN"/>
        </w:rPr>
        <w:t>商依法</w:t>
      </w:r>
      <w:proofErr w:type="gramEnd"/>
      <w:r>
        <w:rPr>
          <w:rFonts w:ascii="仿宋" w:eastAsia="仿宋" w:hAnsi="仿宋" w:cs="宋体" w:hint="eastAsia"/>
          <w:kern w:val="0"/>
          <w:sz w:val="24"/>
          <w:lang w:val="zh-CN"/>
        </w:rPr>
        <w:t>提出的询问</w:t>
      </w:r>
      <w:proofErr w:type="gramStart"/>
      <w:r>
        <w:rPr>
          <w:rFonts w:ascii="仿宋" w:eastAsia="仿宋" w:hAnsi="仿宋" w:cs="宋体" w:hint="eastAsia"/>
          <w:kern w:val="0"/>
          <w:sz w:val="24"/>
          <w:lang w:val="zh-CN"/>
        </w:rPr>
        <w:t>作出</w:t>
      </w:r>
      <w:proofErr w:type="gramEnd"/>
      <w:r>
        <w:rPr>
          <w:rFonts w:ascii="仿宋" w:eastAsia="仿宋" w:hAnsi="仿宋" w:cs="宋体" w:hint="eastAsia"/>
          <w:kern w:val="0"/>
          <w:sz w:val="24"/>
          <w:lang w:val="zh-CN"/>
        </w:rPr>
        <w:t>答复，但答复的内容不得涉及商业秘密。供应商提出的询问超出采购人对采购代理机构委托授权范围的，采购代理机构应当告知供应商向采购人提出。</w:t>
      </w:r>
    </w:p>
    <w:p w14:paraId="33DCDBB0" w14:textId="77777777" w:rsidR="00273143" w:rsidRDefault="00000000">
      <w:pPr>
        <w:autoSpaceDE w:val="0"/>
        <w:autoSpaceDN w:val="0"/>
        <w:spacing w:line="360" w:lineRule="auto"/>
        <w:ind w:firstLineChars="100" w:firstLine="240"/>
        <w:jc w:val="left"/>
        <w:rPr>
          <w:rFonts w:ascii="仿宋" w:eastAsia="仿宋" w:hAnsi="仿宋" w:cs="宋体" w:hint="eastAsia"/>
          <w:kern w:val="0"/>
          <w:sz w:val="24"/>
          <w:lang w:val="zh-CN"/>
        </w:rPr>
      </w:pPr>
      <w:r>
        <w:rPr>
          <w:rFonts w:ascii="仿宋" w:eastAsia="仿宋" w:hAnsi="仿宋" w:cs="宋体" w:hint="eastAsia"/>
          <w:kern w:val="0"/>
          <w:sz w:val="24"/>
          <w:lang w:val="zh-CN"/>
        </w:rPr>
        <w:t>4.3供应商质疑</w:t>
      </w:r>
    </w:p>
    <w:p w14:paraId="3AE4CC60" w14:textId="77777777" w:rsidR="00273143" w:rsidRDefault="00000000">
      <w:pPr>
        <w:pStyle w:val="af5"/>
        <w:spacing w:line="360" w:lineRule="auto"/>
        <w:ind w:firstLineChars="200" w:firstLine="480"/>
        <w:rPr>
          <w:rFonts w:ascii="仿宋" w:eastAsia="仿宋" w:hAnsi="仿宋" w:cs="宋体" w:hint="eastAsia"/>
          <w:sz w:val="24"/>
        </w:rPr>
      </w:pPr>
      <w:r>
        <w:rPr>
          <w:rFonts w:ascii="仿宋" w:eastAsia="仿宋" w:hAnsi="仿宋" w:cs="宋体" w:hint="eastAsia"/>
          <w:kern w:val="0"/>
          <w:sz w:val="24"/>
          <w:lang w:val="zh-CN"/>
        </w:rPr>
        <w:t>4.3</w:t>
      </w:r>
      <w:r>
        <w:rPr>
          <w:rFonts w:ascii="仿宋" w:eastAsia="仿宋" w:hAnsi="仿宋" w:cs="宋体" w:hint="eastAsia"/>
          <w:sz w:val="24"/>
        </w:rPr>
        <w:t>.1提出质疑的供应商应当是参与所质疑项目采购活动的供应商。潜在供应商已依法获取其可质疑的采购文件的，可以对该文件提出质疑。</w:t>
      </w:r>
    </w:p>
    <w:p w14:paraId="768145C1" w14:textId="77777777" w:rsidR="00273143" w:rsidRDefault="00000000">
      <w:pPr>
        <w:pStyle w:val="af5"/>
        <w:spacing w:line="360" w:lineRule="auto"/>
        <w:ind w:firstLineChars="200" w:firstLine="480"/>
        <w:rPr>
          <w:rFonts w:ascii="仿宋" w:eastAsia="仿宋" w:hAnsi="仿宋" w:cs="宋体" w:hint="eastAsia"/>
          <w:sz w:val="24"/>
        </w:rPr>
      </w:pPr>
      <w:r>
        <w:rPr>
          <w:rFonts w:ascii="仿宋" w:eastAsia="仿宋" w:hAnsi="仿宋" w:cs="宋体" w:hint="eastAsia"/>
          <w:kern w:val="0"/>
          <w:sz w:val="24"/>
          <w:lang w:val="zh-CN"/>
        </w:rPr>
        <w:t>4.3</w:t>
      </w:r>
      <w:r>
        <w:rPr>
          <w:rFonts w:ascii="仿宋" w:eastAsia="仿宋" w:hAnsi="仿宋" w:cs="宋体" w:hint="eastAsia"/>
          <w:sz w:val="24"/>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85DF6DF" w14:textId="77777777" w:rsidR="00273143" w:rsidRDefault="00000000">
      <w:pPr>
        <w:pStyle w:val="a8"/>
        <w:spacing w:line="360" w:lineRule="auto"/>
        <w:ind w:firstLineChars="181" w:firstLine="434"/>
        <w:rPr>
          <w:rFonts w:ascii="仿宋" w:eastAsia="仿宋" w:hAnsi="仿宋" w:cs="宋体" w:hint="eastAsia"/>
          <w:snapToGrid/>
          <w:color w:val="auto"/>
          <w:kern w:val="2"/>
          <w:sz w:val="24"/>
        </w:rPr>
      </w:pPr>
      <w:r>
        <w:rPr>
          <w:rFonts w:ascii="仿宋" w:eastAsia="仿宋" w:hAnsi="仿宋" w:cs="宋体" w:hint="eastAsia"/>
          <w:snapToGrid/>
          <w:color w:val="auto"/>
          <w:kern w:val="2"/>
          <w:sz w:val="24"/>
        </w:rPr>
        <w:t>（1）对采购文件提出质疑的，质疑期限为供应商获得采购文件之日或者采购文件获取截止之日起计算。</w:t>
      </w:r>
    </w:p>
    <w:p w14:paraId="27D4A94C" w14:textId="77777777" w:rsidR="00273143" w:rsidRDefault="00000000">
      <w:pPr>
        <w:pStyle w:val="af5"/>
        <w:spacing w:line="360" w:lineRule="auto"/>
        <w:ind w:firstLineChars="200" w:firstLine="480"/>
        <w:rPr>
          <w:rFonts w:ascii="仿宋" w:eastAsia="仿宋" w:hAnsi="仿宋" w:cs="宋体" w:hint="eastAsia"/>
          <w:sz w:val="24"/>
        </w:rPr>
      </w:pPr>
      <w:r>
        <w:rPr>
          <w:rFonts w:ascii="仿宋" w:eastAsia="仿宋" w:hAnsi="仿宋" w:cs="宋体" w:hint="eastAsia"/>
          <w:sz w:val="24"/>
        </w:rPr>
        <w:t>（2）对采购过程提出质疑的，质疑期限为各采购程序环节结束之日起计算。</w:t>
      </w:r>
    </w:p>
    <w:p w14:paraId="246F8BBF" w14:textId="77777777" w:rsidR="00273143" w:rsidRDefault="00000000">
      <w:pPr>
        <w:pStyle w:val="af5"/>
        <w:spacing w:line="360" w:lineRule="auto"/>
        <w:ind w:firstLineChars="200" w:firstLine="480"/>
        <w:rPr>
          <w:rFonts w:ascii="仿宋" w:eastAsia="仿宋" w:hAnsi="仿宋" w:cs="宋体" w:hint="eastAsia"/>
          <w:sz w:val="24"/>
        </w:rPr>
      </w:pPr>
      <w:r>
        <w:rPr>
          <w:rFonts w:ascii="仿宋" w:eastAsia="仿宋" w:hAnsi="仿宋" w:cs="宋体" w:hint="eastAsia"/>
          <w:sz w:val="24"/>
        </w:rPr>
        <w:t>（3）对采购结果提出质疑的，质疑期限自采购结果公告期限届满之日起计算。</w:t>
      </w:r>
    </w:p>
    <w:p w14:paraId="6650EEA2" w14:textId="77777777" w:rsidR="00273143" w:rsidRDefault="00000000">
      <w:pPr>
        <w:pStyle w:val="af5"/>
        <w:snapToGrid w:val="0"/>
        <w:spacing w:line="360" w:lineRule="auto"/>
        <w:ind w:firstLineChars="200" w:firstLine="480"/>
        <w:contextualSpacing/>
        <w:rPr>
          <w:rFonts w:ascii="仿宋" w:eastAsia="仿宋" w:hAnsi="仿宋" w:cs="宋体" w:hint="eastAsia"/>
          <w:sz w:val="24"/>
        </w:rPr>
      </w:pPr>
      <w:r>
        <w:rPr>
          <w:rFonts w:ascii="仿宋" w:eastAsia="仿宋" w:hAnsi="仿宋" w:cs="宋体" w:hint="eastAsia"/>
          <w:kern w:val="0"/>
          <w:sz w:val="24"/>
          <w:lang w:val="zh-CN"/>
        </w:rPr>
        <w:t>4.3.3</w:t>
      </w:r>
      <w:r>
        <w:rPr>
          <w:rFonts w:ascii="仿宋" w:eastAsia="仿宋" w:hAnsi="仿宋" w:cs="宋体" w:hint="eastAsia"/>
          <w:sz w:val="24"/>
        </w:rPr>
        <w:t>供应商提出质疑应当提交质疑函和必要的证明材料。质疑</w:t>
      </w:r>
      <w:proofErr w:type="gramStart"/>
      <w:r>
        <w:rPr>
          <w:rFonts w:ascii="仿宋" w:eastAsia="仿宋" w:hAnsi="仿宋" w:cs="宋体" w:hint="eastAsia"/>
          <w:sz w:val="24"/>
        </w:rPr>
        <w:t>函应当</w:t>
      </w:r>
      <w:proofErr w:type="gramEnd"/>
      <w:r>
        <w:rPr>
          <w:rFonts w:ascii="仿宋" w:eastAsia="仿宋" w:hAnsi="仿宋" w:cs="宋体" w:hint="eastAsia"/>
          <w:sz w:val="24"/>
        </w:rPr>
        <w:t>包括下列内容：</w:t>
      </w:r>
    </w:p>
    <w:p w14:paraId="49DFAB4C" w14:textId="77777777" w:rsidR="00273143" w:rsidRDefault="00000000">
      <w:pPr>
        <w:pStyle w:val="trseditor"/>
        <w:shd w:val="clear" w:color="auto" w:fill="FFFFFF"/>
        <w:snapToGrid w:val="0"/>
        <w:spacing w:after="240" w:afterAutospacing="0" w:line="360" w:lineRule="auto"/>
        <w:contextualSpacing/>
        <w:rPr>
          <w:rFonts w:ascii="仿宋" w:eastAsia="仿宋" w:hAnsi="仿宋" w:hint="eastAsia"/>
          <w:snapToGrid w:val="0"/>
          <w:kern w:val="2"/>
          <w:szCs w:val="21"/>
        </w:rPr>
      </w:pPr>
      <w:r>
        <w:rPr>
          <w:rFonts w:ascii="仿宋" w:eastAsia="仿宋" w:hAnsi="仿宋" w:hint="eastAsia"/>
          <w:snapToGrid w:val="0"/>
          <w:kern w:val="2"/>
          <w:szCs w:val="21"/>
        </w:rPr>
        <w:t xml:space="preserve">　　</w:t>
      </w:r>
      <w:r>
        <w:rPr>
          <w:rFonts w:ascii="仿宋" w:eastAsia="仿宋" w:hAnsi="仿宋" w:hint="eastAsia"/>
          <w:lang w:val="zh-CN"/>
        </w:rPr>
        <w:t>4.3.3.1</w:t>
      </w:r>
      <w:r>
        <w:rPr>
          <w:rFonts w:ascii="仿宋" w:eastAsia="仿宋" w:hAnsi="仿宋" w:hint="eastAsia"/>
          <w:snapToGrid w:val="0"/>
          <w:kern w:val="2"/>
          <w:szCs w:val="21"/>
        </w:rPr>
        <w:t>供应商的姓名或者名称、地址、邮编、联系人及联系电话；</w:t>
      </w:r>
    </w:p>
    <w:p w14:paraId="24BB5269" w14:textId="77777777" w:rsidR="00273143" w:rsidRDefault="00000000">
      <w:pPr>
        <w:pStyle w:val="trseditor"/>
        <w:shd w:val="clear" w:color="auto" w:fill="FFFFFF"/>
        <w:snapToGrid w:val="0"/>
        <w:spacing w:after="240" w:afterAutospacing="0" w:line="360" w:lineRule="auto"/>
        <w:contextualSpacing/>
        <w:rPr>
          <w:rFonts w:ascii="仿宋" w:eastAsia="仿宋" w:hAnsi="仿宋" w:hint="eastAsia"/>
          <w:snapToGrid w:val="0"/>
          <w:kern w:val="2"/>
          <w:szCs w:val="21"/>
        </w:rPr>
      </w:pPr>
      <w:r>
        <w:rPr>
          <w:rFonts w:ascii="仿宋" w:eastAsia="仿宋" w:hAnsi="仿宋" w:hint="eastAsia"/>
          <w:snapToGrid w:val="0"/>
          <w:kern w:val="2"/>
          <w:szCs w:val="21"/>
        </w:rPr>
        <w:t xml:space="preserve">　　</w:t>
      </w:r>
      <w:r>
        <w:rPr>
          <w:rFonts w:ascii="仿宋" w:eastAsia="仿宋" w:hAnsi="仿宋" w:hint="eastAsia"/>
          <w:lang w:val="zh-CN"/>
        </w:rPr>
        <w:t>4.3.3.2</w:t>
      </w:r>
      <w:r>
        <w:rPr>
          <w:rFonts w:ascii="仿宋" w:eastAsia="仿宋" w:hAnsi="仿宋" w:hint="eastAsia"/>
          <w:snapToGrid w:val="0"/>
          <w:kern w:val="2"/>
          <w:szCs w:val="21"/>
        </w:rPr>
        <w:t>质疑项目的名称、编号；</w:t>
      </w:r>
    </w:p>
    <w:p w14:paraId="41554AC7" w14:textId="77777777" w:rsidR="00273143" w:rsidRDefault="00000000">
      <w:pPr>
        <w:pStyle w:val="trseditor"/>
        <w:shd w:val="clear" w:color="auto" w:fill="FFFFFF"/>
        <w:snapToGrid w:val="0"/>
        <w:spacing w:after="240" w:afterAutospacing="0" w:line="360" w:lineRule="auto"/>
        <w:contextualSpacing/>
        <w:rPr>
          <w:rFonts w:ascii="仿宋" w:eastAsia="仿宋" w:hAnsi="仿宋" w:hint="eastAsia"/>
          <w:snapToGrid w:val="0"/>
          <w:kern w:val="2"/>
          <w:szCs w:val="21"/>
        </w:rPr>
      </w:pPr>
      <w:r>
        <w:rPr>
          <w:rFonts w:ascii="仿宋" w:eastAsia="仿宋" w:hAnsi="仿宋" w:hint="eastAsia"/>
          <w:snapToGrid w:val="0"/>
          <w:kern w:val="2"/>
          <w:szCs w:val="21"/>
        </w:rPr>
        <w:t xml:space="preserve">　　</w:t>
      </w:r>
      <w:r>
        <w:rPr>
          <w:rFonts w:ascii="仿宋" w:eastAsia="仿宋" w:hAnsi="仿宋" w:hint="eastAsia"/>
          <w:lang w:val="zh-CN"/>
        </w:rPr>
        <w:t>4.3.3.3</w:t>
      </w:r>
      <w:r>
        <w:rPr>
          <w:rFonts w:ascii="仿宋" w:eastAsia="仿宋" w:hAnsi="仿宋" w:hint="eastAsia"/>
          <w:snapToGrid w:val="0"/>
          <w:kern w:val="2"/>
          <w:szCs w:val="21"/>
        </w:rPr>
        <w:t>具体、明确的质疑事项和与质疑事项相关的请求；</w:t>
      </w:r>
    </w:p>
    <w:p w14:paraId="00229CD2" w14:textId="77777777" w:rsidR="00273143" w:rsidRDefault="00000000">
      <w:pPr>
        <w:pStyle w:val="trseditor"/>
        <w:shd w:val="clear" w:color="auto" w:fill="FFFFFF"/>
        <w:snapToGrid w:val="0"/>
        <w:spacing w:after="240" w:afterAutospacing="0" w:line="360" w:lineRule="auto"/>
        <w:contextualSpacing/>
        <w:rPr>
          <w:rFonts w:ascii="仿宋" w:eastAsia="仿宋" w:hAnsi="仿宋" w:hint="eastAsia"/>
          <w:snapToGrid w:val="0"/>
          <w:kern w:val="2"/>
          <w:szCs w:val="21"/>
        </w:rPr>
      </w:pPr>
      <w:r>
        <w:rPr>
          <w:rFonts w:ascii="仿宋" w:eastAsia="仿宋" w:hAnsi="仿宋" w:hint="eastAsia"/>
          <w:snapToGrid w:val="0"/>
          <w:kern w:val="2"/>
          <w:szCs w:val="21"/>
        </w:rPr>
        <w:t xml:space="preserve">　　</w:t>
      </w:r>
      <w:r>
        <w:rPr>
          <w:rFonts w:ascii="仿宋" w:eastAsia="仿宋" w:hAnsi="仿宋" w:hint="eastAsia"/>
          <w:lang w:val="zh-CN"/>
        </w:rPr>
        <w:t>4.3.3.4</w:t>
      </w:r>
      <w:r>
        <w:rPr>
          <w:rFonts w:ascii="仿宋" w:eastAsia="仿宋" w:hAnsi="仿宋" w:hint="eastAsia"/>
          <w:snapToGrid w:val="0"/>
          <w:kern w:val="2"/>
          <w:szCs w:val="21"/>
        </w:rPr>
        <w:t>事实依据；</w:t>
      </w:r>
    </w:p>
    <w:p w14:paraId="4AE6E6AD" w14:textId="77777777" w:rsidR="00273143" w:rsidRDefault="00000000">
      <w:pPr>
        <w:pStyle w:val="trseditor"/>
        <w:shd w:val="clear" w:color="auto" w:fill="FFFFFF"/>
        <w:snapToGrid w:val="0"/>
        <w:spacing w:after="240" w:afterAutospacing="0" w:line="360" w:lineRule="auto"/>
        <w:contextualSpacing/>
        <w:rPr>
          <w:rFonts w:ascii="仿宋" w:eastAsia="仿宋" w:hAnsi="仿宋" w:hint="eastAsia"/>
          <w:snapToGrid w:val="0"/>
          <w:kern w:val="2"/>
          <w:szCs w:val="21"/>
        </w:rPr>
      </w:pPr>
      <w:r>
        <w:rPr>
          <w:rFonts w:ascii="仿宋" w:eastAsia="仿宋" w:hAnsi="仿宋" w:hint="eastAsia"/>
          <w:snapToGrid w:val="0"/>
          <w:kern w:val="2"/>
          <w:szCs w:val="21"/>
        </w:rPr>
        <w:t xml:space="preserve">　　</w:t>
      </w:r>
      <w:r>
        <w:rPr>
          <w:rFonts w:ascii="仿宋" w:eastAsia="仿宋" w:hAnsi="仿宋" w:hint="eastAsia"/>
          <w:lang w:val="zh-CN"/>
        </w:rPr>
        <w:t>4.3.3.5</w:t>
      </w:r>
      <w:r>
        <w:rPr>
          <w:rFonts w:ascii="仿宋" w:eastAsia="仿宋" w:hAnsi="仿宋" w:hint="eastAsia"/>
          <w:snapToGrid w:val="0"/>
          <w:kern w:val="2"/>
          <w:szCs w:val="21"/>
        </w:rPr>
        <w:t>必要的法律依据；</w:t>
      </w:r>
    </w:p>
    <w:p w14:paraId="172C5225"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snapToGrid w:val="0"/>
          <w:kern w:val="2"/>
          <w:szCs w:val="21"/>
        </w:rPr>
      </w:pPr>
      <w:r>
        <w:rPr>
          <w:rFonts w:ascii="仿宋" w:eastAsia="仿宋" w:hAnsi="仿宋" w:hint="eastAsia"/>
          <w:lang w:val="zh-CN"/>
        </w:rPr>
        <w:t>4.3.3.6</w:t>
      </w:r>
      <w:r>
        <w:rPr>
          <w:rFonts w:ascii="仿宋" w:eastAsia="仿宋" w:hAnsi="仿宋" w:hint="eastAsia"/>
          <w:snapToGrid w:val="0"/>
          <w:kern w:val="2"/>
          <w:szCs w:val="21"/>
        </w:rPr>
        <w:t>提出质疑的日期。</w:t>
      </w:r>
    </w:p>
    <w:p w14:paraId="1A580865"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rPr>
        <w:lastRenderedPageBreak/>
        <w:t>供应商提交的质疑函需一式三份。供应商为自然人的，应当由本人签字；供应商为法人或者其他组织的，应当由法定代表人、主要负责人，或者其授权代表签字或者盖章，并加盖公章。</w:t>
      </w:r>
    </w:p>
    <w:p w14:paraId="3E46D1F3"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rPr>
        <w:t>质疑函范本及制作说明详见附件1。</w:t>
      </w:r>
    </w:p>
    <w:p w14:paraId="3DF12727" w14:textId="77777777" w:rsidR="00273143" w:rsidRDefault="00000000">
      <w:pPr>
        <w:pStyle w:val="trseditor"/>
        <w:shd w:val="clear" w:color="auto" w:fill="FFFFFF"/>
        <w:snapToGrid w:val="0"/>
        <w:spacing w:after="240" w:afterAutospacing="0" w:line="360" w:lineRule="auto"/>
        <w:ind w:firstLineChars="200" w:firstLine="480"/>
        <w:contextualSpacing/>
        <w:rPr>
          <w:rFonts w:ascii="仿宋" w:eastAsia="仿宋" w:hAnsi="仿宋" w:hint="eastAsia"/>
        </w:rPr>
      </w:pPr>
      <w:r>
        <w:rPr>
          <w:rFonts w:ascii="仿宋" w:eastAsia="仿宋" w:hAnsi="仿宋" w:hint="eastAsia"/>
        </w:rPr>
        <w:t>4.3.4对同一采购程序环节的质疑，供应商须在法定质疑期内一次性提出。</w:t>
      </w:r>
    </w:p>
    <w:p w14:paraId="6777CEC5" w14:textId="77777777" w:rsidR="00273143" w:rsidRDefault="00000000">
      <w:pPr>
        <w:pStyle w:val="trseditor"/>
        <w:shd w:val="clear" w:color="auto" w:fill="FFFFFF"/>
        <w:snapToGrid w:val="0"/>
        <w:spacing w:after="240" w:afterAutospacing="0" w:line="360" w:lineRule="auto"/>
        <w:ind w:firstLine="400"/>
        <w:contextualSpacing/>
        <w:rPr>
          <w:rFonts w:ascii="仿宋" w:eastAsia="仿宋" w:hAnsi="仿宋" w:hint="eastAsia"/>
        </w:rPr>
      </w:pPr>
      <w:r>
        <w:rPr>
          <w:rFonts w:ascii="仿宋" w:eastAsia="仿宋" w:hAnsi="仿宋" w:hint="eastAsia"/>
          <w:lang w:val="zh-CN"/>
        </w:rPr>
        <w:t>4.3</w:t>
      </w:r>
      <w:r>
        <w:rPr>
          <w:rFonts w:ascii="仿宋" w:eastAsia="仿宋" w:hAnsi="仿宋" w:hint="eastAsia"/>
        </w:rPr>
        <w:t>.5采购人或者采购代理机构应当在收到供应商的书面质疑后七个工作日内</w:t>
      </w:r>
      <w:proofErr w:type="gramStart"/>
      <w:r>
        <w:rPr>
          <w:rFonts w:ascii="仿宋" w:eastAsia="仿宋" w:hAnsi="仿宋" w:hint="eastAsia"/>
        </w:rPr>
        <w:t>作出</w:t>
      </w:r>
      <w:proofErr w:type="gramEnd"/>
      <w:r>
        <w:rPr>
          <w:rFonts w:ascii="仿宋" w:eastAsia="仿宋" w:hAnsi="仿宋" w:hint="eastAsia"/>
        </w:rPr>
        <w:t>答复，并以书面形式通知质疑供应商和其他与质疑处理结果有利害关系的政府采购当事人，但答复的内容不得涉及商业秘密。根据《杭州市财政局关于进一步加强政府采购信息公开优化营商环境的通知》（</w:t>
      </w:r>
      <w:proofErr w:type="gramStart"/>
      <w:r>
        <w:rPr>
          <w:rFonts w:ascii="仿宋" w:eastAsia="仿宋" w:hAnsi="仿宋" w:hint="eastAsia"/>
        </w:rPr>
        <w:t>杭财采监</w:t>
      </w:r>
      <w:proofErr w:type="gramEnd"/>
      <w:r>
        <w:rPr>
          <w:rFonts w:ascii="仿宋" w:eastAsia="仿宋" w:hAnsi="仿宋" w:hint="eastAsia"/>
        </w:rPr>
        <w:t>〔2021〕17号）,采购人或者采购代理机构在质疑回复后5个工作日内，在浙江政府采购网的“其他公告”栏目公开质疑答复，答复内容应当完整。质疑</w:t>
      </w:r>
      <w:proofErr w:type="gramStart"/>
      <w:r>
        <w:rPr>
          <w:rFonts w:ascii="仿宋" w:eastAsia="仿宋" w:hAnsi="仿宋" w:hint="eastAsia"/>
        </w:rPr>
        <w:t>函作为</w:t>
      </w:r>
      <w:proofErr w:type="gramEnd"/>
      <w:r>
        <w:rPr>
          <w:rFonts w:ascii="仿宋" w:eastAsia="仿宋" w:hAnsi="仿宋" w:hint="eastAsia"/>
        </w:rPr>
        <w:t>附件上传。</w:t>
      </w:r>
    </w:p>
    <w:p w14:paraId="7A443FF8"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lang w:val="zh-CN"/>
        </w:rPr>
        <w:t>4.3</w:t>
      </w:r>
      <w:r>
        <w:rPr>
          <w:rFonts w:ascii="仿宋" w:eastAsia="仿宋" w:hAnsi="仿宋" w:hint="eastAsia"/>
        </w:rPr>
        <w:t>.6询问或者质疑事项可能影响采购结果的，采购人应当暂停签订合同，已经签订合同的，应当中止履行合同。</w:t>
      </w:r>
    </w:p>
    <w:p w14:paraId="2756F638"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lang w:val="zh-CN"/>
        </w:rPr>
      </w:pPr>
      <w:r>
        <w:rPr>
          <w:rFonts w:ascii="仿宋" w:eastAsia="仿宋" w:hAnsi="仿宋" w:hint="eastAsia"/>
          <w:lang w:val="zh-CN"/>
        </w:rPr>
        <w:t>4.4供应商投诉</w:t>
      </w:r>
    </w:p>
    <w:p w14:paraId="4E309630"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rPr>
        <w:t>4.4.1质疑供应商对采购人、采购代理机构的答复不满意或者采购人、采购代理机构未在规定的时间内</w:t>
      </w:r>
      <w:proofErr w:type="gramStart"/>
      <w:r>
        <w:rPr>
          <w:rFonts w:ascii="仿宋" w:eastAsia="仿宋" w:hAnsi="仿宋" w:hint="eastAsia"/>
        </w:rPr>
        <w:t>作出</w:t>
      </w:r>
      <w:proofErr w:type="gramEnd"/>
      <w:r>
        <w:rPr>
          <w:rFonts w:ascii="仿宋" w:eastAsia="仿宋" w:hAnsi="仿宋" w:hint="eastAsia"/>
        </w:rPr>
        <w:t>答复的，可以在答复期满后十五个工作日内向同级政府采购监督管理部门提出投诉。</w:t>
      </w:r>
    </w:p>
    <w:p w14:paraId="38FE9318"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rPr>
        <w:t>4.4.</w:t>
      </w:r>
      <w:r>
        <w:rPr>
          <w:rFonts w:ascii="仿宋" w:eastAsia="仿宋" w:hAnsi="仿宋" w:hint="eastAsia"/>
          <w:lang w:val="zh-CN"/>
        </w:rPr>
        <w:t>2</w:t>
      </w:r>
      <w:r>
        <w:rPr>
          <w:rFonts w:ascii="仿宋" w:eastAsia="仿宋" w:hAnsi="仿宋" w:hint="eastAsia"/>
        </w:rPr>
        <w:t>供应</w:t>
      </w:r>
      <w:proofErr w:type="gramStart"/>
      <w:r>
        <w:rPr>
          <w:rFonts w:ascii="仿宋" w:eastAsia="仿宋" w:hAnsi="仿宋" w:hint="eastAsia"/>
        </w:rPr>
        <w:t>商投诉</w:t>
      </w:r>
      <w:proofErr w:type="gramEnd"/>
      <w:r>
        <w:rPr>
          <w:rFonts w:ascii="仿宋" w:eastAsia="仿宋" w:hAnsi="仿宋" w:hint="eastAsia"/>
        </w:rPr>
        <w:t>的事项不得超出已质疑事项的范围，基于质疑答复内容提出的投诉事项除外。</w:t>
      </w:r>
    </w:p>
    <w:p w14:paraId="195DC987"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rPr>
        <w:t>4.4.3供应</w:t>
      </w:r>
      <w:proofErr w:type="gramStart"/>
      <w:r>
        <w:rPr>
          <w:rFonts w:ascii="仿宋" w:eastAsia="仿宋" w:hAnsi="仿宋" w:hint="eastAsia"/>
        </w:rPr>
        <w:t>商投诉</w:t>
      </w:r>
      <w:proofErr w:type="gramEnd"/>
      <w:r>
        <w:rPr>
          <w:rFonts w:ascii="仿宋" w:eastAsia="仿宋" w:hAnsi="仿宋" w:hint="eastAsia"/>
        </w:rPr>
        <w:t>应当有明确的请求和必要的证明材料。</w:t>
      </w:r>
    </w:p>
    <w:p w14:paraId="3E08F04C"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rPr>
        <w:t>4.4.4 以联合体形</w:t>
      </w:r>
      <w:proofErr w:type="gramStart"/>
      <w:r>
        <w:rPr>
          <w:rFonts w:ascii="仿宋" w:eastAsia="仿宋" w:hAnsi="仿宋" w:hint="eastAsia"/>
        </w:rPr>
        <w:t>式参加</w:t>
      </w:r>
      <w:proofErr w:type="gramEnd"/>
      <w:r>
        <w:rPr>
          <w:rFonts w:ascii="仿宋" w:eastAsia="仿宋" w:hAnsi="仿宋" w:hint="eastAsia"/>
        </w:rPr>
        <w:t>政府采购活动的，其投诉应当由组成联合体的所有供应商共同提出。</w:t>
      </w:r>
    </w:p>
    <w:p w14:paraId="77F76C8C" w14:textId="77777777" w:rsidR="00273143" w:rsidRDefault="00000000">
      <w:pPr>
        <w:pStyle w:val="trseditor"/>
        <w:shd w:val="clear" w:color="auto" w:fill="FFFFFF"/>
        <w:snapToGrid w:val="0"/>
        <w:spacing w:after="240" w:afterAutospacing="0" w:line="360" w:lineRule="auto"/>
        <w:ind w:firstLine="480"/>
        <w:contextualSpacing/>
        <w:rPr>
          <w:rFonts w:ascii="仿宋" w:eastAsia="仿宋" w:hAnsi="仿宋" w:hint="eastAsia"/>
        </w:rPr>
      </w:pPr>
      <w:r>
        <w:rPr>
          <w:rFonts w:ascii="仿宋" w:eastAsia="仿宋" w:hAnsi="仿宋" w:hint="eastAsia"/>
        </w:rPr>
        <w:t>4.4.5根据政府采购行政</w:t>
      </w:r>
      <w:proofErr w:type="gramStart"/>
      <w:r>
        <w:rPr>
          <w:rFonts w:ascii="仿宋" w:eastAsia="仿宋" w:hAnsi="仿宋" w:hint="eastAsia"/>
        </w:rPr>
        <w:t>裁决省</w:t>
      </w:r>
      <w:proofErr w:type="gramEnd"/>
      <w:r>
        <w:rPr>
          <w:rFonts w:ascii="仿宋" w:eastAsia="仿宋" w:hAnsi="仿宋" w:hint="eastAsia"/>
        </w:rPr>
        <w:t>市区三级</w:t>
      </w:r>
      <w:proofErr w:type="gramStart"/>
      <w:r>
        <w:rPr>
          <w:rFonts w:ascii="仿宋" w:eastAsia="仿宋" w:hAnsi="仿宋" w:hint="eastAsia"/>
        </w:rPr>
        <w:t>联动试点</w:t>
      </w:r>
      <w:proofErr w:type="gramEnd"/>
      <w:r>
        <w:rPr>
          <w:rFonts w:ascii="仿宋" w:eastAsia="仿宋" w:hAnsi="仿宋" w:hint="eastAsia"/>
        </w:rPr>
        <w:t>工作安排，杭州市本级、拱</w:t>
      </w:r>
      <w:proofErr w:type="gramStart"/>
      <w:r>
        <w:rPr>
          <w:rFonts w:ascii="仿宋" w:eastAsia="仿宋" w:hAnsi="仿宋" w:hint="eastAsia"/>
        </w:rPr>
        <w:t>墅</w:t>
      </w:r>
      <w:proofErr w:type="gramEnd"/>
      <w:r>
        <w:rPr>
          <w:rFonts w:ascii="仿宋" w:eastAsia="仿宋" w:hAnsi="仿宋" w:hint="eastAsia"/>
        </w:rPr>
        <w:t>区、富阳区政府采购项目投诉材料可寄送至浙江省政府采购行政裁决服务中心（杭州），地址：杭州市上城区四季青街道</w:t>
      </w:r>
      <w:proofErr w:type="gramStart"/>
      <w:r>
        <w:rPr>
          <w:rFonts w:ascii="仿宋" w:eastAsia="仿宋" w:hAnsi="仿宋" w:hint="eastAsia"/>
        </w:rPr>
        <w:t>新业路市民</w:t>
      </w:r>
      <w:proofErr w:type="gramEnd"/>
      <w:r>
        <w:rPr>
          <w:rFonts w:ascii="仿宋" w:eastAsia="仿宋" w:hAnsi="仿宋" w:hint="eastAsia"/>
        </w:rPr>
        <w:t>之家G03办公室，收件人：朱女士、王女士，电话：0571-85252453。</w:t>
      </w:r>
    </w:p>
    <w:p w14:paraId="6A0C2800" w14:textId="77777777" w:rsidR="00273143" w:rsidRDefault="00000000">
      <w:pPr>
        <w:pStyle w:val="trseditor"/>
        <w:shd w:val="clear" w:color="auto" w:fill="FFFFFF"/>
        <w:snapToGrid w:val="0"/>
        <w:spacing w:after="240" w:afterAutospacing="0" w:line="360" w:lineRule="auto"/>
        <w:ind w:firstLine="400"/>
        <w:contextualSpacing/>
        <w:rPr>
          <w:rFonts w:ascii="仿宋" w:eastAsia="仿宋" w:hAnsi="仿宋" w:hint="eastAsia"/>
        </w:rPr>
      </w:pPr>
      <w:r>
        <w:rPr>
          <w:rFonts w:ascii="仿宋" w:eastAsia="仿宋" w:hAnsi="仿宋" w:hint="eastAsia"/>
        </w:rPr>
        <w:t>投诉书范本及制作说明详见附件2。</w:t>
      </w:r>
    </w:p>
    <w:p w14:paraId="6F676CA0" w14:textId="77777777" w:rsidR="00273143" w:rsidRDefault="00273143">
      <w:pPr>
        <w:pStyle w:val="2c"/>
        <w:snapToGrid w:val="0"/>
        <w:spacing w:before="0"/>
        <w:ind w:firstLine="360"/>
        <w:rPr>
          <w:rFonts w:ascii="仿宋" w:eastAsia="仿宋" w:hAnsi="仿宋" w:cs="宋体" w:hint="eastAsia"/>
          <w:sz w:val="18"/>
          <w:szCs w:val="18"/>
        </w:rPr>
      </w:pPr>
    </w:p>
    <w:p w14:paraId="44F2422D" w14:textId="77777777" w:rsidR="00966AE2" w:rsidRDefault="00966AE2">
      <w:pPr>
        <w:pStyle w:val="2c"/>
        <w:snapToGrid w:val="0"/>
        <w:spacing w:before="0"/>
        <w:ind w:firstLine="360"/>
        <w:rPr>
          <w:rFonts w:ascii="仿宋" w:eastAsia="仿宋" w:hAnsi="仿宋" w:cs="宋体" w:hint="eastAsia"/>
          <w:sz w:val="18"/>
          <w:szCs w:val="18"/>
        </w:rPr>
      </w:pPr>
    </w:p>
    <w:p w14:paraId="1447B1E6" w14:textId="77777777" w:rsidR="00966AE2" w:rsidRDefault="00966AE2">
      <w:pPr>
        <w:pStyle w:val="2c"/>
        <w:snapToGrid w:val="0"/>
        <w:spacing w:before="0"/>
        <w:ind w:firstLine="360"/>
        <w:rPr>
          <w:rFonts w:ascii="仿宋" w:eastAsia="仿宋" w:hAnsi="仿宋" w:cs="宋体" w:hint="eastAsia"/>
          <w:sz w:val="18"/>
          <w:szCs w:val="18"/>
        </w:rPr>
      </w:pPr>
    </w:p>
    <w:p w14:paraId="6DBF3427" w14:textId="77777777" w:rsidR="00273143" w:rsidRDefault="00000000">
      <w:pPr>
        <w:adjustRightInd/>
        <w:spacing w:line="360" w:lineRule="auto"/>
        <w:jc w:val="center"/>
        <w:outlineLvl w:val="0"/>
        <w:rPr>
          <w:rFonts w:ascii="仿宋" w:eastAsia="仿宋" w:hAnsi="仿宋" w:cs="宋体" w:hint="eastAsia"/>
          <w:b/>
          <w:sz w:val="32"/>
          <w:szCs w:val="20"/>
        </w:rPr>
      </w:pPr>
      <w:bookmarkStart w:id="12" w:name="_Hlt74714665"/>
      <w:bookmarkStart w:id="13" w:name="_Hlt74730295"/>
      <w:bookmarkStart w:id="14" w:name="_Hlt75236290"/>
      <w:bookmarkStart w:id="15" w:name="_Hlt74707468"/>
      <w:bookmarkStart w:id="16" w:name="_Hlt68057669"/>
      <w:bookmarkStart w:id="17" w:name="_Hlt74729768"/>
      <w:bookmarkStart w:id="18" w:name="_Hlt68072990"/>
      <w:bookmarkStart w:id="19" w:name="_Toc91899879"/>
      <w:bookmarkEnd w:id="12"/>
      <w:bookmarkEnd w:id="13"/>
      <w:bookmarkEnd w:id="14"/>
      <w:bookmarkEnd w:id="15"/>
      <w:bookmarkEnd w:id="16"/>
      <w:bookmarkEnd w:id="17"/>
      <w:bookmarkEnd w:id="18"/>
      <w:r>
        <w:rPr>
          <w:rFonts w:ascii="仿宋" w:eastAsia="仿宋" w:hAnsi="仿宋" w:cs="宋体" w:hint="eastAsia"/>
          <w:b/>
          <w:sz w:val="32"/>
          <w:szCs w:val="20"/>
        </w:rPr>
        <w:lastRenderedPageBreak/>
        <w:t>二、采购文件</w:t>
      </w:r>
      <w:bookmarkEnd w:id="19"/>
      <w:r>
        <w:rPr>
          <w:rFonts w:ascii="仿宋" w:eastAsia="仿宋" w:hAnsi="仿宋" w:cs="宋体" w:hint="eastAsia"/>
          <w:b/>
          <w:sz w:val="32"/>
          <w:szCs w:val="20"/>
        </w:rPr>
        <w:t>的构成、澄清、修改</w:t>
      </w:r>
    </w:p>
    <w:p w14:paraId="5B40AA16" w14:textId="77777777" w:rsidR="00273143" w:rsidRDefault="00000000">
      <w:pPr>
        <w:pStyle w:val="af5"/>
        <w:spacing w:line="360" w:lineRule="auto"/>
        <w:rPr>
          <w:rFonts w:ascii="仿宋" w:eastAsia="仿宋" w:hAnsi="仿宋" w:cs="宋体" w:hint="eastAsia"/>
          <w:b/>
          <w:sz w:val="24"/>
          <w:szCs w:val="24"/>
        </w:rPr>
      </w:pPr>
      <w:bookmarkStart w:id="20" w:name="_Toc91899880"/>
      <w:bookmarkStart w:id="21" w:name="_Hlt74730307"/>
      <w:r>
        <w:rPr>
          <w:rFonts w:ascii="仿宋" w:eastAsia="仿宋" w:hAnsi="仿宋" w:cs="宋体" w:hint="eastAsia"/>
          <w:b/>
          <w:sz w:val="24"/>
          <w:szCs w:val="24"/>
        </w:rPr>
        <w:t>5．采购文件的构成</w:t>
      </w:r>
      <w:bookmarkEnd w:id="20"/>
    </w:p>
    <w:bookmarkEnd w:id="21"/>
    <w:p w14:paraId="5AC9F9D0" w14:textId="77777777" w:rsidR="00273143" w:rsidRDefault="00000000">
      <w:pPr>
        <w:pStyle w:val="af5"/>
        <w:spacing w:line="36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5.1 采购文件包括下列文件及附件</w:t>
      </w:r>
    </w:p>
    <w:p w14:paraId="11818904" w14:textId="77777777" w:rsidR="00273143" w:rsidRDefault="00000000">
      <w:pPr>
        <w:pStyle w:val="af5"/>
        <w:numPr>
          <w:ilvl w:val="0"/>
          <w:numId w:val="4"/>
        </w:numPr>
        <w:spacing w:line="360" w:lineRule="auto"/>
        <w:ind w:left="839" w:firstLineChars="200" w:firstLine="480"/>
        <w:rPr>
          <w:rFonts w:ascii="仿宋" w:eastAsia="仿宋" w:hAnsi="仿宋" w:cs="宋体" w:hint="eastAsia"/>
          <w:sz w:val="24"/>
          <w:szCs w:val="24"/>
        </w:rPr>
      </w:pPr>
      <w:r>
        <w:rPr>
          <w:rFonts w:ascii="仿宋" w:eastAsia="仿宋" w:hAnsi="仿宋" w:cs="宋体" w:hint="eastAsia"/>
          <w:sz w:val="24"/>
          <w:szCs w:val="24"/>
        </w:rPr>
        <w:t>第一部分邀请函</w:t>
      </w:r>
    </w:p>
    <w:p w14:paraId="317219DF" w14:textId="77777777" w:rsidR="00273143" w:rsidRDefault="00000000">
      <w:pPr>
        <w:pStyle w:val="af5"/>
        <w:numPr>
          <w:ilvl w:val="0"/>
          <w:numId w:val="4"/>
        </w:numPr>
        <w:spacing w:line="360" w:lineRule="auto"/>
        <w:ind w:left="839" w:firstLineChars="200" w:firstLine="480"/>
        <w:rPr>
          <w:rFonts w:ascii="仿宋" w:eastAsia="仿宋" w:hAnsi="仿宋" w:cs="宋体" w:hint="eastAsia"/>
          <w:sz w:val="24"/>
          <w:szCs w:val="24"/>
        </w:rPr>
      </w:pPr>
      <w:r>
        <w:rPr>
          <w:rFonts w:ascii="仿宋" w:eastAsia="仿宋" w:hAnsi="仿宋" w:cs="宋体" w:hint="eastAsia"/>
          <w:sz w:val="24"/>
          <w:szCs w:val="24"/>
        </w:rPr>
        <w:t>第二部分供应商须知</w:t>
      </w:r>
    </w:p>
    <w:p w14:paraId="01575B6E" w14:textId="77777777" w:rsidR="00273143" w:rsidRDefault="00000000">
      <w:pPr>
        <w:pStyle w:val="af5"/>
        <w:numPr>
          <w:ilvl w:val="0"/>
          <w:numId w:val="4"/>
        </w:numPr>
        <w:spacing w:line="360" w:lineRule="auto"/>
        <w:ind w:left="839" w:firstLineChars="200" w:firstLine="480"/>
        <w:rPr>
          <w:rFonts w:ascii="仿宋" w:eastAsia="仿宋" w:hAnsi="仿宋" w:cs="宋体" w:hint="eastAsia"/>
          <w:sz w:val="24"/>
          <w:szCs w:val="24"/>
        </w:rPr>
      </w:pPr>
      <w:r>
        <w:rPr>
          <w:rFonts w:ascii="仿宋" w:eastAsia="仿宋" w:hAnsi="仿宋" w:cs="宋体" w:hint="eastAsia"/>
          <w:sz w:val="24"/>
          <w:szCs w:val="24"/>
        </w:rPr>
        <w:t>第三部分采购需求</w:t>
      </w:r>
    </w:p>
    <w:p w14:paraId="0F5B2F28" w14:textId="77777777" w:rsidR="00273143" w:rsidRDefault="00000000">
      <w:pPr>
        <w:pStyle w:val="af5"/>
        <w:numPr>
          <w:ilvl w:val="0"/>
          <w:numId w:val="4"/>
        </w:numPr>
        <w:spacing w:line="360" w:lineRule="auto"/>
        <w:ind w:left="839" w:firstLineChars="200" w:firstLine="480"/>
        <w:rPr>
          <w:rFonts w:ascii="仿宋" w:eastAsia="仿宋" w:hAnsi="仿宋" w:cs="宋体" w:hint="eastAsia"/>
          <w:sz w:val="24"/>
          <w:szCs w:val="24"/>
        </w:rPr>
      </w:pPr>
      <w:r>
        <w:rPr>
          <w:rFonts w:ascii="仿宋" w:eastAsia="仿宋" w:hAnsi="仿宋" w:cs="宋体" w:hint="eastAsia"/>
          <w:sz w:val="24"/>
          <w:szCs w:val="24"/>
        </w:rPr>
        <w:t>第四部分</w:t>
      </w:r>
      <w:proofErr w:type="gramStart"/>
      <w:r>
        <w:rPr>
          <w:rFonts w:ascii="仿宋" w:eastAsia="仿宋" w:hAnsi="仿宋" w:cs="宋体" w:hint="eastAsia"/>
          <w:sz w:val="24"/>
          <w:szCs w:val="24"/>
        </w:rPr>
        <w:t>拟签订</w:t>
      </w:r>
      <w:proofErr w:type="gramEnd"/>
      <w:r>
        <w:rPr>
          <w:rFonts w:ascii="仿宋" w:eastAsia="仿宋" w:hAnsi="仿宋" w:cs="宋体" w:hint="eastAsia"/>
          <w:sz w:val="24"/>
          <w:szCs w:val="24"/>
        </w:rPr>
        <w:t>的合同文本</w:t>
      </w:r>
    </w:p>
    <w:p w14:paraId="382CBABE" w14:textId="77777777" w:rsidR="00273143" w:rsidRDefault="00000000">
      <w:pPr>
        <w:pStyle w:val="af5"/>
        <w:numPr>
          <w:ilvl w:val="0"/>
          <w:numId w:val="4"/>
        </w:numPr>
        <w:spacing w:line="360" w:lineRule="auto"/>
        <w:ind w:left="839" w:firstLineChars="200" w:firstLine="480"/>
        <w:rPr>
          <w:rFonts w:ascii="仿宋" w:eastAsia="仿宋" w:hAnsi="仿宋" w:cs="宋体" w:hint="eastAsia"/>
          <w:sz w:val="24"/>
          <w:szCs w:val="24"/>
        </w:rPr>
      </w:pPr>
      <w:r>
        <w:rPr>
          <w:rFonts w:ascii="仿宋" w:eastAsia="仿宋" w:hAnsi="仿宋" w:cs="宋体" w:hint="eastAsia"/>
          <w:sz w:val="24"/>
          <w:szCs w:val="24"/>
        </w:rPr>
        <w:t>第五部分应提交的有关格式范例</w:t>
      </w:r>
    </w:p>
    <w:p w14:paraId="2704EC9F"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5.2与本项目有关的</w:t>
      </w:r>
      <w:r>
        <w:rPr>
          <w:rFonts w:ascii="仿宋" w:eastAsia="仿宋" w:hAnsi="仿宋" w:cs="宋体" w:hint="eastAsia"/>
          <w:bCs/>
          <w:sz w:val="24"/>
        </w:rPr>
        <w:t>澄清或者修改的内容为采购文件的组成部分</w:t>
      </w:r>
      <w:r>
        <w:rPr>
          <w:rFonts w:ascii="仿宋" w:eastAsia="仿宋" w:hAnsi="仿宋" w:cs="宋体" w:hint="eastAsia"/>
          <w:sz w:val="24"/>
        </w:rPr>
        <w:t>。</w:t>
      </w:r>
    </w:p>
    <w:p w14:paraId="02F6469D" w14:textId="77777777" w:rsidR="00273143" w:rsidRDefault="00000000">
      <w:pPr>
        <w:pStyle w:val="af5"/>
        <w:spacing w:line="360" w:lineRule="auto"/>
        <w:rPr>
          <w:rFonts w:ascii="仿宋" w:eastAsia="仿宋" w:hAnsi="仿宋" w:cs="宋体" w:hint="eastAsia"/>
          <w:b/>
          <w:sz w:val="24"/>
          <w:szCs w:val="24"/>
        </w:rPr>
      </w:pPr>
      <w:r>
        <w:rPr>
          <w:rFonts w:ascii="仿宋" w:eastAsia="仿宋" w:hAnsi="仿宋" w:cs="宋体" w:hint="eastAsia"/>
          <w:b/>
          <w:sz w:val="24"/>
          <w:szCs w:val="24"/>
        </w:rPr>
        <w:t>6. 采购文件的澄清、修改</w:t>
      </w:r>
    </w:p>
    <w:p w14:paraId="3CFFA703" w14:textId="77777777" w:rsidR="00273143" w:rsidRDefault="00000000">
      <w:pPr>
        <w:pStyle w:val="2c"/>
        <w:snapToGrid w:val="0"/>
        <w:spacing w:before="0"/>
        <w:ind w:firstLine="480"/>
        <w:rPr>
          <w:rFonts w:ascii="仿宋" w:eastAsia="仿宋" w:hAnsi="仿宋" w:cs="宋体" w:hint="eastAsia"/>
        </w:rPr>
      </w:pPr>
      <w:r>
        <w:rPr>
          <w:rFonts w:ascii="仿宋" w:eastAsia="仿宋" w:hAnsi="仿宋" w:cs="宋体" w:hint="eastAsia"/>
        </w:rPr>
        <w:t>6.1已获取采购文件的供应商，若有问题需要澄清，应于响应截止时间前，以书面形式向采购代理机构提出，采购代理机构与采购人研究后，对认为有必要回答的问题，将以书面解答形式通知所有采购文件收受人。</w:t>
      </w:r>
    </w:p>
    <w:p w14:paraId="36B6FDDA" w14:textId="77777777" w:rsidR="00273143" w:rsidRDefault="00000000">
      <w:pPr>
        <w:pStyle w:val="2c"/>
        <w:snapToGrid w:val="0"/>
        <w:spacing w:before="0"/>
        <w:ind w:firstLine="480"/>
        <w:rPr>
          <w:rFonts w:ascii="仿宋" w:eastAsia="仿宋" w:hAnsi="仿宋" w:cs="宋体" w:hint="eastAsia"/>
        </w:rPr>
      </w:pPr>
      <w:r>
        <w:rPr>
          <w:rFonts w:ascii="仿宋" w:eastAsia="仿宋" w:hAnsi="仿宋" w:cs="宋体" w:hint="eastAsia"/>
        </w:rPr>
        <w:t>6.2从采购文件发出至响应截止日期，采购代理机构可能会以补充通知的方式修改采购文件。若有必要，采购代理机构将酌情延长递交响应文件的截止时间和开启响应文件时间。该澄清或者修改的内容为采购文件的组成部分。</w:t>
      </w:r>
    </w:p>
    <w:p w14:paraId="253563EC" w14:textId="77777777" w:rsidR="00273143" w:rsidRDefault="00000000">
      <w:pPr>
        <w:spacing w:line="360" w:lineRule="auto"/>
        <w:ind w:firstLineChars="200" w:firstLine="482"/>
        <w:rPr>
          <w:rFonts w:ascii="仿宋" w:eastAsia="仿宋" w:hAnsi="仿宋" w:cs="宋体" w:hint="eastAsia"/>
          <w:b/>
          <w:sz w:val="24"/>
          <w:szCs w:val="21"/>
        </w:rPr>
      </w:pPr>
      <w:r>
        <w:rPr>
          <w:rFonts w:ascii="仿宋" w:eastAsia="仿宋" w:hAnsi="仿宋" w:cs="宋体" w:hint="eastAsia"/>
          <w:b/>
          <w:sz w:val="24"/>
        </w:rPr>
        <w:t>▲</w:t>
      </w:r>
      <w:r>
        <w:rPr>
          <w:rFonts w:ascii="仿宋" w:eastAsia="仿宋" w:hAnsi="仿宋" w:cs="宋体" w:hint="eastAsia"/>
          <w:b/>
          <w:sz w:val="24"/>
          <w:szCs w:val="21"/>
        </w:rPr>
        <w:t>响应文件未按采购文件的澄清、修改的内容编制，又不符合实质性要求的，响应无效。</w:t>
      </w:r>
    </w:p>
    <w:p w14:paraId="0C471267" w14:textId="77777777" w:rsidR="00273143" w:rsidRDefault="00273143">
      <w:pPr>
        <w:pStyle w:val="af0"/>
        <w:rPr>
          <w:rFonts w:ascii="仿宋" w:eastAsia="仿宋" w:hAnsi="仿宋" w:cs="宋体" w:hint="eastAsia"/>
          <w:sz w:val="18"/>
          <w:szCs w:val="18"/>
          <w:lang w:val="en-US"/>
        </w:rPr>
      </w:pPr>
    </w:p>
    <w:p w14:paraId="1D99BFB4" w14:textId="77777777" w:rsidR="00273143" w:rsidRDefault="00000000">
      <w:pPr>
        <w:adjustRightInd/>
        <w:spacing w:line="360" w:lineRule="auto"/>
        <w:jc w:val="center"/>
        <w:outlineLvl w:val="0"/>
        <w:rPr>
          <w:rFonts w:ascii="仿宋" w:eastAsia="仿宋" w:hAnsi="仿宋" w:cs="宋体" w:hint="eastAsia"/>
          <w:b/>
          <w:sz w:val="30"/>
          <w:szCs w:val="20"/>
        </w:rPr>
      </w:pPr>
      <w:bookmarkStart w:id="22" w:name="_Hlt75236011"/>
      <w:bookmarkStart w:id="23" w:name="_Toc91899884"/>
      <w:bookmarkEnd w:id="22"/>
      <w:r>
        <w:rPr>
          <w:rFonts w:ascii="仿宋" w:eastAsia="仿宋" w:hAnsi="仿宋" w:cs="宋体" w:hint="eastAsia"/>
          <w:b/>
          <w:sz w:val="30"/>
          <w:szCs w:val="20"/>
        </w:rPr>
        <w:t>三、</w:t>
      </w:r>
      <w:bookmarkEnd w:id="23"/>
      <w:r>
        <w:rPr>
          <w:rFonts w:ascii="仿宋" w:eastAsia="仿宋" w:hAnsi="仿宋" w:cs="宋体" w:hint="eastAsia"/>
          <w:b/>
          <w:sz w:val="30"/>
          <w:szCs w:val="20"/>
        </w:rPr>
        <w:t>响应</w:t>
      </w:r>
    </w:p>
    <w:p w14:paraId="2E5C1E67" w14:textId="77777777" w:rsidR="00273143" w:rsidRDefault="00000000">
      <w:pPr>
        <w:pStyle w:val="af5"/>
        <w:spacing w:line="360" w:lineRule="auto"/>
        <w:rPr>
          <w:rFonts w:ascii="仿宋" w:eastAsia="仿宋" w:hAnsi="仿宋" w:cs="宋体" w:hint="eastAsia"/>
          <w:b/>
          <w:sz w:val="24"/>
          <w:szCs w:val="24"/>
        </w:rPr>
      </w:pPr>
      <w:bookmarkStart w:id="24" w:name="_Toc86216991"/>
      <w:bookmarkStart w:id="25" w:name="_Toc91899892"/>
      <w:r>
        <w:rPr>
          <w:rFonts w:ascii="仿宋" w:eastAsia="仿宋" w:hAnsi="仿宋" w:cs="宋体" w:hint="eastAsia"/>
          <w:b/>
          <w:sz w:val="24"/>
          <w:szCs w:val="24"/>
        </w:rPr>
        <w:t>7. 采购文件的获取</w:t>
      </w:r>
    </w:p>
    <w:p w14:paraId="1F07303C" w14:textId="77777777" w:rsidR="00273143" w:rsidRDefault="00000000">
      <w:pPr>
        <w:spacing w:line="360" w:lineRule="auto"/>
        <w:rPr>
          <w:rFonts w:ascii="仿宋" w:eastAsia="仿宋" w:hAnsi="仿宋" w:cs="宋体" w:hint="eastAsia"/>
          <w:snapToGrid w:val="0"/>
          <w:kern w:val="28"/>
          <w:sz w:val="24"/>
        </w:rPr>
      </w:pPr>
      <w:r>
        <w:rPr>
          <w:rFonts w:ascii="仿宋" w:eastAsia="仿宋" w:hAnsi="仿宋" w:cs="宋体" w:hint="eastAsia"/>
          <w:snapToGrid w:val="0"/>
          <w:kern w:val="28"/>
          <w:sz w:val="24"/>
        </w:rPr>
        <w:t>详见邀请函中获取采购文件的时间期限、地点、方式及采购文件售价。</w:t>
      </w:r>
    </w:p>
    <w:p w14:paraId="71D226F7" w14:textId="77777777" w:rsidR="00273143" w:rsidRDefault="00000000">
      <w:pPr>
        <w:pStyle w:val="af5"/>
        <w:spacing w:line="360" w:lineRule="auto"/>
        <w:rPr>
          <w:rFonts w:ascii="仿宋" w:eastAsia="仿宋" w:hAnsi="仿宋" w:cs="宋体" w:hint="eastAsia"/>
          <w:b/>
          <w:sz w:val="24"/>
          <w:szCs w:val="24"/>
        </w:rPr>
      </w:pPr>
      <w:r>
        <w:rPr>
          <w:rFonts w:ascii="仿宋" w:eastAsia="仿宋" w:hAnsi="仿宋" w:cs="宋体" w:hint="eastAsia"/>
          <w:b/>
          <w:sz w:val="24"/>
          <w:szCs w:val="24"/>
        </w:rPr>
        <w:t>8. 响应文件的语言</w:t>
      </w:r>
    </w:p>
    <w:p w14:paraId="262DC246" w14:textId="77777777" w:rsidR="00273143" w:rsidRDefault="00000000">
      <w:pPr>
        <w:autoSpaceDE w:val="0"/>
        <w:autoSpaceDN w:val="0"/>
        <w:spacing w:line="360" w:lineRule="auto"/>
        <w:ind w:firstLineChars="200" w:firstLine="480"/>
        <w:rPr>
          <w:rFonts w:ascii="仿宋" w:eastAsia="仿宋" w:hAnsi="仿宋" w:cs="宋体" w:hint="eastAsia"/>
          <w:sz w:val="24"/>
          <w:lang w:val="zh-CN"/>
        </w:rPr>
      </w:pPr>
      <w:r>
        <w:rPr>
          <w:rFonts w:ascii="仿宋" w:eastAsia="仿宋" w:hAnsi="仿宋" w:cs="宋体" w:hint="eastAsia"/>
          <w:sz w:val="24"/>
        </w:rPr>
        <w:t>响应文件及供应商与采购有关的来往通知、函件和文件均应使用中文。</w:t>
      </w:r>
    </w:p>
    <w:p w14:paraId="4482CAAD" w14:textId="77777777" w:rsidR="00273143" w:rsidRDefault="00000000">
      <w:pPr>
        <w:pStyle w:val="af5"/>
        <w:spacing w:line="360" w:lineRule="auto"/>
        <w:rPr>
          <w:rFonts w:ascii="仿宋" w:eastAsia="仿宋" w:hAnsi="仿宋" w:cs="宋体" w:hint="eastAsia"/>
          <w:b/>
          <w:sz w:val="24"/>
          <w:szCs w:val="24"/>
        </w:rPr>
      </w:pPr>
      <w:r>
        <w:rPr>
          <w:rFonts w:ascii="仿宋" w:eastAsia="仿宋" w:hAnsi="仿宋" w:cs="宋体" w:hint="eastAsia"/>
          <w:b/>
          <w:sz w:val="24"/>
          <w:szCs w:val="24"/>
        </w:rPr>
        <w:t>9. 响应文件的组成</w:t>
      </w:r>
    </w:p>
    <w:p w14:paraId="68A6211E" w14:textId="77777777" w:rsidR="00273143" w:rsidRDefault="00000000">
      <w:pPr>
        <w:pStyle w:val="af5"/>
        <w:snapToGrid w:val="0"/>
        <w:spacing w:line="360" w:lineRule="auto"/>
        <w:ind w:firstLineChars="200" w:firstLine="480"/>
        <w:rPr>
          <w:rFonts w:ascii="仿宋" w:eastAsia="仿宋" w:hAnsi="仿宋" w:cs="宋体" w:hint="eastAsia"/>
          <w:sz w:val="24"/>
          <w:szCs w:val="24"/>
        </w:rPr>
      </w:pPr>
      <w:r>
        <w:rPr>
          <w:rFonts w:ascii="仿宋" w:eastAsia="仿宋" w:hAnsi="仿宋" w:cs="宋体" w:hint="eastAsia"/>
          <w:sz w:val="24"/>
          <w:szCs w:val="24"/>
        </w:rPr>
        <w:t>响应文件应当对采购文件提出的要求和条件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明确响应，包括以下主要内容：</w:t>
      </w:r>
    </w:p>
    <w:p w14:paraId="485166AC"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9.1响应函；</w:t>
      </w:r>
    </w:p>
    <w:p w14:paraId="75DCA81A"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9</w:t>
      </w:r>
      <w:r>
        <w:rPr>
          <w:rFonts w:ascii="仿宋" w:eastAsia="仿宋" w:hAnsi="仿宋" w:cs="宋体"/>
          <w:sz w:val="24"/>
        </w:rPr>
        <w:t>.2</w:t>
      </w:r>
      <w:r>
        <w:rPr>
          <w:rFonts w:ascii="仿宋" w:eastAsia="仿宋" w:hAnsi="仿宋" w:cs="宋体" w:hint="eastAsia"/>
          <w:sz w:val="24"/>
        </w:rPr>
        <w:t>符合参加政府采购活动应当具备的一般条件的承诺函；</w:t>
      </w:r>
    </w:p>
    <w:p w14:paraId="2D29E28F"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9.</w:t>
      </w:r>
      <w:r>
        <w:rPr>
          <w:rFonts w:ascii="仿宋" w:eastAsia="仿宋" w:hAnsi="仿宋" w:cs="宋体"/>
          <w:sz w:val="24"/>
        </w:rPr>
        <w:t>3</w:t>
      </w:r>
      <w:r>
        <w:rPr>
          <w:rFonts w:ascii="仿宋" w:eastAsia="仿宋" w:hAnsi="仿宋" w:cs="宋体" w:hint="eastAsia"/>
          <w:sz w:val="24"/>
        </w:rPr>
        <w:t>落实政府采购政策需满足的资格要求；</w:t>
      </w:r>
    </w:p>
    <w:p w14:paraId="3AE55E31"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9.</w:t>
      </w:r>
      <w:r>
        <w:rPr>
          <w:rFonts w:ascii="仿宋" w:eastAsia="仿宋" w:hAnsi="仿宋" w:cs="宋体"/>
          <w:sz w:val="24"/>
        </w:rPr>
        <w:t>4</w:t>
      </w:r>
      <w:r>
        <w:rPr>
          <w:rFonts w:ascii="仿宋" w:eastAsia="仿宋" w:hAnsi="仿宋" w:cs="宋体" w:hint="eastAsia"/>
          <w:sz w:val="24"/>
        </w:rPr>
        <w:t>本项目的特定资格要求；</w:t>
      </w:r>
    </w:p>
    <w:p w14:paraId="0C5B5A44" w14:textId="77777777" w:rsidR="00273143" w:rsidRDefault="00000000">
      <w:pPr>
        <w:pStyle w:val="af5"/>
        <w:spacing w:line="360" w:lineRule="auto"/>
        <w:ind w:firstLineChars="200" w:firstLine="480"/>
        <w:rPr>
          <w:rFonts w:ascii="仿宋" w:eastAsia="仿宋" w:hAnsi="仿宋" w:cs="宋体" w:hint="eastAsia"/>
          <w:b/>
          <w:sz w:val="24"/>
        </w:rPr>
      </w:pPr>
      <w:bookmarkStart w:id="26" w:name="_Hlt68072998"/>
      <w:bookmarkStart w:id="27" w:name="_Hlt68403820"/>
      <w:bookmarkStart w:id="28" w:name="_Hlt68073093"/>
      <w:bookmarkEnd w:id="26"/>
      <w:bookmarkEnd w:id="27"/>
      <w:bookmarkEnd w:id="28"/>
      <w:r>
        <w:rPr>
          <w:rFonts w:ascii="仿宋" w:eastAsia="仿宋" w:hAnsi="仿宋" w:cs="宋体" w:hint="eastAsia"/>
          <w:sz w:val="24"/>
        </w:rPr>
        <w:lastRenderedPageBreak/>
        <w:t>9.</w:t>
      </w:r>
      <w:r>
        <w:rPr>
          <w:rFonts w:ascii="仿宋" w:eastAsia="仿宋" w:hAnsi="仿宋" w:cs="宋体"/>
          <w:sz w:val="24"/>
        </w:rPr>
        <w:t>5</w:t>
      </w:r>
      <w:r>
        <w:rPr>
          <w:rFonts w:ascii="仿宋" w:eastAsia="仿宋" w:hAnsi="仿宋" w:cs="宋体" w:hint="eastAsia"/>
          <w:sz w:val="24"/>
        </w:rPr>
        <w:t>法人授权书；如法定代表人</w:t>
      </w:r>
      <w:proofErr w:type="gramStart"/>
      <w:r>
        <w:rPr>
          <w:rFonts w:ascii="仿宋" w:eastAsia="仿宋" w:hAnsi="仿宋" w:cs="宋体" w:hint="eastAsia"/>
          <w:sz w:val="24"/>
        </w:rPr>
        <w:t>直接响应</w:t>
      </w:r>
      <w:proofErr w:type="gramEnd"/>
      <w:r>
        <w:rPr>
          <w:rFonts w:ascii="仿宋" w:eastAsia="仿宋" w:hAnsi="仿宋" w:cs="宋体" w:hint="eastAsia"/>
          <w:sz w:val="24"/>
        </w:rPr>
        <w:t>并对响应文件签字的，只需提供其身份证正反面复印件；▲</w:t>
      </w:r>
      <w:r>
        <w:rPr>
          <w:rFonts w:ascii="仿宋" w:eastAsia="仿宋" w:hAnsi="仿宋" w:cs="宋体" w:hint="eastAsia"/>
          <w:b/>
          <w:sz w:val="24"/>
        </w:rPr>
        <w:t>响应文件中法定代表人授权书所载内容与本项目内容有异的，响应无效。</w:t>
      </w:r>
    </w:p>
    <w:p w14:paraId="27A29BBA" w14:textId="77777777" w:rsidR="00273143" w:rsidRDefault="00000000">
      <w:pPr>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sz w:val="24"/>
          <w:lang w:val="zh-CN"/>
        </w:rPr>
        <w:t>9.</w:t>
      </w:r>
      <w:r>
        <w:rPr>
          <w:rFonts w:ascii="仿宋" w:eastAsia="仿宋" w:hAnsi="仿宋" w:cs="宋体" w:hint="eastAsia"/>
          <w:sz w:val="24"/>
        </w:rPr>
        <w:t>6</w:t>
      </w:r>
      <w:r>
        <w:rPr>
          <w:rFonts w:ascii="仿宋" w:eastAsia="仿宋" w:hAnsi="仿宋" w:cs="宋体" w:hint="eastAsia"/>
          <w:sz w:val="24"/>
          <w:lang w:val="zh-CN"/>
        </w:rPr>
        <w:t>采购标的成本</w:t>
      </w:r>
      <w:r>
        <w:rPr>
          <w:rFonts w:ascii="仿宋" w:eastAsia="仿宋" w:hAnsi="仿宋" w:cs="宋体" w:hint="eastAsia"/>
          <w:kern w:val="0"/>
          <w:sz w:val="24"/>
          <w:lang w:val="zh-CN"/>
        </w:rPr>
        <w:t>；</w:t>
      </w:r>
    </w:p>
    <w:p w14:paraId="243CEAD1" w14:textId="77777777" w:rsidR="00273143" w:rsidRDefault="00000000">
      <w:pPr>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kern w:val="0"/>
          <w:sz w:val="24"/>
          <w:lang w:val="zh-CN"/>
        </w:rPr>
        <w:t>9.</w:t>
      </w:r>
      <w:r>
        <w:rPr>
          <w:rFonts w:ascii="仿宋" w:eastAsia="仿宋" w:hAnsi="仿宋" w:cs="宋体" w:hint="eastAsia"/>
          <w:kern w:val="0"/>
          <w:sz w:val="24"/>
        </w:rPr>
        <w:t>7</w:t>
      </w:r>
      <w:r>
        <w:rPr>
          <w:rFonts w:ascii="仿宋" w:eastAsia="仿宋" w:hAnsi="仿宋" w:cs="宋体" w:hint="eastAsia"/>
          <w:kern w:val="0"/>
          <w:sz w:val="24"/>
          <w:lang w:val="zh-CN"/>
        </w:rPr>
        <w:t>同类项目合同价格；</w:t>
      </w:r>
    </w:p>
    <w:p w14:paraId="500908E6"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kern w:val="0"/>
          <w:sz w:val="24"/>
          <w:lang w:val="zh-CN"/>
        </w:rPr>
        <w:t>9.</w:t>
      </w:r>
      <w:r>
        <w:rPr>
          <w:rFonts w:ascii="仿宋" w:eastAsia="仿宋" w:hAnsi="仿宋" w:cs="宋体" w:hint="eastAsia"/>
          <w:kern w:val="0"/>
          <w:sz w:val="24"/>
        </w:rPr>
        <w:t>8</w:t>
      </w:r>
      <w:r>
        <w:rPr>
          <w:rFonts w:ascii="仿宋" w:eastAsia="仿宋" w:hAnsi="仿宋" w:cs="宋体" w:hint="eastAsia"/>
          <w:kern w:val="0"/>
          <w:sz w:val="24"/>
          <w:lang w:val="zh-CN"/>
        </w:rPr>
        <w:t>相关专利、专有技术等情况说明；</w:t>
      </w:r>
    </w:p>
    <w:p w14:paraId="05A74982" w14:textId="77777777" w:rsidR="00273143" w:rsidRDefault="00000000">
      <w:pPr>
        <w:pStyle w:val="af5"/>
        <w:snapToGrid w:val="0"/>
        <w:spacing w:line="360" w:lineRule="auto"/>
        <w:ind w:firstLineChars="200" w:firstLine="480"/>
        <w:rPr>
          <w:rFonts w:ascii="仿宋" w:eastAsia="仿宋" w:hAnsi="仿宋" w:cs="宋体" w:hint="eastAsia"/>
          <w:sz w:val="24"/>
          <w:lang w:val="zh-CN"/>
        </w:rPr>
      </w:pPr>
      <w:r>
        <w:rPr>
          <w:rFonts w:ascii="仿宋" w:eastAsia="仿宋" w:hAnsi="仿宋" w:cs="宋体" w:hint="eastAsia"/>
          <w:sz w:val="24"/>
          <w:lang w:val="zh-CN"/>
        </w:rPr>
        <w:t>9.</w:t>
      </w:r>
      <w:r>
        <w:rPr>
          <w:rFonts w:ascii="仿宋" w:eastAsia="仿宋" w:hAnsi="仿宋" w:cs="宋体" w:hint="eastAsia"/>
          <w:sz w:val="24"/>
        </w:rPr>
        <w:t>9</w:t>
      </w:r>
      <w:r>
        <w:rPr>
          <w:rFonts w:ascii="仿宋" w:eastAsia="仿宋" w:hAnsi="仿宋" w:cs="宋体" w:hint="eastAsia"/>
          <w:sz w:val="24"/>
          <w:lang w:val="zh-CN"/>
        </w:rPr>
        <w:t>技术解决方案；</w:t>
      </w:r>
    </w:p>
    <w:p w14:paraId="7DBBAD8E" w14:textId="77777777" w:rsidR="00273143" w:rsidRDefault="00000000">
      <w:pPr>
        <w:snapToGrid w:val="0"/>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sz w:val="24"/>
          <w:lang w:val="zh-CN"/>
        </w:rPr>
        <w:t>9.</w:t>
      </w:r>
      <w:r>
        <w:rPr>
          <w:rFonts w:ascii="仿宋" w:eastAsia="仿宋" w:hAnsi="仿宋" w:cs="宋体" w:hint="eastAsia"/>
          <w:sz w:val="24"/>
        </w:rPr>
        <w:t>10技术偏离说明表</w:t>
      </w:r>
      <w:r>
        <w:rPr>
          <w:rFonts w:ascii="仿宋" w:eastAsia="仿宋" w:hAnsi="仿宋" w:cs="宋体" w:hint="eastAsia"/>
          <w:kern w:val="0"/>
          <w:sz w:val="24"/>
          <w:lang w:val="zh-CN"/>
        </w:rPr>
        <w:t>；</w:t>
      </w:r>
    </w:p>
    <w:p w14:paraId="23FE1CAB" w14:textId="77777777" w:rsidR="00273143" w:rsidRDefault="00000000">
      <w:pPr>
        <w:snapToGrid w:val="0"/>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sz w:val="24"/>
          <w:lang w:val="zh-CN"/>
        </w:rPr>
        <w:t>9.1</w:t>
      </w:r>
      <w:r>
        <w:rPr>
          <w:rFonts w:ascii="仿宋" w:eastAsia="仿宋" w:hAnsi="仿宋" w:cs="宋体" w:hint="eastAsia"/>
          <w:sz w:val="24"/>
        </w:rPr>
        <w:t>1</w:t>
      </w:r>
      <w:r>
        <w:rPr>
          <w:rFonts w:ascii="仿宋" w:eastAsia="仿宋" w:hAnsi="仿宋" w:cs="宋体" w:hint="eastAsia"/>
          <w:kern w:val="0"/>
          <w:sz w:val="24"/>
          <w:lang w:val="zh-CN"/>
        </w:rPr>
        <w:t>组织实施方案；</w:t>
      </w:r>
    </w:p>
    <w:p w14:paraId="669E9E2A" w14:textId="77777777" w:rsidR="00273143" w:rsidRDefault="00000000">
      <w:pPr>
        <w:snapToGrid w:val="0"/>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sz w:val="24"/>
          <w:lang w:val="zh-CN"/>
        </w:rPr>
        <w:t>9.1</w:t>
      </w:r>
      <w:r>
        <w:rPr>
          <w:rFonts w:ascii="仿宋" w:eastAsia="仿宋" w:hAnsi="仿宋" w:cs="宋体" w:hint="eastAsia"/>
          <w:sz w:val="24"/>
        </w:rPr>
        <w:t>2</w:t>
      </w:r>
      <w:r>
        <w:rPr>
          <w:rFonts w:ascii="仿宋" w:eastAsia="仿宋" w:hAnsi="仿宋" w:cs="宋体" w:hint="eastAsia"/>
          <w:kern w:val="0"/>
          <w:sz w:val="24"/>
          <w:lang w:val="zh-CN"/>
        </w:rPr>
        <w:t>售后服务方案；</w:t>
      </w:r>
    </w:p>
    <w:p w14:paraId="6E26AD7D" w14:textId="77777777" w:rsidR="00273143" w:rsidRDefault="00000000">
      <w:pPr>
        <w:snapToGrid w:val="0"/>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sz w:val="24"/>
          <w:lang w:val="zh-CN"/>
        </w:rPr>
        <w:t>9.1</w:t>
      </w:r>
      <w:r>
        <w:rPr>
          <w:rFonts w:ascii="仿宋" w:eastAsia="仿宋" w:hAnsi="仿宋" w:cs="宋体" w:hint="eastAsia"/>
          <w:sz w:val="24"/>
        </w:rPr>
        <w:t>3</w:t>
      </w:r>
      <w:r>
        <w:rPr>
          <w:rFonts w:ascii="仿宋" w:eastAsia="仿宋" w:hAnsi="仿宋" w:cs="宋体" w:hint="eastAsia"/>
          <w:kern w:val="0"/>
          <w:sz w:val="24"/>
          <w:lang w:val="zh-CN"/>
        </w:rPr>
        <w:t>项目组人员名单；</w:t>
      </w:r>
    </w:p>
    <w:p w14:paraId="5CDA7464" w14:textId="77777777" w:rsidR="00273143" w:rsidRDefault="00000000">
      <w:pPr>
        <w:tabs>
          <w:tab w:val="left" w:pos="0"/>
          <w:tab w:val="left" w:pos="840"/>
        </w:tabs>
        <w:autoSpaceDE w:val="0"/>
        <w:autoSpaceDN w:val="0"/>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sz w:val="24"/>
          <w:lang w:val="zh-CN"/>
        </w:rPr>
        <w:t>9.1</w:t>
      </w:r>
      <w:r>
        <w:rPr>
          <w:rFonts w:ascii="仿宋" w:eastAsia="仿宋" w:hAnsi="仿宋" w:cs="宋体" w:hint="eastAsia"/>
          <w:sz w:val="24"/>
        </w:rPr>
        <w:t>4</w:t>
      </w:r>
      <w:r>
        <w:rPr>
          <w:rFonts w:ascii="仿宋" w:eastAsia="仿宋" w:hAnsi="仿宋" w:cs="宋体" w:hint="eastAsia"/>
          <w:kern w:val="0"/>
          <w:sz w:val="24"/>
          <w:lang w:val="zh-CN"/>
        </w:rPr>
        <w:t>优惠条件及特殊承诺；</w:t>
      </w:r>
    </w:p>
    <w:p w14:paraId="43B01464" w14:textId="77777777" w:rsidR="00273143" w:rsidRDefault="00000000">
      <w:pPr>
        <w:tabs>
          <w:tab w:val="left" w:pos="0"/>
          <w:tab w:val="left" w:pos="840"/>
        </w:tabs>
        <w:autoSpaceDE w:val="0"/>
        <w:autoSpaceDN w:val="0"/>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sz w:val="24"/>
          <w:lang w:val="zh-CN"/>
        </w:rPr>
        <w:t>9.</w:t>
      </w:r>
      <w:r>
        <w:rPr>
          <w:rFonts w:ascii="仿宋" w:eastAsia="仿宋" w:hAnsi="仿宋" w:cs="宋体" w:hint="eastAsia"/>
          <w:sz w:val="24"/>
        </w:rPr>
        <w:t>1</w:t>
      </w:r>
      <w:r>
        <w:rPr>
          <w:rFonts w:ascii="仿宋" w:eastAsia="仿宋" w:hAnsi="仿宋" w:cs="宋体"/>
          <w:sz w:val="24"/>
        </w:rPr>
        <w:t>5</w:t>
      </w:r>
      <w:r>
        <w:rPr>
          <w:rFonts w:ascii="仿宋" w:eastAsia="仿宋" w:hAnsi="仿宋" w:cs="宋体" w:hint="eastAsia"/>
          <w:kern w:val="0"/>
          <w:sz w:val="24"/>
          <w:lang w:val="zh-CN"/>
        </w:rPr>
        <w:t>培训计划；</w:t>
      </w:r>
    </w:p>
    <w:p w14:paraId="550B2807" w14:textId="77777777" w:rsidR="00273143" w:rsidRDefault="00000000">
      <w:pPr>
        <w:snapToGrid w:val="0"/>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kern w:val="0"/>
          <w:sz w:val="24"/>
          <w:lang w:val="zh-CN"/>
        </w:rPr>
        <w:t>9.</w:t>
      </w:r>
      <w:r>
        <w:rPr>
          <w:rFonts w:ascii="仿宋" w:eastAsia="仿宋" w:hAnsi="仿宋" w:cs="宋体" w:hint="eastAsia"/>
          <w:kern w:val="0"/>
          <w:sz w:val="24"/>
        </w:rPr>
        <w:t>1</w:t>
      </w:r>
      <w:r>
        <w:rPr>
          <w:rFonts w:ascii="仿宋" w:eastAsia="仿宋" w:hAnsi="仿宋" w:cs="宋体"/>
          <w:kern w:val="0"/>
          <w:sz w:val="24"/>
        </w:rPr>
        <w:t>6</w:t>
      </w:r>
      <w:r>
        <w:rPr>
          <w:rFonts w:ascii="仿宋" w:eastAsia="仿宋" w:hAnsi="仿宋" w:cs="宋体" w:hint="eastAsia"/>
          <w:kern w:val="0"/>
          <w:sz w:val="24"/>
          <w:lang w:val="zh-CN"/>
        </w:rPr>
        <w:t>验收方案；</w:t>
      </w:r>
    </w:p>
    <w:p w14:paraId="280B7D5F" w14:textId="77777777" w:rsidR="00273143" w:rsidRDefault="00000000">
      <w:pPr>
        <w:pStyle w:val="af5"/>
        <w:spacing w:line="360" w:lineRule="auto"/>
        <w:ind w:firstLineChars="200" w:firstLine="480"/>
        <w:rPr>
          <w:rFonts w:ascii="仿宋" w:eastAsia="仿宋" w:hAnsi="仿宋" w:cs="宋体" w:hint="eastAsia"/>
          <w:sz w:val="24"/>
        </w:rPr>
      </w:pPr>
      <w:r>
        <w:rPr>
          <w:rFonts w:ascii="仿宋" w:eastAsia="仿宋" w:hAnsi="仿宋" w:cs="宋体" w:hint="eastAsia"/>
          <w:sz w:val="24"/>
          <w:lang w:val="zh-CN"/>
        </w:rPr>
        <w:t>9.</w:t>
      </w:r>
      <w:r>
        <w:rPr>
          <w:rFonts w:ascii="仿宋" w:eastAsia="仿宋" w:hAnsi="仿宋" w:cs="宋体" w:hint="eastAsia"/>
          <w:sz w:val="24"/>
        </w:rPr>
        <w:t>1</w:t>
      </w:r>
      <w:r>
        <w:rPr>
          <w:rFonts w:ascii="仿宋" w:eastAsia="仿宋" w:hAnsi="仿宋" w:cs="宋体"/>
          <w:sz w:val="24"/>
        </w:rPr>
        <w:t>7</w:t>
      </w:r>
      <w:r>
        <w:rPr>
          <w:rFonts w:ascii="仿宋" w:eastAsia="仿宋" w:hAnsi="仿宋" w:cs="宋体" w:hint="eastAsia"/>
          <w:sz w:val="24"/>
        </w:rPr>
        <w:t>关于对采购文件中有关条款的拒绝声明</w:t>
      </w:r>
    </w:p>
    <w:p w14:paraId="5BD55D68" w14:textId="77777777" w:rsidR="00273143" w:rsidRDefault="00000000">
      <w:pPr>
        <w:pStyle w:val="af5"/>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sz w:val="24"/>
        </w:rPr>
        <w:t>9.18</w:t>
      </w:r>
      <w:r>
        <w:rPr>
          <w:rFonts w:ascii="仿宋" w:eastAsia="仿宋" w:hAnsi="仿宋" w:cs="宋体" w:hint="eastAsia"/>
          <w:kern w:val="0"/>
          <w:sz w:val="24"/>
          <w:szCs w:val="24"/>
          <w:lang w:val="zh-CN"/>
        </w:rPr>
        <w:t>认为需要的其他文件或说明；</w:t>
      </w:r>
    </w:p>
    <w:p w14:paraId="236D4BF4" w14:textId="77777777" w:rsidR="00273143" w:rsidRDefault="00000000">
      <w:pPr>
        <w:pStyle w:val="af5"/>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hint="eastAsia"/>
          <w:kern w:val="0"/>
          <w:sz w:val="24"/>
          <w:szCs w:val="24"/>
          <w:lang w:val="zh-CN"/>
        </w:rPr>
        <w:t>9</w:t>
      </w:r>
      <w:r>
        <w:rPr>
          <w:rFonts w:ascii="仿宋" w:eastAsia="仿宋" w:hAnsi="仿宋" w:cs="宋体"/>
          <w:kern w:val="0"/>
          <w:sz w:val="24"/>
          <w:szCs w:val="24"/>
          <w:lang w:val="zh-CN"/>
        </w:rPr>
        <w:t>.19</w:t>
      </w:r>
      <w:r>
        <w:rPr>
          <w:rFonts w:ascii="仿宋" w:eastAsia="仿宋" w:hAnsi="仿宋" w:cs="宋体" w:hint="eastAsia"/>
          <w:sz w:val="24"/>
        </w:rPr>
        <w:t>政府采购供应商廉洁自律承诺书；</w:t>
      </w:r>
    </w:p>
    <w:p w14:paraId="33079C12" w14:textId="77777777" w:rsidR="00273143" w:rsidRDefault="00000000">
      <w:pPr>
        <w:pStyle w:val="af5"/>
        <w:spacing w:line="360" w:lineRule="auto"/>
        <w:ind w:firstLineChars="200" w:firstLine="480"/>
        <w:rPr>
          <w:rFonts w:ascii="仿宋" w:eastAsia="仿宋" w:hAnsi="仿宋" w:cs="宋体" w:hint="eastAsia"/>
          <w:kern w:val="0"/>
          <w:sz w:val="24"/>
          <w:szCs w:val="24"/>
          <w:lang w:val="zh-CN"/>
        </w:rPr>
      </w:pPr>
      <w:r>
        <w:rPr>
          <w:rFonts w:ascii="仿宋" w:eastAsia="仿宋" w:hAnsi="仿宋" w:cs="宋体"/>
          <w:kern w:val="0"/>
          <w:sz w:val="24"/>
          <w:szCs w:val="24"/>
          <w:lang w:val="zh-CN"/>
        </w:rPr>
        <w:t>9.20</w:t>
      </w:r>
      <w:r>
        <w:rPr>
          <w:rFonts w:ascii="仿宋" w:eastAsia="仿宋" w:hAnsi="仿宋" w:cs="宋体" w:hint="eastAsia"/>
          <w:kern w:val="0"/>
          <w:sz w:val="24"/>
          <w:szCs w:val="24"/>
          <w:lang w:val="zh-CN"/>
        </w:rPr>
        <w:t>报价一览表。</w:t>
      </w:r>
    </w:p>
    <w:p w14:paraId="45FB1C81" w14:textId="77777777" w:rsidR="00273143" w:rsidRDefault="00000000">
      <w:pPr>
        <w:pStyle w:val="2c"/>
        <w:snapToGrid w:val="0"/>
        <w:spacing w:before="0"/>
        <w:ind w:firstLineChars="0" w:firstLine="0"/>
        <w:outlineLvl w:val="0"/>
        <w:rPr>
          <w:rFonts w:ascii="仿宋" w:eastAsia="仿宋" w:hAnsi="仿宋" w:cs="宋体" w:hint="eastAsia"/>
          <w:b/>
          <w:szCs w:val="24"/>
        </w:rPr>
      </w:pPr>
      <w:bookmarkStart w:id="29" w:name="_Toc91899887"/>
      <w:r>
        <w:rPr>
          <w:rFonts w:ascii="仿宋" w:eastAsia="仿宋" w:hAnsi="仿宋" w:cs="宋体" w:hint="eastAsia"/>
          <w:b/>
          <w:szCs w:val="24"/>
        </w:rPr>
        <w:t>10</w:t>
      </w:r>
      <w:r>
        <w:rPr>
          <w:rFonts w:ascii="仿宋" w:eastAsia="仿宋" w:hAnsi="仿宋" w:cs="宋体" w:hint="eastAsia"/>
          <w:b/>
          <w:kern w:val="0"/>
          <w:szCs w:val="24"/>
          <w:lang w:val="zh-CN"/>
        </w:rPr>
        <w:t xml:space="preserve">. </w:t>
      </w:r>
      <w:r>
        <w:rPr>
          <w:rFonts w:ascii="仿宋" w:eastAsia="仿宋" w:hAnsi="仿宋" w:cs="宋体" w:hint="eastAsia"/>
          <w:b/>
          <w:szCs w:val="24"/>
        </w:rPr>
        <w:t>响应文件的编制</w:t>
      </w:r>
    </w:p>
    <w:p w14:paraId="4D816305" w14:textId="77777777" w:rsidR="00273143" w:rsidRDefault="00000000">
      <w:pPr>
        <w:spacing w:line="360" w:lineRule="auto"/>
        <w:ind w:firstLineChars="200" w:firstLine="480"/>
        <w:rPr>
          <w:rFonts w:ascii="仿宋" w:eastAsia="仿宋" w:hAnsi="仿宋" w:cs="宋体" w:hint="eastAsia"/>
          <w:b/>
          <w:sz w:val="24"/>
          <w:szCs w:val="21"/>
        </w:rPr>
      </w:pPr>
      <w:r>
        <w:rPr>
          <w:rFonts w:ascii="仿宋" w:eastAsia="仿宋" w:hAnsi="仿宋" w:cs="宋体" w:hint="eastAsia"/>
          <w:kern w:val="0"/>
          <w:sz w:val="24"/>
        </w:rPr>
        <w:t>10</w:t>
      </w:r>
      <w:r>
        <w:rPr>
          <w:rFonts w:ascii="仿宋" w:eastAsia="仿宋" w:hAnsi="仿宋" w:cs="宋体" w:hint="eastAsia"/>
          <w:kern w:val="0"/>
          <w:sz w:val="24"/>
          <w:lang w:val="zh-CN"/>
        </w:rPr>
        <w:t>.1</w:t>
      </w:r>
      <w:proofErr w:type="gramStart"/>
      <w:r>
        <w:rPr>
          <w:rFonts w:ascii="仿宋" w:eastAsia="仿宋" w:hAnsi="仿宋" w:cs="宋体" w:hint="eastAsia"/>
          <w:kern w:val="0"/>
          <w:sz w:val="24"/>
          <w:lang w:val="zh-CN"/>
        </w:rPr>
        <w:t>各</w:t>
      </w:r>
      <w:proofErr w:type="gramEnd"/>
      <w:r>
        <w:rPr>
          <w:rFonts w:ascii="仿宋" w:eastAsia="仿宋" w:hAnsi="仿宋" w:cs="宋体" w:hint="eastAsia"/>
          <w:kern w:val="0"/>
          <w:sz w:val="24"/>
          <w:lang w:val="zh-CN"/>
        </w:rPr>
        <w:t>供应商在编制响应文件时请按照采购文件第五部分规定的格式进行，混乱的编排导致响应文件被误读或采购人员查找不到有效文件是供应商的风险。</w:t>
      </w:r>
      <w:r>
        <w:rPr>
          <w:rFonts w:ascii="仿宋" w:eastAsia="仿宋" w:hAnsi="仿宋" w:cs="宋体" w:hint="eastAsia"/>
          <w:b/>
          <w:sz w:val="24"/>
        </w:rPr>
        <w:t>▲响应文件未按规定的格式编制的，响应无效；</w:t>
      </w:r>
    </w:p>
    <w:bookmarkEnd w:id="29"/>
    <w:p w14:paraId="77C08EB4" w14:textId="77777777" w:rsidR="00273143" w:rsidRDefault="00000000">
      <w:pPr>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kern w:val="0"/>
          <w:sz w:val="24"/>
          <w:lang w:val="zh-CN"/>
        </w:rPr>
        <w:t>1</w:t>
      </w:r>
      <w:r>
        <w:rPr>
          <w:rFonts w:ascii="仿宋" w:eastAsia="仿宋" w:hAnsi="仿宋" w:cs="仿宋_GB2312" w:hint="eastAsia"/>
          <w:kern w:val="0"/>
          <w:sz w:val="24"/>
        </w:rPr>
        <w:t>0</w:t>
      </w:r>
      <w:r>
        <w:rPr>
          <w:rFonts w:ascii="仿宋" w:eastAsia="仿宋" w:hAnsi="仿宋" w:cs="仿宋_GB2312"/>
          <w:kern w:val="0"/>
          <w:sz w:val="24"/>
          <w:lang w:val="zh-CN"/>
        </w:rPr>
        <w:t>.2</w:t>
      </w:r>
      <w:r>
        <w:rPr>
          <w:rFonts w:ascii="仿宋" w:eastAsia="仿宋" w:hAnsi="仿宋" w:cs="仿宋_GB2312" w:hint="eastAsia"/>
          <w:kern w:val="0"/>
          <w:sz w:val="24"/>
          <w:lang w:val="zh-CN"/>
        </w:rPr>
        <w:t>供应商</w:t>
      </w:r>
      <w:r>
        <w:rPr>
          <w:rFonts w:ascii="仿宋" w:eastAsia="仿宋" w:hAnsi="仿宋" w:cs="仿宋_GB2312"/>
          <w:kern w:val="0"/>
          <w:sz w:val="24"/>
          <w:lang w:val="zh-CN"/>
        </w:rPr>
        <w:t>进行电子</w:t>
      </w:r>
      <w:r>
        <w:rPr>
          <w:rFonts w:ascii="仿宋" w:eastAsia="仿宋" w:hAnsi="仿宋" w:cs="仿宋_GB2312" w:hint="eastAsia"/>
          <w:kern w:val="0"/>
          <w:sz w:val="24"/>
          <w:lang w:val="zh-CN"/>
        </w:rPr>
        <w:t>响应</w:t>
      </w:r>
      <w:proofErr w:type="gramStart"/>
      <w:r>
        <w:rPr>
          <w:rFonts w:ascii="仿宋" w:eastAsia="仿宋" w:hAnsi="仿宋" w:cs="仿宋_GB2312"/>
          <w:kern w:val="0"/>
          <w:sz w:val="24"/>
          <w:lang w:val="zh-CN"/>
        </w:rPr>
        <w:t>应</w:t>
      </w:r>
      <w:proofErr w:type="gramEnd"/>
      <w:r>
        <w:rPr>
          <w:rFonts w:ascii="仿宋" w:eastAsia="仿宋" w:hAnsi="仿宋" w:cs="仿宋_GB2312"/>
          <w:kern w:val="0"/>
          <w:sz w:val="24"/>
          <w:lang w:val="zh-CN"/>
        </w:rPr>
        <w:t>安装客户端软件—“政</w:t>
      </w:r>
      <w:proofErr w:type="gramStart"/>
      <w:r>
        <w:rPr>
          <w:rFonts w:ascii="仿宋" w:eastAsia="仿宋" w:hAnsi="仿宋" w:cs="仿宋_GB2312" w:hint="eastAsia"/>
          <w:kern w:val="0"/>
          <w:sz w:val="24"/>
          <w:lang w:val="zh-CN"/>
        </w:rPr>
        <w:t>采云</w:t>
      </w:r>
      <w:proofErr w:type="gramEnd"/>
      <w:r>
        <w:rPr>
          <w:rFonts w:ascii="仿宋" w:eastAsia="仿宋" w:hAnsi="仿宋" w:cs="仿宋_GB2312" w:hint="eastAsia"/>
          <w:kern w:val="0"/>
          <w:sz w:val="24"/>
          <w:lang w:val="zh-CN"/>
        </w:rPr>
        <w:t>电子交易客户端”，并按照采购文件和电子交易平台的要求编制并加密响应文件。供应商未按规定加密的响应文件，电子交易平台将拒收并提示。</w:t>
      </w:r>
    </w:p>
    <w:p w14:paraId="312F9211" w14:textId="77777777" w:rsidR="00273143" w:rsidRDefault="00000000">
      <w:pPr>
        <w:spacing w:line="360" w:lineRule="auto"/>
        <w:ind w:firstLineChars="200" w:firstLine="480"/>
        <w:rPr>
          <w:rFonts w:ascii="仿宋" w:eastAsia="仿宋" w:hAnsi="仿宋" w:hint="eastAsia"/>
        </w:rPr>
      </w:pPr>
      <w:r>
        <w:rPr>
          <w:rFonts w:ascii="仿宋" w:eastAsia="仿宋" w:hAnsi="仿宋" w:cs="仿宋_GB2312"/>
          <w:kern w:val="0"/>
          <w:sz w:val="24"/>
          <w:lang w:val="zh-CN"/>
        </w:rPr>
        <w:t>1</w:t>
      </w:r>
      <w:r>
        <w:rPr>
          <w:rFonts w:ascii="仿宋" w:eastAsia="仿宋" w:hAnsi="仿宋" w:cs="仿宋_GB2312" w:hint="eastAsia"/>
          <w:kern w:val="0"/>
          <w:sz w:val="24"/>
        </w:rPr>
        <w:t>0</w:t>
      </w:r>
      <w:r>
        <w:rPr>
          <w:rFonts w:ascii="仿宋" w:eastAsia="仿宋" w:hAnsi="仿宋" w:cs="仿宋_GB2312"/>
          <w:kern w:val="0"/>
          <w:sz w:val="24"/>
          <w:lang w:val="zh-CN"/>
        </w:rPr>
        <w:t>.3使用“政</w:t>
      </w:r>
      <w:proofErr w:type="gramStart"/>
      <w:r>
        <w:rPr>
          <w:rFonts w:ascii="仿宋" w:eastAsia="仿宋" w:hAnsi="仿宋" w:cs="仿宋_GB2312" w:hint="eastAsia"/>
          <w:kern w:val="0"/>
          <w:sz w:val="24"/>
          <w:lang w:val="zh-CN"/>
        </w:rPr>
        <w:t>采云</w:t>
      </w:r>
      <w:proofErr w:type="gramEnd"/>
      <w:r>
        <w:rPr>
          <w:rFonts w:ascii="仿宋" w:eastAsia="仿宋" w:hAnsi="仿宋" w:cs="仿宋_GB2312" w:hint="eastAsia"/>
          <w:kern w:val="0"/>
          <w:sz w:val="24"/>
          <w:lang w:val="zh-CN"/>
        </w:rPr>
        <w:t>电子交易客户端”需要提前申领</w:t>
      </w:r>
      <w:r>
        <w:rPr>
          <w:rFonts w:ascii="仿宋" w:eastAsia="仿宋" w:hAnsi="仿宋" w:cs="仿宋_GB2312"/>
          <w:kern w:val="0"/>
          <w:sz w:val="24"/>
          <w:lang w:val="zh-CN"/>
        </w:rPr>
        <w:t>CA数字证书，申领流程请自行前往“浙江政府采购网-下载专区-电子交易客户端-CA驱动和申领流程”进行查阅。</w:t>
      </w:r>
    </w:p>
    <w:p w14:paraId="090367A0" w14:textId="77777777" w:rsidR="00273143" w:rsidRDefault="00000000">
      <w:pPr>
        <w:snapToGrid w:val="0"/>
        <w:spacing w:line="360" w:lineRule="auto"/>
        <w:rPr>
          <w:rFonts w:ascii="仿宋" w:eastAsia="仿宋" w:hAnsi="仿宋" w:cs="宋体" w:hint="eastAsia"/>
          <w:b/>
          <w:sz w:val="24"/>
        </w:rPr>
      </w:pPr>
      <w:r>
        <w:rPr>
          <w:rFonts w:ascii="仿宋" w:eastAsia="仿宋" w:hAnsi="仿宋" w:cs="宋体" w:hint="eastAsia"/>
          <w:b/>
          <w:sz w:val="24"/>
        </w:rPr>
        <w:t>11.响应文件的签署、盖章</w:t>
      </w:r>
    </w:p>
    <w:p w14:paraId="62AB299C" w14:textId="77777777" w:rsidR="00273143" w:rsidRDefault="00000000">
      <w:pPr>
        <w:pStyle w:val="2c"/>
        <w:snapToGrid w:val="0"/>
        <w:spacing w:before="0"/>
        <w:ind w:firstLine="480"/>
        <w:rPr>
          <w:rFonts w:ascii="仿宋" w:eastAsia="仿宋" w:hAnsi="仿宋" w:cs="仿宋_GB2312" w:hint="eastAsia"/>
          <w:b/>
          <w:highlight w:val="yellow"/>
        </w:rPr>
      </w:pPr>
      <w:r>
        <w:rPr>
          <w:rFonts w:ascii="仿宋" w:eastAsia="仿宋" w:hAnsi="仿宋" w:cs="宋体" w:hint="eastAsia"/>
          <w:szCs w:val="24"/>
        </w:rPr>
        <w:t>11.1响应文件按照采购文件第五部分格式要</w:t>
      </w:r>
      <w:r>
        <w:rPr>
          <w:rFonts w:ascii="仿宋" w:eastAsia="仿宋" w:hAnsi="仿宋" w:cs="宋体" w:hint="eastAsia"/>
        </w:rPr>
        <w:t>求进行签署、盖章。</w:t>
      </w:r>
      <w:r>
        <w:rPr>
          <w:rFonts w:ascii="仿宋" w:eastAsia="仿宋" w:hAnsi="仿宋" w:hint="eastAsia"/>
          <w:b/>
        </w:rPr>
        <w:t>▲</w:t>
      </w:r>
      <w:r>
        <w:rPr>
          <w:rFonts w:ascii="仿宋" w:eastAsia="仿宋" w:hAnsi="仿宋" w:cs="宋体" w:hint="eastAsia"/>
          <w:b/>
        </w:rPr>
        <w:t>供应商的响应文件未按照采购文件要求签署、盖章的，其响应无效；</w:t>
      </w:r>
    </w:p>
    <w:p w14:paraId="5B682042" w14:textId="77777777" w:rsidR="00273143" w:rsidRDefault="00000000">
      <w:pPr>
        <w:pStyle w:val="2c"/>
        <w:snapToGrid w:val="0"/>
        <w:spacing w:before="0"/>
        <w:ind w:firstLine="480"/>
        <w:rPr>
          <w:rFonts w:ascii="仿宋" w:eastAsia="仿宋" w:hAnsi="仿宋" w:cs="仿宋_GB2312" w:hint="eastAsia"/>
        </w:rPr>
      </w:pPr>
      <w:r>
        <w:rPr>
          <w:rFonts w:ascii="仿宋" w:eastAsia="仿宋" w:hAnsi="仿宋" w:cs="仿宋_GB2312"/>
        </w:rPr>
        <w:lastRenderedPageBreak/>
        <w:t>1</w:t>
      </w:r>
      <w:r>
        <w:rPr>
          <w:rFonts w:ascii="仿宋" w:eastAsia="仿宋" w:hAnsi="仿宋" w:cs="仿宋_GB2312" w:hint="eastAsia"/>
        </w:rPr>
        <w:t>1</w:t>
      </w:r>
      <w:r>
        <w:rPr>
          <w:rFonts w:ascii="仿宋" w:eastAsia="仿宋" w:hAnsi="仿宋" w:cs="仿宋_GB2312"/>
        </w:rPr>
        <w:t>.2为确保网上操作合法、有效和安全，</w:t>
      </w:r>
      <w:r>
        <w:rPr>
          <w:rFonts w:ascii="仿宋" w:eastAsia="仿宋" w:hAnsi="仿宋" w:cs="仿宋_GB2312" w:hint="eastAsia"/>
        </w:rPr>
        <w:t>供应商</w:t>
      </w:r>
      <w:r>
        <w:rPr>
          <w:rFonts w:ascii="仿宋" w:eastAsia="仿宋" w:hAnsi="仿宋" w:cs="仿宋_GB2312"/>
        </w:rPr>
        <w:t>应当在</w:t>
      </w:r>
      <w:r>
        <w:rPr>
          <w:rFonts w:ascii="仿宋" w:eastAsia="仿宋" w:hAnsi="仿宋" w:cs="仿宋_GB2312" w:hint="eastAsia"/>
        </w:rPr>
        <w:t>提交响应文件截止</w:t>
      </w:r>
      <w:r>
        <w:rPr>
          <w:rFonts w:ascii="仿宋" w:eastAsia="仿宋" w:hAnsi="仿宋" w:cs="仿宋_GB2312"/>
        </w:rPr>
        <w:t>时间前完成在“政府采购云平台”的身份认证，确保在电子投标过程中能够对相关数据电文进行加密和使用电子签名。</w:t>
      </w:r>
    </w:p>
    <w:p w14:paraId="44AA74F8" w14:textId="77777777" w:rsidR="00273143" w:rsidRDefault="00000000">
      <w:pPr>
        <w:pStyle w:val="2c"/>
        <w:snapToGrid w:val="0"/>
        <w:spacing w:before="0"/>
        <w:ind w:firstLine="480"/>
        <w:rPr>
          <w:rFonts w:ascii="仿宋" w:eastAsia="仿宋" w:hAnsi="仿宋" w:cs="仿宋_GB2312" w:hint="eastAsia"/>
          <w:szCs w:val="24"/>
        </w:rPr>
      </w:pPr>
      <w:r>
        <w:rPr>
          <w:rFonts w:ascii="仿宋" w:eastAsia="仿宋" w:hAnsi="仿宋" w:cs="仿宋_GB2312"/>
        </w:rPr>
        <w:t>1</w:t>
      </w:r>
      <w:r>
        <w:rPr>
          <w:rFonts w:ascii="仿宋" w:eastAsia="仿宋" w:hAnsi="仿宋" w:cs="仿宋_GB2312" w:hint="eastAsia"/>
        </w:rPr>
        <w:t>1</w:t>
      </w:r>
      <w:r>
        <w:rPr>
          <w:rFonts w:ascii="仿宋" w:eastAsia="仿宋" w:hAnsi="仿宋" w:cs="仿宋_GB2312"/>
        </w:rPr>
        <w:t>.3</w:t>
      </w:r>
      <w:r>
        <w:rPr>
          <w:rFonts w:ascii="仿宋" w:eastAsia="仿宋" w:hAnsi="仿宋" w:cs="仿宋_GB2312" w:hint="eastAsia"/>
        </w:rPr>
        <w:t>采购</w:t>
      </w:r>
      <w:r>
        <w:rPr>
          <w:rFonts w:ascii="仿宋" w:eastAsia="仿宋" w:hAnsi="仿宋" w:cs="仿宋_GB2312"/>
        </w:rPr>
        <w:t>文件对</w:t>
      </w:r>
      <w:r>
        <w:rPr>
          <w:rFonts w:ascii="仿宋" w:eastAsia="仿宋" w:hAnsi="仿宋" w:cs="仿宋_GB2312" w:hint="eastAsia"/>
        </w:rPr>
        <w:t>响应</w:t>
      </w:r>
      <w:r>
        <w:rPr>
          <w:rFonts w:ascii="仿宋" w:eastAsia="仿宋" w:hAnsi="仿宋" w:cs="仿宋_GB2312"/>
        </w:rPr>
        <w:t>文件签署、盖章的要求适用于电子签名。</w:t>
      </w:r>
    </w:p>
    <w:p w14:paraId="5A5624A2" w14:textId="77777777" w:rsidR="00273143" w:rsidRDefault="00000000">
      <w:pPr>
        <w:pStyle w:val="2c"/>
        <w:spacing w:before="0"/>
        <w:ind w:firstLineChars="0" w:firstLine="0"/>
        <w:rPr>
          <w:rFonts w:ascii="仿宋" w:eastAsia="仿宋" w:hAnsi="仿宋" w:cs="宋体" w:hint="eastAsia"/>
          <w:b/>
          <w:szCs w:val="24"/>
        </w:rPr>
      </w:pPr>
      <w:r>
        <w:rPr>
          <w:rFonts w:ascii="仿宋" w:eastAsia="仿宋" w:hAnsi="仿宋" w:cs="宋体" w:hint="eastAsia"/>
          <w:b/>
          <w:szCs w:val="24"/>
        </w:rPr>
        <w:t>12. 响应文件的提交、补充、修改、撤回</w:t>
      </w:r>
    </w:p>
    <w:p w14:paraId="35C85330" w14:textId="77777777" w:rsidR="00273143" w:rsidRDefault="00000000">
      <w:pPr>
        <w:pStyle w:val="2c"/>
        <w:ind w:firstLine="480"/>
        <w:rPr>
          <w:rFonts w:ascii="仿宋" w:eastAsia="仿宋" w:hAnsi="仿宋" w:cs="仿宋_GB2312" w:hint="eastAsia"/>
          <w:szCs w:val="24"/>
        </w:rPr>
      </w:pPr>
      <w:r>
        <w:rPr>
          <w:rFonts w:ascii="仿宋" w:eastAsia="仿宋" w:hAnsi="仿宋" w:cs="宋体" w:hint="eastAsia"/>
          <w:szCs w:val="24"/>
        </w:rPr>
        <w:t>12.1</w:t>
      </w:r>
      <w:r>
        <w:rPr>
          <w:rFonts w:ascii="仿宋" w:eastAsia="仿宋" w:hAnsi="仿宋" w:cs="宋体" w:hint="eastAsia"/>
        </w:rPr>
        <w:t>供应商应按“邀请函”规定的时间、地点</w:t>
      </w:r>
      <w:r>
        <w:rPr>
          <w:rFonts w:ascii="仿宋" w:eastAsia="仿宋" w:hAnsi="仿宋" w:cs="仿宋_GB2312" w:hint="eastAsia"/>
          <w:szCs w:val="24"/>
        </w:rPr>
        <w:t>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电子交易平台将拒收。</w:t>
      </w:r>
    </w:p>
    <w:p w14:paraId="612C2756" w14:textId="77777777" w:rsidR="00273143" w:rsidRDefault="00000000">
      <w:pPr>
        <w:pStyle w:val="2c"/>
        <w:spacing w:before="0"/>
        <w:ind w:firstLine="480"/>
        <w:rPr>
          <w:rFonts w:ascii="仿宋" w:eastAsia="仿宋" w:hAnsi="仿宋" w:cs="仿宋_GB2312" w:hint="eastAsia"/>
          <w:szCs w:val="24"/>
        </w:rPr>
      </w:pPr>
      <w:r>
        <w:rPr>
          <w:rFonts w:ascii="仿宋" w:eastAsia="仿宋" w:hAnsi="仿宋" w:cs="仿宋_GB2312"/>
          <w:szCs w:val="24"/>
        </w:rPr>
        <w:t>1</w:t>
      </w:r>
      <w:r>
        <w:rPr>
          <w:rFonts w:ascii="仿宋" w:eastAsia="仿宋" w:hAnsi="仿宋" w:cs="仿宋_GB2312" w:hint="eastAsia"/>
          <w:szCs w:val="24"/>
        </w:rPr>
        <w:t>2</w:t>
      </w:r>
      <w:r>
        <w:rPr>
          <w:rFonts w:ascii="仿宋" w:eastAsia="仿宋" w:hAnsi="仿宋" w:cs="仿宋_GB2312"/>
          <w:szCs w:val="24"/>
        </w:rPr>
        <w:t>.2电子交易平台收到</w:t>
      </w:r>
      <w:r>
        <w:rPr>
          <w:rFonts w:ascii="仿宋" w:eastAsia="仿宋" w:hAnsi="仿宋" w:cs="仿宋_GB2312" w:hint="eastAsia"/>
          <w:szCs w:val="24"/>
        </w:rPr>
        <w:t>响应</w:t>
      </w:r>
      <w:r>
        <w:rPr>
          <w:rFonts w:ascii="仿宋" w:eastAsia="仿宋" w:hAnsi="仿宋" w:cs="仿宋_GB2312"/>
          <w:szCs w:val="24"/>
        </w:rPr>
        <w:t>文件，将妥善保存并即时向供应商发出确认回执通知。在</w:t>
      </w:r>
      <w:r>
        <w:rPr>
          <w:rFonts w:ascii="仿宋" w:eastAsia="仿宋" w:hAnsi="仿宋" w:cs="仿宋_GB2312" w:hint="eastAsia"/>
          <w:szCs w:val="24"/>
        </w:rPr>
        <w:t>提交响应文件</w:t>
      </w:r>
      <w:r>
        <w:rPr>
          <w:rFonts w:ascii="仿宋" w:eastAsia="仿宋" w:hAnsi="仿宋" w:cs="仿宋_GB2312"/>
          <w:szCs w:val="24"/>
        </w:rPr>
        <w:t>截止时间前，除供应商补充、修改或者撤回</w:t>
      </w:r>
      <w:r>
        <w:rPr>
          <w:rFonts w:ascii="仿宋" w:eastAsia="仿宋" w:hAnsi="仿宋" w:cs="仿宋_GB2312" w:hint="eastAsia"/>
          <w:szCs w:val="24"/>
        </w:rPr>
        <w:t>响应</w:t>
      </w:r>
      <w:r>
        <w:rPr>
          <w:rFonts w:ascii="仿宋" w:eastAsia="仿宋" w:hAnsi="仿宋" w:cs="仿宋_GB2312"/>
          <w:szCs w:val="24"/>
        </w:rPr>
        <w:t>文件外，任何单位和个人不得解密或提取</w:t>
      </w:r>
      <w:r>
        <w:rPr>
          <w:rFonts w:ascii="仿宋" w:eastAsia="仿宋" w:hAnsi="仿宋" w:cs="仿宋_GB2312" w:hint="eastAsia"/>
          <w:szCs w:val="24"/>
        </w:rPr>
        <w:t>响应</w:t>
      </w:r>
      <w:r>
        <w:rPr>
          <w:rFonts w:ascii="仿宋" w:eastAsia="仿宋" w:hAnsi="仿宋" w:cs="仿宋_GB2312"/>
          <w:szCs w:val="24"/>
        </w:rPr>
        <w:t>文件。</w:t>
      </w:r>
    </w:p>
    <w:p w14:paraId="75EDF258" w14:textId="77777777" w:rsidR="00273143" w:rsidRDefault="00000000">
      <w:pPr>
        <w:pStyle w:val="2c"/>
        <w:spacing w:before="0"/>
        <w:ind w:firstLine="480"/>
        <w:rPr>
          <w:rFonts w:ascii="仿宋" w:eastAsia="仿宋" w:hAnsi="仿宋" w:cs="仿宋_GB2312" w:hint="eastAsia"/>
          <w:szCs w:val="24"/>
        </w:rPr>
      </w:pPr>
      <w:r>
        <w:rPr>
          <w:rFonts w:ascii="仿宋" w:eastAsia="仿宋" w:hAnsi="仿宋" w:cs="仿宋_GB2312"/>
          <w:szCs w:val="24"/>
        </w:rPr>
        <w:t>1</w:t>
      </w:r>
      <w:r>
        <w:rPr>
          <w:rFonts w:ascii="仿宋" w:eastAsia="仿宋" w:hAnsi="仿宋" w:cs="仿宋_GB2312" w:hint="eastAsia"/>
          <w:szCs w:val="24"/>
        </w:rPr>
        <w:t>2</w:t>
      </w:r>
      <w:r>
        <w:rPr>
          <w:rFonts w:ascii="仿宋" w:eastAsia="仿宋" w:hAnsi="仿宋" w:cs="仿宋_GB2312"/>
          <w:szCs w:val="24"/>
        </w:rPr>
        <w:t>.3采购人、</w:t>
      </w:r>
      <w:r>
        <w:rPr>
          <w:rFonts w:ascii="仿宋" w:eastAsia="仿宋" w:hAnsi="仿宋" w:cs="仿宋_GB2312" w:hint="eastAsia"/>
          <w:szCs w:val="24"/>
        </w:rPr>
        <w:t>采购代理机构</w:t>
      </w:r>
      <w:r>
        <w:rPr>
          <w:rFonts w:ascii="仿宋" w:eastAsia="仿宋" w:hAnsi="仿宋" w:cs="仿宋_GB2312"/>
          <w:szCs w:val="24"/>
        </w:rPr>
        <w:t>可以视情况延长</w:t>
      </w:r>
      <w:r>
        <w:rPr>
          <w:rFonts w:ascii="仿宋" w:eastAsia="仿宋" w:hAnsi="仿宋" w:cs="仿宋_GB2312" w:hint="eastAsia"/>
          <w:szCs w:val="24"/>
        </w:rPr>
        <w:t>响应</w:t>
      </w:r>
      <w:r>
        <w:rPr>
          <w:rFonts w:ascii="仿宋" w:eastAsia="仿宋" w:hAnsi="仿宋" w:cs="仿宋_GB2312"/>
          <w:szCs w:val="24"/>
        </w:rPr>
        <w:t>文件提交的截止时间。在上述情况下，</w:t>
      </w:r>
      <w:r>
        <w:rPr>
          <w:rFonts w:ascii="仿宋" w:eastAsia="仿宋" w:hAnsi="仿宋" w:cs="仿宋_GB2312" w:hint="eastAsia"/>
          <w:szCs w:val="24"/>
        </w:rPr>
        <w:t>采购代理机构</w:t>
      </w:r>
      <w:r>
        <w:rPr>
          <w:rFonts w:ascii="仿宋" w:eastAsia="仿宋" w:hAnsi="仿宋" w:cs="仿宋_GB2312"/>
          <w:szCs w:val="24"/>
        </w:rPr>
        <w:t>与</w:t>
      </w:r>
      <w:r>
        <w:rPr>
          <w:rFonts w:ascii="仿宋" w:eastAsia="仿宋" w:hAnsi="仿宋" w:cs="仿宋_GB2312" w:hint="eastAsia"/>
          <w:szCs w:val="24"/>
        </w:rPr>
        <w:t>供应商</w:t>
      </w:r>
      <w:r>
        <w:rPr>
          <w:rFonts w:ascii="仿宋" w:eastAsia="仿宋" w:hAnsi="仿宋" w:cs="仿宋_GB2312"/>
          <w:szCs w:val="24"/>
        </w:rPr>
        <w:t>以前在</w:t>
      </w:r>
      <w:r>
        <w:rPr>
          <w:rFonts w:ascii="仿宋" w:eastAsia="仿宋" w:hAnsi="仿宋" w:cs="仿宋_GB2312" w:hint="eastAsia"/>
          <w:szCs w:val="24"/>
        </w:rPr>
        <w:t>提交响应文件</w:t>
      </w:r>
      <w:r>
        <w:rPr>
          <w:rFonts w:ascii="仿宋" w:eastAsia="仿宋" w:hAnsi="仿宋" w:cs="仿宋_GB2312"/>
          <w:szCs w:val="24"/>
        </w:rPr>
        <w:t>截止期方面的全部权利、责任和义务，将适用于延长至新的</w:t>
      </w:r>
      <w:r>
        <w:rPr>
          <w:rFonts w:ascii="仿宋" w:eastAsia="仿宋" w:hAnsi="仿宋" w:cs="仿宋_GB2312" w:hint="eastAsia"/>
          <w:szCs w:val="24"/>
        </w:rPr>
        <w:t>响应</w:t>
      </w:r>
      <w:r>
        <w:rPr>
          <w:rFonts w:ascii="仿宋" w:eastAsia="仿宋" w:hAnsi="仿宋" w:cs="仿宋_GB2312"/>
          <w:szCs w:val="24"/>
        </w:rPr>
        <w:t>截止期。</w:t>
      </w:r>
    </w:p>
    <w:p w14:paraId="44770D95" w14:textId="77777777" w:rsidR="00273143" w:rsidRDefault="00000000">
      <w:pPr>
        <w:pStyle w:val="af5"/>
        <w:spacing w:line="360" w:lineRule="auto"/>
        <w:rPr>
          <w:rFonts w:ascii="仿宋" w:eastAsia="仿宋" w:hAnsi="仿宋" w:cs="仿宋_GB2312" w:hint="eastAsia"/>
          <w:b/>
          <w:sz w:val="24"/>
          <w:szCs w:val="24"/>
        </w:rPr>
      </w:pPr>
      <w:bookmarkStart w:id="30" w:name="第三部分"/>
      <w:bookmarkStart w:id="31" w:name="_Toc164416483"/>
      <w:bookmarkEnd w:id="24"/>
      <w:bookmarkEnd w:id="25"/>
      <w:r>
        <w:rPr>
          <w:rFonts w:ascii="仿宋" w:eastAsia="仿宋" w:hAnsi="仿宋" w:cs="仿宋_GB2312"/>
          <w:b/>
          <w:sz w:val="24"/>
          <w:szCs w:val="24"/>
        </w:rPr>
        <w:t>1</w:t>
      </w:r>
      <w:r>
        <w:rPr>
          <w:rFonts w:ascii="仿宋" w:eastAsia="仿宋" w:hAnsi="仿宋" w:cs="仿宋_GB2312" w:hint="eastAsia"/>
          <w:b/>
          <w:sz w:val="24"/>
          <w:szCs w:val="24"/>
        </w:rPr>
        <w:t>3</w:t>
      </w:r>
      <w:r>
        <w:rPr>
          <w:rFonts w:ascii="仿宋" w:eastAsia="仿宋" w:hAnsi="仿宋" w:cs="仿宋_GB2312"/>
          <w:b/>
          <w:sz w:val="24"/>
          <w:szCs w:val="24"/>
        </w:rPr>
        <w:t>.备份</w:t>
      </w:r>
      <w:r>
        <w:rPr>
          <w:rFonts w:ascii="仿宋" w:eastAsia="仿宋" w:hAnsi="仿宋" w:cs="仿宋_GB2312" w:hint="eastAsia"/>
          <w:b/>
          <w:sz w:val="24"/>
          <w:szCs w:val="24"/>
        </w:rPr>
        <w:t>响应</w:t>
      </w:r>
      <w:r>
        <w:rPr>
          <w:rFonts w:ascii="仿宋" w:eastAsia="仿宋" w:hAnsi="仿宋" w:cs="仿宋_GB2312"/>
          <w:b/>
          <w:sz w:val="24"/>
          <w:szCs w:val="24"/>
        </w:rPr>
        <w:t>文件</w:t>
      </w:r>
    </w:p>
    <w:p w14:paraId="2650F176" w14:textId="77777777" w:rsidR="00273143" w:rsidRDefault="00000000">
      <w:pPr>
        <w:pStyle w:val="af5"/>
        <w:spacing w:line="360" w:lineRule="auto"/>
        <w:ind w:firstLineChars="150" w:firstLine="360"/>
        <w:rPr>
          <w:rFonts w:ascii="仿宋" w:eastAsia="仿宋" w:hAnsi="仿宋" w:cs="仿宋_GB2312" w:hint="eastAsia"/>
          <w:b/>
          <w:sz w:val="24"/>
          <w:szCs w:val="24"/>
        </w:rPr>
      </w:pPr>
      <w:r>
        <w:rPr>
          <w:rFonts w:ascii="仿宋" w:eastAsia="仿宋" w:hAnsi="仿宋" w:cs="仿宋_GB2312"/>
          <w:sz w:val="24"/>
          <w:szCs w:val="24"/>
        </w:rPr>
        <w:t xml:space="preserve"> 1</w:t>
      </w:r>
      <w:r>
        <w:rPr>
          <w:rFonts w:ascii="仿宋" w:eastAsia="仿宋" w:hAnsi="仿宋" w:cs="仿宋_GB2312" w:hint="eastAsia"/>
          <w:sz w:val="24"/>
          <w:szCs w:val="24"/>
        </w:rPr>
        <w:t>3</w:t>
      </w:r>
      <w:r>
        <w:rPr>
          <w:rFonts w:ascii="仿宋" w:eastAsia="仿宋" w:hAnsi="仿宋" w:cs="仿宋_GB2312"/>
          <w:sz w:val="24"/>
          <w:szCs w:val="24"/>
        </w:rPr>
        <w:t>.1</w:t>
      </w:r>
      <w:r>
        <w:rPr>
          <w:rFonts w:ascii="仿宋" w:eastAsia="仿宋" w:hAnsi="仿宋" w:cs="仿宋_GB2312" w:hint="eastAsia"/>
          <w:sz w:val="24"/>
          <w:szCs w:val="24"/>
        </w:rPr>
        <w:t>供应商</w:t>
      </w:r>
      <w:r>
        <w:rPr>
          <w:rFonts w:ascii="仿宋" w:eastAsia="仿宋" w:hAnsi="仿宋" w:cs="仿宋_GB2312"/>
          <w:sz w:val="24"/>
          <w:szCs w:val="24"/>
        </w:rPr>
        <w:t>在电子交易平台传输递交</w:t>
      </w:r>
      <w:r>
        <w:rPr>
          <w:rFonts w:ascii="仿宋" w:eastAsia="仿宋" w:hAnsi="仿宋" w:cs="仿宋_GB2312" w:hint="eastAsia"/>
          <w:sz w:val="24"/>
          <w:szCs w:val="24"/>
        </w:rPr>
        <w:t>响应</w:t>
      </w:r>
      <w:r>
        <w:rPr>
          <w:rFonts w:ascii="仿宋" w:eastAsia="仿宋" w:hAnsi="仿宋" w:cs="仿宋_GB2312"/>
          <w:sz w:val="24"/>
          <w:szCs w:val="24"/>
        </w:rPr>
        <w:t>文件后，还可以在</w:t>
      </w:r>
      <w:r>
        <w:rPr>
          <w:rFonts w:ascii="仿宋" w:eastAsia="仿宋" w:hAnsi="仿宋" w:cs="仿宋_GB2312" w:hint="eastAsia"/>
          <w:sz w:val="24"/>
          <w:szCs w:val="24"/>
        </w:rPr>
        <w:t>提交响应文件</w:t>
      </w:r>
      <w:r>
        <w:rPr>
          <w:rFonts w:ascii="仿宋" w:eastAsia="仿宋" w:hAnsi="仿宋" w:cs="仿宋_GB2312"/>
          <w:sz w:val="24"/>
          <w:szCs w:val="24"/>
        </w:rPr>
        <w:t>截止时间前直接提交或者以邮政快递方式递交备份</w:t>
      </w:r>
      <w:r>
        <w:rPr>
          <w:rFonts w:ascii="仿宋" w:eastAsia="仿宋" w:hAnsi="仿宋" w:cs="仿宋_GB2312" w:hint="eastAsia"/>
          <w:sz w:val="24"/>
          <w:szCs w:val="24"/>
        </w:rPr>
        <w:t>响应</w:t>
      </w:r>
      <w:r>
        <w:rPr>
          <w:rFonts w:ascii="仿宋" w:eastAsia="仿宋" w:hAnsi="仿宋" w:cs="仿宋_GB2312"/>
          <w:sz w:val="24"/>
          <w:szCs w:val="24"/>
        </w:rPr>
        <w:t>文件1份，</w:t>
      </w:r>
      <w:r>
        <w:rPr>
          <w:rFonts w:ascii="仿宋" w:eastAsia="仿宋" w:hAnsi="仿宋" w:cs="仿宋_GB2312" w:hint="eastAsia"/>
          <w:b/>
          <w:sz w:val="24"/>
          <w:szCs w:val="24"/>
        </w:rPr>
        <w:t>但采购人、采购代理机构不强制或变相强制供应商提交备份响应文件。</w:t>
      </w:r>
    </w:p>
    <w:p w14:paraId="0A4BF7AA" w14:textId="77777777" w:rsidR="00273143" w:rsidRDefault="00000000">
      <w:pPr>
        <w:pStyle w:val="af5"/>
        <w:spacing w:line="360" w:lineRule="auto"/>
        <w:ind w:firstLineChars="200" w:firstLine="480"/>
        <w:rPr>
          <w:rFonts w:ascii="仿宋" w:eastAsia="仿宋" w:hAnsi="仿宋" w:cs="仿宋_GB2312" w:hint="eastAsia"/>
          <w:b/>
          <w:sz w:val="24"/>
          <w:szCs w:val="24"/>
        </w:rPr>
      </w:pPr>
      <w:r>
        <w:rPr>
          <w:rFonts w:ascii="仿宋" w:eastAsia="仿宋" w:hAnsi="仿宋" w:cs="仿宋_GB2312"/>
          <w:sz w:val="24"/>
          <w:szCs w:val="24"/>
        </w:rPr>
        <w:t>1</w:t>
      </w:r>
      <w:r>
        <w:rPr>
          <w:rFonts w:ascii="仿宋" w:eastAsia="仿宋" w:hAnsi="仿宋" w:cs="仿宋_GB2312" w:hint="eastAsia"/>
          <w:sz w:val="24"/>
          <w:szCs w:val="24"/>
        </w:rPr>
        <w:t>3</w:t>
      </w:r>
      <w:r>
        <w:rPr>
          <w:rFonts w:ascii="仿宋" w:eastAsia="仿宋" w:hAnsi="仿宋" w:cs="仿宋_GB2312"/>
          <w:sz w:val="24"/>
          <w:szCs w:val="24"/>
        </w:rPr>
        <w:t>.2备份</w:t>
      </w:r>
      <w:r>
        <w:rPr>
          <w:rFonts w:ascii="仿宋" w:eastAsia="仿宋" w:hAnsi="仿宋" w:cs="仿宋_GB2312" w:hint="eastAsia"/>
          <w:sz w:val="24"/>
          <w:szCs w:val="24"/>
        </w:rPr>
        <w:t>响应</w:t>
      </w:r>
      <w:r>
        <w:rPr>
          <w:rFonts w:ascii="仿宋" w:eastAsia="仿宋" w:hAnsi="仿宋" w:cs="仿宋_GB2312"/>
          <w:sz w:val="24"/>
          <w:szCs w:val="24"/>
        </w:rPr>
        <w:t>文件须在“政</w:t>
      </w:r>
      <w:proofErr w:type="gramStart"/>
      <w:r>
        <w:rPr>
          <w:rFonts w:ascii="仿宋" w:eastAsia="仿宋" w:hAnsi="仿宋" w:cs="仿宋_GB2312" w:hint="eastAsia"/>
          <w:sz w:val="24"/>
          <w:szCs w:val="24"/>
        </w:rPr>
        <w:t>采云</w:t>
      </w:r>
      <w:proofErr w:type="gramEnd"/>
      <w:r>
        <w:rPr>
          <w:rFonts w:ascii="仿宋" w:eastAsia="仿宋" w:hAnsi="仿宋" w:cs="仿宋_GB2312" w:hint="eastAsia"/>
          <w:sz w:val="24"/>
          <w:szCs w:val="24"/>
        </w:rPr>
        <w:t>投标客户端”制作生成，并储存在</w:t>
      </w:r>
      <w:r>
        <w:rPr>
          <w:rFonts w:ascii="仿宋" w:eastAsia="仿宋" w:hAnsi="仿宋"/>
          <w:sz w:val="24"/>
        </w:rPr>
        <w:t>DVD光盘</w:t>
      </w:r>
      <w:r>
        <w:rPr>
          <w:rFonts w:ascii="仿宋" w:eastAsia="仿宋" w:hAnsi="仿宋" w:hint="eastAsia"/>
          <w:sz w:val="24"/>
        </w:rPr>
        <w:t>等存储介质</w:t>
      </w:r>
      <w:r>
        <w:rPr>
          <w:rFonts w:ascii="仿宋" w:eastAsia="仿宋" w:hAnsi="仿宋" w:cs="仿宋_GB2312" w:hint="eastAsia"/>
          <w:sz w:val="24"/>
          <w:szCs w:val="24"/>
        </w:rPr>
        <w:t>中。备份响应文件应当密封包装并在包装上加盖公章并注明项目名称，供应商名称</w:t>
      </w:r>
      <w:r>
        <w:rPr>
          <w:rFonts w:ascii="仿宋" w:eastAsia="仿宋" w:hAnsi="仿宋" w:cs="仿宋_GB2312"/>
          <w:sz w:val="24"/>
          <w:szCs w:val="24"/>
        </w:rPr>
        <w:t>。</w:t>
      </w:r>
      <w:r>
        <w:rPr>
          <w:rFonts w:ascii="仿宋" w:eastAsia="仿宋" w:hAnsi="仿宋" w:hint="eastAsia"/>
          <w:b/>
          <w:sz w:val="24"/>
        </w:rPr>
        <w:t>不符合上述制作、</w:t>
      </w:r>
      <w:r>
        <w:rPr>
          <w:rFonts w:ascii="仿宋" w:eastAsia="仿宋" w:hAnsi="仿宋" w:cs="仿宋_GB2312" w:hint="eastAsia"/>
          <w:b/>
          <w:sz w:val="24"/>
          <w:szCs w:val="24"/>
        </w:rPr>
        <w:t>存储、密封规定的备份响应文件将被视为无效或者被拒绝接收。</w:t>
      </w:r>
    </w:p>
    <w:p w14:paraId="1F68E64A" w14:textId="77777777" w:rsidR="00273143" w:rsidRDefault="00000000">
      <w:pPr>
        <w:pStyle w:val="af5"/>
        <w:spacing w:line="360" w:lineRule="auto"/>
        <w:ind w:firstLineChars="200" w:firstLine="480"/>
        <w:rPr>
          <w:rFonts w:ascii="仿宋" w:eastAsia="仿宋" w:hAnsi="仿宋" w:cs="仿宋_GB2312" w:hint="eastAsia"/>
          <w:sz w:val="24"/>
          <w:szCs w:val="24"/>
        </w:rPr>
      </w:pPr>
      <w:r>
        <w:rPr>
          <w:rFonts w:ascii="仿宋" w:eastAsia="仿宋" w:hAnsi="仿宋" w:cs="仿宋_GB2312"/>
          <w:sz w:val="24"/>
          <w:szCs w:val="24"/>
        </w:rPr>
        <w:t>1</w:t>
      </w:r>
      <w:r>
        <w:rPr>
          <w:rFonts w:ascii="仿宋" w:eastAsia="仿宋" w:hAnsi="仿宋" w:cs="仿宋_GB2312" w:hint="eastAsia"/>
          <w:sz w:val="24"/>
          <w:szCs w:val="24"/>
        </w:rPr>
        <w:t>3</w:t>
      </w:r>
      <w:r>
        <w:rPr>
          <w:rFonts w:ascii="仿宋" w:eastAsia="仿宋" w:hAnsi="仿宋" w:cs="仿宋_GB2312"/>
          <w:sz w:val="24"/>
          <w:szCs w:val="24"/>
        </w:rPr>
        <w:t>.3直接提交备份</w:t>
      </w:r>
      <w:r>
        <w:rPr>
          <w:rFonts w:ascii="仿宋" w:eastAsia="仿宋" w:hAnsi="仿宋" w:cs="仿宋_GB2312" w:hint="eastAsia"/>
          <w:sz w:val="24"/>
          <w:szCs w:val="24"/>
        </w:rPr>
        <w:t>响应文件</w:t>
      </w:r>
      <w:r>
        <w:rPr>
          <w:rFonts w:ascii="仿宋" w:eastAsia="仿宋" w:hAnsi="仿宋" w:cs="仿宋_GB2312"/>
          <w:sz w:val="24"/>
          <w:szCs w:val="24"/>
        </w:rPr>
        <w:t>的，</w:t>
      </w:r>
      <w:r>
        <w:rPr>
          <w:rFonts w:ascii="仿宋" w:eastAsia="仿宋" w:hAnsi="仿宋" w:cs="仿宋_GB2312" w:hint="eastAsia"/>
          <w:sz w:val="24"/>
          <w:szCs w:val="24"/>
        </w:rPr>
        <w:t>供应商</w:t>
      </w:r>
      <w:r>
        <w:rPr>
          <w:rFonts w:ascii="仿宋" w:eastAsia="仿宋" w:hAnsi="仿宋" w:cs="仿宋_GB2312"/>
          <w:sz w:val="24"/>
          <w:szCs w:val="24"/>
        </w:rPr>
        <w:t>应于</w:t>
      </w:r>
      <w:r>
        <w:rPr>
          <w:rFonts w:ascii="仿宋" w:eastAsia="仿宋" w:hAnsi="仿宋" w:cs="仿宋_GB2312" w:hint="eastAsia"/>
          <w:sz w:val="24"/>
          <w:szCs w:val="24"/>
        </w:rPr>
        <w:t>提交响应文件</w:t>
      </w:r>
      <w:r>
        <w:rPr>
          <w:rFonts w:ascii="仿宋" w:eastAsia="仿宋" w:hAnsi="仿宋" w:cs="仿宋_GB2312"/>
          <w:sz w:val="24"/>
          <w:szCs w:val="24"/>
        </w:rPr>
        <w:t>截止时间前在</w:t>
      </w:r>
      <w:r>
        <w:rPr>
          <w:rFonts w:ascii="仿宋" w:eastAsia="仿宋" w:hAnsi="仿宋" w:cs="仿宋_GB2312" w:hint="eastAsia"/>
          <w:sz w:val="24"/>
          <w:szCs w:val="24"/>
        </w:rPr>
        <w:t>邀请函</w:t>
      </w:r>
      <w:r>
        <w:rPr>
          <w:rFonts w:ascii="仿宋" w:eastAsia="仿宋" w:hAnsi="仿宋" w:cs="宋体" w:hint="eastAsia"/>
          <w:sz w:val="24"/>
          <w:szCs w:val="24"/>
        </w:rPr>
        <w:t>中载明的开启地点</w:t>
      </w:r>
      <w:r>
        <w:rPr>
          <w:rFonts w:ascii="仿宋" w:eastAsia="仿宋" w:hAnsi="仿宋" w:cs="仿宋_GB2312"/>
          <w:sz w:val="24"/>
          <w:szCs w:val="24"/>
        </w:rPr>
        <w:t>将备份</w:t>
      </w:r>
      <w:r>
        <w:rPr>
          <w:rFonts w:ascii="仿宋" w:eastAsia="仿宋" w:hAnsi="仿宋" w:cs="仿宋_GB2312" w:hint="eastAsia"/>
          <w:sz w:val="24"/>
          <w:szCs w:val="24"/>
        </w:rPr>
        <w:t>响应文件</w:t>
      </w:r>
      <w:r>
        <w:rPr>
          <w:rFonts w:ascii="仿宋" w:eastAsia="仿宋" w:hAnsi="仿宋" w:cs="仿宋_GB2312"/>
          <w:sz w:val="24"/>
          <w:szCs w:val="24"/>
        </w:rPr>
        <w:t>提交给</w:t>
      </w:r>
      <w:r>
        <w:rPr>
          <w:rFonts w:ascii="仿宋" w:eastAsia="仿宋" w:hAnsi="仿宋" w:cs="仿宋_GB2312" w:hint="eastAsia"/>
          <w:sz w:val="24"/>
          <w:szCs w:val="24"/>
        </w:rPr>
        <w:t>采购代理机构</w:t>
      </w:r>
      <w:r>
        <w:rPr>
          <w:rFonts w:ascii="仿宋" w:eastAsia="仿宋" w:hAnsi="仿宋" w:cs="仿宋_GB2312"/>
          <w:sz w:val="24"/>
          <w:szCs w:val="24"/>
        </w:rPr>
        <w:t>，</w:t>
      </w:r>
      <w:r>
        <w:rPr>
          <w:rFonts w:ascii="仿宋" w:eastAsia="仿宋" w:hAnsi="仿宋" w:cs="仿宋_GB2312" w:hint="eastAsia"/>
          <w:sz w:val="24"/>
          <w:szCs w:val="24"/>
        </w:rPr>
        <w:t>采购代理机构</w:t>
      </w:r>
      <w:r>
        <w:rPr>
          <w:rFonts w:ascii="仿宋" w:eastAsia="仿宋" w:hAnsi="仿宋" w:cs="仿宋_GB2312"/>
          <w:sz w:val="24"/>
          <w:szCs w:val="24"/>
        </w:rPr>
        <w:t>将拒绝接受逾期送达的备份</w:t>
      </w:r>
      <w:r>
        <w:rPr>
          <w:rFonts w:ascii="仿宋" w:eastAsia="仿宋" w:hAnsi="仿宋" w:cs="仿宋_GB2312" w:hint="eastAsia"/>
          <w:sz w:val="24"/>
          <w:szCs w:val="24"/>
        </w:rPr>
        <w:t>响应文件</w:t>
      </w:r>
      <w:r>
        <w:rPr>
          <w:rFonts w:ascii="仿宋" w:eastAsia="仿宋" w:hAnsi="仿宋" w:cs="仿宋_GB2312"/>
          <w:sz w:val="24"/>
          <w:szCs w:val="24"/>
        </w:rPr>
        <w:t>。</w:t>
      </w:r>
    </w:p>
    <w:p w14:paraId="16575AD6" w14:textId="77777777" w:rsidR="00273143" w:rsidRDefault="00000000">
      <w:pPr>
        <w:pStyle w:val="af5"/>
        <w:spacing w:line="360" w:lineRule="auto"/>
        <w:ind w:firstLineChars="200" w:firstLine="480"/>
        <w:rPr>
          <w:rFonts w:ascii="仿宋" w:eastAsia="仿宋" w:hAnsi="仿宋" w:cs="仿宋_GB2312" w:hint="eastAsia"/>
          <w:sz w:val="24"/>
          <w:szCs w:val="24"/>
        </w:rPr>
      </w:pPr>
      <w:r>
        <w:rPr>
          <w:rFonts w:ascii="仿宋" w:eastAsia="仿宋" w:hAnsi="仿宋" w:cs="仿宋_GB2312"/>
          <w:sz w:val="24"/>
          <w:szCs w:val="24"/>
        </w:rPr>
        <w:t>1</w:t>
      </w:r>
      <w:r>
        <w:rPr>
          <w:rFonts w:ascii="仿宋" w:eastAsia="仿宋" w:hAnsi="仿宋" w:cs="仿宋_GB2312" w:hint="eastAsia"/>
          <w:sz w:val="24"/>
          <w:szCs w:val="24"/>
        </w:rPr>
        <w:t>3</w:t>
      </w:r>
      <w:r>
        <w:rPr>
          <w:rFonts w:ascii="仿宋" w:eastAsia="仿宋" w:hAnsi="仿宋" w:cs="仿宋_GB2312"/>
          <w:sz w:val="24"/>
          <w:szCs w:val="24"/>
        </w:rPr>
        <w:t>.4以邮政快递方式递交备份</w:t>
      </w:r>
      <w:r>
        <w:rPr>
          <w:rFonts w:ascii="仿宋" w:eastAsia="仿宋" w:hAnsi="仿宋" w:cs="仿宋_GB2312" w:hint="eastAsia"/>
          <w:sz w:val="24"/>
          <w:szCs w:val="24"/>
        </w:rPr>
        <w:t>响应文件</w:t>
      </w:r>
      <w:r>
        <w:rPr>
          <w:rFonts w:ascii="仿宋" w:eastAsia="仿宋" w:hAnsi="仿宋" w:cs="仿宋_GB2312"/>
          <w:sz w:val="24"/>
          <w:szCs w:val="24"/>
        </w:rPr>
        <w:t>的，</w:t>
      </w:r>
      <w:r>
        <w:rPr>
          <w:rFonts w:ascii="仿宋" w:eastAsia="仿宋" w:hAnsi="仿宋" w:cs="仿宋_GB2312" w:hint="eastAsia"/>
          <w:sz w:val="24"/>
          <w:szCs w:val="24"/>
        </w:rPr>
        <w:t>供应商</w:t>
      </w:r>
      <w:r>
        <w:rPr>
          <w:rFonts w:ascii="仿宋" w:eastAsia="仿宋" w:hAnsi="仿宋" w:cs="仿宋_GB2312"/>
          <w:sz w:val="24"/>
          <w:szCs w:val="24"/>
        </w:rPr>
        <w:t>应先将备份</w:t>
      </w:r>
      <w:r>
        <w:rPr>
          <w:rFonts w:ascii="仿宋" w:eastAsia="仿宋" w:hAnsi="仿宋" w:cs="仿宋_GB2312" w:hint="eastAsia"/>
          <w:sz w:val="24"/>
          <w:szCs w:val="24"/>
        </w:rPr>
        <w:t>响应文件</w:t>
      </w:r>
      <w:r>
        <w:rPr>
          <w:rFonts w:ascii="仿宋" w:eastAsia="仿宋" w:hAnsi="仿宋" w:cs="仿宋_GB2312"/>
          <w:sz w:val="24"/>
          <w:szCs w:val="24"/>
        </w:rPr>
        <w:t>按要求密封和标记，再进行邮政快递包装后邮寄。备份</w:t>
      </w:r>
      <w:r>
        <w:rPr>
          <w:rFonts w:ascii="仿宋" w:eastAsia="仿宋" w:hAnsi="仿宋" w:cs="仿宋_GB2312" w:hint="eastAsia"/>
          <w:sz w:val="24"/>
          <w:szCs w:val="24"/>
        </w:rPr>
        <w:t>响应文件</w:t>
      </w:r>
      <w:r>
        <w:rPr>
          <w:rFonts w:ascii="仿宋" w:eastAsia="仿宋" w:hAnsi="仿宋" w:cs="仿宋_GB2312"/>
          <w:sz w:val="24"/>
          <w:szCs w:val="24"/>
        </w:rPr>
        <w:t>须在</w:t>
      </w:r>
      <w:r>
        <w:rPr>
          <w:rFonts w:ascii="仿宋" w:eastAsia="仿宋" w:hAnsi="仿宋" w:cs="仿宋_GB2312" w:hint="eastAsia"/>
          <w:sz w:val="24"/>
          <w:szCs w:val="24"/>
        </w:rPr>
        <w:t>提交响应文件</w:t>
      </w:r>
      <w:r>
        <w:rPr>
          <w:rFonts w:ascii="仿宋" w:eastAsia="仿宋" w:hAnsi="仿宋" w:cs="仿宋_GB2312"/>
          <w:sz w:val="24"/>
          <w:szCs w:val="24"/>
        </w:rPr>
        <w:t>截止时间之前送达</w:t>
      </w:r>
      <w:r>
        <w:rPr>
          <w:rFonts w:ascii="仿宋" w:eastAsia="仿宋" w:hAnsi="仿宋" w:cs="仿宋_GB2312" w:hint="eastAsia"/>
          <w:sz w:val="24"/>
          <w:szCs w:val="24"/>
        </w:rPr>
        <w:t>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30446ED4" w14:textId="77777777" w:rsidR="00273143" w:rsidRDefault="00000000">
      <w:pPr>
        <w:pStyle w:val="af5"/>
        <w:spacing w:line="360" w:lineRule="auto"/>
        <w:ind w:firstLineChars="199" w:firstLine="479"/>
        <w:rPr>
          <w:rFonts w:ascii="仿宋" w:eastAsia="仿宋" w:hAnsi="仿宋" w:cs="仿宋_GB2312" w:hint="eastAsia"/>
          <w:b/>
          <w:sz w:val="24"/>
          <w:szCs w:val="24"/>
        </w:rPr>
      </w:pPr>
      <w:r>
        <w:rPr>
          <w:rFonts w:ascii="仿宋" w:eastAsia="仿宋" w:hAnsi="仿宋" w:cs="仿宋_GB2312"/>
          <w:b/>
          <w:sz w:val="24"/>
          <w:szCs w:val="24"/>
        </w:rPr>
        <w:lastRenderedPageBreak/>
        <w:t>1</w:t>
      </w:r>
      <w:r>
        <w:rPr>
          <w:rFonts w:ascii="仿宋" w:eastAsia="仿宋" w:hAnsi="仿宋" w:cs="仿宋_GB2312" w:hint="eastAsia"/>
          <w:b/>
          <w:sz w:val="24"/>
          <w:szCs w:val="24"/>
        </w:rPr>
        <w:t>3</w:t>
      </w:r>
      <w:r>
        <w:rPr>
          <w:rFonts w:ascii="仿宋" w:eastAsia="仿宋" w:hAnsi="仿宋" w:cs="仿宋_GB2312"/>
          <w:b/>
          <w:sz w:val="24"/>
          <w:szCs w:val="24"/>
        </w:rPr>
        <w:t>.5</w:t>
      </w:r>
      <w:r>
        <w:rPr>
          <w:rFonts w:ascii="仿宋" w:eastAsia="仿宋" w:hAnsi="仿宋" w:cs="仿宋_GB2312" w:hint="eastAsia"/>
          <w:b/>
          <w:sz w:val="24"/>
          <w:szCs w:val="24"/>
        </w:rPr>
        <w:t>供应商</w:t>
      </w:r>
      <w:r>
        <w:rPr>
          <w:rFonts w:ascii="仿宋" w:eastAsia="仿宋" w:hAnsi="仿宋" w:cs="仿宋_GB2312"/>
          <w:b/>
          <w:sz w:val="24"/>
          <w:szCs w:val="24"/>
        </w:rPr>
        <w:t>仅提交备份</w:t>
      </w:r>
      <w:r>
        <w:rPr>
          <w:rFonts w:ascii="仿宋" w:eastAsia="仿宋" w:hAnsi="仿宋" w:cs="仿宋_GB2312" w:hint="eastAsia"/>
          <w:b/>
          <w:sz w:val="24"/>
          <w:szCs w:val="24"/>
        </w:rPr>
        <w:t>响应文件</w:t>
      </w:r>
      <w:r>
        <w:rPr>
          <w:rFonts w:ascii="仿宋" w:eastAsia="仿宋" w:hAnsi="仿宋" w:cs="仿宋_GB2312"/>
          <w:b/>
          <w:sz w:val="24"/>
          <w:szCs w:val="24"/>
        </w:rPr>
        <w:t>，</w:t>
      </w:r>
      <w:r>
        <w:rPr>
          <w:rFonts w:ascii="仿宋" w:eastAsia="仿宋" w:hAnsi="仿宋" w:cs="仿宋_GB2312" w:hint="eastAsia"/>
          <w:b/>
          <w:sz w:val="24"/>
          <w:szCs w:val="24"/>
        </w:rPr>
        <w:t>未</w:t>
      </w:r>
      <w:r>
        <w:rPr>
          <w:rFonts w:ascii="仿宋" w:eastAsia="仿宋" w:hAnsi="仿宋" w:cs="仿宋_GB2312"/>
          <w:b/>
          <w:sz w:val="24"/>
          <w:szCs w:val="24"/>
        </w:rPr>
        <w:t>在电子交易平台传输递交</w:t>
      </w:r>
      <w:r>
        <w:rPr>
          <w:rFonts w:ascii="仿宋" w:eastAsia="仿宋" w:hAnsi="仿宋" w:cs="仿宋_GB2312" w:hint="eastAsia"/>
          <w:b/>
          <w:sz w:val="24"/>
          <w:szCs w:val="24"/>
        </w:rPr>
        <w:t>响应文件</w:t>
      </w:r>
      <w:r>
        <w:rPr>
          <w:rFonts w:ascii="仿宋" w:eastAsia="仿宋" w:hAnsi="仿宋" w:cs="仿宋_GB2312"/>
          <w:b/>
          <w:sz w:val="24"/>
          <w:szCs w:val="24"/>
        </w:rPr>
        <w:t>的，</w:t>
      </w:r>
      <w:r>
        <w:rPr>
          <w:rFonts w:ascii="仿宋" w:eastAsia="仿宋" w:hAnsi="仿宋" w:cs="仿宋_GB2312" w:hint="eastAsia"/>
          <w:b/>
          <w:sz w:val="24"/>
          <w:szCs w:val="24"/>
        </w:rPr>
        <w:t>响应</w:t>
      </w:r>
      <w:r>
        <w:rPr>
          <w:rFonts w:ascii="仿宋" w:eastAsia="仿宋" w:hAnsi="仿宋" w:cs="仿宋_GB2312"/>
          <w:b/>
          <w:sz w:val="24"/>
          <w:szCs w:val="24"/>
        </w:rPr>
        <w:t>无效。</w:t>
      </w:r>
    </w:p>
    <w:p w14:paraId="4C5C7F80" w14:textId="77777777" w:rsidR="00273143" w:rsidRDefault="00000000">
      <w:pPr>
        <w:pStyle w:val="2c"/>
        <w:spacing w:before="0"/>
        <w:ind w:firstLineChars="0" w:firstLine="0"/>
        <w:rPr>
          <w:rFonts w:ascii="仿宋" w:eastAsia="仿宋" w:hAnsi="仿宋" w:cs="宋体" w:hint="eastAsia"/>
          <w:b/>
          <w:szCs w:val="24"/>
        </w:rPr>
      </w:pPr>
      <w:r>
        <w:rPr>
          <w:rFonts w:ascii="仿宋" w:eastAsia="仿宋" w:hAnsi="仿宋" w:cs="宋体" w:hint="eastAsia"/>
          <w:b/>
          <w:szCs w:val="24"/>
        </w:rPr>
        <w:t>14.响应有效期</w:t>
      </w:r>
    </w:p>
    <w:p w14:paraId="13942C17" w14:textId="77777777" w:rsidR="00273143" w:rsidRDefault="00000000">
      <w:pPr>
        <w:spacing w:line="360" w:lineRule="auto"/>
        <w:ind w:firstLineChars="200" w:firstLine="480"/>
        <w:rPr>
          <w:rFonts w:ascii="仿宋" w:eastAsia="仿宋" w:hAnsi="仿宋" w:cs="宋体" w:hint="eastAsia"/>
          <w:b/>
          <w:sz w:val="24"/>
          <w:szCs w:val="21"/>
        </w:rPr>
      </w:pPr>
      <w:r>
        <w:rPr>
          <w:rFonts w:ascii="仿宋" w:eastAsia="仿宋" w:hAnsi="仿宋" w:cs="宋体" w:hint="eastAsia"/>
          <w:sz w:val="24"/>
          <w:szCs w:val="20"/>
        </w:rPr>
        <w:t>14.1响应有效期为从提交响应文件的截止之日起90天。▲</w:t>
      </w:r>
      <w:r>
        <w:rPr>
          <w:rFonts w:ascii="仿宋" w:eastAsia="仿宋" w:hAnsi="仿宋" w:cs="宋体" w:hint="eastAsia"/>
          <w:b/>
          <w:sz w:val="24"/>
          <w:szCs w:val="20"/>
        </w:rPr>
        <w:t>供应商的响应文件中承</w:t>
      </w:r>
      <w:r>
        <w:rPr>
          <w:rFonts w:ascii="仿宋" w:eastAsia="仿宋" w:hAnsi="仿宋" w:cs="宋体" w:hint="eastAsia"/>
          <w:b/>
          <w:sz w:val="24"/>
          <w:szCs w:val="21"/>
        </w:rPr>
        <w:t>诺的响应有效期少于采购文件中载明的响应有效期的，响应无效。</w:t>
      </w:r>
    </w:p>
    <w:p w14:paraId="366C38FC" w14:textId="77777777" w:rsidR="00273143" w:rsidRDefault="00000000">
      <w:pPr>
        <w:pStyle w:val="2c"/>
        <w:spacing w:before="0"/>
        <w:ind w:firstLine="480"/>
        <w:rPr>
          <w:rFonts w:ascii="仿宋" w:eastAsia="仿宋" w:hAnsi="仿宋" w:cs="宋体" w:hint="eastAsia"/>
        </w:rPr>
      </w:pPr>
      <w:r>
        <w:rPr>
          <w:rFonts w:ascii="仿宋" w:eastAsia="仿宋" w:hAnsi="仿宋" w:cs="宋体" w:hint="eastAsia"/>
        </w:rPr>
        <w:t>14.2响应文件合格投递后，自响应截止日期起，在响应有效期内有效。</w:t>
      </w:r>
    </w:p>
    <w:p w14:paraId="679E2E53" w14:textId="1BF9D517" w:rsidR="00273143" w:rsidRPr="00837BD4" w:rsidRDefault="00000000" w:rsidP="00837BD4">
      <w:pPr>
        <w:pStyle w:val="2c"/>
        <w:spacing w:before="0"/>
        <w:ind w:firstLine="480"/>
        <w:rPr>
          <w:rFonts w:ascii="仿宋" w:eastAsia="仿宋" w:hAnsi="仿宋" w:cs="宋体" w:hint="eastAsia"/>
        </w:rPr>
      </w:pPr>
      <w:r>
        <w:rPr>
          <w:rFonts w:ascii="仿宋" w:eastAsia="仿宋" w:hAnsi="仿宋" w:cs="宋体" w:hint="eastAsia"/>
        </w:rPr>
        <w:t>14.3在原定响应有效期满之前，如果出现特殊情况，采购代理机构可以以书面形式通知供应商延长响应有效期。供应商同意延长的，不得要求或被允许修改其响应文件，供应</w:t>
      </w:r>
      <w:proofErr w:type="gramStart"/>
      <w:r>
        <w:rPr>
          <w:rFonts w:ascii="仿宋" w:eastAsia="仿宋" w:hAnsi="仿宋" w:cs="宋体" w:hint="eastAsia"/>
        </w:rPr>
        <w:t>商拒绝</w:t>
      </w:r>
      <w:proofErr w:type="gramEnd"/>
      <w:r>
        <w:rPr>
          <w:rFonts w:ascii="仿宋" w:eastAsia="仿宋" w:hAnsi="仿宋" w:cs="宋体" w:hint="eastAsia"/>
        </w:rPr>
        <w:t>延长的，其响应无效。</w:t>
      </w:r>
      <w:bookmarkStart w:id="32" w:name="_Toc91899897"/>
    </w:p>
    <w:p w14:paraId="3A641B91" w14:textId="77777777" w:rsidR="00273143" w:rsidRDefault="00000000">
      <w:pPr>
        <w:pStyle w:val="2c"/>
        <w:spacing w:before="0"/>
        <w:ind w:firstLineChars="845" w:firstLine="2715"/>
        <w:rPr>
          <w:rFonts w:ascii="仿宋" w:eastAsia="仿宋" w:hAnsi="仿宋" w:cs="宋体" w:hint="eastAsia"/>
          <w:b/>
          <w:sz w:val="32"/>
        </w:rPr>
      </w:pPr>
      <w:r>
        <w:rPr>
          <w:rFonts w:ascii="仿宋" w:eastAsia="仿宋" w:hAnsi="仿宋" w:cs="宋体" w:hint="eastAsia"/>
          <w:b/>
          <w:sz w:val="32"/>
        </w:rPr>
        <w:t>四、</w:t>
      </w:r>
      <w:bookmarkEnd w:id="32"/>
      <w:r>
        <w:rPr>
          <w:rFonts w:ascii="仿宋" w:eastAsia="仿宋" w:hAnsi="仿宋" w:cs="宋体" w:hint="eastAsia"/>
          <w:b/>
          <w:sz w:val="32"/>
        </w:rPr>
        <w:t>信用信息查询与开启响应文件</w:t>
      </w:r>
    </w:p>
    <w:p w14:paraId="2D82555B" w14:textId="77777777" w:rsidR="00273143" w:rsidRDefault="00000000">
      <w:pPr>
        <w:pStyle w:val="af17cgridlangnp1033langf"/>
        <w:spacing w:before="0" w:line="360" w:lineRule="auto"/>
        <w:ind w:left="0" w:firstLineChars="100" w:firstLine="241"/>
        <w:contextualSpacing/>
        <w:rPr>
          <w:rFonts w:ascii="仿宋" w:eastAsia="仿宋" w:hAnsi="仿宋" w:cs="宋体" w:hint="eastAsia"/>
          <w:sz w:val="24"/>
        </w:rPr>
      </w:pPr>
      <w:r>
        <w:rPr>
          <w:rFonts w:ascii="仿宋" w:eastAsia="仿宋" w:hAnsi="仿宋" w:cs="宋体" w:hint="eastAsia"/>
          <w:b/>
          <w:sz w:val="24"/>
          <w:szCs w:val="24"/>
        </w:rPr>
        <w:t>15.开启响应文件</w:t>
      </w:r>
    </w:p>
    <w:p w14:paraId="7C114910" w14:textId="77777777" w:rsidR="00273143" w:rsidRDefault="00000000">
      <w:pPr>
        <w:pStyle w:val="af17cgridlangnp1033langf"/>
        <w:spacing w:before="0" w:line="360" w:lineRule="auto"/>
        <w:ind w:left="0" w:firstLineChars="200" w:firstLine="480"/>
        <w:contextualSpacing/>
        <w:rPr>
          <w:rFonts w:ascii="仿宋" w:eastAsia="仿宋" w:hAnsi="仿宋" w:cs="仿宋_GB2312" w:hint="eastAsia"/>
          <w:sz w:val="24"/>
        </w:rPr>
      </w:pPr>
      <w:r>
        <w:rPr>
          <w:rFonts w:ascii="仿宋" w:eastAsia="仿宋" w:hAnsi="仿宋" w:cs="仿宋_GB2312"/>
          <w:sz w:val="24"/>
        </w:rPr>
        <w:t>1</w:t>
      </w:r>
      <w:r>
        <w:rPr>
          <w:rFonts w:ascii="仿宋" w:eastAsia="仿宋" w:hAnsi="仿宋" w:cs="仿宋_GB2312" w:hint="eastAsia"/>
          <w:sz w:val="24"/>
        </w:rPr>
        <w:t>5</w:t>
      </w:r>
      <w:r>
        <w:rPr>
          <w:rFonts w:ascii="仿宋" w:eastAsia="仿宋" w:hAnsi="仿宋" w:cs="仿宋_GB2312"/>
          <w:sz w:val="24"/>
        </w:rPr>
        <w:t>.1</w:t>
      </w:r>
      <w:r>
        <w:rPr>
          <w:rFonts w:ascii="仿宋" w:eastAsia="仿宋" w:hAnsi="仿宋" w:cs="仿宋_GB2312" w:hint="eastAsia"/>
          <w:sz w:val="24"/>
        </w:rPr>
        <w:t>采购代理机构</w:t>
      </w:r>
      <w:r>
        <w:rPr>
          <w:rFonts w:ascii="仿宋" w:eastAsia="仿宋" w:hAnsi="仿宋" w:cs="仿宋_GB2312"/>
          <w:sz w:val="24"/>
        </w:rPr>
        <w:t>按照</w:t>
      </w:r>
      <w:r>
        <w:rPr>
          <w:rFonts w:ascii="仿宋" w:eastAsia="仿宋" w:hAnsi="仿宋" w:cs="仿宋_GB2312" w:hint="eastAsia"/>
          <w:sz w:val="24"/>
        </w:rPr>
        <w:t>采购</w:t>
      </w:r>
      <w:r>
        <w:rPr>
          <w:rFonts w:ascii="仿宋" w:eastAsia="仿宋" w:hAnsi="仿宋" w:cs="仿宋_GB2312"/>
          <w:sz w:val="24"/>
        </w:rPr>
        <w:t>文件规定的时间通过电子交易平台组织</w:t>
      </w:r>
      <w:r>
        <w:rPr>
          <w:rFonts w:ascii="仿宋" w:eastAsia="仿宋" w:hAnsi="仿宋" w:cs="仿宋_GB2312" w:hint="eastAsia"/>
          <w:sz w:val="24"/>
        </w:rPr>
        <w:t>开启响应文件</w:t>
      </w:r>
      <w:r>
        <w:rPr>
          <w:rFonts w:ascii="仿宋" w:eastAsia="仿宋" w:hAnsi="仿宋" w:cs="仿宋_GB2312"/>
          <w:sz w:val="24"/>
        </w:rPr>
        <w:t>，</w:t>
      </w:r>
      <w:r>
        <w:rPr>
          <w:rFonts w:ascii="仿宋" w:eastAsia="仿宋" w:hAnsi="仿宋" w:cs="仿宋_GB2312" w:hint="eastAsia"/>
          <w:sz w:val="24"/>
        </w:rPr>
        <w:t>供应商</w:t>
      </w:r>
      <w:r>
        <w:rPr>
          <w:rFonts w:ascii="仿宋" w:eastAsia="仿宋" w:hAnsi="仿宋" w:cs="仿宋_GB2312"/>
          <w:sz w:val="24"/>
        </w:rPr>
        <w:t>应当准时在线参加。</w:t>
      </w:r>
    </w:p>
    <w:p w14:paraId="3E2CF62E" w14:textId="77777777" w:rsidR="00273143" w:rsidRDefault="00000000">
      <w:pPr>
        <w:pStyle w:val="af17cgridlangnp1033langf"/>
        <w:spacing w:before="0" w:line="360" w:lineRule="auto"/>
        <w:ind w:left="0" w:firstLineChars="100" w:firstLine="240"/>
        <w:contextualSpacing/>
        <w:rPr>
          <w:rFonts w:ascii="仿宋" w:eastAsia="仿宋" w:hAnsi="仿宋" w:cs="仿宋_GB2312" w:hint="eastAsia"/>
          <w:sz w:val="24"/>
        </w:rPr>
      </w:pPr>
      <w:r>
        <w:rPr>
          <w:rFonts w:ascii="仿宋" w:eastAsia="仿宋" w:hAnsi="仿宋" w:cs="仿宋_GB2312" w:hint="eastAsia"/>
          <w:sz w:val="24"/>
        </w:rPr>
        <w:t xml:space="preserve">　</w:t>
      </w:r>
      <w:r>
        <w:rPr>
          <w:rFonts w:ascii="仿宋" w:eastAsia="仿宋" w:hAnsi="仿宋" w:cs="仿宋_GB2312"/>
          <w:sz w:val="24"/>
        </w:rPr>
        <w:t>1</w:t>
      </w:r>
      <w:r>
        <w:rPr>
          <w:rFonts w:ascii="仿宋" w:eastAsia="仿宋" w:hAnsi="仿宋" w:cs="仿宋_GB2312" w:hint="eastAsia"/>
          <w:sz w:val="24"/>
        </w:rPr>
        <w:t>5</w:t>
      </w:r>
      <w:r>
        <w:rPr>
          <w:rFonts w:ascii="仿宋" w:eastAsia="仿宋" w:hAnsi="仿宋" w:cs="仿宋_GB2312"/>
          <w:sz w:val="24"/>
        </w:rPr>
        <w:t>.2</w:t>
      </w:r>
      <w:r>
        <w:rPr>
          <w:rFonts w:ascii="仿宋" w:eastAsia="仿宋" w:hAnsi="仿宋" w:cs="仿宋_GB2312" w:hint="eastAsia"/>
          <w:sz w:val="24"/>
        </w:rPr>
        <w:t>开启响应文件</w:t>
      </w:r>
      <w:r>
        <w:rPr>
          <w:rFonts w:ascii="仿宋" w:eastAsia="仿宋" w:hAnsi="仿宋" w:cs="仿宋_GB2312"/>
          <w:sz w:val="24"/>
        </w:rPr>
        <w:t>时，电子交易平台按</w:t>
      </w:r>
      <w:r>
        <w:rPr>
          <w:rFonts w:ascii="仿宋" w:eastAsia="仿宋" w:hAnsi="仿宋" w:cs="仿宋_GB2312" w:hint="eastAsia"/>
          <w:sz w:val="24"/>
        </w:rPr>
        <w:t>开启响应文件</w:t>
      </w:r>
      <w:r>
        <w:rPr>
          <w:rFonts w:ascii="仿宋" w:eastAsia="仿宋" w:hAnsi="仿宋" w:cs="仿宋_GB2312"/>
          <w:sz w:val="24"/>
        </w:rPr>
        <w:t>时间自动提取</w:t>
      </w:r>
      <w:r>
        <w:rPr>
          <w:rFonts w:ascii="仿宋" w:eastAsia="仿宋" w:hAnsi="仿宋" w:cs="仿宋_GB2312" w:hint="eastAsia"/>
          <w:sz w:val="24"/>
        </w:rPr>
        <w:t>响应</w:t>
      </w:r>
      <w:r>
        <w:rPr>
          <w:rFonts w:ascii="仿宋" w:eastAsia="仿宋" w:hAnsi="仿宋" w:cs="仿宋_GB2312"/>
          <w:sz w:val="24"/>
        </w:rPr>
        <w:t>文件。</w:t>
      </w:r>
      <w:r>
        <w:rPr>
          <w:rFonts w:ascii="仿宋" w:eastAsia="仿宋" w:hAnsi="仿宋" w:cs="仿宋_GB2312" w:hint="eastAsia"/>
          <w:sz w:val="24"/>
        </w:rPr>
        <w:t>采购代理机构</w:t>
      </w:r>
      <w:r>
        <w:rPr>
          <w:rFonts w:ascii="仿宋" w:eastAsia="仿宋" w:hAnsi="仿宋" w:cs="仿宋_GB2312"/>
          <w:sz w:val="24"/>
        </w:rPr>
        <w:t>依托电子交易平台发起开始解密指令，</w:t>
      </w:r>
      <w:r>
        <w:rPr>
          <w:rFonts w:ascii="仿宋" w:eastAsia="仿宋" w:hAnsi="仿宋" w:cs="仿宋_GB2312" w:hint="eastAsia"/>
          <w:sz w:val="24"/>
        </w:rPr>
        <w:t>供应</w:t>
      </w:r>
      <w:proofErr w:type="gramStart"/>
      <w:r>
        <w:rPr>
          <w:rFonts w:ascii="仿宋" w:eastAsia="仿宋" w:hAnsi="仿宋" w:cs="仿宋_GB2312" w:hint="eastAsia"/>
          <w:sz w:val="24"/>
        </w:rPr>
        <w:t>商</w:t>
      </w:r>
      <w:r>
        <w:rPr>
          <w:rFonts w:ascii="仿宋" w:eastAsia="仿宋" w:hAnsi="仿宋" w:cs="仿宋_GB2312"/>
          <w:sz w:val="24"/>
        </w:rPr>
        <w:t>按照</w:t>
      </w:r>
      <w:proofErr w:type="gramEnd"/>
      <w:r>
        <w:rPr>
          <w:rFonts w:ascii="仿宋" w:eastAsia="仿宋" w:hAnsi="仿宋" w:cs="仿宋_GB2312"/>
          <w:sz w:val="24"/>
        </w:rPr>
        <w:t>平台提示和</w:t>
      </w:r>
      <w:r>
        <w:rPr>
          <w:rFonts w:ascii="仿宋" w:eastAsia="仿宋" w:hAnsi="仿宋" w:cs="仿宋_GB2312" w:hint="eastAsia"/>
          <w:sz w:val="24"/>
        </w:rPr>
        <w:t>采购文件</w:t>
      </w:r>
      <w:r>
        <w:rPr>
          <w:rFonts w:ascii="仿宋" w:eastAsia="仿宋" w:hAnsi="仿宋" w:cs="仿宋_GB2312"/>
          <w:sz w:val="24"/>
        </w:rPr>
        <w:t>的规定在半小时内完成在线解密。</w:t>
      </w:r>
    </w:p>
    <w:p w14:paraId="5DED16DB" w14:textId="77777777" w:rsidR="00273143" w:rsidRDefault="00000000">
      <w:pPr>
        <w:pStyle w:val="af17cgridlangnp1033langf"/>
        <w:spacing w:before="0" w:line="360" w:lineRule="auto"/>
        <w:ind w:left="0" w:firstLineChars="100" w:firstLine="240"/>
        <w:contextualSpacing/>
        <w:rPr>
          <w:rFonts w:ascii="仿宋" w:eastAsia="仿宋" w:hAnsi="仿宋" w:cs="仿宋_GB2312" w:hint="eastAsia"/>
          <w:b/>
          <w:sz w:val="24"/>
        </w:rPr>
      </w:pPr>
      <w:r>
        <w:rPr>
          <w:rFonts w:ascii="仿宋" w:eastAsia="仿宋" w:hAnsi="仿宋" w:cs="仿宋_GB2312" w:hint="eastAsia"/>
          <w:sz w:val="24"/>
        </w:rPr>
        <w:t xml:space="preserve">　</w:t>
      </w:r>
      <w:r>
        <w:rPr>
          <w:rFonts w:ascii="仿宋" w:eastAsia="仿宋" w:hAnsi="仿宋" w:cs="仿宋_GB2312"/>
          <w:sz w:val="24"/>
        </w:rPr>
        <w:t>1</w:t>
      </w:r>
      <w:r>
        <w:rPr>
          <w:rFonts w:ascii="仿宋" w:eastAsia="仿宋" w:hAnsi="仿宋" w:cs="仿宋_GB2312" w:hint="eastAsia"/>
          <w:sz w:val="24"/>
        </w:rPr>
        <w:t>5</w:t>
      </w:r>
      <w:r>
        <w:rPr>
          <w:rFonts w:ascii="仿宋" w:eastAsia="仿宋" w:hAnsi="仿宋" w:cs="仿宋_GB2312"/>
          <w:sz w:val="24"/>
        </w:rPr>
        <w:t>.3</w:t>
      </w:r>
      <w:r>
        <w:rPr>
          <w:rFonts w:ascii="仿宋" w:eastAsia="仿宋" w:hAnsi="仿宋" w:cs="仿宋_GB2312" w:hint="eastAsia"/>
          <w:b/>
          <w:sz w:val="24"/>
        </w:rPr>
        <w:t>响应文件未按时解密，供应商提供了备份响应文件的，以备份响应文件作为依据，否则视为响应文件撤回。响应文件已按时解密的，备份响应文件自动失效。</w:t>
      </w:r>
    </w:p>
    <w:p w14:paraId="6B92A8B9" w14:textId="77777777" w:rsidR="00273143" w:rsidRDefault="00000000">
      <w:pPr>
        <w:pStyle w:val="af17cgridlangnp1033langf"/>
        <w:spacing w:before="0" w:line="360" w:lineRule="auto"/>
        <w:ind w:left="0" w:firstLine="0"/>
        <w:contextualSpacing/>
        <w:rPr>
          <w:rFonts w:ascii="仿宋" w:eastAsia="仿宋" w:hAnsi="仿宋" w:cs="宋体" w:hint="eastAsia"/>
          <w:sz w:val="24"/>
        </w:rPr>
      </w:pPr>
      <w:r>
        <w:rPr>
          <w:rFonts w:ascii="仿宋" w:eastAsia="仿宋" w:hAnsi="仿宋" w:cs="宋体" w:hint="eastAsia"/>
          <w:b/>
          <w:sz w:val="24"/>
          <w:szCs w:val="24"/>
        </w:rPr>
        <w:t>16.信用信息查询</w:t>
      </w:r>
    </w:p>
    <w:p w14:paraId="745FA0E3" w14:textId="77777777" w:rsidR="00273143" w:rsidRDefault="00000000">
      <w:pPr>
        <w:pStyle w:val="2c"/>
        <w:spacing w:before="0"/>
        <w:ind w:firstLineChars="0" w:firstLine="495"/>
        <w:rPr>
          <w:rFonts w:ascii="仿宋" w:eastAsia="仿宋" w:hAnsi="仿宋" w:cs="宋体" w:hint="eastAsia"/>
          <w:kern w:val="0"/>
          <w:szCs w:val="24"/>
        </w:rPr>
      </w:pPr>
      <w:r>
        <w:rPr>
          <w:rFonts w:ascii="仿宋" w:eastAsia="仿宋" w:hAnsi="仿宋" w:cs="宋体" w:hint="eastAsia"/>
          <w:kern w:val="0"/>
          <w:szCs w:val="24"/>
        </w:rPr>
        <w:t>16.1信用信息查询渠道及截止时间：采购代理机构将通过“信用中国”网站(www.creditchina.gov.cn)、中国政府采购网(www.ccgp.gov.cn)渠道查询供应商响应截止时间当天的信用记录。</w:t>
      </w:r>
    </w:p>
    <w:p w14:paraId="13AC2306" w14:textId="77777777" w:rsidR="00273143" w:rsidRDefault="00000000">
      <w:pPr>
        <w:pStyle w:val="2c"/>
        <w:spacing w:before="0"/>
        <w:ind w:firstLineChars="0" w:firstLine="495"/>
        <w:rPr>
          <w:rFonts w:ascii="仿宋" w:eastAsia="仿宋" w:hAnsi="仿宋" w:cs="宋体" w:hint="eastAsia"/>
          <w:kern w:val="0"/>
          <w:szCs w:val="24"/>
        </w:rPr>
      </w:pPr>
      <w:r>
        <w:rPr>
          <w:rFonts w:ascii="仿宋" w:eastAsia="仿宋" w:hAnsi="仿宋" w:cs="宋体" w:hint="eastAsia"/>
          <w:kern w:val="0"/>
          <w:szCs w:val="24"/>
        </w:rPr>
        <w:t>16.2信用信息查询记录和证据留存的具体方式：现场查询的供应商的信用记录、查询结果经确认后将与采购文件一起存档。</w:t>
      </w:r>
    </w:p>
    <w:p w14:paraId="4DC848B6" w14:textId="77777777" w:rsidR="00273143" w:rsidRDefault="00000000">
      <w:pPr>
        <w:pStyle w:val="2c"/>
        <w:spacing w:before="0"/>
        <w:ind w:firstLineChars="0" w:firstLine="495"/>
        <w:rPr>
          <w:rFonts w:ascii="仿宋" w:eastAsia="仿宋" w:hAnsi="仿宋" w:cs="宋体" w:hint="eastAsia"/>
          <w:kern w:val="0"/>
          <w:szCs w:val="24"/>
        </w:rPr>
      </w:pPr>
      <w:r>
        <w:rPr>
          <w:rFonts w:ascii="仿宋" w:eastAsia="仿宋" w:hAnsi="仿宋" w:cs="宋体" w:hint="eastAsia"/>
          <w:kern w:val="0"/>
          <w:szCs w:val="24"/>
        </w:rPr>
        <w:t>16.3信用信息的使用规则：经查询列入失信被执行人名单、重大税收违法案件当事人名单、政府采购严重违法失信行为记录名单的供应商将被拒绝参与政府采购活动。</w:t>
      </w:r>
    </w:p>
    <w:p w14:paraId="179A5C6A" w14:textId="77777777" w:rsidR="00273143" w:rsidRDefault="00273143">
      <w:pPr>
        <w:pStyle w:val="2c"/>
        <w:spacing w:before="0"/>
        <w:ind w:firstLineChars="0" w:firstLine="0"/>
        <w:rPr>
          <w:rFonts w:ascii="仿宋" w:eastAsia="仿宋" w:hAnsi="仿宋" w:cs="宋体" w:hint="eastAsia"/>
          <w:kern w:val="0"/>
          <w:szCs w:val="24"/>
        </w:rPr>
      </w:pPr>
    </w:p>
    <w:p w14:paraId="17D8105F" w14:textId="77777777" w:rsidR="00273143" w:rsidRDefault="00000000">
      <w:pPr>
        <w:snapToGrid w:val="0"/>
        <w:spacing w:line="360" w:lineRule="auto"/>
        <w:jc w:val="center"/>
        <w:outlineLvl w:val="0"/>
        <w:rPr>
          <w:rFonts w:ascii="仿宋" w:eastAsia="仿宋" w:hAnsi="仿宋" w:cs="宋体" w:hint="eastAsia"/>
          <w:b/>
          <w:sz w:val="36"/>
          <w:szCs w:val="36"/>
        </w:rPr>
      </w:pPr>
      <w:bookmarkStart w:id="33" w:name="_Hlt75236101"/>
      <w:bookmarkStart w:id="34" w:name="_Toc91899902"/>
      <w:bookmarkEnd w:id="33"/>
      <w:r>
        <w:rPr>
          <w:rFonts w:ascii="仿宋" w:eastAsia="仿宋" w:hAnsi="仿宋" w:cs="宋体" w:hint="eastAsia"/>
          <w:b/>
          <w:sz w:val="36"/>
          <w:szCs w:val="36"/>
        </w:rPr>
        <w:t>五、</w:t>
      </w:r>
      <w:bookmarkEnd w:id="34"/>
      <w:r>
        <w:rPr>
          <w:rFonts w:ascii="仿宋" w:eastAsia="仿宋" w:hAnsi="仿宋" w:cs="宋体" w:hint="eastAsia"/>
          <w:b/>
          <w:sz w:val="36"/>
          <w:szCs w:val="36"/>
        </w:rPr>
        <w:t>协商程序</w:t>
      </w:r>
    </w:p>
    <w:p w14:paraId="56F8D963" w14:textId="77777777" w:rsidR="00273143" w:rsidRDefault="00000000">
      <w:pPr>
        <w:adjustRightInd/>
        <w:spacing w:line="360" w:lineRule="auto"/>
        <w:ind w:firstLineChars="147" w:firstLine="354"/>
        <w:rPr>
          <w:rFonts w:ascii="仿宋" w:eastAsia="仿宋" w:hAnsi="仿宋" w:cs="宋体" w:hint="eastAsia"/>
          <w:kern w:val="0"/>
          <w:sz w:val="24"/>
        </w:rPr>
      </w:pPr>
      <w:bookmarkStart w:id="35" w:name="_Toc91899903"/>
      <w:r>
        <w:rPr>
          <w:rFonts w:ascii="仿宋" w:eastAsia="仿宋" w:hAnsi="仿宋" w:cs="宋体" w:hint="eastAsia"/>
          <w:b/>
          <w:kern w:val="0"/>
          <w:sz w:val="24"/>
        </w:rPr>
        <w:t>17.采购人员的组成。</w:t>
      </w:r>
      <w:r>
        <w:rPr>
          <w:rFonts w:ascii="仿宋" w:eastAsia="仿宋" w:hAnsi="仿宋" w:cs="宋体" w:hint="eastAsia"/>
          <w:kern w:val="0"/>
          <w:sz w:val="24"/>
        </w:rPr>
        <w:t>采购人、采购代理机构应当组织具有相关经验的专业人员形成采购人员。采购人员依法由3人（含）以上单数组成，其中专业人员不得少于采购人员</w:t>
      </w:r>
      <w:r>
        <w:rPr>
          <w:rFonts w:ascii="仿宋" w:eastAsia="仿宋" w:hAnsi="仿宋" w:cs="宋体" w:hint="eastAsia"/>
          <w:kern w:val="0"/>
          <w:sz w:val="24"/>
        </w:rPr>
        <w:lastRenderedPageBreak/>
        <w:t>成员总数的2/3。</w:t>
      </w:r>
    </w:p>
    <w:p w14:paraId="23B892BE" w14:textId="77777777" w:rsidR="00273143" w:rsidRDefault="00000000">
      <w:pPr>
        <w:pStyle w:val="2c"/>
        <w:spacing w:before="0"/>
        <w:ind w:firstLineChars="147" w:firstLine="354"/>
        <w:rPr>
          <w:rFonts w:ascii="仿宋" w:eastAsia="仿宋" w:hAnsi="仿宋" w:cs="宋体" w:hint="eastAsia"/>
          <w:kern w:val="0"/>
        </w:rPr>
      </w:pPr>
      <w:r>
        <w:rPr>
          <w:rFonts w:ascii="仿宋" w:eastAsia="仿宋" w:hAnsi="仿宋" w:cs="宋体" w:hint="eastAsia"/>
          <w:b/>
          <w:kern w:val="0"/>
        </w:rPr>
        <w:t>18.采购人员</w:t>
      </w:r>
      <w:r>
        <w:rPr>
          <w:rFonts w:ascii="仿宋" w:eastAsia="仿宋" w:hAnsi="仿宋" w:cs="宋体" w:hint="eastAsia"/>
          <w:b/>
          <w:kern w:val="0"/>
          <w:szCs w:val="24"/>
        </w:rPr>
        <w:t>的回避。</w:t>
      </w:r>
      <w:r>
        <w:rPr>
          <w:rFonts w:ascii="仿宋" w:eastAsia="仿宋" w:hAnsi="仿宋" w:cs="宋体" w:hint="eastAsia"/>
          <w:kern w:val="0"/>
        </w:rPr>
        <w:t>在政府采购活动中，组成人员与供应商有下列利害关系之一的，应当回避：</w:t>
      </w:r>
    </w:p>
    <w:p w14:paraId="7AE24C73"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18.1参加采购活动前3年内与供应</w:t>
      </w:r>
      <w:proofErr w:type="gramStart"/>
      <w:r>
        <w:rPr>
          <w:rFonts w:ascii="仿宋" w:eastAsia="仿宋" w:hAnsi="仿宋" w:cs="宋体" w:hint="eastAsia"/>
          <w:kern w:val="0"/>
        </w:rPr>
        <w:t>商存在</w:t>
      </w:r>
      <w:proofErr w:type="gramEnd"/>
      <w:r>
        <w:rPr>
          <w:rFonts w:ascii="仿宋" w:eastAsia="仿宋" w:hAnsi="仿宋" w:cs="宋体" w:hint="eastAsia"/>
          <w:kern w:val="0"/>
        </w:rPr>
        <w:t>劳动关系；</w:t>
      </w:r>
    </w:p>
    <w:p w14:paraId="569BD847"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18.2参加采购活动前3年内担任供应商的董事、监事；</w:t>
      </w:r>
    </w:p>
    <w:p w14:paraId="33C5096A"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18.3参加采购活动前3年内是供应商的控股股东或者实际控制人；</w:t>
      </w:r>
    </w:p>
    <w:p w14:paraId="2906F762"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18.4与供应商的法定代表人或者负责人有夫妻、直系血亲、三代以内旁系血亲或者近姻亲关系；</w:t>
      </w:r>
    </w:p>
    <w:p w14:paraId="0B4D3635"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18.5与供应商有其他可能影响政府采购活动公平、公正进行的关系。</w:t>
      </w:r>
    </w:p>
    <w:p w14:paraId="2C254D4C" w14:textId="77777777" w:rsidR="00273143" w:rsidRDefault="00000000">
      <w:pPr>
        <w:pStyle w:val="2c"/>
        <w:spacing w:before="0"/>
        <w:ind w:firstLineChars="0" w:firstLine="0"/>
        <w:rPr>
          <w:rFonts w:ascii="仿宋" w:eastAsia="仿宋" w:hAnsi="仿宋" w:cs="宋体" w:hint="eastAsia"/>
          <w:b/>
          <w:kern w:val="0"/>
          <w:szCs w:val="24"/>
        </w:rPr>
      </w:pPr>
      <w:r>
        <w:rPr>
          <w:rFonts w:ascii="仿宋" w:eastAsia="仿宋" w:hAnsi="仿宋" w:cs="宋体" w:hint="eastAsia"/>
          <w:b/>
          <w:kern w:val="0"/>
          <w:szCs w:val="24"/>
        </w:rPr>
        <w:t>19.采购人员应独立履行下列职责：</w:t>
      </w:r>
    </w:p>
    <w:p w14:paraId="2E131F5F" w14:textId="77777777" w:rsidR="00273143" w:rsidRDefault="00000000">
      <w:pPr>
        <w:pStyle w:val="2c"/>
        <w:spacing w:before="0"/>
        <w:ind w:firstLine="480"/>
        <w:rPr>
          <w:rFonts w:ascii="仿宋" w:eastAsia="仿宋" w:hAnsi="仿宋" w:cs="宋体" w:hint="eastAsia"/>
          <w:kern w:val="0"/>
        </w:rPr>
      </w:pPr>
      <w:r>
        <w:rPr>
          <w:rFonts w:ascii="仿宋" w:eastAsia="仿宋" w:hAnsi="仿宋" w:cs="宋体" w:hint="eastAsia"/>
          <w:kern w:val="0"/>
        </w:rPr>
        <w:t>19.1审查、评价响应文件是否符合采购文件的实质性要求；</w:t>
      </w:r>
    </w:p>
    <w:p w14:paraId="2EA75348" w14:textId="77777777" w:rsidR="00273143" w:rsidRDefault="00000000">
      <w:pPr>
        <w:pStyle w:val="2c"/>
        <w:spacing w:before="0"/>
        <w:ind w:firstLine="480"/>
        <w:rPr>
          <w:rFonts w:ascii="仿宋" w:eastAsia="仿宋" w:hAnsi="仿宋" w:cs="宋体" w:hint="eastAsia"/>
          <w:kern w:val="0"/>
        </w:rPr>
      </w:pPr>
      <w:r>
        <w:rPr>
          <w:rFonts w:ascii="仿宋" w:eastAsia="仿宋" w:hAnsi="仿宋" w:cs="宋体" w:hint="eastAsia"/>
          <w:kern w:val="0"/>
        </w:rPr>
        <w:t>19.2要求供应商对响应文件有关事项</w:t>
      </w:r>
      <w:proofErr w:type="gramStart"/>
      <w:r>
        <w:rPr>
          <w:rFonts w:ascii="仿宋" w:eastAsia="仿宋" w:hAnsi="仿宋" w:cs="宋体" w:hint="eastAsia"/>
          <w:kern w:val="0"/>
        </w:rPr>
        <w:t>作出</w:t>
      </w:r>
      <w:proofErr w:type="gramEnd"/>
      <w:r>
        <w:rPr>
          <w:rFonts w:ascii="仿宋" w:eastAsia="仿宋" w:hAnsi="仿宋" w:cs="宋体" w:hint="eastAsia"/>
          <w:kern w:val="0"/>
        </w:rPr>
        <w:t>澄清或者说明；</w:t>
      </w:r>
    </w:p>
    <w:p w14:paraId="6432CDD7" w14:textId="77777777" w:rsidR="00273143" w:rsidRDefault="00000000">
      <w:pPr>
        <w:pStyle w:val="2c"/>
        <w:spacing w:before="0"/>
        <w:ind w:firstLine="480"/>
        <w:rPr>
          <w:rFonts w:ascii="仿宋" w:eastAsia="仿宋" w:hAnsi="仿宋" w:cs="宋体" w:hint="eastAsia"/>
          <w:kern w:val="0"/>
        </w:rPr>
      </w:pPr>
      <w:r>
        <w:rPr>
          <w:rFonts w:ascii="仿宋" w:eastAsia="仿宋" w:hAnsi="仿宋" w:cs="宋体" w:hint="eastAsia"/>
          <w:kern w:val="0"/>
        </w:rPr>
        <w:t>19.3对响应文件进行综合分析评价；</w:t>
      </w:r>
    </w:p>
    <w:p w14:paraId="0C0FA566" w14:textId="77777777" w:rsidR="00273143" w:rsidRDefault="00000000">
      <w:pPr>
        <w:pStyle w:val="2c"/>
        <w:spacing w:before="0"/>
        <w:ind w:firstLine="480"/>
        <w:rPr>
          <w:rFonts w:ascii="仿宋" w:eastAsia="仿宋" w:hAnsi="仿宋" w:cs="宋体" w:hint="eastAsia"/>
          <w:kern w:val="0"/>
        </w:rPr>
      </w:pPr>
      <w:r>
        <w:rPr>
          <w:rFonts w:ascii="仿宋" w:eastAsia="仿宋" w:hAnsi="仿宋" w:cs="宋体" w:hint="eastAsia"/>
          <w:kern w:val="0"/>
        </w:rPr>
        <w:t>19.4与供应商进行协商，确定最终的成交价格；</w:t>
      </w:r>
    </w:p>
    <w:p w14:paraId="4F48E9EF" w14:textId="77777777" w:rsidR="00273143" w:rsidRDefault="00000000">
      <w:pPr>
        <w:pStyle w:val="2c"/>
        <w:spacing w:before="0"/>
        <w:ind w:firstLine="480"/>
        <w:rPr>
          <w:rFonts w:ascii="仿宋" w:eastAsia="仿宋" w:hAnsi="仿宋" w:cs="宋体" w:hint="eastAsia"/>
          <w:kern w:val="0"/>
        </w:rPr>
      </w:pPr>
      <w:r>
        <w:rPr>
          <w:rFonts w:ascii="仿宋" w:eastAsia="仿宋" w:hAnsi="仿宋" w:cs="宋体" w:hint="eastAsia"/>
          <w:kern w:val="0"/>
        </w:rPr>
        <w:t>19.5 编写协商情况记录表并签署意见；</w:t>
      </w:r>
    </w:p>
    <w:p w14:paraId="3B435249" w14:textId="77777777" w:rsidR="00273143" w:rsidRDefault="00000000">
      <w:pPr>
        <w:pStyle w:val="2c"/>
        <w:spacing w:before="0"/>
        <w:ind w:firstLine="480"/>
        <w:rPr>
          <w:rFonts w:ascii="仿宋" w:eastAsia="仿宋" w:hAnsi="仿宋" w:cs="宋体" w:hint="eastAsia"/>
          <w:kern w:val="0"/>
        </w:rPr>
      </w:pPr>
      <w:r>
        <w:rPr>
          <w:rFonts w:ascii="仿宋" w:eastAsia="仿宋" w:hAnsi="仿宋" w:cs="宋体" w:hint="eastAsia"/>
          <w:kern w:val="0"/>
        </w:rPr>
        <w:t>19.6向采购人、采购代理机构或者有关部门报告评标中发现的违法行为；</w:t>
      </w:r>
    </w:p>
    <w:p w14:paraId="20B899E8" w14:textId="77777777" w:rsidR="00273143" w:rsidRDefault="00000000">
      <w:pPr>
        <w:pStyle w:val="2c"/>
        <w:spacing w:before="0"/>
        <w:ind w:firstLine="480"/>
        <w:rPr>
          <w:rFonts w:ascii="仿宋" w:eastAsia="仿宋" w:hAnsi="仿宋" w:cs="宋体" w:hint="eastAsia"/>
          <w:kern w:val="0"/>
        </w:rPr>
      </w:pPr>
      <w:r>
        <w:rPr>
          <w:rFonts w:ascii="仿宋" w:eastAsia="仿宋" w:hAnsi="仿宋" w:cs="宋体" w:hint="eastAsia"/>
          <w:kern w:val="0"/>
        </w:rPr>
        <w:t>19.7法律、法规、规章、采购文件等规定的其它事项。</w:t>
      </w:r>
    </w:p>
    <w:p w14:paraId="64F51586" w14:textId="77777777" w:rsidR="00273143" w:rsidRDefault="00000000">
      <w:pPr>
        <w:pStyle w:val="2c"/>
        <w:spacing w:before="0"/>
        <w:ind w:firstLineChars="0" w:firstLine="0"/>
        <w:rPr>
          <w:rFonts w:ascii="仿宋" w:eastAsia="仿宋" w:hAnsi="仿宋" w:cs="宋体" w:hint="eastAsia"/>
          <w:b/>
          <w:kern w:val="0"/>
          <w:szCs w:val="24"/>
        </w:rPr>
      </w:pPr>
      <w:r>
        <w:rPr>
          <w:rFonts w:ascii="仿宋" w:eastAsia="仿宋" w:hAnsi="仿宋" w:cs="宋体" w:hint="eastAsia"/>
          <w:b/>
          <w:kern w:val="0"/>
          <w:szCs w:val="24"/>
        </w:rPr>
        <w:t>20.采购人员不得有下列行为：</w:t>
      </w:r>
    </w:p>
    <w:p w14:paraId="29479105"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20.1确定参与协商评标至协商结束前私自接触供应商；</w:t>
      </w:r>
    </w:p>
    <w:p w14:paraId="39933067"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20.2违反纪律发表倾向性意见或者征询采购人的倾向性意见；</w:t>
      </w:r>
    </w:p>
    <w:p w14:paraId="5EB4B31C"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20.3在过程中擅离职守，影响程序正常进行的；</w:t>
      </w:r>
    </w:p>
    <w:p w14:paraId="55483541" w14:textId="77777777" w:rsidR="00273143" w:rsidRDefault="00000000">
      <w:pPr>
        <w:pStyle w:val="2c"/>
        <w:spacing w:before="0"/>
        <w:ind w:firstLine="480"/>
        <w:rPr>
          <w:rFonts w:ascii="仿宋" w:eastAsia="仿宋" w:hAnsi="仿宋" w:cs="宋体" w:hint="eastAsia"/>
          <w:kern w:val="0"/>
        </w:rPr>
      </w:pPr>
      <w:r>
        <w:rPr>
          <w:rFonts w:ascii="仿宋" w:eastAsia="仿宋" w:hAnsi="仿宋" w:cs="宋体" w:hint="eastAsia"/>
          <w:kern w:val="0"/>
        </w:rPr>
        <w:t>20.4记录、复制或者带走任何评标资料；</w:t>
      </w:r>
    </w:p>
    <w:p w14:paraId="4E2FD0A9"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20.5其他不遵守纪律的行为。</w:t>
      </w:r>
    </w:p>
    <w:p w14:paraId="1B64B944" w14:textId="77777777" w:rsidR="00273143" w:rsidRDefault="00000000">
      <w:pPr>
        <w:pStyle w:val="2c"/>
        <w:spacing w:before="0"/>
        <w:ind w:firstLineChars="0" w:firstLine="0"/>
        <w:rPr>
          <w:rFonts w:ascii="仿宋" w:eastAsia="仿宋" w:hAnsi="仿宋" w:cs="宋体" w:hint="eastAsia"/>
          <w:kern w:val="0"/>
        </w:rPr>
      </w:pPr>
      <w:r>
        <w:rPr>
          <w:rFonts w:ascii="仿宋" w:eastAsia="仿宋" w:hAnsi="仿宋" w:cs="宋体" w:hint="eastAsia"/>
          <w:kern w:val="0"/>
        </w:rPr>
        <w:t xml:space="preserve">　　采购人员有上述之一的，其意见无效，并不得获取劳务报酬和报销异地差旅费。</w:t>
      </w:r>
    </w:p>
    <w:p w14:paraId="02241F54" w14:textId="77777777" w:rsidR="00273143" w:rsidRDefault="00000000">
      <w:pPr>
        <w:pStyle w:val="2c"/>
        <w:spacing w:before="0"/>
        <w:ind w:firstLineChars="0" w:firstLine="0"/>
        <w:rPr>
          <w:rFonts w:ascii="仿宋" w:eastAsia="仿宋" w:hAnsi="仿宋" w:cs="宋体" w:hint="eastAsia"/>
          <w:b/>
          <w:kern w:val="0"/>
        </w:rPr>
      </w:pPr>
      <w:r>
        <w:rPr>
          <w:rFonts w:ascii="仿宋" w:eastAsia="仿宋" w:hAnsi="仿宋" w:cs="宋体" w:hint="eastAsia"/>
          <w:b/>
          <w:kern w:val="0"/>
        </w:rPr>
        <w:t>21．协商流程</w:t>
      </w:r>
    </w:p>
    <w:p w14:paraId="3ED280C7" w14:textId="77777777" w:rsidR="00273143" w:rsidRDefault="00000000">
      <w:pPr>
        <w:pStyle w:val="2c"/>
        <w:spacing w:before="0"/>
        <w:ind w:firstLineChars="0" w:firstLine="0"/>
        <w:rPr>
          <w:rFonts w:ascii="仿宋" w:eastAsia="仿宋" w:hAnsi="仿宋" w:cs="宋体" w:hint="eastAsia"/>
          <w:kern w:val="0"/>
          <w:szCs w:val="24"/>
        </w:rPr>
      </w:pPr>
      <w:r>
        <w:rPr>
          <w:rFonts w:ascii="仿宋" w:eastAsia="仿宋" w:hAnsi="仿宋" w:cs="宋体" w:hint="eastAsia"/>
          <w:b/>
          <w:kern w:val="0"/>
          <w:szCs w:val="24"/>
        </w:rPr>
        <w:t xml:space="preserve">    21.1符合性审查。</w:t>
      </w:r>
      <w:r>
        <w:rPr>
          <w:rFonts w:ascii="仿宋" w:eastAsia="仿宋" w:hAnsi="仿宋" w:cs="宋体" w:hint="eastAsia"/>
          <w:kern w:val="0"/>
          <w:szCs w:val="24"/>
        </w:rPr>
        <w:t>根据采购文件的规定，从响应文件的有效性、完整性和对单一来源采购文件的响应程度进行审查，是否满足采购文件的实质性要求。</w:t>
      </w:r>
    </w:p>
    <w:p w14:paraId="2CA33307" w14:textId="77777777" w:rsidR="00273143" w:rsidRDefault="00000000">
      <w:pPr>
        <w:pStyle w:val="2c"/>
        <w:spacing w:before="0"/>
        <w:ind w:firstLineChars="196" w:firstLine="472"/>
        <w:rPr>
          <w:rFonts w:ascii="仿宋" w:eastAsia="仿宋" w:hAnsi="仿宋" w:cs="宋体" w:hint="eastAsia"/>
          <w:kern w:val="0"/>
          <w:szCs w:val="24"/>
        </w:rPr>
      </w:pPr>
      <w:r>
        <w:rPr>
          <w:rFonts w:ascii="仿宋" w:eastAsia="仿宋" w:hAnsi="仿宋" w:cs="宋体" w:hint="eastAsia"/>
          <w:b/>
          <w:kern w:val="0"/>
          <w:szCs w:val="24"/>
        </w:rPr>
        <w:t>21.2.供应商澄清、说明或者补正。</w:t>
      </w:r>
      <w:r>
        <w:rPr>
          <w:rFonts w:ascii="仿宋" w:eastAsia="仿宋" w:hAnsi="仿宋" w:cs="宋体" w:hint="eastAsia"/>
          <w:kern w:val="0"/>
          <w:szCs w:val="24"/>
        </w:rPr>
        <w:t>对于响应文件中含义不明确、同类问题表述不一致或者有明显文字和计算错误的内容，采购人员应当以书面形式要求供应商</w:t>
      </w:r>
      <w:proofErr w:type="gramStart"/>
      <w:r>
        <w:rPr>
          <w:rFonts w:ascii="仿宋" w:eastAsia="仿宋" w:hAnsi="仿宋" w:cs="宋体" w:hint="eastAsia"/>
          <w:kern w:val="0"/>
          <w:szCs w:val="24"/>
        </w:rPr>
        <w:t>作出</w:t>
      </w:r>
      <w:proofErr w:type="gramEnd"/>
      <w:r>
        <w:rPr>
          <w:rFonts w:ascii="仿宋" w:eastAsia="仿宋" w:hAnsi="仿宋" w:cs="宋体" w:hint="eastAsia"/>
          <w:kern w:val="0"/>
          <w:szCs w:val="24"/>
        </w:rPr>
        <w:t>必要的澄清、说明或者补正。澄清、说明或者补正应当采用书面形式，并加盖公章，或者由</w:t>
      </w:r>
      <w:r>
        <w:rPr>
          <w:rFonts w:ascii="仿宋" w:eastAsia="仿宋" w:hAnsi="仿宋" w:cs="宋体" w:hint="eastAsia"/>
          <w:kern w:val="0"/>
          <w:szCs w:val="24"/>
        </w:rPr>
        <w:lastRenderedPageBreak/>
        <w:t>法定代表人或其授权的代表签字。供应商的澄清、说明或者补正不得超出响应文件的范围或者改变响应文件的实质性内容。</w:t>
      </w:r>
    </w:p>
    <w:p w14:paraId="0BE97122" w14:textId="77777777" w:rsidR="00273143" w:rsidRDefault="00000000">
      <w:pPr>
        <w:pStyle w:val="2c"/>
        <w:spacing w:before="0"/>
        <w:ind w:firstLineChars="196" w:firstLine="472"/>
        <w:rPr>
          <w:rFonts w:ascii="仿宋" w:eastAsia="仿宋" w:hAnsi="仿宋" w:cs="宋体" w:hint="eastAsia"/>
          <w:kern w:val="0"/>
          <w:szCs w:val="24"/>
        </w:rPr>
      </w:pPr>
      <w:r>
        <w:rPr>
          <w:rFonts w:ascii="仿宋" w:eastAsia="仿宋" w:hAnsi="仿宋" w:cs="宋体" w:hint="eastAsia"/>
          <w:b/>
          <w:kern w:val="0"/>
          <w:szCs w:val="24"/>
        </w:rPr>
        <w:t>21.3.商定合理的成交价格。</w:t>
      </w:r>
      <w:r>
        <w:rPr>
          <w:rFonts w:ascii="仿宋" w:eastAsia="仿宋" w:hAnsi="仿宋" w:cs="宋体" w:hint="eastAsia"/>
          <w:kern w:val="0"/>
          <w:szCs w:val="24"/>
        </w:rPr>
        <w:t>根据供应商提供的采购标的成本等情况说明，对供应商的报价的合理性、准确性等进行审查，商定最终的成交价格。</w:t>
      </w:r>
    </w:p>
    <w:p w14:paraId="15A5D3CF" w14:textId="77777777" w:rsidR="00273143" w:rsidRDefault="00000000">
      <w:pPr>
        <w:pStyle w:val="af2"/>
        <w:spacing w:line="360" w:lineRule="auto"/>
        <w:ind w:left="559" w:hangingChars="199" w:hanging="559"/>
        <w:rPr>
          <w:rFonts w:ascii="仿宋" w:eastAsia="仿宋" w:hAnsi="仿宋" w:cs="宋体" w:hint="eastAsia"/>
          <w:szCs w:val="21"/>
        </w:rPr>
      </w:pPr>
      <w:r>
        <w:rPr>
          <w:rFonts w:ascii="仿宋" w:eastAsia="仿宋" w:hAnsi="仿宋" w:cs="宋体" w:hint="eastAsia"/>
          <w:b/>
          <w:spacing w:val="20"/>
        </w:rPr>
        <w:t>22.响应无效。</w:t>
      </w:r>
      <w:r>
        <w:rPr>
          <w:rFonts w:ascii="仿宋" w:eastAsia="仿宋" w:hAnsi="仿宋" w:cs="宋体" w:hint="eastAsia"/>
          <w:szCs w:val="21"/>
        </w:rPr>
        <w:t>有下列情况之一的，响应无效：</w:t>
      </w:r>
    </w:p>
    <w:p w14:paraId="15BB775B" w14:textId="77777777" w:rsidR="00273143" w:rsidRDefault="00000000">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22.1供应商不具备采购文件中规定的资格要求的（供应商未提供有效的资格证明文件的，视为供应商不具备采购文件中规定的资格要求）；</w:t>
      </w:r>
    </w:p>
    <w:p w14:paraId="53DE98A7" w14:textId="77777777" w:rsidR="00273143" w:rsidRDefault="00000000">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w:t>
      </w:r>
      <w:r>
        <w:rPr>
          <w:rFonts w:ascii="仿宋" w:eastAsia="仿宋" w:hAnsi="仿宋" w:cs="宋体"/>
          <w:sz w:val="24"/>
          <w:szCs w:val="21"/>
        </w:rPr>
        <w:t>2</w:t>
      </w:r>
      <w:r>
        <w:rPr>
          <w:rFonts w:ascii="仿宋" w:eastAsia="仿宋" w:hAnsi="仿宋" w:cs="宋体" w:hint="eastAsia"/>
          <w:sz w:val="24"/>
          <w:szCs w:val="21"/>
        </w:rPr>
        <w:t>响应文件未按采购文件的澄清、修改的内容编制，又不符合实质性要求的；</w:t>
      </w:r>
    </w:p>
    <w:p w14:paraId="1D931A28" w14:textId="77777777" w:rsidR="00273143" w:rsidRDefault="00000000">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w:t>
      </w:r>
      <w:r>
        <w:rPr>
          <w:rFonts w:ascii="仿宋" w:eastAsia="仿宋" w:hAnsi="仿宋" w:cs="宋体"/>
          <w:sz w:val="24"/>
          <w:szCs w:val="21"/>
        </w:rPr>
        <w:t>3</w:t>
      </w:r>
      <w:r>
        <w:rPr>
          <w:rFonts w:ascii="仿宋" w:eastAsia="仿宋" w:hAnsi="仿宋" w:cs="宋体" w:hint="eastAsia"/>
          <w:sz w:val="24"/>
          <w:szCs w:val="21"/>
        </w:rPr>
        <w:t>响应文件未按照采购文件要求签署、盖章的；</w:t>
      </w:r>
    </w:p>
    <w:p w14:paraId="2F5F420E" w14:textId="77777777" w:rsidR="00273143" w:rsidRDefault="00000000">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w:t>
      </w:r>
      <w:r>
        <w:rPr>
          <w:rFonts w:ascii="仿宋" w:eastAsia="仿宋" w:hAnsi="仿宋" w:cs="宋体"/>
          <w:sz w:val="24"/>
          <w:szCs w:val="21"/>
        </w:rPr>
        <w:t>4</w:t>
      </w:r>
      <w:r>
        <w:rPr>
          <w:rFonts w:ascii="仿宋" w:eastAsia="仿宋" w:hAnsi="仿宋" w:cs="宋体" w:hint="eastAsia"/>
          <w:sz w:val="24"/>
          <w:szCs w:val="21"/>
        </w:rPr>
        <w:t>响应文件中未含所投产</w:t>
      </w:r>
      <w:proofErr w:type="gramStart"/>
      <w:r>
        <w:rPr>
          <w:rFonts w:ascii="仿宋" w:eastAsia="仿宋" w:hAnsi="仿宋" w:cs="宋体" w:hint="eastAsia"/>
          <w:sz w:val="24"/>
          <w:szCs w:val="21"/>
        </w:rPr>
        <w:t>品相应</w:t>
      </w:r>
      <w:proofErr w:type="gramEnd"/>
      <w:r>
        <w:rPr>
          <w:rFonts w:ascii="仿宋" w:eastAsia="仿宋" w:hAnsi="仿宋" w:cs="宋体" w:hint="eastAsia"/>
          <w:sz w:val="24"/>
          <w:szCs w:val="21"/>
        </w:rPr>
        <w:t>的节能产品政府采购清单页的（如果本项目采购涉及节能清单中的政府强制采购的节能产品的）；</w:t>
      </w:r>
    </w:p>
    <w:p w14:paraId="7475DE89" w14:textId="77777777" w:rsidR="00273143" w:rsidRDefault="00000000">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w:t>
      </w:r>
      <w:r>
        <w:rPr>
          <w:rFonts w:ascii="仿宋" w:eastAsia="仿宋" w:hAnsi="仿宋" w:cs="宋体"/>
          <w:sz w:val="24"/>
          <w:szCs w:val="21"/>
        </w:rPr>
        <w:t>5</w:t>
      </w:r>
      <w:r>
        <w:rPr>
          <w:rFonts w:ascii="仿宋" w:eastAsia="仿宋" w:hAnsi="仿宋" w:cs="宋体" w:hint="eastAsia"/>
          <w:sz w:val="24"/>
          <w:szCs w:val="21"/>
        </w:rPr>
        <w:t>响应文件含有采购人不能接受的附加条件的；</w:t>
      </w:r>
    </w:p>
    <w:p w14:paraId="68E72A99" w14:textId="77777777" w:rsidR="00273143" w:rsidRDefault="00000000">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w:t>
      </w:r>
      <w:r>
        <w:rPr>
          <w:rFonts w:ascii="仿宋" w:eastAsia="仿宋" w:hAnsi="仿宋" w:cs="宋体"/>
          <w:sz w:val="24"/>
          <w:szCs w:val="21"/>
        </w:rPr>
        <w:t>6</w:t>
      </w:r>
      <w:r>
        <w:rPr>
          <w:rFonts w:ascii="仿宋" w:eastAsia="仿宋" w:hAnsi="仿宋" w:cs="宋体" w:hint="eastAsia"/>
          <w:sz w:val="24"/>
          <w:szCs w:val="21"/>
        </w:rPr>
        <w:t>响应文件中承诺的响应有效期少于采购文件中载明的响应有效期的；</w:t>
      </w:r>
    </w:p>
    <w:p w14:paraId="075A211A" w14:textId="77777777" w:rsidR="00273143" w:rsidRDefault="00000000">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w:t>
      </w:r>
      <w:r>
        <w:rPr>
          <w:rFonts w:ascii="仿宋" w:eastAsia="仿宋" w:hAnsi="仿宋" w:cs="宋体"/>
          <w:sz w:val="24"/>
          <w:szCs w:val="21"/>
        </w:rPr>
        <w:t>7</w:t>
      </w:r>
      <w:r>
        <w:rPr>
          <w:rFonts w:ascii="仿宋" w:eastAsia="仿宋" w:hAnsi="仿宋" w:cs="宋体" w:hint="eastAsia"/>
          <w:sz w:val="24"/>
          <w:szCs w:val="21"/>
        </w:rPr>
        <w:t>供应商所投内容不符合采购需求中实质性要求的；</w:t>
      </w:r>
    </w:p>
    <w:p w14:paraId="27B49D0B" w14:textId="77777777" w:rsidR="00273143" w:rsidRDefault="00000000">
      <w:pPr>
        <w:snapToGrid w:val="0"/>
        <w:spacing w:line="360" w:lineRule="auto"/>
        <w:jc w:val="left"/>
        <w:rPr>
          <w:rFonts w:ascii="仿宋" w:eastAsia="仿宋" w:hAnsi="仿宋" w:cs="宋体" w:hint="eastAsia"/>
          <w:sz w:val="24"/>
          <w:szCs w:val="21"/>
        </w:rPr>
      </w:pPr>
      <w:r>
        <w:rPr>
          <w:rFonts w:ascii="仿宋" w:eastAsia="仿宋" w:hAnsi="仿宋" w:cs="宋体" w:hint="eastAsia"/>
          <w:sz w:val="24"/>
          <w:szCs w:val="21"/>
        </w:rPr>
        <w:t xml:space="preserve">    22.</w:t>
      </w:r>
      <w:r>
        <w:rPr>
          <w:rFonts w:ascii="仿宋" w:eastAsia="仿宋" w:hAnsi="仿宋" w:cs="宋体"/>
          <w:sz w:val="24"/>
          <w:szCs w:val="21"/>
        </w:rPr>
        <w:t>8</w:t>
      </w:r>
      <w:r>
        <w:rPr>
          <w:rFonts w:ascii="仿宋" w:eastAsia="仿宋" w:hAnsi="仿宋" w:cs="宋体" w:hint="eastAsia"/>
          <w:sz w:val="24"/>
          <w:szCs w:val="21"/>
        </w:rPr>
        <w:t>响应报价高于本项目采购预算或者最高限价的;</w:t>
      </w:r>
    </w:p>
    <w:p w14:paraId="56F9641F" w14:textId="77777777" w:rsidR="00273143" w:rsidRDefault="00000000">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w:t>
      </w:r>
      <w:r>
        <w:rPr>
          <w:rFonts w:ascii="仿宋" w:eastAsia="仿宋" w:hAnsi="仿宋" w:cs="宋体"/>
          <w:sz w:val="24"/>
          <w:szCs w:val="21"/>
        </w:rPr>
        <w:t>9</w:t>
      </w:r>
      <w:r>
        <w:rPr>
          <w:rFonts w:ascii="仿宋" w:eastAsia="仿宋" w:hAnsi="仿宋" w:cs="宋体" w:hint="eastAsia"/>
          <w:sz w:val="24"/>
          <w:szCs w:val="21"/>
        </w:rPr>
        <w:t>供应商提供虚假材料响应的（包括但不限于以下情节）；</w:t>
      </w:r>
    </w:p>
    <w:p w14:paraId="0CAA4C7A" w14:textId="0C2669DB" w:rsidR="00273143" w:rsidRDefault="00000000" w:rsidP="007A14F3">
      <w:pPr>
        <w:spacing w:line="360" w:lineRule="auto"/>
        <w:ind w:firstLineChars="200" w:firstLine="480"/>
        <w:rPr>
          <w:rFonts w:ascii="仿宋" w:eastAsia="仿宋" w:hAnsi="仿宋" w:cs="宋体" w:hint="eastAsia"/>
          <w:sz w:val="24"/>
          <w:szCs w:val="21"/>
        </w:rPr>
      </w:pPr>
      <w:r>
        <w:rPr>
          <w:rFonts w:ascii="仿宋" w:eastAsia="仿宋" w:hAnsi="仿宋" w:cs="宋体" w:hint="eastAsia"/>
          <w:sz w:val="24"/>
          <w:szCs w:val="21"/>
        </w:rPr>
        <w:t>22.</w:t>
      </w:r>
      <w:r>
        <w:rPr>
          <w:rFonts w:ascii="仿宋" w:eastAsia="仿宋" w:hAnsi="仿宋" w:cs="宋体"/>
          <w:sz w:val="24"/>
          <w:szCs w:val="21"/>
        </w:rPr>
        <w:t>9</w:t>
      </w:r>
      <w:r>
        <w:rPr>
          <w:rFonts w:ascii="仿宋" w:eastAsia="仿宋" w:hAnsi="仿宋" w:cs="宋体" w:hint="eastAsia"/>
          <w:sz w:val="24"/>
          <w:szCs w:val="21"/>
        </w:rPr>
        <w:t>.1使用伪造、变造的许可证件；</w:t>
      </w:r>
      <w:r>
        <w:rPr>
          <w:rFonts w:ascii="仿宋" w:eastAsia="仿宋" w:hAnsi="仿宋" w:cs="宋体" w:hint="eastAsia"/>
          <w:sz w:val="24"/>
          <w:szCs w:val="21"/>
        </w:rPr>
        <w:br/>
      </w:r>
      <w:r>
        <w:rPr>
          <w:rFonts w:ascii="Calibri" w:eastAsia="仿宋" w:hAnsi="Calibri" w:cs="Calibri"/>
          <w:sz w:val="24"/>
          <w:szCs w:val="21"/>
        </w:rPr>
        <w:t>  </w:t>
      </w:r>
      <w:r>
        <w:rPr>
          <w:rFonts w:ascii="仿宋" w:eastAsia="仿宋" w:hAnsi="仿宋" w:cs="宋体" w:hint="eastAsia"/>
          <w:sz w:val="24"/>
          <w:szCs w:val="21"/>
        </w:rPr>
        <w:t xml:space="preserve">   22.</w:t>
      </w:r>
      <w:r>
        <w:rPr>
          <w:rFonts w:ascii="仿宋" w:eastAsia="仿宋" w:hAnsi="仿宋" w:cs="宋体"/>
          <w:sz w:val="24"/>
          <w:szCs w:val="21"/>
        </w:rPr>
        <w:t>9</w:t>
      </w:r>
      <w:r>
        <w:rPr>
          <w:rFonts w:ascii="仿宋" w:eastAsia="仿宋" w:hAnsi="仿宋" w:cs="宋体" w:hint="eastAsia"/>
          <w:sz w:val="24"/>
          <w:szCs w:val="21"/>
        </w:rPr>
        <w:t>.2提供虚假的财务状况或者业绩；</w:t>
      </w:r>
      <w:r>
        <w:rPr>
          <w:rFonts w:ascii="仿宋" w:eastAsia="仿宋" w:hAnsi="仿宋" w:cs="宋体" w:hint="eastAsia"/>
          <w:sz w:val="24"/>
          <w:szCs w:val="21"/>
        </w:rPr>
        <w:br/>
      </w:r>
      <w:r>
        <w:rPr>
          <w:rFonts w:ascii="Calibri" w:eastAsia="仿宋" w:hAnsi="Calibri" w:cs="Calibri"/>
          <w:sz w:val="24"/>
          <w:szCs w:val="21"/>
        </w:rPr>
        <w:t>  </w:t>
      </w:r>
      <w:r>
        <w:rPr>
          <w:rFonts w:ascii="仿宋" w:eastAsia="仿宋" w:hAnsi="仿宋" w:cs="宋体" w:hint="eastAsia"/>
          <w:sz w:val="24"/>
          <w:szCs w:val="21"/>
        </w:rPr>
        <w:t xml:space="preserve">   22.</w:t>
      </w:r>
      <w:r>
        <w:rPr>
          <w:rFonts w:ascii="仿宋" w:eastAsia="仿宋" w:hAnsi="仿宋" w:cs="宋体"/>
          <w:sz w:val="24"/>
          <w:szCs w:val="21"/>
        </w:rPr>
        <w:t>9</w:t>
      </w:r>
      <w:r>
        <w:rPr>
          <w:rFonts w:ascii="仿宋" w:eastAsia="仿宋" w:hAnsi="仿宋" w:cs="宋体" w:hint="eastAsia"/>
          <w:sz w:val="24"/>
          <w:szCs w:val="21"/>
        </w:rPr>
        <w:t>.3提供虚假的项目负责人或者主要技术人员简历、劳动关系证明；</w:t>
      </w:r>
      <w:r>
        <w:rPr>
          <w:rFonts w:ascii="仿宋" w:eastAsia="仿宋" w:hAnsi="仿宋" w:cs="宋体" w:hint="eastAsia"/>
          <w:sz w:val="24"/>
          <w:szCs w:val="21"/>
        </w:rPr>
        <w:br/>
      </w:r>
      <w:r>
        <w:rPr>
          <w:rFonts w:ascii="Calibri" w:eastAsia="仿宋" w:hAnsi="Calibri" w:cs="Calibri"/>
          <w:sz w:val="24"/>
          <w:szCs w:val="21"/>
        </w:rPr>
        <w:t>  </w:t>
      </w:r>
      <w:r>
        <w:rPr>
          <w:rFonts w:ascii="仿宋" w:eastAsia="仿宋" w:hAnsi="仿宋" w:cs="宋体" w:hint="eastAsia"/>
          <w:sz w:val="24"/>
          <w:szCs w:val="21"/>
        </w:rPr>
        <w:t xml:space="preserve">   22.</w:t>
      </w:r>
      <w:r>
        <w:rPr>
          <w:rFonts w:ascii="仿宋" w:eastAsia="仿宋" w:hAnsi="仿宋" w:cs="宋体"/>
          <w:sz w:val="24"/>
          <w:szCs w:val="21"/>
        </w:rPr>
        <w:t>9</w:t>
      </w:r>
      <w:r>
        <w:rPr>
          <w:rFonts w:ascii="仿宋" w:eastAsia="仿宋" w:hAnsi="仿宋" w:cs="宋体" w:hint="eastAsia"/>
          <w:sz w:val="24"/>
          <w:szCs w:val="21"/>
        </w:rPr>
        <w:t>.4提供虚假的信用状况；</w:t>
      </w:r>
      <w:r>
        <w:rPr>
          <w:rFonts w:ascii="仿宋" w:eastAsia="仿宋" w:hAnsi="仿宋" w:cs="宋体" w:hint="eastAsia"/>
          <w:sz w:val="24"/>
          <w:szCs w:val="21"/>
        </w:rPr>
        <w:br/>
      </w:r>
      <w:r>
        <w:rPr>
          <w:rFonts w:ascii="Calibri" w:eastAsia="仿宋" w:hAnsi="Calibri" w:cs="Calibri"/>
          <w:sz w:val="24"/>
          <w:szCs w:val="21"/>
        </w:rPr>
        <w:t> </w:t>
      </w:r>
      <w:r>
        <w:rPr>
          <w:rFonts w:ascii="仿宋" w:eastAsia="仿宋" w:hAnsi="仿宋" w:cs="宋体" w:hint="eastAsia"/>
          <w:sz w:val="24"/>
          <w:szCs w:val="21"/>
        </w:rPr>
        <w:t xml:space="preserve">    22.</w:t>
      </w:r>
      <w:r>
        <w:rPr>
          <w:rFonts w:ascii="仿宋" w:eastAsia="仿宋" w:hAnsi="仿宋" w:cs="宋体"/>
          <w:sz w:val="24"/>
          <w:szCs w:val="21"/>
        </w:rPr>
        <w:t>9</w:t>
      </w:r>
      <w:r>
        <w:rPr>
          <w:rFonts w:ascii="仿宋" w:eastAsia="仿宋" w:hAnsi="仿宋" w:cs="宋体" w:hint="eastAsia"/>
          <w:sz w:val="24"/>
          <w:szCs w:val="21"/>
        </w:rPr>
        <w:t>.5其他弄虚作假的行为。</w:t>
      </w:r>
      <w:r>
        <w:rPr>
          <w:rFonts w:ascii="仿宋" w:eastAsia="仿宋" w:hAnsi="仿宋" w:cs="宋体" w:hint="eastAsia"/>
          <w:sz w:val="24"/>
          <w:szCs w:val="21"/>
        </w:rPr>
        <w:br/>
        <w:t xml:space="preserve">    22.</w:t>
      </w:r>
      <w:r>
        <w:rPr>
          <w:rFonts w:ascii="仿宋" w:eastAsia="仿宋" w:hAnsi="仿宋" w:cs="宋体"/>
          <w:sz w:val="24"/>
          <w:szCs w:val="21"/>
        </w:rPr>
        <w:t>10</w:t>
      </w:r>
      <w:r>
        <w:rPr>
          <w:rFonts w:ascii="仿宋" w:eastAsia="仿宋" w:hAnsi="仿宋" w:cs="宋体" w:hint="eastAsia"/>
          <w:sz w:val="24"/>
          <w:szCs w:val="21"/>
        </w:rPr>
        <w:t>法律、法规、规章（适用本市的）及省级以上规范性文件（适用本市的）规定的其他无效情形。</w:t>
      </w:r>
    </w:p>
    <w:p w14:paraId="7C44946C" w14:textId="77777777" w:rsidR="00273143" w:rsidRDefault="00000000">
      <w:pPr>
        <w:snapToGrid w:val="0"/>
        <w:spacing w:line="360" w:lineRule="auto"/>
        <w:ind w:leftChars="57" w:left="120" w:firstLineChars="150" w:firstLine="482"/>
        <w:jc w:val="center"/>
        <w:rPr>
          <w:rFonts w:ascii="仿宋" w:eastAsia="仿宋" w:hAnsi="仿宋" w:cs="宋体" w:hint="eastAsia"/>
          <w:b/>
          <w:sz w:val="32"/>
        </w:rPr>
      </w:pPr>
      <w:r>
        <w:rPr>
          <w:rFonts w:ascii="仿宋" w:eastAsia="仿宋" w:hAnsi="仿宋" w:cs="宋体" w:hint="eastAsia"/>
          <w:b/>
          <w:sz w:val="32"/>
        </w:rPr>
        <w:t>六、协商情况记录</w:t>
      </w:r>
    </w:p>
    <w:p w14:paraId="6DFEE499" w14:textId="77777777" w:rsidR="00273143" w:rsidRDefault="00000000">
      <w:pPr>
        <w:pStyle w:val="2c"/>
        <w:spacing w:before="0"/>
        <w:ind w:firstLineChars="0" w:firstLine="0"/>
        <w:rPr>
          <w:rFonts w:ascii="仿宋" w:eastAsia="仿宋" w:hAnsi="仿宋" w:cs="宋体" w:hint="eastAsia"/>
          <w:b/>
          <w:szCs w:val="24"/>
        </w:rPr>
      </w:pPr>
      <w:r>
        <w:rPr>
          <w:rFonts w:ascii="仿宋" w:eastAsia="仿宋" w:hAnsi="仿宋" w:cs="宋体" w:hint="eastAsia"/>
          <w:b/>
          <w:szCs w:val="24"/>
        </w:rPr>
        <w:t>23. 采购人员应当编写协商情况记录，主要内容包括：</w:t>
      </w:r>
    </w:p>
    <w:p w14:paraId="6694BB0A" w14:textId="77777777" w:rsidR="00273143" w:rsidRDefault="00000000">
      <w:pPr>
        <w:pStyle w:val="2c"/>
        <w:spacing w:before="0"/>
        <w:ind w:firstLineChars="100" w:firstLine="240"/>
        <w:rPr>
          <w:rFonts w:ascii="仿宋" w:eastAsia="仿宋" w:hAnsi="仿宋" w:cs="宋体" w:hint="eastAsia"/>
          <w:szCs w:val="24"/>
        </w:rPr>
      </w:pPr>
      <w:r>
        <w:rPr>
          <w:rFonts w:ascii="仿宋" w:eastAsia="仿宋" w:hAnsi="仿宋" w:cs="宋体" w:hint="eastAsia"/>
          <w:szCs w:val="24"/>
        </w:rPr>
        <w:t>（一）按照相关规定进行公示的，公示情况说明；</w:t>
      </w:r>
    </w:p>
    <w:p w14:paraId="72D85967" w14:textId="77777777" w:rsidR="00273143" w:rsidRDefault="00000000">
      <w:pPr>
        <w:pStyle w:val="2c"/>
        <w:spacing w:before="0"/>
        <w:ind w:firstLineChars="100" w:firstLine="240"/>
        <w:rPr>
          <w:rFonts w:ascii="仿宋" w:eastAsia="仿宋" w:hAnsi="仿宋" w:cs="宋体" w:hint="eastAsia"/>
          <w:szCs w:val="24"/>
        </w:rPr>
      </w:pPr>
      <w:r>
        <w:rPr>
          <w:rFonts w:ascii="仿宋" w:eastAsia="仿宋" w:hAnsi="仿宋" w:cs="宋体" w:hint="eastAsia"/>
          <w:szCs w:val="24"/>
        </w:rPr>
        <w:t>（二）协商日期和地点，采购人员名单；</w:t>
      </w:r>
    </w:p>
    <w:p w14:paraId="70EABE66" w14:textId="77777777" w:rsidR="00273143" w:rsidRDefault="00000000">
      <w:pPr>
        <w:pStyle w:val="2c"/>
        <w:spacing w:before="0"/>
        <w:ind w:firstLineChars="100" w:firstLine="240"/>
        <w:rPr>
          <w:rFonts w:ascii="仿宋" w:eastAsia="仿宋" w:hAnsi="仿宋" w:cs="宋体" w:hint="eastAsia"/>
          <w:szCs w:val="24"/>
        </w:rPr>
      </w:pPr>
      <w:r>
        <w:rPr>
          <w:rFonts w:ascii="仿宋" w:eastAsia="仿宋" w:hAnsi="仿宋" w:cs="宋体" w:hint="eastAsia"/>
          <w:szCs w:val="24"/>
        </w:rPr>
        <w:t>（三）供应商提供的采购标的成本、同类项目合同价格以及相关专利、专有技术等情况说明；</w:t>
      </w:r>
    </w:p>
    <w:p w14:paraId="7897442A" w14:textId="77777777" w:rsidR="00273143" w:rsidRDefault="00000000">
      <w:pPr>
        <w:pStyle w:val="2c"/>
        <w:spacing w:before="0"/>
        <w:ind w:firstLineChars="100" w:firstLine="240"/>
        <w:rPr>
          <w:rFonts w:ascii="仿宋" w:eastAsia="仿宋" w:hAnsi="仿宋" w:cs="宋体" w:hint="eastAsia"/>
          <w:szCs w:val="24"/>
        </w:rPr>
      </w:pPr>
      <w:r>
        <w:rPr>
          <w:rFonts w:ascii="仿宋" w:eastAsia="仿宋" w:hAnsi="仿宋" w:cs="宋体" w:hint="eastAsia"/>
          <w:szCs w:val="24"/>
        </w:rPr>
        <w:t>（四）合同主要条款及价格商定情况。</w:t>
      </w:r>
    </w:p>
    <w:p w14:paraId="5E1EFBDD" w14:textId="77777777" w:rsidR="00273143" w:rsidRDefault="00000000">
      <w:pPr>
        <w:pStyle w:val="2c"/>
        <w:spacing w:before="0"/>
        <w:ind w:firstLineChars="150" w:firstLine="360"/>
        <w:rPr>
          <w:rFonts w:ascii="仿宋" w:eastAsia="仿宋" w:hAnsi="仿宋" w:cs="宋体" w:hint="eastAsia"/>
          <w:szCs w:val="24"/>
        </w:rPr>
      </w:pPr>
      <w:r>
        <w:rPr>
          <w:rFonts w:ascii="仿宋" w:eastAsia="仿宋" w:hAnsi="仿宋" w:cs="宋体" w:hint="eastAsia"/>
          <w:szCs w:val="24"/>
        </w:rPr>
        <w:lastRenderedPageBreak/>
        <w:t>协商情况记录应当由采购全体人员签字认可。</w:t>
      </w:r>
    </w:p>
    <w:p w14:paraId="65B129D2" w14:textId="77777777" w:rsidR="00273143" w:rsidRDefault="00000000">
      <w:pPr>
        <w:pStyle w:val="2c"/>
        <w:spacing w:before="0"/>
        <w:ind w:firstLineChars="0" w:firstLine="0"/>
        <w:rPr>
          <w:rFonts w:ascii="仿宋" w:eastAsia="仿宋" w:hAnsi="仿宋" w:cs="宋体" w:hint="eastAsia"/>
          <w:szCs w:val="24"/>
        </w:rPr>
      </w:pPr>
      <w:r>
        <w:rPr>
          <w:rFonts w:ascii="仿宋" w:eastAsia="仿宋" w:hAnsi="仿宋" w:cs="宋体" w:hint="eastAsia"/>
          <w:b/>
          <w:szCs w:val="24"/>
        </w:rPr>
        <w:t>24. 争议事项处理。</w:t>
      </w:r>
      <w:r>
        <w:rPr>
          <w:rFonts w:ascii="仿宋" w:eastAsia="仿宋" w:hAnsi="仿宋" w:cs="宋体" w:hint="eastAsia"/>
          <w:szCs w:val="24"/>
        </w:rPr>
        <w:t>对协商情况记录有异议的采购人员，应当签署不同意见并说明理由。采购人员拒绝在记录上签字又不书面说明其不同意见和理由的，视为同意。</w:t>
      </w:r>
    </w:p>
    <w:p w14:paraId="589E43A4" w14:textId="77777777" w:rsidR="00273143" w:rsidRDefault="00000000">
      <w:pPr>
        <w:widowControl/>
        <w:adjustRightInd/>
        <w:spacing w:before="100" w:beforeAutospacing="1" w:after="100" w:afterAutospacing="1" w:line="360" w:lineRule="auto"/>
        <w:jc w:val="left"/>
        <w:rPr>
          <w:rFonts w:ascii="仿宋" w:eastAsia="仿宋" w:hAnsi="仿宋" w:cs="宋体" w:hint="eastAsia"/>
        </w:rPr>
      </w:pPr>
      <w:r>
        <w:rPr>
          <w:rFonts w:ascii="仿宋" w:eastAsia="仿宋" w:hAnsi="仿宋" w:cs="宋体" w:hint="eastAsia"/>
          <w:kern w:val="0"/>
          <w:sz w:val="24"/>
        </w:rPr>
        <w:t xml:space="preserve">　</w:t>
      </w:r>
      <w:r>
        <w:rPr>
          <w:rFonts w:ascii="仿宋" w:eastAsia="仿宋" w:hAnsi="仿宋" w:cs="宋体" w:hint="eastAsia"/>
          <w:b/>
          <w:sz w:val="32"/>
        </w:rPr>
        <w:t>七、重新组织采购</w:t>
      </w:r>
    </w:p>
    <w:p w14:paraId="4A95C910" w14:textId="77777777" w:rsidR="00273143" w:rsidRDefault="00000000">
      <w:pPr>
        <w:pStyle w:val="af2"/>
        <w:snapToGrid w:val="0"/>
        <w:spacing w:line="360" w:lineRule="auto"/>
        <w:ind w:firstLineChars="0" w:firstLine="0"/>
        <w:rPr>
          <w:rFonts w:ascii="仿宋" w:eastAsia="仿宋" w:hAnsi="仿宋" w:cs="宋体" w:hint="eastAsia"/>
          <w:b/>
        </w:rPr>
      </w:pPr>
      <w:r>
        <w:rPr>
          <w:rFonts w:ascii="仿宋" w:eastAsia="仿宋" w:hAnsi="仿宋" w:cs="宋体" w:hint="eastAsia"/>
          <w:b/>
        </w:rPr>
        <w:t>25.出现下列情形之一的，采购人或者采购代理机构应当终止采购活动，发布终止公告并说明原因，重新开展采购活动：</w:t>
      </w:r>
    </w:p>
    <w:p w14:paraId="6F4F4686" w14:textId="77777777" w:rsidR="00273143" w:rsidRDefault="00000000">
      <w:pPr>
        <w:pStyle w:val="af2"/>
        <w:numPr>
          <w:ilvl w:val="0"/>
          <w:numId w:val="9"/>
        </w:numPr>
        <w:snapToGrid w:val="0"/>
        <w:spacing w:line="360" w:lineRule="auto"/>
        <w:ind w:firstLineChars="0"/>
        <w:rPr>
          <w:rFonts w:ascii="仿宋" w:eastAsia="仿宋" w:hAnsi="仿宋" w:cs="宋体" w:hint="eastAsia"/>
        </w:rPr>
      </w:pPr>
      <w:r>
        <w:rPr>
          <w:rFonts w:ascii="仿宋" w:eastAsia="仿宋" w:hAnsi="仿宋" w:cs="宋体" w:hint="eastAsia"/>
        </w:rPr>
        <w:t>因情况变化，不再符合规定的单一来源采购方式适用情形的；</w:t>
      </w:r>
    </w:p>
    <w:p w14:paraId="4F51691B" w14:textId="77777777" w:rsidR="00273143" w:rsidRDefault="00000000">
      <w:pPr>
        <w:pStyle w:val="af2"/>
        <w:numPr>
          <w:ilvl w:val="0"/>
          <w:numId w:val="9"/>
        </w:numPr>
        <w:snapToGrid w:val="0"/>
        <w:spacing w:line="360" w:lineRule="auto"/>
        <w:ind w:firstLineChars="0"/>
        <w:rPr>
          <w:rFonts w:ascii="仿宋" w:eastAsia="仿宋" w:hAnsi="仿宋" w:cs="宋体" w:hint="eastAsia"/>
        </w:rPr>
      </w:pPr>
      <w:r>
        <w:rPr>
          <w:rFonts w:ascii="仿宋" w:eastAsia="仿宋" w:hAnsi="仿宋" w:cs="宋体" w:hint="eastAsia"/>
        </w:rPr>
        <w:t>出现影响采购公正的违法、违规行为的；</w:t>
      </w:r>
    </w:p>
    <w:p w14:paraId="013A1657" w14:textId="77777777" w:rsidR="00273143" w:rsidRDefault="00000000">
      <w:pPr>
        <w:pStyle w:val="af2"/>
        <w:numPr>
          <w:ilvl w:val="0"/>
          <w:numId w:val="9"/>
        </w:numPr>
        <w:snapToGrid w:val="0"/>
        <w:spacing w:line="360" w:lineRule="auto"/>
        <w:ind w:firstLineChars="0"/>
        <w:rPr>
          <w:rFonts w:ascii="仿宋" w:eastAsia="仿宋" w:hAnsi="仿宋" w:cs="宋体" w:hint="eastAsia"/>
        </w:rPr>
      </w:pPr>
      <w:r>
        <w:rPr>
          <w:rFonts w:ascii="仿宋" w:eastAsia="仿宋" w:hAnsi="仿宋" w:cs="宋体" w:hint="eastAsia"/>
        </w:rPr>
        <w:t>报价超过采购预算的。</w:t>
      </w:r>
    </w:p>
    <w:p w14:paraId="2C77BFCE" w14:textId="77777777" w:rsidR="00273143" w:rsidRDefault="00273143">
      <w:pPr>
        <w:pStyle w:val="af2"/>
        <w:snapToGrid w:val="0"/>
        <w:spacing w:line="360" w:lineRule="auto"/>
        <w:ind w:firstLineChars="0" w:firstLine="0"/>
        <w:rPr>
          <w:rFonts w:ascii="仿宋" w:eastAsia="仿宋" w:hAnsi="仿宋" w:cs="宋体" w:hint="eastAsia"/>
        </w:rPr>
      </w:pPr>
    </w:p>
    <w:p w14:paraId="0905FE28" w14:textId="77777777" w:rsidR="00273143" w:rsidRDefault="00000000">
      <w:pPr>
        <w:snapToGrid w:val="0"/>
        <w:spacing w:line="360" w:lineRule="auto"/>
        <w:ind w:leftChars="57" w:left="120" w:firstLineChars="150" w:firstLine="482"/>
        <w:jc w:val="center"/>
        <w:rPr>
          <w:rFonts w:ascii="仿宋" w:eastAsia="仿宋" w:hAnsi="仿宋" w:cs="宋体" w:hint="eastAsia"/>
          <w:b/>
          <w:sz w:val="32"/>
        </w:rPr>
      </w:pPr>
      <w:r>
        <w:rPr>
          <w:rFonts w:ascii="仿宋" w:eastAsia="仿宋" w:hAnsi="仿宋" w:cs="宋体" w:hint="eastAsia"/>
          <w:b/>
          <w:sz w:val="32"/>
        </w:rPr>
        <w:t>八、评审过程的保密与录像</w:t>
      </w:r>
    </w:p>
    <w:p w14:paraId="45F40BFA" w14:textId="77777777" w:rsidR="00273143" w:rsidRDefault="00000000">
      <w:pPr>
        <w:widowControl/>
        <w:spacing w:line="360" w:lineRule="auto"/>
        <w:ind w:firstLineChars="200" w:firstLine="482"/>
        <w:rPr>
          <w:rFonts w:ascii="仿宋" w:eastAsia="仿宋" w:hAnsi="仿宋" w:cs="宋体" w:hint="eastAsia"/>
          <w:sz w:val="24"/>
        </w:rPr>
      </w:pPr>
      <w:r>
        <w:rPr>
          <w:rFonts w:ascii="仿宋" w:eastAsia="仿宋" w:hAnsi="仿宋" w:cs="宋体" w:hint="eastAsia"/>
          <w:b/>
          <w:sz w:val="24"/>
        </w:rPr>
        <w:t>26.保密。</w:t>
      </w:r>
      <w:r>
        <w:rPr>
          <w:rFonts w:ascii="仿宋" w:eastAsia="仿宋" w:hAnsi="仿宋" w:cs="宋体" w:hint="eastAsia"/>
          <w:sz w:val="24"/>
        </w:rPr>
        <w:t>协商活动在严格保密的情况下进行。过程中凡是与响应文件协商、商定等有关的情况，以及涉及国家秘密和商业秘密等信息，采购人员、采购人和采购代理机构工作人员、相关监督人员等有关人员应当予以保密。</w:t>
      </w:r>
    </w:p>
    <w:p w14:paraId="3E7C43EF" w14:textId="77777777" w:rsidR="00273143" w:rsidRDefault="00000000">
      <w:pPr>
        <w:spacing w:line="360" w:lineRule="auto"/>
        <w:ind w:firstLineChars="195" w:firstLine="470"/>
        <w:rPr>
          <w:rFonts w:ascii="仿宋" w:eastAsia="仿宋" w:hAnsi="仿宋" w:cs="宋体" w:hint="eastAsia"/>
          <w:sz w:val="24"/>
        </w:rPr>
      </w:pPr>
      <w:r>
        <w:rPr>
          <w:rFonts w:ascii="仿宋" w:eastAsia="仿宋" w:hAnsi="仿宋" w:cs="宋体" w:hint="eastAsia"/>
          <w:b/>
          <w:sz w:val="24"/>
        </w:rPr>
        <w:t>27.录音录像。</w:t>
      </w:r>
      <w:r>
        <w:rPr>
          <w:rFonts w:ascii="仿宋" w:eastAsia="仿宋" w:hAnsi="仿宋" w:cs="宋体" w:hint="eastAsia"/>
          <w:sz w:val="24"/>
        </w:rPr>
        <w:t>采购代理机构对协商工作现场进行全过程录音录像，录音录像资料作为采购项目文件随其他文件一并存档。</w:t>
      </w:r>
    </w:p>
    <w:p w14:paraId="4046FC58" w14:textId="77777777" w:rsidR="00273143" w:rsidRDefault="00273143">
      <w:pPr>
        <w:spacing w:line="360" w:lineRule="auto"/>
        <w:rPr>
          <w:rFonts w:ascii="仿宋" w:eastAsia="仿宋" w:hAnsi="仿宋" w:cs="宋体" w:hint="eastAsia"/>
          <w:b/>
          <w:sz w:val="24"/>
        </w:rPr>
      </w:pPr>
    </w:p>
    <w:p w14:paraId="7E4B919C" w14:textId="77777777" w:rsidR="00273143" w:rsidRDefault="00000000">
      <w:pPr>
        <w:snapToGrid w:val="0"/>
        <w:spacing w:line="360" w:lineRule="auto"/>
        <w:jc w:val="center"/>
        <w:outlineLvl w:val="0"/>
        <w:rPr>
          <w:rFonts w:ascii="仿宋" w:eastAsia="仿宋" w:hAnsi="仿宋" w:cs="宋体" w:hint="eastAsia"/>
          <w:b/>
          <w:sz w:val="36"/>
          <w:szCs w:val="36"/>
        </w:rPr>
      </w:pPr>
      <w:r>
        <w:rPr>
          <w:rFonts w:ascii="仿宋" w:eastAsia="仿宋" w:hAnsi="仿宋" w:cs="宋体" w:hint="eastAsia"/>
          <w:b/>
          <w:sz w:val="36"/>
          <w:szCs w:val="36"/>
        </w:rPr>
        <w:t>九、成交</w:t>
      </w:r>
    </w:p>
    <w:p w14:paraId="341DFF1D" w14:textId="77777777" w:rsidR="00273143" w:rsidRDefault="00000000">
      <w:pPr>
        <w:pStyle w:val="af2"/>
        <w:spacing w:line="360" w:lineRule="auto"/>
        <w:ind w:left="479" w:hangingChars="199" w:hanging="479"/>
        <w:rPr>
          <w:rFonts w:ascii="仿宋" w:eastAsia="仿宋" w:hAnsi="仿宋" w:cs="宋体" w:hint="eastAsia"/>
          <w:b/>
        </w:rPr>
      </w:pPr>
      <w:r>
        <w:rPr>
          <w:rFonts w:ascii="仿宋" w:eastAsia="仿宋" w:hAnsi="仿宋" w:cs="宋体" w:hint="eastAsia"/>
          <w:b/>
        </w:rPr>
        <w:t>28. 确定成交供应商</w:t>
      </w:r>
    </w:p>
    <w:p w14:paraId="7DD0D5AC" w14:textId="77777777" w:rsidR="00273143" w:rsidRDefault="00000000">
      <w:pPr>
        <w:pStyle w:val="2c"/>
        <w:snapToGrid w:val="0"/>
        <w:spacing w:before="0"/>
        <w:ind w:firstLine="480"/>
        <w:rPr>
          <w:rFonts w:ascii="仿宋" w:eastAsia="仿宋" w:hAnsi="仿宋" w:cs="宋体" w:hint="eastAsia"/>
          <w:b/>
          <w:szCs w:val="24"/>
        </w:rPr>
      </w:pPr>
      <w:r>
        <w:rPr>
          <w:rFonts w:ascii="仿宋" w:eastAsia="仿宋" w:hAnsi="仿宋" w:cs="宋体" w:hint="eastAsia"/>
          <w:szCs w:val="24"/>
        </w:rPr>
        <w:t>采购代理机构将协商情况记录依法及时在线送交采购人。采购人将自收到记录之日起2个工作日内确定成交供应商。</w:t>
      </w:r>
    </w:p>
    <w:p w14:paraId="4FA21507" w14:textId="77777777" w:rsidR="00273143" w:rsidRDefault="00000000">
      <w:pPr>
        <w:pStyle w:val="2c"/>
        <w:snapToGrid w:val="0"/>
        <w:spacing w:before="0"/>
        <w:ind w:firstLineChars="0" w:firstLine="0"/>
        <w:rPr>
          <w:rFonts w:ascii="仿宋" w:eastAsia="仿宋" w:hAnsi="仿宋" w:cs="宋体" w:hint="eastAsia"/>
          <w:b/>
          <w:szCs w:val="24"/>
        </w:rPr>
      </w:pPr>
      <w:r>
        <w:rPr>
          <w:rFonts w:ascii="仿宋" w:eastAsia="仿宋" w:hAnsi="仿宋" w:cs="宋体" w:hint="eastAsia"/>
          <w:b/>
          <w:szCs w:val="24"/>
        </w:rPr>
        <w:t>29. 成交通知与成交结果公告</w:t>
      </w:r>
    </w:p>
    <w:p w14:paraId="180D9CF7" w14:textId="77777777" w:rsidR="00273143" w:rsidRDefault="00000000">
      <w:pPr>
        <w:widowControl/>
        <w:shd w:val="clear" w:color="auto" w:fill="FFFFFF"/>
        <w:spacing w:line="360" w:lineRule="auto"/>
        <w:ind w:firstLine="480"/>
        <w:jc w:val="left"/>
        <w:rPr>
          <w:rFonts w:ascii="仿宋" w:eastAsia="仿宋" w:hAnsi="仿宋" w:cs="宋体" w:hint="eastAsia"/>
          <w:sz w:val="24"/>
        </w:rPr>
      </w:pPr>
      <w:r>
        <w:rPr>
          <w:rFonts w:ascii="仿宋" w:eastAsia="仿宋" w:hAnsi="仿宋" w:cs="宋体" w:hint="eastAsia"/>
          <w:sz w:val="24"/>
        </w:rPr>
        <w:t>29.1采购代理机构将在自成交供应商确定之日起2个工作日内，发出成交通知书，并在网站上公告成交结果。</w:t>
      </w:r>
    </w:p>
    <w:p w14:paraId="5D4B6707" w14:textId="77777777" w:rsidR="00273143" w:rsidRDefault="00000000">
      <w:pPr>
        <w:widowControl/>
        <w:shd w:val="clear" w:color="auto" w:fill="FFFFFF"/>
        <w:spacing w:line="360" w:lineRule="auto"/>
        <w:ind w:firstLine="480"/>
        <w:jc w:val="left"/>
        <w:rPr>
          <w:rFonts w:ascii="仿宋" w:eastAsia="仿宋" w:hAnsi="仿宋" w:cs="宋体" w:hint="eastAsia"/>
          <w:sz w:val="24"/>
        </w:rPr>
      </w:pPr>
      <w:r>
        <w:rPr>
          <w:rFonts w:ascii="仿宋" w:eastAsia="仿宋" w:hAnsi="仿宋" w:cs="宋体" w:hint="eastAsia"/>
          <w:sz w:val="24"/>
        </w:rPr>
        <w:t>29.2成交结果公告内容包括采购人及其委托的采购代理机构的名称、地址、联系方式，项目名称和项目编号，成交供应商名称、地址和成交金额，主要成交标的</w:t>
      </w:r>
      <w:proofErr w:type="gramStart"/>
      <w:r>
        <w:rPr>
          <w:rFonts w:ascii="仿宋" w:eastAsia="仿宋" w:hAnsi="仿宋" w:cs="宋体" w:hint="eastAsia"/>
          <w:sz w:val="24"/>
        </w:rPr>
        <w:t>的</w:t>
      </w:r>
      <w:proofErr w:type="gramEnd"/>
      <w:r>
        <w:rPr>
          <w:rFonts w:ascii="仿宋" w:eastAsia="仿宋" w:hAnsi="仿宋" w:cs="宋体" w:hint="eastAsia"/>
          <w:sz w:val="24"/>
        </w:rPr>
        <w:t>名称、规格型号、数量、单价、服务要求以及采购人员名单。</w:t>
      </w:r>
    </w:p>
    <w:p w14:paraId="30BC5355" w14:textId="77777777" w:rsidR="00273143" w:rsidRDefault="00000000">
      <w:pPr>
        <w:widowControl/>
        <w:shd w:val="clear" w:color="auto" w:fill="FFFFFF"/>
        <w:spacing w:line="360" w:lineRule="auto"/>
        <w:ind w:firstLine="480"/>
        <w:jc w:val="left"/>
        <w:rPr>
          <w:rFonts w:ascii="仿宋" w:eastAsia="仿宋" w:hAnsi="仿宋" w:cs="宋体" w:hint="eastAsia"/>
          <w:sz w:val="24"/>
        </w:rPr>
      </w:pPr>
      <w:r>
        <w:rPr>
          <w:rFonts w:ascii="仿宋" w:eastAsia="仿宋" w:hAnsi="仿宋" w:cs="宋体" w:hint="eastAsia"/>
          <w:sz w:val="24"/>
        </w:rPr>
        <w:t>29.3公告期限为1个工作日。</w:t>
      </w:r>
    </w:p>
    <w:p w14:paraId="43D5AAE9" w14:textId="77777777" w:rsidR="00273143" w:rsidRDefault="00273143">
      <w:pPr>
        <w:snapToGrid w:val="0"/>
        <w:spacing w:line="360" w:lineRule="auto"/>
        <w:rPr>
          <w:rFonts w:ascii="仿宋" w:eastAsia="仿宋" w:hAnsi="仿宋" w:cs="宋体" w:hint="eastAsia"/>
          <w:sz w:val="24"/>
        </w:rPr>
      </w:pPr>
    </w:p>
    <w:p w14:paraId="770A8DF9" w14:textId="77777777" w:rsidR="00273143" w:rsidRDefault="00273143"/>
    <w:p w14:paraId="6AF587C9" w14:textId="77777777" w:rsidR="00273143" w:rsidRDefault="00000000">
      <w:pPr>
        <w:snapToGrid w:val="0"/>
        <w:spacing w:line="360" w:lineRule="auto"/>
        <w:ind w:leftChars="57" w:left="120" w:firstLineChars="150" w:firstLine="482"/>
        <w:jc w:val="center"/>
        <w:rPr>
          <w:rFonts w:ascii="仿宋" w:eastAsia="仿宋" w:hAnsi="仿宋" w:cs="宋体" w:hint="eastAsia"/>
          <w:b/>
          <w:sz w:val="32"/>
        </w:rPr>
      </w:pPr>
      <w:r>
        <w:rPr>
          <w:rFonts w:ascii="仿宋" w:eastAsia="仿宋" w:hAnsi="仿宋" w:cs="宋体" w:hint="eastAsia"/>
          <w:b/>
          <w:sz w:val="32"/>
        </w:rPr>
        <w:t>十、合同授予</w:t>
      </w:r>
    </w:p>
    <w:p w14:paraId="68670D72" w14:textId="77777777" w:rsidR="00273143" w:rsidRDefault="00000000">
      <w:pPr>
        <w:pStyle w:val="af2"/>
        <w:spacing w:line="360" w:lineRule="auto"/>
        <w:ind w:leftChars="114" w:left="478" w:hangingChars="99" w:hanging="239"/>
        <w:rPr>
          <w:rFonts w:ascii="仿宋" w:eastAsia="仿宋" w:hAnsi="仿宋" w:cs="宋体" w:hint="eastAsia"/>
          <w:b/>
        </w:rPr>
      </w:pPr>
      <w:r>
        <w:rPr>
          <w:rFonts w:ascii="仿宋" w:eastAsia="仿宋" w:hAnsi="仿宋" w:cs="宋体" w:hint="eastAsia"/>
          <w:b/>
        </w:rPr>
        <w:t xml:space="preserve">30. </w:t>
      </w:r>
      <w:r>
        <w:rPr>
          <w:rFonts w:ascii="仿宋" w:eastAsia="仿宋" w:hAnsi="仿宋" w:cs="宋体" w:hint="eastAsia"/>
        </w:rPr>
        <w:t>合同主要条款详见第四部分</w:t>
      </w:r>
      <w:proofErr w:type="gramStart"/>
      <w:r>
        <w:rPr>
          <w:rFonts w:ascii="仿宋" w:eastAsia="仿宋" w:hAnsi="仿宋" w:cs="宋体" w:hint="eastAsia"/>
        </w:rPr>
        <w:t>拟签订</w:t>
      </w:r>
      <w:proofErr w:type="gramEnd"/>
      <w:r>
        <w:rPr>
          <w:rFonts w:ascii="仿宋" w:eastAsia="仿宋" w:hAnsi="仿宋" w:cs="宋体" w:hint="eastAsia"/>
        </w:rPr>
        <w:t>的合同文本。</w:t>
      </w:r>
    </w:p>
    <w:p w14:paraId="547BD01D" w14:textId="77777777" w:rsidR="00273143" w:rsidRDefault="00000000">
      <w:pPr>
        <w:pStyle w:val="af2"/>
        <w:spacing w:line="360" w:lineRule="auto"/>
        <w:ind w:leftChars="114" w:left="478" w:hangingChars="99" w:hanging="239"/>
        <w:rPr>
          <w:rFonts w:ascii="仿宋" w:eastAsia="仿宋" w:hAnsi="仿宋" w:cs="宋体" w:hint="eastAsia"/>
          <w:b/>
        </w:rPr>
      </w:pPr>
      <w:r>
        <w:rPr>
          <w:rFonts w:ascii="仿宋" w:eastAsia="仿宋" w:hAnsi="仿宋" w:cs="宋体" w:hint="eastAsia"/>
          <w:b/>
        </w:rPr>
        <w:t>31. 合同的签订</w:t>
      </w:r>
    </w:p>
    <w:p w14:paraId="2CEBD27C" w14:textId="77777777" w:rsidR="00273143" w:rsidRDefault="00000000">
      <w:pPr>
        <w:widowControl/>
        <w:shd w:val="clear" w:color="auto" w:fill="FFFFFF"/>
        <w:spacing w:line="360" w:lineRule="auto"/>
        <w:ind w:firstLine="480"/>
        <w:jc w:val="left"/>
        <w:rPr>
          <w:rFonts w:ascii="仿宋" w:eastAsia="仿宋" w:hAnsi="仿宋" w:cs="宋体" w:hint="eastAsia"/>
          <w:kern w:val="0"/>
          <w:sz w:val="24"/>
        </w:rPr>
      </w:pPr>
      <w:r>
        <w:rPr>
          <w:rFonts w:ascii="仿宋" w:eastAsia="仿宋" w:hAnsi="仿宋" w:cs="宋体" w:hint="eastAsia"/>
          <w:sz w:val="24"/>
        </w:rPr>
        <w:t>31.1</w:t>
      </w:r>
      <w:r>
        <w:rPr>
          <w:rFonts w:ascii="仿宋" w:eastAsia="仿宋" w:hAnsi="仿宋" w:cs="宋体" w:hint="eastAsia"/>
          <w:kern w:val="0"/>
          <w:sz w:val="24"/>
        </w:rPr>
        <w:t>采购人与成交供应商应当在成交通知书发出之日起三十日内，按照采购文件确定的事项签订政府采购合同。</w:t>
      </w:r>
    </w:p>
    <w:p w14:paraId="6DF6B2BD" w14:textId="77777777" w:rsidR="00273143" w:rsidRDefault="00000000">
      <w:pPr>
        <w:pStyle w:val="2c"/>
        <w:snapToGrid w:val="0"/>
        <w:spacing w:before="0"/>
        <w:ind w:firstLine="480"/>
        <w:rPr>
          <w:rFonts w:ascii="仿宋" w:eastAsia="仿宋" w:hAnsi="仿宋" w:cs="宋体" w:hint="eastAsia"/>
          <w:kern w:val="0"/>
        </w:rPr>
      </w:pPr>
      <w:r>
        <w:rPr>
          <w:rFonts w:ascii="仿宋" w:eastAsia="仿宋" w:hAnsi="仿宋" w:cs="宋体" w:hint="eastAsia"/>
          <w:kern w:val="0"/>
        </w:rPr>
        <w:t>31</w:t>
      </w:r>
      <w:r>
        <w:rPr>
          <w:rFonts w:ascii="仿宋" w:eastAsia="仿宋" w:hAnsi="仿宋" w:cs="宋体" w:hint="eastAsia"/>
          <w:kern w:val="0"/>
          <w:lang w:val="zh-CN"/>
        </w:rPr>
        <w:t>.2成交供应商按规定的日期、时间、地点，由法定代表人或其授权代表与采购人代表签订合同。如成交供应商为联合体的，由联合体成员各方法定代表人或其授权代表与采购人代表签订合同。</w:t>
      </w:r>
    </w:p>
    <w:p w14:paraId="2C33F8BE" w14:textId="77777777" w:rsidR="00273143" w:rsidRDefault="00000000">
      <w:pPr>
        <w:pStyle w:val="2c"/>
        <w:snapToGrid w:val="0"/>
        <w:spacing w:before="0"/>
        <w:ind w:firstLine="480"/>
        <w:rPr>
          <w:rFonts w:ascii="仿宋" w:eastAsia="仿宋" w:hAnsi="仿宋" w:cs="宋体" w:hint="eastAsia"/>
        </w:rPr>
      </w:pPr>
      <w:r>
        <w:rPr>
          <w:rFonts w:ascii="仿宋" w:eastAsia="仿宋" w:hAnsi="仿宋" w:cs="宋体" w:hint="eastAsia"/>
        </w:rPr>
        <w:t>31.3如签订合同并生效后，供应商无故拒绝或延期，除按照合同条款处理外，列入不良行为记录一次，并给予通报。</w:t>
      </w:r>
    </w:p>
    <w:p w14:paraId="60DA6311" w14:textId="77777777" w:rsidR="00273143" w:rsidRDefault="00000000">
      <w:pPr>
        <w:pStyle w:val="2c"/>
        <w:snapToGrid w:val="0"/>
        <w:spacing w:before="0"/>
        <w:ind w:firstLine="480"/>
        <w:rPr>
          <w:rFonts w:ascii="仿宋" w:eastAsia="仿宋" w:hAnsi="仿宋" w:cs="宋体" w:hint="eastAsia"/>
        </w:rPr>
      </w:pPr>
      <w:r>
        <w:rPr>
          <w:rFonts w:ascii="仿宋" w:eastAsia="仿宋" w:hAnsi="仿宋" w:cs="宋体" w:hint="eastAsia"/>
        </w:rPr>
        <w:t>31.4成交供应</w:t>
      </w:r>
      <w:proofErr w:type="gramStart"/>
      <w:r>
        <w:rPr>
          <w:rFonts w:ascii="仿宋" w:eastAsia="仿宋" w:hAnsi="仿宋" w:cs="宋体" w:hint="eastAsia"/>
        </w:rPr>
        <w:t>商拒绝</w:t>
      </w:r>
      <w:proofErr w:type="gramEnd"/>
      <w:r>
        <w:rPr>
          <w:rFonts w:ascii="仿宋" w:eastAsia="仿宋" w:hAnsi="仿宋" w:cs="宋体" w:hint="eastAsia"/>
        </w:rPr>
        <w:t>与采购人签订合同的，可以重新开展采购活动。</w:t>
      </w:r>
    </w:p>
    <w:p w14:paraId="35177F68" w14:textId="77777777" w:rsidR="00273143" w:rsidRDefault="00000000">
      <w:pPr>
        <w:pStyle w:val="af2"/>
        <w:spacing w:line="360" w:lineRule="auto"/>
        <w:ind w:left="479" w:hangingChars="199" w:hanging="479"/>
        <w:rPr>
          <w:rFonts w:ascii="仿宋" w:eastAsia="仿宋" w:hAnsi="仿宋" w:cs="宋体" w:hint="eastAsia"/>
          <w:b/>
        </w:rPr>
      </w:pPr>
      <w:r>
        <w:rPr>
          <w:rFonts w:ascii="仿宋" w:eastAsia="仿宋" w:hAnsi="仿宋" w:cs="宋体" w:hint="eastAsia"/>
          <w:b/>
        </w:rPr>
        <w:t>32. 履约保证金</w:t>
      </w:r>
    </w:p>
    <w:p w14:paraId="617F98C3" w14:textId="77777777" w:rsidR="00273143" w:rsidRDefault="00000000">
      <w:pPr>
        <w:tabs>
          <w:tab w:val="left" w:pos="0"/>
        </w:tabs>
        <w:spacing w:line="360" w:lineRule="auto"/>
        <w:ind w:firstLine="482"/>
        <w:rPr>
          <w:rFonts w:ascii="仿宋" w:eastAsia="仿宋" w:hAnsi="仿宋" w:cs="宋体" w:hint="eastAsia"/>
          <w:sz w:val="24"/>
        </w:rPr>
      </w:pPr>
      <w:proofErr w:type="gramStart"/>
      <w:r>
        <w:rPr>
          <w:rFonts w:ascii="仿宋" w:eastAsia="仿宋" w:hAnsi="仿宋" w:cs="宋体" w:hint="eastAsia"/>
          <w:kern w:val="0"/>
          <w:sz w:val="24"/>
        </w:rPr>
        <w:t>拟签订</w:t>
      </w:r>
      <w:proofErr w:type="gramEnd"/>
      <w:r>
        <w:rPr>
          <w:rFonts w:ascii="仿宋" w:eastAsia="仿宋" w:hAnsi="仿宋" w:cs="宋体" w:hint="eastAsia"/>
          <w:kern w:val="0"/>
          <w:sz w:val="24"/>
        </w:rPr>
        <w:t>的合同文本要求提交履约保证金的，供应商应当以支票、汇票、本票或者金融机构、担保机构出具的保函等非现金形式提交</w:t>
      </w:r>
      <w:r>
        <w:rPr>
          <w:rFonts w:ascii="仿宋" w:eastAsia="仿宋" w:hAnsi="仿宋" w:cs="宋体" w:hint="eastAsia"/>
          <w:sz w:val="24"/>
        </w:rPr>
        <w:t>。履约保证金的数额不得超过政府采购合同金额的</w:t>
      </w:r>
      <w:r>
        <w:rPr>
          <w:rFonts w:ascii="仿宋" w:eastAsia="仿宋" w:hAnsi="仿宋" w:cs="宋体"/>
          <w:sz w:val="24"/>
        </w:rPr>
        <w:t>1</w:t>
      </w:r>
      <w:r>
        <w:rPr>
          <w:rFonts w:ascii="仿宋" w:eastAsia="仿宋" w:hAnsi="仿宋" w:cs="宋体" w:hint="eastAsia"/>
          <w:sz w:val="24"/>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仿宋" w:eastAsia="仿宋" w:hAnsi="仿宋" w:cs="宋体"/>
          <w:sz w:val="24"/>
        </w:rPr>
        <w:t>延迟退还的，应当按照合同约定和法律规定承担相应的赔偿责任</w:t>
      </w:r>
      <w:r>
        <w:rPr>
          <w:rFonts w:ascii="仿宋" w:eastAsia="仿宋" w:hAnsi="仿宋" w:cs="宋体" w:hint="eastAsia"/>
          <w:sz w:val="24"/>
        </w:rPr>
        <w:t>。</w:t>
      </w:r>
    </w:p>
    <w:p w14:paraId="771464D3" w14:textId="77777777" w:rsidR="00273143" w:rsidRDefault="00000000">
      <w:pPr>
        <w:tabs>
          <w:tab w:val="left" w:pos="0"/>
        </w:tabs>
        <w:spacing w:line="360" w:lineRule="auto"/>
        <w:ind w:firstLine="482"/>
        <w:rPr>
          <w:rFonts w:ascii="仿宋" w:eastAsia="仿宋" w:hAnsi="仿宋" w:cs="宋体" w:hint="eastAsia"/>
          <w:snapToGrid w:val="0"/>
          <w:kern w:val="28"/>
          <w:sz w:val="24"/>
        </w:rPr>
      </w:pPr>
      <w:r>
        <w:rPr>
          <w:rFonts w:ascii="仿宋" w:eastAsia="仿宋" w:hAnsi="仿宋" w:cs="宋体" w:hint="eastAsia"/>
          <w:snapToGrid w:val="0"/>
          <w:kern w:val="28"/>
          <w:sz w:val="24"/>
        </w:rPr>
        <w:t>供应商可登录政</w:t>
      </w:r>
      <w:proofErr w:type="gramStart"/>
      <w:r>
        <w:rPr>
          <w:rFonts w:ascii="仿宋" w:eastAsia="仿宋" w:hAnsi="仿宋" w:cs="宋体" w:hint="eastAsia"/>
          <w:snapToGrid w:val="0"/>
          <w:kern w:val="28"/>
          <w:sz w:val="24"/>
        </w:rPr>
        <w:t>采云</w:t>
      </w:r>
      <w:proofErr w:type="gramEnd"/>
      <w:r>
        <w:rPr>
          <w:rFonts w:ascii="仿宋" w:eastAsia="仿宋" w:hAnsi="仿宋" w:cs="宋体" w:hint="eastAsia"/>
          <w:snapToGrid w:val="0"/>
          <w:kern w:val="28"/>
          <w:sz w:val="24"/>
        </w:rPr>
        <w:t>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w:t>
      </w:r>
      <w:proofErr w:type="gramStart"/>
      <w:r>
        <w:rPr>
          <w:rFonts w:ascii="仿宋" w:eastAsia="仿宋" w:hAnsi="仿宋" w:cs="宋体" w:hint="eastAsia"/>
          <w:snapToGrid w:val="0"/>
          <w:kern w:val="28"/>
          <w:sz w:val="24"/>
        </w:rPr>
        <w:t>采云</w:t>
      </w:r>
      <w:proofErr w:type="gramEnd"/>
      <w:r>
        <w:rPr>
          <w:rFonts w:ascii="仿宋" w:eastAsia="仿宋" w:hAnsi="仿宋" w:cs="宋体" w:hint="eastAsia"/>
          <w:snapToGrid w:val="0"/>
          <w:kern w:val="28"/>
          <w:sz w:val="24"/>
        </w:rPr>
        <w:t>金融专线400-903-9583。</w:t>
      </w:r>
    </w:p>
    <w:p w14:paraId="646CF9BF" w14:textId="77777777" w:rsidR="00273143" w:rsidRDefault="00000000">
      <w:pPr>
        <w:pStyle w:val="2"/>
        <w:numPr>
          <w:ilvl w:val="0"/>
          <w:numId w:val="0"/>
        </w:numPr>
        <w:rPr>
          <w:rFonts w:ascii="仿宋" w:eastAsia="仿宋" w:hint="eastAsia"/>
        </w:rPr>
      </w:pPr>
      <w:r>
        <w:rPr>
          <w:rFonts w:ascii="仿宋" w:eastAsia="仿宋" w:hint="eastAsia"/>
          <w:sz w:val="24"/>
          <w:lang w:val="en-US"/>
        </w:rPr>
        <w:t>33.预付款</w:t>
      </w:r>
    </w:p>
    <w:p w14:paraId="43B60168" w14:textId="77777777" w:rsidR="00273143" w:rsidRDefault="00000000">
      <w:pPr>
        <w:adjustRightInd/>
        <w:spacing w:line="360" w:lineRule="auto"/>
        <w:ind w:firstLineChars="200" w:firstLine="480"/>
        <w:rPr>
          <w:rFonts w:ascii="仿宋" w:eastAsia="仿宋" w:hAnsi="仿宋" w:hint="eastAsia"/>
        </w:rPr>
      </w:pPr>
      <w:r>
        <w:rPr>
          <w:rFonts w:ascii="仿宋" w:eastAsia="仿宋" w:hAnsi="仿宋" w:hint="eastAsia"/>
          <w:sz w:val="24"/>
        </w:rPr>
        <w:t>采购单位应当在政府采购合同中约定预付款，</w:t>
      </w:r>
      <w:r>
        <w:rPr>
          <w:rFonts w:ascii="仿宋" w:eastAsia="仿宋" w:hAnsi="仿宋" w:cs="宋体" w:hint="eastAsia"/>
          <w:snapToGrid w:val="0"/>
          <w:kern w:val="28"/>
          <w:sz w:val="24"/>
        </w:rPr>
        <w:t>对中小企业合同预付款比例原则上不低于合同金额的</w:t>
      </w:r>
      <w:r>
        <w:rPr>
          <w:rFonts w:ascii="仿宋" w:eastAsia="仿宋" w:hAnsi="仿宋" w:cs="宋体"/>
          <w:snapToGrid w:val="0"/>
          <w:kern w:val="28"/>
          <w:sz w:val="24"/>
        </w:rPr>
        <w:t>40％</w:t>
      </w:r>
      <w:r>
        <w:rPr>
          <w:rFonts w:ascii="仿宋" w:eastAsia="仿宋" w:hAnsi="仿宋" w:cs="宋体" w:hint="eastAsia"/>
          <w:snapToGrid w:val="0"/>
          <w:kern w:val="28"/>
          <w:sz w:val="24"/>
        </w:rPr>
        <w:t>，不高于合同金额的70%</w:t>
      </w:r>
      <w:r>
        <w:rPr>
          <w:rFonts w:ascii="仿宋" w:eastAsia="仿宋" w:hAnsi="仿宋" w:cs="宋体"/>
          <w:snapToGrid w:val="0"/>
          <w:kern w:val="28"/>
          <w:sz w:val="24"/>
        </w:rPr>
        <w:t>；项目分年安排预算的，每年预付款比例</w:t>
      </w:r>
      <w:r>
        <w:rPr>
          <w:rFonts w:ascii="仿宋" w:eastAsia="仿宋" w:hAnsi="仿宋" w:cs="宋体" w:hint="eastAsia"/>
          <w:snapToGrid w:val="0"/>
          <w:kern w:val="28"/>
          <w:sz w:val="24"/>
        </w:rPr>
        <w:t>不低于</w:t>
      </w:r>
      <w:r>
        <w:rPr>
          <w:rFonts w:ascii="仿宋" w:eastAsia="仿宋" w:hAnsi="仿宋" w:cs="宋体"/>
          <w:snapToGrid w:val="0"/>
          <w:kern w:val="28"/>
          <w:sz w:val="24"/>
        </w:rPr>
        <w:t>项目年度计划支付资金额的40％</w:t>
      </w:r>
      <w:r>
        <w:rPr>
          <w:rFonts w:ascii="仿宋" w:eastAsia="仿宋" w:hAnsi="仿宋" w:cs="宋体" w:hint="eastAsia"/>
          <w:snapToGrid w:val="0"/>
          <w:kern w:val="28"/>
          <w:sz w:val="24"/>
        </w:rPr>
        <w:t>，不高于合同金额的70%</w:t>
      </w:r>
      <w:r>
        <w:rPr>
          <w:rFonts w:ascii="仿宋" w:eastAsia="仿宋" w:hAnsi="仿宋" w:cs="宋体"/>
          <w:snapToGrid w:val="0"/>
          <w:kern w:val="28"/>
          <w:sz w:val="24"/>
        </w:rPr>
        <w:t>；采购项目实施以人工投入为主的，</w:t>
      </w:r>
      <w:r>
        <w:rPr>
          <w:rFonts w:ascii="仿宋" w:eastAsia="仿宋" w:hAnsi="仿宋" w:cs="宋体" w:hint="eastAsia"/>
          <w:snapToGrid w:val="0"/>
          <w:kern w:val="28"/>
          <w:sz w:val="24"/>
        </w:rPr>
        <w:t>可适当降低预付款比例，但不得低于</w:t>
      </w:r>
      <w:r>
        <w:rPr>
          <w:rFonts w:ascii="仿宋" w:eastAsia="仿宋" w:hAnsi="仿宋" w:cs="宋体"/>
          <w:snapToGrid w:val="0"/>
          <w:kern w:val="28"/>
          <w:sz w:val="24"/>
        </w:rPr>
        <w:t>20%。对供应商为大型企业的项目或者以人工投入为主且实行按月定期结算支付款项的项目，预</w:t>
      </w:r>
      <w:r>
        <w:rPr>
          <w:rFonts w:ascii="仿宋" w:eastAsia="仿宋" w:hAnsi="仿宋"/>
          <w:sz w:val="24"/>
        </w:rPr>
        <w:t>付款可低于上述比例或者不</w:t>
      </w:r>
      <w:r>
        <w:rPr>
          <w:rFonts w:ascii="仿宋" w:eastAsia="仿宋" w:hAnsi="仿宋"/>
          <w:sz w:val="24"/>
        </w:rPr>
        <w:lastRenderedPageBreak/>
        <w:t>约定预付款。在签订合同时，</w:t>
      </w:r>
      <w:r>
        <w:rPr>
          <w:rFonts w:ascii="仿宋" w:eastAsia="仿宋" w:hAnsi="仿宋" w:hint="eastAsia"/>
          <w:sz w:val="24"/>
        </w:rPr>
        <w:t>供应商</w:t>
      </w:r>
      <w:r>
        <w:rPr>
          <w:rFonts w:ascii="仿宋" w:eastAsia="仿宋" w:hAnsi="仿宋"/>
          <w:sz w:val="24"/>
        </w:rPr>
        <w:t>明确表示无需预付款或者主动要求降低预付款比例的，</w:t>
      </w:r>
      <w:r>
        <w:rPr>
          <w:rFonts w:ascii="仿宋" w:eastAsia="仿宋" w:hAnsi="仿宋" w:hint="eastAsia"/>
          <w:sz w:val="24"/>
        </w:rPr>
        <w:t>采购单位</w:t>
      </w:r>
      <w:r>
        <w:rPr>
          <w:rFonts w:ascii="仿宋" w:eastAsia="仿宋" w:hAnsi="仿宋"/>
          <w:sz w:val="24"/>
        </w:rPr>
        <w:t>可不适用前述规定。</w:t>
      </w:r>
      <w:r>
        <w:rPr>
          <w:rFonts w:ascii="仿宋" w:eastAsia="仿宋" w:hAnsi="仿宋" w:hint="eastAsia"/>
          <w:sz w:val="24"/>
        </w:rPr>
        <w:t>采购单位</w:t>
      </w:r>
      <w:r>
        <w:rPr>
          <w:rFonts w:ascii="仿宋" w:eastAsia="仿宋" w:hAnsi="仿宋"/>
          <w:sz w:val="24"/>
        </w:rPr>
        <w:t>根据项目特点、供应商诚信等因素，可以要求</w:t>
      </w:r>
      <w:r>
        <w:rPr>
          <w:rFonts w:ascii="仿宋" w:eastAsia="仿宋" w:hAnsi="仿宋" w:hint="eastAsia"/>
          <w:sz w:val="24"/>
        </w:rPr>
        <w:t>供应商</w:t>
      </w:r>
      <w:r>
        <w:rPr>
          <w:rFonts w:ascii="仿宋" w:eastAsia="仿宋" w:hAnsi="仿宋"/>
          <w:sz w:val="24"/>
        </w:rPr>
        <w:t>提交银行、保险公司等金融机构出具的预付款保函或其他担保措施。政府采购预付款应在合同生效以及具备实施条件后</w:t>
      </w:r>
      <w:r>
        <w:rPr>
          <w:rFonts w:ascii="仿宋" w:eastAsia="仿宋" w:hAnsi="仿宋" w:hint="eastAsia"/>
          <w:sz w:val="24"/>
        </w:rPr>
        <w:t>5</w:t>
      </w:r>
      <w:r>
        <w:rPr>
          <w:rFonts w:ascii="仿宋" w:eastAsia="仿宋" w:hAnsi="仿宋"/>
          <w:sz w:val="24"/>
        </w:rPr>
        <w:t>个工作日内支付。</w:t>
      </w:r>
      <w:r>
        <w:rPr>
          <w:rFonts w:ascii="仿宋" w:eastAsia="仿宋" w:hAnsi="仿宋" w:hint="eastAsia"/>
          <w:sz w:val="24"/>
        </w:rPr>
        <w:t>政府采购工程以及与工程建设有关的货物、服务，采用招标方式采购的，预付款从其相关规定。供应商可登录政</w:t>
      </w:r>
      <w:proofErr w:type="gramStart"/>
      <w:r>
        <w:rPr>
          <w:rFonts w:ascii="仿宋" w:eastAsia="仿宋" w:hAnsi="仿宋" w:hint="eastAsia"/>
          <w:sz w:val="24"/>
        </w:rPr>
        <w:t>采云</w:t>
      </w:r>
      <w:proofErr w:type="gramEnd"/>
      <w:r>
        <w:rPr>
          <w:rFonts w:ascii="仿宋" w:eastAsia="仿宋" w:hAnsi="仿宋" w:hint="eastAsia"/>
          <w:sz w:val="24"/>
        </w:rPr>
        <w:t>前台大厅选择金融服务</w:t>
      </w:r>
      <w:r>
        <w:rPr>
          <w:rFonts w:ascii="仿宋" w:eastAsia="仿宋" w:hAnsi="仿宋"/>
          <w:sz w:val="24"/>
        </w:rPr>
        <w:t xml:space="preserve"> - </w:t>
      </w:r>
      <w:r>
        <w:rPr>
          <w:rFonts w:ascii="仿宋" w:eastAsia="仿宋" w:hAnsi="仿宋" w:hint="eastAsia"/>
          <w:sz w:val="24"/>
        </w:rPr>
        <w:t>【保函保险服务】出具预付款保函，具体步骤：选择产品—填写供应商信息—选择中标项目—确认信息—等待保险</w:t>
      </w:r>
      <w:r>
        <w:rPr>
          <w:rFonts w:ascii="仿宋" w:eastAsia="仿宋" w:hAnsi="仿宋"/>
          <w:sz w:val="24"/>
        </w:rPr>
        <w:t>/保函受理—确认保单—支付保费—成功出单。政</w:t>
      </w:r>
      <w:proofErr w:type="gramStart"/>
      <w:r>
        <w:rPr>
          <w:rFonts w:ascii="仿宋" w:eastAsia="仿宋" w:hAnsi="仿宋" w:hint="eastAsia"/>
          <w:sz w:val="24"/>
        </w:rPr>
        <w:t>采云</w:t>
      </w:r>
      <w:proofErr w:type="gramEnd"/>
      <w:r>
        <w:rPr>
          <w:rFonts w:ascii="仿宋" w:eastAsia="仿宋" w:hAnsi="仿宋" w:hint="eastAsia"/>
          <w:sz w:val="24"/>
        </w:rPr>
        <w:t>金融专线</w:t>
      </w:r>
      <w:r>
        <w:rPr>
          <w:rFonts w:ascii="仿宋" w:eastAsia="仿宋" w:hAnsi="仿宋"/>
          <w:sz w:val="24"/>
        </w:rPr>
        <w:t>400-903-9583。</w:t>
      </w:r>
    </w:p>
    <w:p w14:paraId="3860D7A3" w14:textId="77777777" w:rsidR="00273143" w:rsidRDefault="00000000">
      <w:pPr>
        <w:snapToGrid w:val="0"/>
        <w:spacing w:line="360" w:lineRule="auto"/>
        <w:jc w:val="center"/>
        <w:rPr>
          <w:rFonts w:ascii="仿宋" w:eastAsia="仿宋" w:hAnsi="仿宋" w:cs="仿宋" w:hint="eastAsia"/>
          <w:b/>
          <w:sz w:val="24"/>
        </w:rPr>
      </w:pPr>
      <w:r>
        <w:rPr>
          <w:rFonts w:ascii="仿宋" w:eastAsia="仿宋" w:hAnsi="仿宋" w:cs="仿宋" w:hint="eastAsia"/>
          <w:b/>
          <w:sz w:val="32"/>
        </w:rPr>
        <w:t>十一、电子交易活动的中止</w:t>
      </w:r>
    </w:p>
    <w:p w14:paraId="763D4E6B" w14:textId="77777777" w:rsidR="00273143" w:rsidRDefault="00000000">
      <w:pPr>
        <w:pStyle w:val="2c"/>
        <w:snapToGrid w:val="0"/>
        <w:spacing w:before="0"/>
        <w:ind w:firstLineChars="0" w:firstLine="0"/>
        <w:rPr>
          <w:rFonts w:ascii="仿宋" w:eastAsia="仿宋" w:hAnsi="仿宋" w:cs="仿宋" w:hint="eastAsia"/>
        </w:rPr>
      </w:pPr>
      <w:r>
        <w:rPr>
          <w:rFonts w:ascii="仿宋" w:eastAsia="仿宋" w:hAnsi="仿宋" w:cs="仿宋"/>
          <w:b/>
          <w:bCs/>
        </w:rPr>
        <w:t>3</w:t>
      </w:r>
      <w:r>
        <w:rPr>
          <w:rFonts w:ascii="仿宋" w:eastAsia="仿宋" w:hAnsi="仿宋" w:cs="仿宋" w:hint="eastAsia"/>
          <w:b/>
          <w:bCs/>
        </w:rPr>
        <w:t>4</w:t>
      </w:r>
      <w:r>
        <w:rPr>
          <w:rFonts w:ascii="仿宋" w:eastAsia="仿宋" w:hAnsi="仿宋" w:cs="仿宋" w:hint="eastAsia"/>
          <w:b/>
          <w:bCs/>
          <w:szCs w:val="24"/>
        </w:rPr>
        <w:t>.</w:t>
      </w:r>
      <w:r>
        <w:rPr>
          <w:rFonts w:ascii="仿宋" w:eastAsia="仿宋" w:hAnsi="仿宋" w:cs="仿宋" w:hint="eastAsia"/>
          <w:b/>
          <w:szCs w:val="24"/>
        </w:rPr>
        <w:t>电子交易活动的中止。</w:t>
      </w:r>
      <w:r>
        <w:rPr>
          <w:rFonts w:ascii="仿宋" w:eastAsia="仿宋" w:hAnsi="仿宋" w:cs="仿宋" w:hint="eastAsia"/>
        </w:rPr>
        <w:t>采购过程中出现以下情形，导致电子交易平台无法正常运行，或者无法保证电子交易的公平、公正和安全时，采购代理机构可中止电子交易活动：</w:t>
      </w:r>
    </w:p>
    <w:p w14:paraId="28F666A5" w14:textId="77777777" w:rsidR="00273143" w:rsidRDefault="00000000">
      <w:pPr>
        <w:pStyle w:val="2c"/>
        <w:snapToGrid w:val="0"/>
        <w:spacing w:before="0"/>
        <w:ind w:firstLine="480"/>
        <w:rPr>
          <w:rFonts w:ascii="仿宋" w:eastAsia="仿宋" w:hAnsi="仿宋" w:cs="仿宋" w:hint="eastAsia"/>
        </w:rPr>
      </w:pPr>
      <w:r>
        <w:rPr>
          <w:rFonts w:ascii="仿宋" w:eastAsia="仿宋" w:hAnsi="仿宋" w:cs="仿宋"/>
        </w:rPr>
        <w:t>3</w:t>
      </w:r>
      <w:r>
        <w:rPr>
          <w:rFonts w:ascii="仿宋" w:eastAsia="仿宋" w:hAnsi="仿宋" w:cs="仿宋" w:hint="eastAsia"/>
        </w:rPr>
        <w:t>4.1电子交易平台发生故障而无法登录访问的；</w:t>
      </w:r>
    </w:p>
    <w:p w14:paraId="0FCC8084" w14:textId="77777777" w:rsidR="00273143" w:rsidRDefault="00000000">
      <w:pPr>
        <w:pStyle w:val="2c"/>
        <w:snapToGrid w:val="0"/>
        <w:spacing w:before="0"/>
        <w:ind w:firstLine="480"/>
        <w:rPr>
          <w:rFonts w:ascii="仿宋" w:eastAsia="仿宋" w:hAnsi="仿宋" w:cs="仿宋" w:hint="eastAsia"/>
        </w:rPr>
      </w:pPr>
      <w:r>
        <w:rPr>
          <w:rFonts w:ascii="仿宋" w:eastAsia="仿宋" w:hAnsi="仿宋" w:cs="仿宋"/>
        </w:rPr>
        <w:t>3</w:t>
      </w:r>
      <w:r>
        <w:rPr>
          <w:rFonts w:ascii="仿宋" w:eastAsia="仿宋" w:hAnsi="仿宋" w:cs="仿宋" w:hint="eastAsia"/>
        </w:rPr>
        <w:t>4.2电子交易平台应用或数据库出现错误，不能进行正常操作的；</w:t>
      </w:r>
    </w:p>
    <w:p w14:paraId="336B00C0" w14:textId="77777777" w:rsidR="00273143" w:rsidRDefault="00000000">
      <w:pPr>
        <w:pStyle w:val="2c"/>
        <w:snapToGrid w:val="0"/>
        <w:spacing w:before="0"/>
        <w:ind w:firstLine="480"/>
        <w:rPr>
          <w:rFonts w:ascii="仿宋" w:eastAsia="仿宋" w:hAnsi="仿宋" w:cs="仿宋" w:hint="eastAsia"/>
        </w:rPr>
      </w:pPr>
      <w:r>
        <w:rPr>
          <w:rFonts w:ascii="仿宋" w:eastAsia="仿宋" w:hAnsi="仿宋" w:cs="仿宋"/>
        </w:rPr>
        <w:t>3</w:t>
      </w:r>
      <w:r>
        <w:rPr>
          <w:rFonts w:ascii="仿宋" w:eastAsia="仿宋" w:hAnsi="仿宋" w:cs="仿宋" w:hint="eastAsia"/>
        </w:rPr>
        <w:t>4.3电子交易平台发现严重安全漏洞，有潜在泄密危险的；</w:t>
      </w:r>
    </w:p>
    <w:p w14:paraId="2B089374" w14:textId="77777777" w:rsidR="00273143" w:rsidRDefault="00000000">
      <w:pPr>
        <w:pStyle w:val="2c"/>
        <w:snapToGrid w:val="0"/>
        <w:spacing w:before="0"/>
        <w:ind w:firstLine="480"/>
        <w:rPr>
          <w:rFonts w:ascii="仿宋" w:eastAsia="仿宋" w:hAnsi="仿宋" w:cs="仿宋" w:hint="eastAsia"/>
        </w:rPr>
      </w:pPr>
      <w:r>
        <w:rPr>
          <w:rFonts w:ascii="仿宋" w:eastAsia="仿宋" w:hAnsi="仿宋" w:cs="仿宋"/>
        </w:rPr>
        <w:t>3</w:t>
      </w:r>
      <w:r>
        <w:rPr>
          <w:rFonts w:ascii="仿宋" w:eastAsia="仿宋" w:hAnsi="仿宋" w:cs="仿宋" w:hint="eastAsia"/>
        </w:rPr>
        <w:t>4.4病毒发作导致不能进行正常操作的；</w:t>
      </w:r>
    </w:p>
    <w:p w14:paraId="030D8A7B" w14:textId="77777777" w:rsidR="00273143" w:rsidRDefault="00000000">
      <w:pPr>
        <w:pStyle w:val="2c"/>
        <w:snapToGrid w:val="0"/>
        <w:spacing w:before="0"/>
        <w:ind w:firstLine="480"/>
        <w:rPr>
          <w:rFonts w:ascii="仿宋" w:eastAsia="仿宋" w:hAnsi="仿宋" w:cs="仿宋" w:hint="eastAsia"/>
        </w:rPr>
      </w:pPr>
      <w:r>
        <w:rPr>
          <w:rFonts w:ascii="仿宋" w:eastAsia="仿宋" w:hAnsi="仿宋" w:cs="仿宋"/>
        </w:rPr>
        <w:t>3</w:t>
      </w:r>
      <w:r>
        <w:rPr>
          <w:rFonts w:ascii="仿宋" w:eastAsia="仿宋" w:hAnsi="仿宋" w:cs="仿宋" w:hint="eastAsia"/>
        </w:rPr>
        <w:t>4.5其他无法保证电子交易的公平、公正和安全的情况。</w:t>
      </w:r>
    </w:p>
    <w:p w14:paraId="39865325" w14:textId="77777777" w:rsidR="00273143" w:rsidRDefault="00000000">
      <w:pPr>
        <w:pStyle w:val="2c"/>
        <w:snapToGrid w:val="0"/>
        <w:spacing w:before="0"/>
        <w:ind w:firstLineChars="0" w:firstLine="0"/>
        <w:rPr>
          <w:rFonts w:ascii="仿宋" w:eastAsia="仿宋" w:hAnsi="仿宋" w:cs="仿宋" w:hint="eastAsia"/>
        </w:rPr>
      </w:pPr>
      <w:r>
        <w:rPr>
          <w:rFonts w:ascii="仿宋" w:eastAsia="仿宋" w:hAnsi="仿宋" w:cs="仿宋"/>
          <w:b/>
          <w:bCs/>
        </w:rPr>
        <w:t>3</w:t>
      </w:r>
      <w:r>
        <w:rPr>
          <w:rFonts w:ascii="仿宋" w:eastAsia="仿宋" w:hAnsi="仿宋" w:cs="仿宋" w:hint="eastAsia"/>
          <w:b/>
          <w:bCs/>
        </w:rPr>
        <w:t>5.</w:t>
      </w:r>
      <w:r>
        <w:rPr>
          <w:rFonts w:ascii="仿宋" w:eastAsia="仿宋" w:hAnsi="仿宋" w:cs="仿宋" w:hint="eastAsia"/>
        </w:rPr>
        <w:t>出现以上情形，不影响采购公平、公正性的，采购组织机构可以待上述情形消除后继续组织电子交易活动，也可以决定某些环节以纸质形式进行；影响或可能影响采购公平、公正性的，应当重新采购。</w:t>
      </w:r>
    </w:p>
    <w:p w14:paraId="713090B3" w14:textId="77777777" w:rsidR="00273143" w:rsidRDefault="00273143">
      <w:pPr>
        <w:snapToGrid w:val="0"/>
        <w:spacing w:line="360" w:lineRule="auto"/>
        <w:ind w:leftChars="57" w:left="120" w:firstLineChars="150" w:firstLine="482"/>
        <w:jc w:val="center"/>
        <w:rPr>
          <w:rFonts w:ascii="仿宋" w:eastAsia="仿宋" w:hAnsi="仿宋" w:cs="宋体" w:hint="eastAsia"/>
          <w:b/>
          <w:sz w:val="32"/>
        </w:rPr>
      </w:pPr>
    </w:p>
    <w:p w14:paraId="6F2C2733" w14:textId="77777777" w:rsidR="00273143" w:rsidRDefault="00000000">
      <w:pPr>
        <w:snapToGrid w:val="0"/>
        <w:spacing w:line="360" w:lineRule="auto"/>
        <w:ind w:leftChars="57" w:left="120" w:firstLineChars="150" w:firstLine="482"/>
        <w:jc w:val="center"/>
        <w:rPr>
          <w:rFonts w:ascii="仿宋" w:eastAsia="仿宋" w:hAnsi="仿宋" w:cs="宋体" w:hint="eastAsia"/>
          <w:b/>
          <w:sz w:val="32"/>
        </w:rPr>
      </w:pPr>
      <w:r>
        <w:rPr>
          <w:rFonts w:ascii="仿宋" w:eastAsia="仿宋" w:hAnsi="仿宋" w:cs="宋体" w:hint="eastAsia"/>
          <w:b/>
          <w:sz w:val="32"/>
        </w:rPr>
        <w:t>十二、验收</w:t>
      </w:r>
    </w:p>
    <w:p w14:paraId="0BE8B941" w14:textId="77777777" w:rsidR="00273143" w:rsidRDefault="00000000">
      <w:pPr>
        <w:pStyle w:val="af2"/>
        <w:spacing w:line="360" w:lineRule="auto"/>
        <w:ind w:firstLineChars="0" w:firstLine="0"/>
        <w:rPr>
          <w:rFonts w:ascii="仿宋" w:eastAsia="仿宋" w:hAnsi="仿宋" w:cs="宋体" w:hint="eastAsia"/>
          <w:b/>
        </w:rPr>
      </w:pPr>
      <w:r>
        <w:rPr>
          <w:rFonts w:ascii="仿宋" w:eastAsia="仿宋" w:hAnsi="仿宋" w:cs="宋体" w:hint="eastAsia"/>
          <w:b/>
        </w:rPr>
        <w:t>36.验收</w:t>
      </w:r>
    </w:p>
    <w:p w14:paraId="7A17B17A" w14:textId="77777777" w:rsidR="00273143" w:rsidRDefault="00000000">
      <w:pPr>
        <w:tabs>
          <w:tab w:val="left" w:pos="0"/>
        </w:tabs>
        <w:spacing w:line="360" w:lineRule="auto"/>
        <w:ind w:firstLine="480"/>
        <w:rPr>
          <w:rFonts w:ascii="仿宋" w:eastAsia="仿宋" w:hAnsi="仿宋" w:cs="宋体" w:hint="eastAsia"/>
          <w:kern w:val="0"/>
          <w:sz w:val="24"/>
        </w:rPr>
      </w:pPr>
      <w:r>
        <w:rPr>
          <w:rFonts w:ascii="仿宋" w:eastAsia="仿宋" w:hAnsi="仿宋" w:cs="宋体" w:hint="eastAsia"/>
          <w:kern w:val="0"/>
          <w:sz w:val="24"/>
        </w:rPr>
        <w:t>36.1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A007E5E" w14:textId="77777777" w:rsidR="00273143" w:rsidRDefault="00000000">
      <w:pPr>
        <w:tabs>
          <w:tab w:val="left" w:pos="0"/>
        </w:tabs>
        <w:spacing w:line="360" w:lineRule="auto"/>
        <w:ind w:firstLine="480"/>
        <w:rPr>
          <w:rFonts w:ascii="仿宋" w:eastAsia="仿宋" w:hAnsi="仿宋" w:cs="宋体" w:hint="eastAsia"/>
          <w:kern w:val="0"/>
          <w:sz w:val="24"/>
        </w:rPr>
      </w:pPr>
      <w:r>
        <w:rPr>
          <w:rFonts w:ascii="仿宋" w:eastAsia="仿宋" w:hAnsi="仿宋" w:cs="宋体" w:hint="eastAsia"/>
          <w:kern w:val="0"/>
          <w:sz w:val="24"/>
        </w:rPr>
        <w:t>36.2采购人可以邀请参加本项目的其他供应商或者第三方机构参与验收。参与验收的供应商或者第三方机构的意见作为</w:t>
      </w:r>
      <w:proofErr w:type="gramStart"/>
      <w:r>
        <w:rPr>
          <w:rFonts w:ascii="仿宋" w:eastAsia="仿宋" w:hAnsi="仿宋" w:cs="宋体" w:hint="eastAsia"/>
          <w:kern w:val="0"/>
          <w:sz w:val="24"/>
        </w:rPr>
        <w:t>验收书</w:t>
      </w:r>
      <w:proofErr w:type="gramEnd"/>
      <w:r>
        <w:rPr>
          <w:rFonts w:ascii="仿宋" w:eastAsia="仿宋" w:hAnsi="仿宋" w:cs="宋体" w:hint="eastAsia"/>
          <w:kern w:val="0"/>
          <w:sz w:val="24"/>
        </w:rPr>
        <w:t>的参考资料一并存档。</w:t>
      </w:r>
    </w:p>
    <w:p w14:paraId="7FFCCF76" w14:textId="77777777" w:rsidR="00273143" w:rsidRDefault="00000000">
      <w:pPr>
        <w:tabs>
          <w:tab w:val="left" w:pos="0"/>
        </w:tabs>
        <w:spacing w:line="360" w:lineRule="auto"/>
        <w:ind w:firstLine="480"/>
        <w:rPr>
          <w:rFonts w:ascii="仿宋" w:eastAsia="仿宋" w:hAnsi="仿宋" w:cs="宋体" w:hint="eastAsia"/>
          <w:kern w:val="0"/>
          <w:sz w:val="24"/>
        </w:rPr>
      </w:pPr>
      <w:r>
        <w:rPr>
          <w:rFonts w:ascii="仿宋" w:eastAsia="仿宋" w:hAnsi="仿宋" w:cs="宋体" w:hint="eastAsia"/>
          <w:kern w:val="0"/>
          <w:sz w:val="24"/>
        </w:rPr>
        <w:t>36.3严格按照采购合同开展履约验收。采购人成立验收小组，按照采购合同的约定</w:t>
      </w:r>
      <w:r>
        <w:rPr>
          <w:rFonts w:ascii="仿宋" w:eastAsia="仿宋" w:hAnsi="仿宋" w:cs="宋体" w:hint="eastAsia"/>
          <w:kern w:val="0"/>
          <w:sz w:val="24"/>
        </w:rPr>
        <w:lastRenderedPageBreak/>
        <w:t>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0AFD0B0" w14:textId="77777777" w:rsidR="00273143" w:rsidRDefault="00000000">
      <w:pPr>
        <w:tabs>
          <w:tab w:val="left" w:pos="0"/>
        </w:tabs>
        <w:spacing w:line="360" w:lineRule="auto"/>
        <w:ind w:firstLine="480"/>
        <w:rPr>
          <w:rFonts w:ascii="仿宋" w:eastAsia="仿宋" w:hAnsi="仿宋" w:cs="宋体" w:hint="eastAsia"/>
          <w:sz w:val="18"/>
          <w:szCs w:val="18"/>
        </w:rPr>
      </w:pPr>
      <w:r>
        <w:rPr>
          <w:rFonts w:ascii="仿宋" w:eastAsia="仿宋" w:hAnsi="仿宋" w:cs="宋体" w:hint="eastAsia"/>
          <w:kern w:val="0"/>
          <w:sz w:val="24"/>
        </w:rPr>
        <w:t>36.4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35"/>
    <w:p w14:paraId="13E5BC4B" w14:textId="77777777" w:rsidR="00273143" w:rsidRDefault="00273143">
      <w:pPr>
        <w:adjustRightInd/>
        <w:spacing w:line="360" w:lineRule="auto"/>
        <w:jc w:val="center"/>
        <w:rPr>
          <w:rFonts w:ascii="仿宋" w:eastAsia="仿宋" w:hAnsi="仿宋" w:cs="宋体" w:hint="eastAsia"/>
          <w:b/>
          <w:sz w:val="32"/>
          <w:szCs w:val="32"/>
        </w:rPr>
        <w:sectPr w:rsidR="00273143">
          <w:headerReference w:type="default" r:id="rId8"/>
          <w:footerReference w:type="even" r:id="rId9"/>
          <w:footerReference w:type="default" r:id="rId10"/>
          <w:headerReference w:type="first" r:id="rId11"/>
          <w:footerReference w:type="first" r:id="rId12"/>
          <w:pgSz w:w="11906" w:h="16838"/>
          <w:pgMar w:top="680" w:right="1418" w:bottom="468" w:left="1418" w:header="851" w:footer="992" w:gutter="0"/>
          <w:cols w:space="720"/>
          <w:titlePg/>
          <w:docGrid w:linePitch="312"/>
        </w:sectPr>
      </w:pPr>
    </w:p>
    <w:p w14:paraId="6F75403E" w14:textId="77777777" w:rsidR="00273143" w:rsidRDefault="00000000">
      <w:pPr>
        <w:spacing w:line="360" w:lineRule="auto"/>
        <w:jc w:val="center"/>
        <w:outlineLvl w:val="0"/>
        <w:rPr>
          <w:rFonts w:ascii="仿宋" w:eastAsia="仿宋" w:hAnsi="仿宋" w:cs="宋体" w:hint="eastAsia"/>
          <w:b/>
          <w:sz w:val="36"/>
          <w:szCs w:val="36"/>
        </w:rPr>
      </w:pPr>
      <w:bookmarkStart w:id="36" w:name="第四部分"/>
      <w:bookmarkEnd w:id="30"/>
      <w:bookmarkEnd w:id="31"/>
      <w:r>
        <w:rPr>
          <w:rFonts w:ascii="仿宋" w:eastAsia="仿宋" w:hAnsi="仿宋" w:cs="宋体" w:hint="eastAsia"/>
          <w:b/>
          <w:sz w:val="36"/>
          <w:szCs w:val="36"/>
        </w:rPr>
        <w:lastRenderedPageBreak/>
        <w:t>第三部分采购需求</w:t>
      </w:r>
    </w:p>
    <w:p w14:paraId="4D912CDB" w14:textId="77777777" w:rsidR="00377CDC" w:rsidRPr="00377CDC" w:rsidRDefault="00377CDC" w:rsidP="00377CDC">
      <w:pPr>
        <w:autoSpaceDE w:val="0"/>
        <w:autoSpaceDN w:val="0"/>
        <w:snapToGrid w:val="0"/>
        <w:spacing w:line="440" w:lineRule="exact"/>
        <w:textAlignment w:val="baseline"/>
        <w:rPr>
          <w:rFonts w:ascii="仿宋" w:eastAsia="仿宋" w:hAnsi="仿宋" w:hint="eastAsia"/>
          <w:b/>
          <w:sz w:val="24"/>
          <w:szCs w:val="22"/>
        </w:rPr>
      </w:pPr>
      <w:bookmarkStart w:id="37" w:name="_Toc128123096"/>
      <w:r w:rsidRPr="00377CDC">
        <w:rPr>
          <w:rFonts w:ascii="仿宋" w:eastAsia="仿宋" w:hAnsi="仿宋" w:hint="eastAsia"/>
          <w:b/>
          <w:sz w:val="24"/>
          <w:szCs w:val="22"/>
        </w:rPr>
        <w:t>一、项目背景</w:t>
      </w:r>
    </w:p>
    <w:p w14:paraId="45CE928E" w14:textId="77777777" w:rsidR="00B6348D" w:rsidRPr="000853C2" w:rsidRDefault="00B6348D" w:rsidP="000853C2">
      <w:pPr>
        <w:autoSpaceDE w:val="0"/>
        <w:autoSpaceDN w:val="0"/>
        <w:snapToGrid w:val="0"/>
        <w:spacing w:line="440" w:lineRule="exact"/>
        <w:ind w:firstLineChars="300" w:firstLine="720"/>
        <w:textAlignment w:val="baseline"/>
        <w:rPr>
          <w:rFonts w:ascii="仿宋" w:eastAsia="仿宋" w:hAnsi="仿宋" w:hint="eastAsia"/>
          <w:bCs/>
          <w:sz w:val="24"/>
          <w:szCs w:val="22"/>
        </w:rPr>
      </w:pPr>
      <w:r w:rsidRPr="000853C2">
        <w:rPr>
          <w:rFonts w:ascii="仿宋" w:eastAsia="仿宋" w:hAnsi="仿宋" w:hint="eastAsia"/>
          <w:bCs/>
          <w:sz w:val="24"/>
          <w:szCs w:val="22"/>
        </w:rPr>
        <w:t>浙江日报宣传合作安排专人对接淳安新闻宣传工作，及时关注淳安发展动态，在浙江日报、</w:t>
      </w:r>
      <w:proofErr w:type="gramStart"/>
      <w:r w:rsidRPr="000853C2">
        <w:rPr>
          <w:rFonts w:ascii="仿宋" w:eastAsia="仿宋" w:hAnsi="仿宋" w:hint="eastAsia"/>
          <w:bCs/>
          <w:sz w:val="24"/>
          <w:szCs w:val="22"/>
        </w:rPr>
        <w:t>潮新闻</w:t>
      </w:r>
      <w:proofErr w:type="gramEnd"/>
      <w:r w:rsidRPr="000853C2">
        <w:rPr>
          <w:rFonts w:ascii="仿宋" w:eastAsia="仿宋" w:hAnsi="仿宋" w:hint="eastAsia"/>
          <w:bCs/>
          <w:sz w:val="24"/>
          <w:szCs w:val="22"/>
        </w:rPr>
        <w:t>客户端、浙江在线开展新闻宣传工作；浙江日报全年安排</w:t>
      </w:r>
      <w:r w:rsidRPr="000853C2">
        <w:rPr>
          <w:rFonts w:ascii="仿宋" w:eastAsia="仿宋" w:hAnsi="仿宋"/>
          <w:bCs/>
          <w:sz w:val="24"/>
          <w:szCs w:val="22"/>
        </w:rPr>
        <w:t xml:space="preserve"> 2—4 </w:t>
      </w:r>
      <w:proofErr w:type="gramStart"/>
      <w:r w:rsidRPr="000853C2">
        <w:rPr>
          <w:rFonts w:ascii="仿宋" w:eastAsia="仿宋" w:hAnsi="仿宋" w:hint="eastAsia"/>
          <w:bCs/>
          <w:sz w:val="24"/>
          <w:szCs w:val="22"/>
        </w:rPr>
        <w:t>个</w:t>
      </w:r>
      <w:proofErr w:type="gramEnd"/>
      <w:r w:rsidRPr="000853C2">
        <w:rPr>
          <w:rFonts w:ascii="仿宋" w:eastAsia="仿宋" w:hAnsi="仿宋" w:hint="eastAsia"/>
          <w:bCs/>
          <w:sz w:val="24"/>
          <w:szCs w:val="22"/>
        </w:rPr>
        <w:t>专版；策划</w:t>
      </w:r>
      <w:r w:rsidRPr="000853C2">
        <w:rPr>
          <w:rFonts w:ascii="仿宋" w:eastAsia="仿宋" w:hAnsi="仿宋"/>
          <w:bCs/>
          <w:sz w:val="24"/>
          <w:szCs w:val="22"/>
        </w:rPr>
        <w:t>1</w:t>
      </w:r>
      <w:r w:rsidRPr="000853C2">
        <w:rPr>
          <w:rFonts w:ascii="仿宋" w:eastAsia="仿宋" w:hAnsi="仿宋" w:hint="eastAsia"/>
          <w:bCs/>
          <w:sz w:val="24"/>
          <w:szCs w:val="22"/>
        </w:rPr>
        <w:t>组新媒体系列专题报道。</w:t>
      </w:r>
    </w:p>
    <w:p w14:paraId="5572B14A" w14:textId="20D92788" w:rsidR="00377CDC" w:rsidRPr="00377CDC" w:rsidRDefault="00B6348D" w:rsidP="000853C2">
      <w:pPr>
        <w:autoSpaceDE w:val="0"/>
        <w:autoSpaceDN w:val="0"/>
        <w:snapToGrid w:val="0"/>
        <w:spacing w:line="440" w:lineRule="exact"/>
        <w:ind w:firstLineChars="300" w:firstLine="720"/>
        <w:textAlignment w:val="baseline"/>
        <w:rPr>
          <w:rFonts w:ascii="仿宋" w:eastAsia="仿宋" w:hAnsi="仿宋" w:hint="eastAsia"/>
          <w:bCs/>
          <w:sz w:val="24"/>
          <w:szCs w:val="22"/>
        </w:rPr>
      </w:pPr>
      <w:r w:rsidRPr="000853C2">
        <w:rPr>
          <w:rFonts w:ascii="仿宋" w:eastAsia="仿宋" w:hAnsi="仿宋" w:hint="eastAsia"/>
          <w:bCs/>
          <w:sz w:val="24"/>
          <w:szCs w:val="22"/>
        </w:rPr>
        <w:t>2025年浙江日报宣传合作借助浙报权威平台，强化全县中心工作在省内的影响力，突出</w:t>
      </w:r>
      <w:proofErr w:type="gramStart"/>
      <w:r w:rsidRPr="000853C2">
        <w:rPr>
          <w:rFonts w:ascii="仿宋" w:eastAsia="仿宋" w:hAnsi="仿宋" w:hint="eastAsia"/>
          <w:bCs/>
          <w:sz w:val="24"/>
          <w:szCs w:val="22"/>
        </w:rPr>
        <w:t>融媒体</w:t>
      </w:r>
      <w:proofErr w:type="gramEnd"/>
      <w:r w:rsidRPr="000853C2">
        <w:rPr>
          <w:rFonts w:ascii="仿宋" w:eastAsia="仿宋" w:hAnsi="仿宋" w:hint="eastAsia"/>
          <w:bCs/>
          <w:sz w:val="24"/>
          <w:szCs w:val="22"/>
        </w:rPr>
        <w:t>传播理念，全面提升宣传质效。</w:t>
      </w:r>
      <w:r w:rsidR="00377CDC" w:rsidRPr="00377CDC">
        <w:rPr>
          <w:rFonts w:ascii="仿宋" w:eastAsia="仿宋" w:hAnsi="仿宋" w:hint="eastAsia"/>
          <w:bCs/>
          <w:sz w:val="24"/>
          <w:szCs w:val="22"/>
        </w:rPr>
        <w:t>具体内容如下：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041"/>
        <w:gridCol w:w="566"/>
        <w:gridCol w:w="851"/>
        <w:gridCol w:w="1417"/>
        <w:gridCol w:w="3692"/>
      </w:tblGrid>
      <w:tr w:rsidR="000853C2" w:rsidRPr="00377CDC" w14:paraId="429C8A5B" w14:textId="77777777" w:rsidTr="008C0B4D">
        <w:trPr>
          <w:jc w:val="center"/>
        </w:trPr>
        <w:tc>
          <w:tcPr>
            <w:tcW w:w="42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51D8E387" w14:textId="77777777" w:rsidR="000853C2" w:rsidRPr="00377CDC" w:rsidRDefault="000853C2" w:rsidP="00377CDC">
            <w:pPr>
              <w:autoSpaceDE w:val="0"/>
              <w:autoSpaceDN w:val="0"/>
              <w:snapToGrid w:val="0"/>
              <w:spacing w:line="440" w:lineRule="exact"/>
              <w:textAlignment w:val="baseline"/>
              <w:rPr>
                <w:rFonts w:ascii="仿宋" w:eastAsia="仿宋" w:hAnsi="仿宋" w:hint="eastAsia"/>
                <w:b/>
                <w:sz w:val="24"/>
                <w:szCs w:val="22"/>
              </w:rPr>
            </w:pPr>
            <w:r w:rsidRPr="00377CDC">
              <w:rPr>
                <w:rFonts w:ascii="仿宋" w:eastAsia="仿宋" w:hAnsi="仿宋" w:hint="eastAsia"/>
                <w:b/>
                <w:sz w:val="24"/>
                <w:szCs w:val="22"/>
              </w:rPr>
              <w:t>序号</w:t>
            </w:r>
          </w:p>
        </w:tc>
        <w:tc>
          <w:tcPr>
            <w:tcW w:w="108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089D8B5C" w14:textId="10E17844" w:rsidR="000853C2" w:rsidRPr="00377CDC" w:rsidRDefault="000853C2" w:rsidP="00377CDC">
            <w:pPr>
              <w:autoSpaceDE w:val="0"/>
              <w:autoSpaceDN w:val="0"/>
              <w:snapToGrid w:val="0"/>
              <w:spacing w:line="440" w:lineRule="exact"/>
              <w:textAlignment w:val="baseline"/>
              <w:rPr>
                <w:rFonts w:ascii="仿宋" w:eastAsia="仿宋" w:hAnsi="仿宋" w:hint="eastAsia"/>
                <w:b/>
                <w:sz w:val="24"/>
                <w:szCs w:val="22"/>
              </w:rPr>
            </w:pPr>
            <w:r>
              <w:rPr>
                <w:rFonts w:ascii="仿宋" w:eastAsia="仿宋" w:hAnsi="仿宋" w:hint="eastAsia"/>
                <w:b/>
                <w:sz w:val="24"/>
                <w:szCs w:val="22"/>
              </w:rPr>
              <w:t>项目</w:t>
            </w:r>
            <w:r w:rsidRPr="00377CDC">
              <w:rPr>
                <w:rFonts w:ascii="仿宋" w:eastAsia="仿宋" w:hAnsi="仿宋" w:hint="eastAsia"/>
                <w:b/>
                <w:sz w:val="24"/>
                <w:szCs w:val="22"/>
              </w:rPr>
              <w:t>名称</w:t>
            </w:r>
          </w:p>
        </w:tc>
        <w:tc>
          <w:tcPr>
            <w:tcW w:w="30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1EF80FAE" w14:textId="77777777" w:rsidR="000853C2" w:rsidRPr="00377CDC" w:rsidRDefault="000853C2" w:rsidP="00377CDC">
            <w:pPr>
              <w:autoSpaceDE w:val="0"/>
              <w:autoSpaceDN w:val="0"/>
              <w:snapToGrid w:val="0"/>
              <w:spacing w:line="440" w:lineRule="exact"/>
              <w:textAlignment w:val="baseline"/>
              <w:rPr>
                <w:rFonts w:ascii="仿宋" w:eastAsia="仿宋" w:hAnsi="仿宋" w:hint="eastAsia"/>
                <w:b/>
                <w:sz w:val="24"/>
                <w:szCs w:val="22"/>
              </w:rPr>
            </w:pPr>
            <w:r w:rsidRPr="00377CDC">
              <w:rPr>
                <w:rFonts w:ascii="仿宋" w:eastAsia="仿宋" w:hAnsi="仿宋" w:hint="eastAsia"/>
                <w:b/>
                <w:sz w:val="24"/>
                <w:szCs w:val="22"/>
              </w:rPr>
              <w:t>单位</w:t>
            </w:r>
          </w:p>
        </w:tc>
        <w:tc>
          <w:tcPr>
            <w:tcW w:w="454"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2D7E5616" w14:textId="77777777" w:rsidR="000853C2" w:rsidRPr="00377CDC" w:rsidRDefault="000853C2" w:rsidP="00377CDC">
            <w:pPr>
              <w:autoSpaceDE w:val="0"/>
              <w:autoSpaceDN w:val="0"/>
              <w:snapToGrid w:val="0"/>
              <w:spacing w:line="440" w:lineRule="exact"/>
              <w:textAlignment w:val="baseline"/>
              <w:rPr>
                <w:rFonts w:ascii="仿宋" w:eastAsia="仿宋" w:hAnsi="仿宋" w:hint="eastAsia"/>
                <w:b/>
                <w:sz w:val="24"/>
                <w:szCs w:val="22"/>
              </w:rPr>
            </w:pPr>
            <w:r w:rsidRPr="00377CDC">
              <w:rPr>
                <w:rFonts w:ascii="仿宋" w:eastAsia="仿宋" w:hAnsi="仿宋" w:hint="eastAsia"/>
                <w:b/>
                <w:sz w:val="24"/>
                <w:szCs w:val="22"/>
              </w:rPr>
              <w:t>数量</w:t>
            </w:r>
          </w:p>
        </w:tc>
        <w:tc>
          <w:tcPr>
            <w:tcW w:w="75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62B95598" w14:textId="77777777" w:rsidR="000853C2" w:rsidRPr="00377CDC" w:rsidRDefault="000853C2" w:rsidP="00377CDC">
            <w:pPr>
              <w:autoSpaceDE w:val="0"/>
              <w:autoSpaceDN w:val="0"/>
              <w:snapToGrid w:val="0"/>
              <w:spacing w:line="440" w:lineRule="exact"/>
              <w:textAlignment w:val="baseline"/>
              <w:rPr>
                <w:rFonts w:ascii="仿宋" w:eastAsia="仿宋" w:hAnsi="仿宋" w:hint="eastAsia"/>
                <w:b/>
                <w:sz w:val="24"/>
                <w:szCs w:val="22"/>
              </w:rPr>
            </w:pPr>
            <w:r w:rsidRPr="00377CDC">
              <w:rPr>
                <w:rFonts w:ascii="仿宋" w:eastAsia="仿宋" w:hAnsi="仿宋" w:hint="eastAsia"/>
                <w:b/>
                <w:sz w:val="24"/>
                <w:szCs w:val="22"/>
              </w:rPr>
              <w:t>预算金额</w:t>
            </w:r>
          </w:p>
          <w:p w14:paraId="7B158C9F" w14:textId="77777777" w:rsidR="000853C2" w:rsidRPr="00377CDC" w:rsidRDefault="000853C2" w:rsidP="00377CDC">
            <w:pPr>
              <w:autoSpaceDE w:val="0"/>
              <w:autoSpaceDN w:val="0"/>
              <w:snapToGrid w:val="0"/>
              <w:spacing w:line="440" w:lineRule="exact"/>
              <w:textAlignment w:val="baseline"/>
              <w:rPr>
                <w:rFonts w:ascii="仿宋" w:eastAsia="仿宋" w:hAnsi="仿宋" w:hint="eastAsia"/>
                <w:b/>
                <w:sz w:val="24"/>
                <w:szCs w:val="22"/>
              </w:rPr>
            </w:pPr>
            <w:r w:rsidRPr="00377CDC">
              <w:rPr>
                <w:rFonts w:ascii="仿宋" w:eastAsia="仿宋" w:hAnsi="仿宋" w:hint="eastAsia"/>
                <w:b/>
                <w:sz w:val="24"/>
                <w:szCs w:val="22"/>
              </w:rPr>
              <w:t>(元)</w:t>
            </w:r>
          </w:p>
        </w:tc>
        <w:tc>
          <w:tcPr>
            <w:tcW w:w="1970"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04C098E4" w14:textId="77777777" w:rsidR="000853C2" w:rsidRPr="00377CDC" w:rsidRDefault="000853C2" w:rsidP="00377CDC">
            <w:pPr>
              <w:autoSpaceDE w:val="0"/>
              <w:autoSpaceDN w:val="0"/>
              <w:snapToGrid w:val="0"/>
              <w:spacing w:line="440" w:lineRule="exact"/>
              <w:textAlignment w:val="baseline"/>
              <w:rPr>
                <w:rFonts w:ascii="仿宋" w:eastAsia="仿宋" w:hAnsi="仿宋" w:hint="eastAsia"/>
                <w:b/>
                <w:sz w:val="24"/>
                <w:szCs w:val="22"/>
              </w:rPr>
            </w:pPr>
            <w:r w:rsidRPr="00377CDC">
              <w:rPr>
                <w:rFonts w:ascii="仿宋" w:eastAsia="仿宋" w:hAnsi="仿宋" w:hint="eastAsia"/>
                <w:b/>
                <w:sz w:val="24"/>
                <w:szCs w:val="22"/>
              </w:rPr>
              <w:t>简要规格描述</w:t>
            </w:r>
          </w:p>
        </w:tc>
      </w:tr>
      <w:tr w:rsidR="000853C2" w:rsidRPr="00377CDC" w14:paraId="5294BC51" w14:textId="77777777" w:rsidTr="008C0B4D">
        <w:trPr>
          <w:jc w:val="center"/>
        </w:trPr>
        <w:tc>
          <w:tcPr>
            <w:tcW w:w="42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0A748F04" w14:textId="77777777" w:rsidR="000853C2" w:rsidRPr="00377CDC" w:rsidRDefault="000853C2" w:rsidP="00377CDC">
            <w:pPr>
              <w:autoSpaceDE w:val="0"/>
              <w:autoSpaceDN w:val="0"/>
              <w:snapToGrid w:val="0"/>
              <w:spacing w:line="440" w:lineRule="exact"/>
              <w:textAlignment w:val="baseline"/>
              <w:rPr>
                <w:rFonts w:ascii="仿宋" w:eastAsia="仿宋" w:hAnsi="仿宋" w:hint="eastAsia"/>
                <w:bCs/>
                <w:sz w:val="24"/>
                <w:szCs w:val="22"/>
              </w:rPr>
            </w:pPr>
            <w:r w:rsidRPr="00377CDC">
              <w:rPr>
                <w:rFonts w:ascii="仿宋" w:eastAsia="仿宋" w:hAnsi="仿宋" w:hint="eastAsia"/>
                <w:bCs/>
                <w:sz w:val="24"/>
                <w:szCs w:val="22"/>
              </w:rPr>
              <w:t>1</w:t>
            </w:r>
          </w:p>
        </w:tc>
        <w:tc>
          <w:tcPr>
            <w:tcW w:w="1089"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349F4AA5" w14:textId="345ABEF1" w:rsidR="000853C2" w:rsidRPr="00377CDC" w:rsidRDefault="000853C2" w:rsidP="00377CDC">
            <w:pPr>
              <w:autoSpaceDE w:val="0"/>
              <w:autoSpaceDN w:val="0"/>
              <w:snapToGrid w:val="0"/>
              <w:spacing w:line="440" w:lineRule="exact"/>
              <w:textAlignment w:val="baseline"/>
              <w:rPr>
                <w:rFonts w:ascii="仿宋" w:eastAsia="仿宋" w:hAnsi="仿宋" w:hint="eastAsia"/>
                <w:bCs/>
                <w:sz w:val="24"/>
                <w:szCs w:val="22"/>
              </w:rPr>
            </w:pPr>
            <w:r>
              <w:rPr>
                <w:rFonts w:ascii="仿宋" w:eastAsia="仿宋" w:hAnsi="仿宋" w:hint="eastAsia"/>
                <w:bCs/>
                <w:sz w:val="24"/>
                <w:szCs w:val="22"/>
              </w:rPr>
              <w:t>2025年浙江日报宣传合作单一来源采购项目</w:t>
            </w:r>
          </w:p>
        </w:tc>
        <w:tc>
          <w:tcPr>
            <w:tcW w:w="30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5DFF6CA3" w14:textId="22D9F051" w:rsidR="000853C2" w:rsidRPr="00377CDC" w:rsidRDefault="000853C2" w:rsidP="00377CDC">
            <w:pPr>
              <w:autoSpaceDE w:val="0"/>
              <w:autoSpaceDN w:val="0"/>
              <w:snapToGrid w:val="0"/>
              <w:spacing w:line="440" w:lineRule="exact"/>
              <w:textAlignment w:val="baseline"/>
              <w:rPr>
                <w:rFonts w:ascii="仿宋" w:eastAsia="仿宋" w:hAnsi="仿宋" w:hint="eastAsia"/>
                <w:bCs/>
                <w:sz w:val="24"/>
                <w:szCs w:val="22"/>
              </w:rPr>
            </w:pPr>
            <w:r>
              <w:rPr>
                <w:rFonts w:ascii="仿宋" w:eastAsia="仿宋" w:hAnsi="仿宋" w:hint="eastAsia"/>
                <w:bCs/>
                <w:sz w:val="24"/>
                <w:szCs w:val="22"/>
              </w:rPr>
              <w:t>项</w:t>
            </w:r>
          </w:p>
        </w:tc>
        <w:tc>
          <w:tcPr>
            <w:tcW w:w="454"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2AF79B1C" w14:textId="76BC7849" w:rsidR="000853C2" w:rsidRPr="00377CDC" w:rsidRDefault="000853C2" w:rsidP="00377CDC">
            <w:pPr>
              <w:autoSpaceDE w:val="0"/>
              <w:autoSpaceDN w:val="0"/>
              <w:snapToGrid w:val="0"/>
              <w:spacing w:line="440" w:lineRule="exact"/>
              <w:textAlignment w:val="baseline"/>
              <w:rPr>
                <w:rFonts w:ascii="仿宋" w:eastAsia="仿宋" w:hAnsi="仿宋" w:hint="eastAsia"/>
                <w:bCs/>
                <w:sz w:val="24"/>
                <w:szCs w:val="22"/>
              </w:rPr>
            </w:pPr>
            <w:r>
              <w:rPr>
                <w:rFonts w:ascii="仿宋" w:eastAsia="仿宋" w:hAnsi="仿宋" w:hint="eastAsia"/>
                <w:bCs/>
                <w:sz w:val="24"/>
                <w:szCs w:val="22"/>
              </w:rPr>
              <w:t>1</w:t>
            </w:r>
          </w:p>
        </w:tc>
        <w:tc>
          <w:tcPr>
            <w:tcW w:w="75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7806383E" w14:textId="697AE0BE" w:rsidR="000853C2" w:rsidRPr="00377CDC" w:rsidRDefault="000853C2" w:rsidP="00377CDC">
            <w:pPr>
              <w:autoSpaceDE w:val="0"/>
              <w:autoSpaceDN w:val="0"/>
              <w:snapToGrid w:val="0"/>
              <w:spacing w:line="440" w:lineRule="exact"/>
              <w:textAlignment w:val="baseline"/>
              <w:rPr>
                <w:rFonts w:ascii="仿宋" w:eastAsia="仿宋" w:hAnsi="仿宋" w:hint="eastAsia"/>
                <w:bCs/>
                <w:sz w:val="24"/>
                <w:szCs w:val="22"/>
              </w:rPr>
            </w:pPr>
            <w:r>
              <w:rPr>
                <w:rFonts w:ascii="仿宋" w:eastAsia="仿宋" w:hAnsi="仿宋" w:hint="eastAsia"/>
                <w:bCs/>
                <w:sz w:val="24"/>
                <w:szCs w:val="22"/>
              </w:rPr>
              <w:t>70</w:t>
            </w:r>
            <w:r w:rsidRPr="00377CDC">
              <w:rPr>
                <w:rFonts w:ascii="仿宋" w:eastAsia="仿宋" w:hAnsi="仿宋" w:hint="eastAsia"/>
                <w:bCs/>
                <w:sz w:val="24"/>
                <w:szCs w:val="22"/>
              </w:rPr>
              <w:t>0000.00</w:t>
            </w:r>
          </w:p>
        </w:tc>
        <w:tc>
          <w:tcPr>
            <w:tcW w:w="1970"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hideMark/>
          </w:tcPr>
          <w:p w14:paraId="21A88FC5" w14:textId="5099D809" w:rsidR="000853C2" w:rsidRPr="00526E35" w:rsidRDefault="000853C2" w:rsidP="004E4F37">
            <w:pPr>
              <w:spacing w:before="59" w:line="225" w:lineRule="auto"/>
              <w:ind w:left="1" w:right="246" w:firstLineChars="200" w:firstLine="476"/>
              <w:rPr>
                <w:rFonts w:ascii="仿宋" w:eastAsia="仿宋" w:hAnsi="仿宋" w:cs="仿宋" w:hint="eastAsia"/>
                <w:spacing w:val="-1"/>
                <w:sz w:val="24"/>
              </w:rPr>
            </w:pPr>
            <w:r w:rsidRPr="00E53031">
              <w:rPr>
                <w:rFonts w:ascii="仿宋" w:eastAsia="仿宋" w:hAnsi="仿宋" w:cs="仿宋" w:hint="eastAsia"/>
                <w:spacing w:val="-1"/>
                <w:sz w:val="24"/>
              </w:rPr>
              <w:t>浙江日报宣传合作</w:t>
            </w:r>
            <w:r w:rsidRPr="00E53031">
              <w:rPr>
                <w:rFonts w:ascii="仿宋" w:eastAsia="仿宋" w:hAnsi="仿宋" w:cs="仿宋" w:hint="eastAsia"/>
                <w:spacing w:val="2"/>
                <w:sz w:val="24"/>
              </w:rPr>
              <w:t>安排专人对接淳安新闻宣传工作，及时关注淳安发展动态，在浙江日报、</w:t>
            </w:r>
            <w:proofErr w:type="gramStart"/>
            <w:r w:rsidRPr="00E53031">
              <w:rPr>
                <w:rFonts w:ascii="仿宋" w:eastAsia="仿宋" w:hAnsi="仿宋" w:cs="仿宋" w:hint="eastAsia"/>
                <w:spacing w:val="2"/>
                <w:sz w:val="24"/>
              </w:rPr>
              <w:t>潮新闻</w:t>
            </w:r>
            <w:proofErr w:type="gramEnd"/>
            <w:r w:rsidRPr="00E53031">
              <w:rPr>
                <w:rFonts w:ascii="仿宋" w:eastAsia="仿宋" w:hAnsi="仿宋" w:cs="仿宋" w:hint="eastAsia"/>
                <w:spacing w:val="2"/>
                <w:sz w:val="24"/>
              </w:rPr>
              <w:t>客户端、浙江在线开展新闻宣传工作；浙江日报全年安排</w:t>
            </w:r>
            <w:r w:rsidRPr="00E53031">
              <w:rPr>
                <w:rFonts w:ascii="仿宋" w:eastAsia="仿宋" w:hAnsi="仿宋" w:cs="仿宋"/>
                <w:spacing w:val="2"/>
                <w:sz w:val="24"/>
              </w:rPr>
              <w:t>2—4</w:t>
            </w:r>
            <w:r w:rsidRPr="00E53031">
              <w:rPr>
                <w:rFonts w:ascii="仿宋" w:eastAsia="仿宋" w:hAnsi="仿宋" w:cs="仿宋" w:hint="eastAsia"/>
                <w:spacing w:val="2"/>
                <w:sz w:val="24"/>
              </w:rPr>
              <w:t>个专版；策划</w:t>
            </w:r>
            <w:r w:rsidRPr="00E53031">
              <w:rPr>
                <w:rFonts w:ascii="仿宋" w:eastAsia="仿宋" w:hAnsi="仿宋" w:cs="仿宋"/>
                <w:spacing w:val="2"/>
                <w:sz w:val="24"/>
              </w:rPr>
              <w:t>1</w:t>
            </w:r>
            <w:r w:rsidRPr="00E53031">
              <w:rPr>
                <w:rFonts w:ascii="仿宋" w:eastAsia="仿宋" w:hAnsi="仿宋" w:cs="仿宋" w:hint="eastAsia"/>
                <w:spacing w:val="2"/>
                <w:sz w:val="24"/>
              </w:rPr>
              <w:t>组新媒体系列专题报道。</w:t>
            </w:r>
          </w:p>
        </w:tc>
      </w:tr>
    </w:tbl>
    <w:p w14:paraId="2F0949B7" w14:textId="77777777" w:rsidR="00377CDC" w:rsidRPr="00377CDC" w:rsidRDefault="00377CDC" w:rsidP="00377CDC">
      <w:pPr>
        <w:autoSpaceDE w:val="0"/>
        <w:autoSpaceDN w:val="0"/>
        <w:snapToGrid w:val="0"/>
        <w:spacing w:line="440" w:lineRule="exact"/>
        <w:textAlignment w:val="baseline"/>
        <w:rPr>
          <w:rFonts w:ascii="仿宋" w:eastAsia="仿宋" w:hAnsi="仿宋" w:hint="eastAsia"/>
          <w:b/>
          <w:bCs/>
          <w:sz w:val="24"/>
          <w:szCs w:val="22"/>
        </w:rPr>
      </w:pPr>
      <w:r w:rsidRPr="00377CDC">
        <w:rPr>
          <w:rFonts w:ascii="仿宋" w:eastAsia="仿宋" w:hAnsi="仿宋" w:hint="eastAsia"/>
          <w:b/>
          <w:bCs/>
          <w:sz w:val="24"/>
          <w:szCs w:val="22"/>
        </w:rPr>
        <w:t>二、服务内容</w:t>
      </w:r>
    </w:p>
    <w:p w14:paraId="125DC69A" w14:textId="77777777" w:rsidR="00377CDC" w:rsidRPr="00377CDC" w:rsidRDefault="00377CDC" w:rsidP="00377CDC">
      <w:pPr>
        <w:autoSpaceDE w:val="0"/>
        <w:autoSpaceDN w:val="0"/>
        <w:snapToGrid w:val="0"/>
        <w:spacing w:line="440" w:lineRule="exact"/>
        <w:textAlignment w:val="baseline"/>
        <w:rPr>
          <w:rFonts w:ascii="仿宋" w:eastAsia="仿宋" w:hAnsi="仿宋" w:hint="eastAsia"/>
          <w:bCs/>
          <w:sz w:val="24"/>
          <w:szCs w:val="22"/>
        </w:rPr>
      </w:pPr>
      <w:r w:rsidRPr="00377CDC">
        <w:rPr>
          <w:rFonts w:ascii="仿宋" w:eastAsia="仿宋" w:hAnsi="仿宋" w:hint="eastAsia"/>
          <w:bCs/>
          <w:sz w:val="24"/>
          <w:szCs w:val="22"/>
        </w:rPr>
        <w:t>1.设立专职新闻通联人员，及时关注淳安发展动态，高质量开展新闻宣传工作；</w:t>
      </w:r>
    </w:p>
    <w:p w14:paraId="3298C29C" w14:textId="77777777" w:rsidR="00377CDC" w:rsidRPr="00377CDC" w:rsidRDefault="00377CDC" w:rsidP="00377CDC">
      <w:pPr>
        <w:autoSpaceDE w:val="0"/>
        <w:autoSpaceDN w:val="0"/>
        <w:snapToGrid w:val="0"/>
        <w:spacing w:line="440" w:lineRule="exact"/>
        <w:textAlignment w:val="baseline"/>
        <w:rPr>
          <w:rFonts w:ascii="仿宋" w:eastAsia="仿宋" w:hAnsi="仿宋" w:hint="eastAsia"/>
          <w:bCs/>
          <w:sz w:val="24"/>
          <w:szCs w:val="22"/>
        </w:rPr>
      </w:pPr>
      <w:r w:rsidRPr="00377CDC">
        <w:rPr>
          <w:rFonts w:ascii="仿宋" w:eastAsia="仿宋" w:hAnsi="仿宋" w:hint="eastAsia"/>
          <w:bCs/>
          <w:sz w:val="24"/>
          <w:szCs w:val="22"/>
        </w:rPr>
        <w:t>2.适时安排专版宣传；</w:t>
      </w:r>
    </w:p>
    <w:p w14:paraId="296EAB26" w14:textId="77777777" w:rsidR="00377CDC" w:rsidRPr="00377CDC" w:rsidRDefault="00377CDC" w:rsidP="00377CDC">
      <w:pPr>
        <w:autoSpaceDE w:val="0"/>
        <w:autoSpaceDN w:val="0"/>
        <w:snapToGrid w:val="0"/>
        <w:spacing w:line="440" w:lineRule="exact"/>
        <w:textAlignment w:val="baseline"/>
        <w:rPr>
          <w:rFonts w:ascii="仿宋" w:eastAsia="仿宋" w:hAnsi="仿宋" w:hint="eastAsia"/>
          <w:bCs/>
          <w:sz w:val="24"/>
          <w:szCs w:val="22"/>
        </w:rPr>
      </w:pPr>
      <w:r w:rsidRPr="00377CDC">
        <w:rPr>
          <w:rFonts w:ascii="仿宋" w:eastAsia="仿宋" w:hAnsi="仿宋" w:hint="eastAsia"/>
          <w:bCs/>
          <w:sz w:val="24"/>
          <w:szCs w:val="22"/>
        </w:rPr>
        <w:t>3.浙江新闻客户端推出淳安</w:t>
      </w:r>
      <w:proofErr w:type="gramStart"/>
      <w:r w:rsidRPr="00377CDC">
        <w:rPr>
          <w:rFonts w:ascii="仿宋" w:eastAsia="仿宋" w:hAnsi="仿宋" w:hint="eastAsia"/>
          <w:bCs/>
          <w:sz w:val="24"/>
          <w:szCs w:val="22"/>
        </w:rPr>
        <w:t>融媒体</w:t>
      </w:r>
      <w:proofErr w:type="gramEnd"/>
      <w:r w:rsidRPr="00377CDC">
        <w:rPr>
          <w:rFonts w:ascii="仿宋" w:eastAsia="仿宋" w:hAnsi="仿宋" w:hint="eastAsia"/>
          <w:bCs/>
          <w:sz w:val="24"/>
          <w:szCs w:val="22"/>
        </w:rPr>
        <w:t>系列报道。</w:t>
      </w:r>
    </w:p>
    <w:p w14:paraId="15A8876E" w14:textId="2AEF9A6C" w:rsidR="00377CDC" w:rsidRPr="00377CDC" w:rsidRDefault="00377CDC" w:rsidP="00377CDC">
      <w:pPr>
        <w:autoSpaceDE w:val="0"/>
        <w:autoSpaceDN w:val="0"/>
        <w:snapToGrid w:val="0"/>
        <w:spacing w:line="440" w:lineRule="exact"/>
        <w:textAlignment w:val="baseline"/>
        <w:rPr>
          <w:rFonts w:ascii="仿宋" w:eastAsia="仿宋" w:hAnsi="仿宋" w:hint="eastAsia"/>
          <w:b/>
          <w:sz w:val="24"/>
          <w:szCs w:val="22"/>
        </w:rPr>
      </w:pPr>
      <w:r w:rsidRPr="00377CDC">
        <w:rPr>
          <w:rFonts w:ascii="仿宋" w:eastAsia="仿宋" w:hAnsi="仿宋" w:hint="eastAsia"/>
          <w:bCs/>
          <w:sz w:val="24"/>
          <w:szCs w:val="22"/>
        </w:rPr>
        <w:t>4．签订合同时间：中标通知书发出后10日内，成交人与采购人签订合同；</w:t>
      </w:r>
    </w:p>
    <w:p w14:paraId="7D604A65" w14:textId="77777777" w:rsidR="00377CDC" w:rsidRPr="00377CDC" w:rsidRDefault="00377CDC" w:rsidP="00377CDC">
      <w:pPr>
        <w:autoSpaceDE w:val="0"/>
        <w:autoSpaceDN w:val="0"/>
        <w:snapToGrid w:val="0"/>
        <w:spacing w:line="440" w:lineRule="exact"/>
        <w:textAlignment w:val="baseline"/>
        <w:rPr>
          <w:rFonts w:ascii="仿宋" w:eastAsia="仿宋" w:hAnsi="仿宋" w:hint="eastAsia"/>
          <w:b/>
          <w:bCs/>
          <w:sz w:val="24"/>
          <w:szCs w:val="22"/>
        </w:rPr>
      </w:pPr>
      <w:r w:rsidRPr="00377CDC">
        <w:rPr>
          <w:rFonts w:ascii="仿宋" w:eastAsia="仿宋" w:hAnsi="仿宋" w:hint="eastAsia"/>
          <w:b/>
          <w:bCs/>
          <w:sz w:val="24"/>
          <w:szCs w:val="22"/>
        </w:rPr>
        <w:t>三、付款方式</w:t>
      </w:r>
    </w:p>
    <w:p w14:paraId="7212F0CF" w14:textId="77777777" w:rsidR="00377CDC" w:rsidRPr="00377CDC" w:rsidRDefault="00377CDC" w:rsidP="00377CDC">
      <w:pPr>
        <w:autoSpaceDE w:val="0"/>
        <w:autoSpaceDN w:val="0"/>
        <w:snapToGrid w:val="0"/>
        <w:spacing w:line="440" w:lineRule="exact"/>
        <w:ind w:firstLineChars="200" w:firstLine="480"/>
        <w:textAlignment w:val="baseline"/>
        <w:rPr>
          <w:rFonts w:ascii="仿宋" w:eastAsia="仿宋" w:hAnsi="仿宋" w:hint="eastAsia"/>
          <w:bCs/>
          <w:sz w:val="24"/>
          <w:szCs w:val="22"/>
        </w:rPr>
      </w:pPr>
      <w:r w:rsidRPr="00377CDC">
        <w:rPr>
          <w:rFonts w:ascii="仿宋" w:eastAsia="仿宋" w:hAnsi="仿宋" w:hint="eastAsia"/>
          <w:bCs/>
          <w:sz w:val="24"/>
          <w:szCs w:val="22"/>
        </w:rPr>
        <w:t>双方合同签订具备实施条件后7个工作日内，支付合同总额的50%作为预付款，余款在服务期结束后一次性按实结算。</w:t>
      </w:r>
    </w:p>
    <w:p w14:paraId="5BAD3999" w14:textId="77777777" w:rsidR="00377CDC" w:rsidRPr="00377CDC" w:rsidRDefault="00377CDC" w:rsidP="00377CDC">
      <w:pPr>
        <w:autoSpaceDE w:val="0"/>
        <w:autoSpaceDN w:val="0"/>
        <w:snapToGrid w:val="0"/>
        <w:spacing w:line="440" w:lineRule="exact"/>
        <w:textAlignment w:val="baseline"/>
        <w:rPr>
          <w:rFonts w:ascii="仿宋" w:eastAsia="仿宋" w:hAnsi="仿宋" w:hint="eastAsia"/>
          <w:b/>
          <w:bCs/>
          <w:sz w:val="24"/>
          <w:szCs w:val="22"/>
        </w:rPr>
      </w:pPr>
      <w:r w:rsidRPr="00377CDC">
        <w:rPr>
          <w:rFonts w:ascii="仿宋" w:eastAsia="仿宋" w:hAnsi="仿宋" w:hint="eastAsia"/>
          <w:b/>
          <w:bCs/>
          <w:sz w:val="24"/>
          <w:szCs w:val="22"/>
        </w:rPr>
        <w:t>四、验收</w:t>
      </w:r>
    </w:p>
    <w:p w14:paraId="1F877AED" w14:textId="77777777" w:rsidR="00377CDC" w:rsidRPr="00377CDC" w:rsidRDefault="00377CDC" w:rsidP="00377CDC">
      <w:pPr>
        <w:autoSpaceDE w:val="0"/>
        <w:autoSpaceDN w:val="0"/>
        <w:snapToGrid w:val="0"/>
        <w:spacing w:line="440" w:lineRule="exact"/>
        <w:ind w:firstLineChars="200" w:firstLine="480"/>
        <w:textAlignment w:val="baseline"/>
        <w:rPr>
          <w:rFonts w:ascii="仿宋" w:eastAsia="仿宋" w:hAnsi="仿宋" w:hint="eastAsia"/>
          <w:bCs/>
          <w:sz w:val="24"/>
          <w:szCs w:val="22"/>
        </w:rPr>
      </w:pPr>
      <w:r w:rsidRPr="00377CDC">
        <w:rPr>
          <w:rFonts w:ascii="仿宋" w:eastAsia="仿宋" w:hAnsi="仿宋" w:hint="eastAsia"/>
          <w:bCs/>
          <w:sz w:val="24"/>
          <w:szCs w:val="22"/>
        </w:rPr>
        <w:t>验收中发现服务达不到验收标准或合同规定的性能指标，卖方必须修改相应服务内容，以满足用户需求。采购方才能出具验收报告。</w:t>
      </w:r>
    </w:p>
    <w:p w14:paraId="3157F0D8" w14:textId="490F57FA" w:rsidR="00273143" w:rsidRDefault="00377CDC">
      <w:pPr>
        <w:autoSpaceDE w:val="0"/>
        <w:autoSpaceDN w:val="0"/>
        <w:snapToGrid w:val="0"/>
        <w:spacing w:line="440" w:lineRule="exact"/>
        <w:textAlignment w:val="baseline"/>
        <w:rPr>
          <w:rFonts w:ascii="仿宋" w:eastAsia="仿宋" w:hAnsi="仿宋" w:cs="宋体" w:hint="eastAsia"/>
          <w:b/>
          <w:bCs/>
          <w:sz w:val="24"/>
        </w:rPr>
      </w:pPr>
      <w:r>
        <w:rPr>
          <w:rFonts w:ascii="仿宋" w:eastAsia="仿宋" w:hAnsi="仿宋" w:cs="宋体" w:hint="eastAsia"/>
          <w:b/>
          <w:bCs/>
          <w:sz w:val="24"/>
        </w:rPr>
        <w:t>五、付款方式</w:t>
      </w:r>
    </w:p>
    <w:p w14:paraId="15BF5C8C" w14:textId="77777777" w:rsidR="00273143" w:rsidRDefault="00000000">
      <w:pPr>
        <w:spacing w:line="460" w:lineRule="exact"/>
        <w:ind w:firstLineChars="200" w:firstLine="480"/>
        <w:rPr>
          <w:rFonts w:ascii="仿宋" w:eastAsia="仿宋" w:hAnsi="仿宋" w:cs="仿宋" w:hint="eastAsia"/>
          <w:kern w:val="0"/>
          <w:sz w:val="24"/>
        </w:rPr>
      </w:pPr>
      <w:r>
        <w:rPr>
          <w:rFonts w:ascii="仿宋" w:eastAsia="仿宋" w:hAnsi="仿宋" w:cs="仿宋" w:hint="eastAsia"/>
          <w:kern w:val="0"/>
          <w:sz w:val="24"/>
        </w:rPr>
        <w:t>双方合同签订具备实施条件后7个工作日内支付合同价的60%，项目结束后支付剩余合同价的40%。</w:t>
      </w:r>
    </w:p>
    <w:p w14:paraId="694E24AC" w14:textId="101D26D8" w:rsidR="00273143" w:rsidRDefault="00377CDC">
      <w:pPr>
        <w:autoSpaceDE w:val="0"/>
        <w:autoSpaceDN w:val="0"/>
        <w:snapToGrid w:val="0"/>
        <w:spacing w:line="440" w:lineRule="exact"/>
        <w:textAlignment w:val="baseline"/>
        <w:rPr>
          <w:rFonts w:ascii="仿宋" w:eastAsia="仿宋" w:hAnsi="仿宋" w:cs="宋体" w:hint="eastAsia"/>
          <w:b/>
          <w:bCs/>
          <w:sz w:val="24"/>
        </w:rPr>
      </w:pPr>
      <w:r>
        <w:rPr>
          <w:rFonts w:ascii="仿宋" w:eastAsia="仿宋" w:hAnsi="仿宋" w:cs="宋体" w:hint="eastAsia"/>
          <w:b/>
          <w:bCs/>
          <w:sz w:val="24"/>
        </w:rPr>
        <w:t>六、验收</w:t>
      </w:r>
    </w:p>
    <w:p w14:paraId="75E1D510" w14:textId="77777777" w:rsidR="00273143" w:rsidRDefault="00000000">
      <w:pPr>
        <w:autoSpaceDE w:val="0"/>
        <w:autoSpaceDN w:val="0"/>
        <w:snapToGrid w:val="0"/>
        <w:spacing w:line="440" w:lineRule="exact"/>
        <w:ind w:firstLineChars="200" w:firstLine="480"/>
        <w:textAlignment w:val="baseline"/>
        <w:rPr>
          <w:rFonts w:ascii="仿宋" w:eastAsia="仿宋" w:hAnsi="仿宋" w:cs="仿宋" w:hint="eastAsia"/>
          <w:kern w:val="0"/>
          <w:sz w:val="24"/>
        </w:rPr>
      </w:pPr>
      <w:r>
        <w:rPr>
          <w:rFonts w:ascii="仿宋" w:eastAsia="仿宋" w:hAnsi="仿宋" w:cs="仿宋" w:hint="eastAsia"/>
          <w:kern w:val="0"/>
          <w:sz w:val="24"/>
        </w:rPr>
        <w:t>验收中发现服务达不到验收标准或合同规定的性能指标，卖方必须修改相应服务内</w:t>
      </w:r>
      <w:r>
        <w:rPr>
          <w:rFonts w:ascii="仿宋" w:eastAsia="仿宋" w:hAnsi="仿宋" w:cs="仿宋" w:hint="eastAsia"/>
          <w:kern w:val="0"/>
          <w:sz w:val="24"/>
        </w:rPr>
        <w:lastRenderedPageBreak/>
        <w:t>容，以满足用户需求。采购方才能出具验收报告。</w:t>
      </w:r>
    </w:p>
    <w:p w14:paraId="73B7CD4E" w14:textId="2F5DABBA" w:rsidR="00273143" w:rsidRDefault="00377CDC">
      <w:pPr>
        <w:autoSpaceDE w:val="0"/>
        <w:autoSpaceDN w:val="0"/>
        <w:snapToGrid w:val="0"/>
        <w:spacing w:line="440" w:lineRule="exact"/>
        <w:textAlignment w:val="baseline"/>
        <w:rPr>
          <w:rFonts w:ascii="仿宋" w:eastAsia="仿宋" w:hAnsi="仿宋" w:cs="宋体" w:hint="eastAsia"/>
          <w:b/>
          <w:bCs/>
          <w:sz w:val="24"/>
        </w:rPr>
      </w:pPr>
      <w:r>
        <w:rPr>
          <w:rFonts w:ascii="仿宋" w:eastAsia="仿宋" w:hAnsi="仿宋" w:cs="宋体" w:hint="eastAsia"/>
          <w:b/>
          <w:bCs/>
          <w:sz w:val="24"/>
        </w:rPr>
        <w:t>七、违约责任</w:t>
      </w:r>
    </w:p>
    <w:p w14:paraId="6D4C2B56" w14:textId="685951F7" w:rsidR="00273143" w:rsidRDefault="00000000">
      <w:pPr>
        <w:autoSpaceDE w:val="0"/>
        <w:autoSpaceDN w:val="0"/>
        <w:snapToGrid w:val="0"/>
        <w:spacing w:line="440" w:lineRule="exact"/>
        <w:ind w:firstLineChars="200" w:firstLine="480"/>
        <w:textAlignment w:val="baseline"/>
        <w:rPr>
          <w:rFonts w:ascii="仿宋" w:eastAsia="仿宋" w:hAnsi="仿宋" w:cs="仿宋" w:hint="eastAsia"/>
          <w:kern w:val="0"/>
          <w:sz w:val="24"/>
        </w:rPr>
      </w:pPr>
      <w:r>
        <w:rPr>
          <w:rFonts w:ascii="仿宋" w:eastAsia="仿宋" w:hAnsi="仿宋" w:cs="仿宋" w:hint="eastAsia"/>
          <w:kern w:val="0"/>
          <w:sz w:val="24"/>
        </w:rPr>
        <w:t>1</w:t>
      </w:r>
      <w:r w:rsidR="00377CDC">
        <w:rPr>
          <w:rFonts w:ascii="仿宋" w:eastAsia="仿宋" w:hAnsi="仿宋" w:cs="仿宋" w:hint="eastAsia"/>
          <w:kern w:val="0"/>
          <w:sz w:val="24"/>
        </w:rPr>
        <w:t>．</w:t>
      </w:r>
      <w:r>
        <w:rPr>
          <w:rFonts w:ascii="仿宋" w:eastAsia="仿宋" w:hAnsi="仿宋" w:cs="仿宋" w:hint="eastAsia"/>
          <w:kern w:val="0"/>
          <w:sz w:val="24"/>
        </w:rPr>
        <w:t>因乙方原因逾期履行合同的,自逾期之日起，向甲方每日偿付合同总价0.5‰的滞纳金。</w:t>
      </w:r>
    </w:p>
    <w:p w14:paraId="1E2761C7" w14:textId="7542FED8" w:rsidR="00273143" w:rsidRDefault="00000000">
      <w:pPr>
        <w:autoSpaceDE w:val="0"/>
        <w:autoSpaceDN w:val="0"/>
        <w:snapToGrid w:val="0"/>
        <w:spacing w:line="440" w:lineRule="exact"/>
        <w:ind w:firstLineChars="200" w:firstLine="480"/>
        <w:textAlignment w:val="baseline"/>
        <w:rPr>
          <w:rFonts w:ascii="仿宋" w:eastAsia="仿宋" w:hAnsi="仿宋" w:cs="仿宋" w:hint="eastAsia"/>
          <w:kern w:val="0"/>
          <w:sz w:val="24"/>
        </w:rPr>
      </w:pPr>
      <w:r>
        <w:rPr>
          <w:rFonts w:ascii="仿宋" w:eastAsia="仿宋" w:hAnsi="仿宋" w:cs="仿宋" w:hint="eastAsia"/>
          <w:kern w:val="0"/>
          <w:sz w:val="24"/>
        </w:rPr>
        <w:t>2</w:t>
      </w:r>
      <w:r w:rsidR="00377CDC">
        <w:rPr>
          <w:rFonts w:ascii="仿宋" w:eastAsia="仿宋" w:hAnsi="仿宋" w:cs="仿宋" w:hint="eastAsia"/>
          <w:kern w:val="0"/>
          <w:sz w:val="24"/>
        </w:rPr>
        <w:t>．</w:t>
      </w:r>
      <w:r>
        <w:rPr>
          <w:rFonts w:ascii="仿宋" w:eastAsia="仿宋" w:hAnsi="仿宋" w:cs="仿宋" w:hint="eastAsia"/>
          <w:kern w:val="0"/>
          <w:sz w:val="24"/>
        </w:rPr>
        <w:t>甲方逾期支付货款的,自逾期之日起，向乙方每日偿付合同总价0.5‰的滞纳金。</w:t>
      </w:r>
    </w:p>
    <w:p w14:paraId="67DED98B" w14:textId="77777777" w:rsidR="00273143" w:rsidRDefault="00273143">
      <w:pPr>
        <w:pStyle w:val="affa"/>
        <w:ind w:firstLine="0"/>
        <w:rPr>
          <w:rFonts w:ascii="仿宋" w:eastAsia="仿宋" w:hAnsi="仿宋" w:cs="宋体" w:hint="eastAsia"/>
          <w:lang w:val="en-US"/>
        </w:rPr>
      </w:pPr>
    </w:p>
    <w:bookmarkEnd w:id="37"/>
    <w:p w14:paraId="6B4CA9EC" w14:textId="77777777" w:rsidR="00273143" w:rsidRDefault="00273143">
      <w:pPr>
        <w:rPr>
          <w:rFonts w:ascii="仿宋" w:eastAsia="仿宋" w:hAnsi="仿宋" w:hint="eastAsia"/>
          <w:sz w:val="24"/>
        </w:rPr>
      </w:pPr>
    </w:p>
    <w:p w14:paraId="771FA94F" w14:textId="77777777" w:rsidR="00273143" w:rsidRDefault="00273143">
      <w:pPr>
        <w:rPr>
          <w:rFonts w:ascii="仿宋" w:eastAsia="仿宋" w:hAnsi="仿宋" w:hint="eastAsia"/>
          <w:sz w:val="24"/>
        </w:rPr>
      </w:pPr>
    </w:p>
    <w:p w14:paraId="14AF2F2B" w14:textId="77777777" w:rsidR="00273143" w:rsidRDefault="00273143">
      <w:pPr>
        <w:rPr>
          <w:rFonts w:ascii="仿宋" w:eastAsia="仿宋" w:hAnsi="仿宋" w:hint="eastAsia"/>
          <w:sz w:val="24"/>
        </w:rPr>
      </w:pPr>
    </w:p>
    <w:p w14:paraId="1FB134A7" w14:textId="77777777" w:rsidR="00273143" w:rsidRDefault="00273143">
      <w:pPr>
        <w:rPr>
          <w:rFonts w:ascii="仿宋" w:eastAsia="仿宋" w:hAnsi="仿宋" w:hint="eastAsia"/>
          <w:sz w:val="24"/>
        </w:rPr>
      </w:pPr>
    </w:p>
    <w:p w14:paraId="6C3DAEB3" w14:textId="77777777" w:rsidR="00273143" w:rsidRDefault="00273143">
      <w:pPr>
        <w:rPr>
          <w:rFonts w:ascii="仿宋" w:eastAsia="仿宋" w:hAnsi="仿宋" w:hint="eastAsia"/>
          <w:sz w:val="24"/>
        </w:rPr>
      </w:pPr>
    </w:p>
    <w:p w14:paraId="15640689" w14:textId="77777777" w:rsidR="00273143" w:rsidRDefault="00273143">
      <w:pPr>
        <w:rPr>
          <w:rFonts w:ascii="仿宋" w:eastAsia="仿宋" w:hAnsi="仿宋" w:hint="eastAsia"/>
          <w:sz w:val="24"/>
        </w:rPr>
      </w:pPr>
    </w:p>
    <w:p w14:paraId="395B72D6" w14:textId="77777777" w:rsidR="00273143" w:rsidRDefault="00273143">
      <w:pPr>
        <w:rPr>
          <w:rFonts w:ascii="仿宋" w:eastAsia="仿宋" w:hAnsi="仿宋" w:hint="eastAsia"/>
          <w:sz w:val="24"/>
        </w:rPr>
      </w:pPr>
    </w:p>
    <w:p w14:paraId="04515702" w14:textId="77777777" w:rsidR="00273143" w:rsidRDefault="00273143">
      <w:pPr>
        <w:rPr>
          <w:rFonts w:ascii="仿宋" w:eastAsia="仿宋" w:hAnsi="仿宋" w:hint="eastAsia"/>
          <w:sz w:val="24"/>
        </w:rPr>
      </w:pPr>
    </w:p>
    <w:p w14:paraId="3F83A458" w14:textId="77777777" w:rsidR="00273143" w:rsidRDefault="00273143">
      <w:pPr>
        <w:rPr>
          <w:rFonts w:ascii="仿宋" w:eastAsia="仿宋" w:hAnsi="仿宋" w:hint="eastAsia"/>
          <w:sz w:val="24"/>
        </w:rPr>
      </w:pPr>
    </w:p>
    <w:p w14:paraId="38449BC9" w14:textId="77777777" w:rsidR="00273143" w:rsidRDefault="00273143">
      <w:pPr>
        <w:rPr>
          <w:rFonts w:ascii="仿宋" w:eastAsia="仿宋" w:hAnsi="仿宋" w:hint="eastAsia"/>
          <w:sz w:val="24"/>
        </w:rPr>
      </w:pPr>
    </w:p>
    <w:p w14:paraId="3B19435D" w14:textId="77777777" w:rsidR="00273143" w:rsidRDefault="00273143">
      <w:pPr>
        <w:rPr>
          <w:rFonts w:ascii="仿宋" w:eastAsia="仿宋" w:hAnsi="仿宋" w:hint="eastAsia"/>
          <w:sz w:val="24"/>
        </w:rPr>
      </w:pPr>
    </w:p>
    <w:p w14:paraId="533A1C5A" w14:textId="77777777" w:rsidR="00273143" w:rsidRDefault="00273143">
      <w:pPr>
        <w:rPr>
          <w:rFonts w:ascii="仿宋" w:eastAsia="仿宋" w:hAnsi="仿宋" w:hint="eastAsia"/>
          <w:sz w:val="24"/>
        </w:rPr>
      </w:pPr>
    </w:p>
    <w:p w14:paraId="775E932A" w14:textId="77777777" w:rsidR="00273143" w:rsidRDefault="00273143">
      <w:pPr>
        <w:rPr>
          <w:rFonts w:ascii="仿宋" w:eastAsia="仿宋" w:hAnsi="仿宋" w:hint="eastAsia"/>
          <w:sz w:val="24"/>
        </w:rPr>
      </w:pPr>
    </w:p>
    <w:p w14:paraId="0240B6BC" w14:textId="77777777" w:rsidR="00273143" w:rsidRDefault="00273143">
      <w:pPr>
        <w:rPr>
          <w:rFonts w:ascii="仿宋" w:eastAsia="仿宋" w:hAnsi="仿宋" w:hint="eastAsia"/>
          <w:sz w:val="24"/>
        </w:rPr>
      </w:pPr>
    </w:p>
    <w:p w14:paraId="07AF032C" w14:textId="77777777" w:rsidR="00273143" w:rsidRDefault="00273143">
      <w:pPr>
        <w:rPr>
          <w:rFonts w:ascii="仿宋" w:eastAsia="仿宋" w:hAnsi="仿宋" w:hint="eastAsia"/>
          <w:sz w:val="24"/>
        </w:rPr>
      </w:pPr>
    </w:p>
    <w:p w14:paraId="60195D4A" w14:textId="77777777" w:rsidR="00273143" w:rsidRDefault="00273143">
      <w:pPr>
        <w:rPr>
          <w:rFonts w:ascii="仿宋" w:eastAsia="仿宋" w:hAnsi="仿宋" w:hint="eastAsia"/>
          <w:sz w:val="24"/>
        </w:rPr>
      </w:pPr>
    </w:p>
    <w:p w14:paraId="481CDA75" w14:textId="77777777" w:rsidR="00273143" w:rsidRDefault="00273143">
      <w:pPr>
        <w:rPr>
          <w:rFonts w:ascii="仿宋" w:eastAsia="仿宋" w:hAnsi="仿宋" w:hint="eastAsia"/>
          <w:sz w:val="24"/>
        </w:rPr>
      </w:pPr>
    </w:p>
    <w:p w14:paraId="15F58B5B" w14:textId="77777777" w:rsidR="00273143" w:rsidRDefault="00273143">
      <w:pPr>
        <w:rPr>
          <w:rFonts w:ascii="仿宋" w:eastAsia="仿宋" w:hAnsi="仿宋" w:hint="eastAsia"/>
          <w:sz w:val="24"/>
        </w:rPr>
      </w:pPr>
    </w:p>
    <w:p w14:paraId="44FD56FD" w14:textId="77777777" w:rsidR="00377CDC" w:rsidRDefault="00377CDC">
      <w:pPr>
        <w:rPr>
          <w:rFonts w:ascii="仿宋" w:eastAsia="仿宋" w:hAnsi="仿宋" w:hint="eastAsia"/>
          <w:sz w:val="24"/>
        </w:rPr>
      </w:pPr>
    </w:p>
    <w:p w14:paraId="62073F06" w14:textId="77777777" w:rsidR="00377CDC" w:rsidRDefault="00377CDC">
      <w:pPr>
        <w:rPr>
          <w:rFonts w:ascii="仿宋" w:eastAsia="仿宋" w:hAnsi="仿宋" w:hint="eastAsia"/>
          <w:sz w:val="24"/>
        </w:rPr>
      </w:pPr>
    </w:p>
    <w:p w14:paraId="505493B9" w14:textId="77777777" w:rsidR="00377CDC" w:rsidRDefault="00377CDC">
      <w:pPr>
        <w:rPr>
          <w:rFonts w:ascii="仿宋" w:eastAsia="仿宋" w:hAnsi="仿宋" w:hint="eastAsia"/>
          <w:sz w:val="24"/>
        </w:rPr>
      </w:pPr>
    </w:p>
    <w:p w14:paraId="2F78256E" w14:textId="77777777" w:rsidR="00377CDC" w:rsidRDefault="00377CDC">
      <w:pPr>
        <w:rPr>
          <w:rFonts w:ascii="仿宋" w:eastAsia="仿宋" w:hAnsi="仿宋" w:hint="eastAsia"/>
          <w:sz w:val="24"/>
        </w:rPr>
      </w:pPr>
    </w:p>
    <w:p w14:paraId="5E602E76" w14:textId="77777777" w:rsidR="00377CDC" w:rsidRDefault="00377CDC">
      <w:pPr>
        <w:rPr>
          <w:rFonts w:ascii="仿宋" w:eastAsia="仿宋" w:hAnsi="仿宋" w:hint="eastAsia"/>
          <w:sz w:val="24"/>
        </w:rPr>
      </w:pPr>
    </w:p>
    <w:p w14:paraId="6B84B071" w14:textId="77777777" w:rsidR="00377CDC" w:rsidRDefault="00377CDC">
      <w:pPr>
        <w:rPr>
          <w:rFonts w:ascii="仿宋" w:eastAsia="仿宋" w:hAnsi="仿宋" w:hint="eastAsia"/>
          <w:sz w:val="24"/>
        </w:rPr>
      </w:pPr>
    </w:p>
    <w:p w14:paraId="12E2C82A" w14:textId="77777777" w:rsidR="00377CDC" w:rsidRDefault="00377CDC">
      <w:pPr>
        <w:rPr>
          <w:rFonts w:ascii="仿宋" w:eastAsia="仿宋" w:hAnsi="仿宋" w:hint="eastAsia"/>
          <w:sz w:val="24"/>
        </w:rPr>
      </w:pPr>
    </w:p>
    <w:p w14:paraId="3BA87569" w14:textId="77777777" w:rsidR="00377CDC" w:rsidRDefault="00377CDC">
      <w:pPr>
        <w:rPr>
          <w:rFonts w:ascii="仿宋" w:eastAsia="仿宋" w:hAnsi="仿宋" w:hint="eastAsia"/>
          <w:sz w:val="24"/>
        </w:rPr>
      </w:pPr>
    </w:p>
    <w:p w14:paraId="325D7E79" w14:textId="77777777" w:rsidR="00377CDC" w:rsidRDefault="00377CDC">
      <w:pPr>
        <w:rPr>
          <w:rFonts w:ascii="仿宋" w:eastAsia="仿宋" w:hAnsi="仿宋" w:hint="eastAsia"/>
          <w:sz w:val="24"/>
        </w:rPr>
      </w:pPr>
    </w:p>
    <w:p w14:paraId="1E484CE2" w14:textId="77777777" w:rsidR="00377CDC" w:rsidRDefault="00377CDC">
      <w:pPr>
        <w:rPr>
          <w:rFonts w:ascii="仿宋" w:eastAsia="仿宋" w:hAnsi="仿宋" w:hint="eastAsia"/>
          <w:sz w:val="24"/>
        </w:rPr>
      </w:pPr>
    </w:p>
    <w:p w14:paraId="43028F71" w14:textId="77777777" w:rsidR="00377CDC" w:rsidRDefault="00377CDC">
      <w:pPr>
        <w:rPr>
          <w:rFonts w:ascii="仿宋" w:eastAsia="仿宋" w:hAnsi="仿宋" w:hint="eastAsia"/>
          <w:sz w:val="24"/>
        </w:rPr>
      </w:pPr>
    </w:p>
    <w:p w14:paraId="11E70FC5" w14:textId="77777777" w:rsidR="00377CDC" w:rsidRDefault="00377CDC">
      <w:pPr>
        <w:rPr>
          <w:rFonts w:ascii="仿宋" w:eastAsia="仿宋" w:hAnsi="仿宋" w:hint="eastAsia"/>
          <w:sz w:val="24"/>
        </w:rPr>
      </w:pPr>
    </w:p>
    <w:p w14:paraId="1669B05D" w14:textId="77777777" w:rsidR="00377CDC" w:rsidRDefault="00377CDC">
      <w:pPr>
        <w:rPr>
          <w:rFonts w:ascii="仿宋" w:eastAsia="仿宋" w:hAnsi="仿宋" w:hint="eastAsia"/>
          <w:sz w:val="24"/>
        </w:rPr>
      </w:pPr>
    </w:p>
    <w:p w14:paraId="5BAFB72B" w14:textId="77777777" w:rsidR="00377CDC" w:rsidRDefault="00377CDC">
      <w:pPr>
        <w:rPr>
          <w:rFonts w:ascii="仿宋" w:eastAsia="仿宋" w:hAnsi="仿宋" w:hint="eastAsia"/>
          <w:sz w:val="24"/>
        </w:rPr>
      </w:pPr>
    </w:p>
    <w:p w14:paraId="11A18885" w14:textId="77777777" w:rsidR="00377CDC" w:rsidRDefault="00377CDC">
      <w:pPr>
        <w:rPr>
          <w:rFonts w:ascii="仿宋" w:eastAsia="仿宋" w:hAnsi="仿宋" w:hint="eastAsia"/>
          <w:sz w:val="24"/>
        </w:rPr>
      </w:pPr>
    </w:p>
    <w:p w14:paraId="617D6784" w14:textId="77777777" w:rsidR="00377CDC" w:rsidRDefault="00377CDC">
      <w:pPr>
        <w:rPr>
          <w:rFonts w:ascii="仿宋" w:eastAsia="仿宋" w:hAnsi="仿宋" w:hint="eastAsia"/>
          <w:sz w:val="24"/>
        </w:rPr>
      </w:pPr>
    </w:p>
    <w:p w14:paraId="4B26EE7B" w14:textId="77777777" w:rsidR="00377CDC" w:rsidRDefault="00377CDC">
      <w:pPr>
        <w:rPr>
          <w:rFonts w:ascii="仿宋" w:eastAsia="仿宋" w:hAnsi="仿宋" w:hint="eastAsia"/>
          <w:sz w:val="24"/>
        </w:rPr>
      </w:pPr>
    </w:p>
    <w:p w14:paraId="6D5216E2" w14:textId="77777777" w:rsidR="00377CDC" w:rsidRDefault="00377CDC">
      <w:pPr>
        <w:rPr>
          <w:rFonts w:ascii="仿宋" w:eastAsia="仿宋" w:hAnsi="仿宋" w:hint="eastAsia"/>
          <w:sz w:val="24"/>
        </w:rPr>
      </w:pPr>
    </w:p>
    <w:p w14:paraId="44EAA5F4" w14:textId="77777777" w:rsidR="00377CDC" w:rsidRDefault="00377CDC">
      <w:pPr>
        <w:rPr>
          <w:rFonts w:ascii="仿宋" w:eastAsia="仿宋" w:hAnsi="仿宋" w:hint="eastAsia"/>
          <w:sz w:val="24"/>
        </w:rPr>
      </w:pPr>
    </w:p>
    <w:p w14:paraId="426B96E2" w14:textId="77777777" w:rsidR="00377CDC" w:rsidRDefault="00377CDC">
      <w:pPr>
        <w:rPr>
          <w:rFonts w:ascii="仿宋" w:eastAsia="仿宋" w:hAnsi="仿宋" w:hint="eastAsia"/>
          <w:sz w:val="24"/>
        </w:rPr>
      </w:pPr>
    </w:p>
    <w:p w14:paraId="07EFD52A" w14:textId="77777777" w:rsidR="00273143" w:rsidRDefault="00273143">
      <w:pPr>
        <w:rPr>
          <w:rFonts w:ascii="仿宋" w:eastAsia="仿宋" w:hAnsi="仿宋" w:hint="eastAsia"/>
          <w:sz w:val="24"/>
        </w:rPr>
      </w:pPr>
    </w:p>
    <w:p w14:paraId="16D15B17" w14:textId="77777777" w:rsidR="00273143" w:rsidRDefault="00000000">
      <w:pPr>
        <w:widowControl/>
        <w:adjustRightInd/>
        <w:jc w:val="center"/>
        <w:rPr>
          <w:rFonts w:ascii="仿宋" w:eastAsia="仿宋" w:hAnsi="仿宋" w:cs="宋体" w:hint="eastAsia"/>
          <w:b/>
          <w:color w:val="000000"/>
          <w:sz w:val="36"/>
          <w:szCs w:val="36"/>
        </w:rPr>
      </w:pPr>
      <w:r>
        <w:rPr>
          <w:rFonts w:ascii="仿宋" w:eastAsia="仿宋" w:hAnsi="仿宋" w:cs="宋体" w:hint="eastAsia"/>
          <w:b/>
          <w:color w:val="000000"/>
          <w:sz w:val="36"/>
          <w:szCs w:val="36"/>
        </w:rPr>
        <w:t>第四部分</w:t>
      </w:r>
      <w:bookmarkEnd w:id="36"/>
      <w:proofErr w:type="gramStart"/>
      <w:r>
        <w:rPr>
          <w:rFonts w:ascii="仿宋" w:eastAsia="仿宋" w:hAnsi="仿宋" w:cs="宋体" w:hint="eastAsia"/>
          <w:b/>
          <w:color w:val="000000"/>
          <w:sz w:val="36"/>
          <w:szCs w:val="36"/>
        </w:rPr>
        <w:t>拟签订</w:t>
      </w:r>
      <w:proofErr w:type="gramEnd"/>
      <w:r>
        <w:rPr>
          <w:rFonts w:ascii="仿宋" w:eastAsia="仿宋" w:hAnsi="仿宋" w:cs="宋体" w:hint="eastAsia"/>
          <w:b/>
          <w:color w:val="000000"/>
          <w:sz w:val="36"/>
          <w:szCs w:val="36"/>
        </w:rPr>
        <w:t>的合同文本</w:t>
      </w:r>
    </w:p>
    <w:p w14:paraId="78A048FC" w14:textId="77777777" w:rsidR="00273143" w:rsidRDefault="00273143">
      <w:pPr>
        <w:spacing w:line="360" w:lineRule="auto"/>
        <w:rPr>
          <w:rFonts w:ascii="仿宋" w:eastAsia="仿宋" w:hAnsi="仿宋" w:cs="宋体" w:hint="eastAsia"/>
          <w:sz w:val="24"/>
        </w:rPr>
      </w:pPr>
      <w:bookmarkStart w:id="38" w:name="第五部分"/>
      <w:bookmarkStart w:id="39" w:name="_Toc86217003"/>
    </w:p>
    <w:p w14:paraId="381CDE43" w14:textId="77777777" w:rsidR="00273143" w:rsidRDefault="00000000">
      <w:pPr>
        <w:rPr>
          <w:rFonts w:ascii="仿宋" w:eastAsia="仿宋" w:hAnsi="仿宋" w:cs="宋体" w:hint="eastAsia"/>
          <w:sz w:val="24"/>
          <w:u w:val="single"/>
        </w:rPr>
      </w:pPr>
      <w:r>
        <w:rPr>
          <w:rFonts w:ascii="仿宋" w:eastAsia="仿宋" w:hAnsi="仿宋" w:cs="宋体" w:hint="eastAsia"/>
          <w:sz w:val="24"/>
        </w:rPr>
        <w:t>合同编号：</w:t>
      </w:r>
    </w:p>
    <w:p w14:paraId="46878DC6" w14:textId="77777777" w:rsidR="00273143" w:rsidRDefault="00273143">
      <w:pPr>
        <w:spacing w:line="480" w:lineRule="auto"/>
        <w:rPr>
          <w:rFonts w:ascii="仿宋" w:eastAsia="仿宋" w:hAnsi="仿宋" w:cs="宋体" w:hint="eastAsia"/>
          <w:b/>
          <w:sz w:val="24"/>
        </w:rPr>
      </w:pPr>
    </w:p>
    <w:p w14:paraId="5956D22D" w14:textId="77777777" w:rsidR="00273143" w:rsidRDefault="00000000">
      <w:pPr>
        <w:spacing w:line="480" w:lineRule="auto"/>
        <w:jc w:val="center"/>
        <w:rPr>
          <w:rFonts w:ascii="仿宋" w:eastAsia="仿宋" w:hAnsi="仿宋" w:cs="宋体" w:hint="eastAsia"/>
          <w:b/>
          <w:sz w:val="36"/>
          <w:szCs w:val="36"/>
        </w:rPr>
      </w:pPr>
      <w:r>
        <w:rPr>
          <w:rFonts w:ascii="仿宋" w:eastAsia="仿宋" w:hAnsi="仿宋" w:cs="宋体" w:hint="eastAsia"/>
          <w:b/>
          <w:sz w:val="36"/>
          <w:szCs w:val="36"/>
        </w:rPr>
        <w:t>政府采购合同参考范本</w:t>
      </w:r>
    </w:p>
    <w:p w14:paraId="72C9DBBD" w14:textId="77777777" w:rsidR="00273143" w:rsidRDefault="00000000">
      <w:pPr>
        <w:spacing w:line="480" w:lineRule="auto"/>
        <w:jc w:val="center"/>
        <w:rPr>
          <w:rFonts w:ascii="仿宋" w:eastAsia="仿宋" w:hAnsi="仿宋" w:cs="宋体" w:hint="eastAsia"/>
          <w:b/>
          <w:sz w:val="36"/>
          <w:szCs w:val="36"/>
        </w:rPr>
      </w:pPr>
      <w:r>
        <w:rPr>
          <w:rFonts w:ascii="仿宋" w:eastAsia="仿宋" w:hAnsi="仿宋" w:cs="宋体" w:hint="eastAsia"/>
          <w:b/>
          <w:sz w:val="36"/>
          <w:szCs w:val="36"/>
        </w:rPr>
        <w:t>（服务类）</w:t>
      </w:r>
    </w:p>
    <w:p w14:paraId="44FFE83B" w14:textId="77777777" w:rsidR="00273143" w:rsidRDefault="00273143">
      <w:pPr>
        <w:pStyle w:val="1f"/>
        <w:rPr>
          <w:rFonts w:ascii="仿宋" w:eastAsia="仿宋" w:hAnsi="仿宋" w:cs="宋体" w:hint="eastAsia"/>
          <w:szCs w:val="24"/>
        </w:rPr>
      </w:pPr>
    </w:p>
    <w:p w14:paraId="287D01F7" w14:textId="77777777" w:rsidR="00273143" w:rsidRDefault="00273143">
      <w:pPr>
        <w:pStyle w:val="1f"/>
        <w:jc w:val="center"/>
        <w:rPr>
          <w:rFonts w:ascii="仿宋" w:eastAsia="仿宋" w:hAnsi="仿宋" w:cs="宋体" w:hint="eastAsia"/>
          <w:szCs w:val="24"/>
        </w:rPr>
      </w:pPr>
    </w:p>
    <w:p w14:paraId="5EC13519" w14:textId="77777777" w:rsidR="00273143" w:rsidRDefault="00000000">
      <w:pPr>
        <w:pStyle w:val="1f"/>
        <w:ind w:firstLineChars="1180" w:firstLine="2843"/>
        <w:rPr>
          <w:rFonts w:ascii="仿宋" w:eastAsia="仿宋" w:hAnsi="仿宋" w:cs="宋体" w:hint="eastAsia"/>
          <w:b/>
          <w:szCs w:val="24"/>
        </w:rPr>
      </w:pPr>
      <w:r>
        <w:rPr>
          <w:rFonts w:ascii="仿宋" w:eastAsia="仿宋" w:hAnsi="仿宋" w:cs="宋体" w:hint="eastAsia"/>
          <w:b/>
          <w:szCs w:val="24"/>
        </w:rPr>
        <w:t>第一部分合同书</w:t>
      </w:r>
    </w:p>
    <w:p w14:paraId="351EEE27" w14:textId="77777777" w:rsidR="00273143" w:rsidRDefault="00273143">
      <w:pPr>
        <w:pStyle w:val="1f"/>
        <w:rPr>
          <w:rFonts w:ascii="仿宋" w:eastAsia="仿宋" w:hAnsi="仿宋" w:cs="宋体" w:hint="eastAsia"/>
          <w:szCs w:val="24"/>
        </w:rPr>
      </w:pPr>
    </w:p>
    <w:p w14:paraId="7EA3217C" w14:textId="77777777" w:rsidR="00273143" w:rsidRDefault="00273143">
      <w:pPr>
        <w:pStyle w:val="1f"/>
        <w:rPr>
          <w:rFonts w:ascii="仿宋" w:eastAsia="仿宋" w:hAnsi="仿宋" w:cs="宋体" w:hint="eastAsia"/>
          <w:szCs w:val="24"/>
        </w:rPr>
      </w:pPr>
    </w:p>
    <w:p w14:paraId="534891A6" w14:textId="77777777" w:rsidR="00273143" w:rsidRDefault="00273143">
      <w:pPr>
        <w:spacing w:before="120" w:line="22" w:lineRule="atLeast"/>
        <w:rPr>
          <w:rFonts w:ascii="仿宋" w:eastAsia="仿宋" w:hAnsi="仿宋" w:cs="宋体" w:hint="eastAsia"/>
          <w:sz w:val="24"/>
        </w:rPr>
      </w:pPr>
    </w:p>
    <w:p w14:paraId="22087409" w14:textId="7C9C3BCC" w:rsidR="00273143" w:rsidRDefault="00000000">
      <w:pPr>
        <w:jc w:val="center"/>
        <w:rPr>
          <w:rFonts w:ascii="仿宋" w:eastAsia="仿宋" w:hAnsi="仿宋" w:cs="宋体" w:hint="eastAsia"/>
          <w:sz w:val="24"/>
        </w:rPr>
      </w:pPr>
      <w:r>
        <w:rPr>
          <w:rFonts w:ascii="仿宋" w:eastAsia="仿宋" w:hAnsi="仿宋" w:cs="宋体" w:hint="eastAsia"/>
          <w:sz w:val="24"/>
        </w:rPr>
        <w:t>项目名称：</w:t>
      </w:r>
      <w:r w:rsidR="00837BD4">
        <w:rPr>
          <w:rFonts w:ascii="仿宋" w:eastAsia="仿宋" w:hAnsi="仿宋" w:cs="宋体" w:hint="eastAsia"/>
          <w:sz w:val="24"/>
        </w:rPr>
        <w:t>2025年浙江日报宣传合作单一来源采购项目</w:t>
      </w:r>
    </w:p>
    <w:p w14:paraId="395831DF" w14:textId="77777777" w:rsidR="00273143" w:rsidRDefault="00273143">
      <w:pPr>
        <w:spacing w:before="120" w:line="22" w:lineRule="atLeast"/>
        <w:ind w:left="960"/>
        <w:rPr>
          <w:rFonts w:ascii="仿宋" w:eastAsia="仿宋" w:hAnsi="仿宋" w:cs="宋体" w:hint="eastAsia"/>
          <w:sz w:val="24"/>
        </w:rPr>
      </w:pPr>
    </w:p>
    <w:p w14:paraId="077DFF1F" w14:textId="77777777" w:rsidR="00273143" w:rsidRDefault="00273143">
      <w:pPr>
        <w:rPr>
          <w:rFonts w:ascii="仿宋" w:eastAsia="仿宋" w:hAnsi="仿宋" w:cs="宋体" w:hint="eastAsia"/>
          <w:sz w:val="24"/>
        </w:rPr>
      </w:pPr>
    </w:p>
    <w:p w14:paraId="07B10A34" w14:textId="77777777" w:rsidR="00273143" w:rsidRDefault="00000000">
      <w:pPr>
        <w:ind w:firstLineChars="800" w:firstLine="1920"/>
        <w:jc w:val="left"/>
        <w:rPr>
          <w:rFonts w:ascii="仿宋" w:eastAsia="仿宋" w:hAnsi="仿宋" w:cs="宋体" w:hint="eastAsia"/>
          <w:sz w:val="24"/>
        </w:rPr>
      </w:pPr>
      <w:r>
        <w:rPr>
          <w:rFonts w:ascii="仿宋" w:eastAsia="仿宋" w:hAnsi="仿宋" w:cs="宋体" w:hint="eastAsia"/>
          <w:sz w:val="24"/>
        </w:rPr>
        <w:t>甲方：中共淳安县委宣传部</w:t>
      </w:r>
    </w:p>
    <w:p w14:paraId="2DE11A60" w14:textId="77777777" w:rsidR="00273143" w:rsidRDefault="00273143">
      <w:pPr>
        <w:spacing w:before="120" w:line="22" w:lineRule="atLeast"/>
        <w:ind w:left="960"/>
        <w:rPr>
          <w:rFonts w:ascii="仿宋" w:eastAsia="仿宋" w:hAnsi="仿宋" w:cs="宋体" w:hint="eastAsia"/>
          <w:sz w:val="24"/>
          <w:u w:val="single"/>
        </w:rPr>
      </w:pPr>
    </w:p>
    <w:p w14:paraId="2FBD922B" w14:textId="77777777" w:rsidR="00273143" w:rsidRDefault="00273143">
      <w:pPr>
        <w:spacing w:before="120" w:line="22" w:lineRule="atLeast"/>
        <w:rPr>
          <w:rFonts w:ascii="仿宋" w:eastAsia="仿宋" w:hAnsi="仿宋" w:cs="宋体" w:hint="eastAsia"/>
          <w:sz w:val="24"/>
        </w:rPr>
      </w:pPr>
    </w:p>
    <w:p w14:paraId="169D456E" w14:textId="77777777" w:rsidR="00273143" w:rsidRDefault="00000000">
      <w:pPr>
        <w:spacing w:before="120" w:line="22" w:lineRule="atLeast"/>
        <w:ind w:left="960" w:firstLineChars="400" w:firstLine="960"/>
        <w:rPr>
          <w:rFonts w:ascii="仿宋" w:eastAsia="仿宋" w:hAnsi="仿宋" w:cs="宋体" w:hint="eastAsia"/>
          <w:sz w:val="24"/>
          <w:u w:val="single"/>
        </w:rPr>
      </w:pPr>
      <w:r>
        <w:rPr>
          <w:rFonts w:ascii="仿宋" w:eastAsia="仿宋" w:hAnsi="仿宋" w:cs="宋体" w:hint="eastAsia"/>
          <w:sz w:val="24"/>
        </w:rPr>
        <w:t>乙方：</w:t>
      </w:r>
    </w:p>
    <w:p w14:paraId="2A7D3D37" w14:textId="77777777" w:rsidR="00273143" w:rsidRDefault="00273143">
      <w:pPr>
        <w:spacing w:before="120" w:line="22" w:lineRule="atLeast"/>
        <w:rPr>
          <w:rFonts w:ascii="仿宋" w:eastAsia="仿宋" w:hAnsi="仿宋" w:cs="宋体" w:hint="eastAsia"/>
          <w:sz w:val="24"/>
        </w:rPr>
      </w:pPr>
    </w:p>
    <w:p w14:paraId="21A23FEC" w14:textId="77777777" w:rsidR="00273143" w:rsidRDefault="00000000">
      <w:pPr>
        <w:spacing w:before="120" w:line="22" w:lineRule="atLeast"/>
        <w:ind w:firstLineChars="800" w:firstLine="1920"/>
        <w:rPr>
          <w:rFonts w:ascii="仿宋" w:eastAsia="仿宋" w:hAnsi="仿宋" w:cs="宋体" w:hint="eastAsia"/>
          <w:sz w:val="24"/>
          <w:u w:val="single"/>
        </w:rPr>
      </w:pPr>
      <w:r>
        <w:rPr>
          <w:rFonts w:ascii="仿宋" w:eastAsia="仿宋" w:hAnsi="仿宋" w:cs="宋体" w:hint="eastAsia"/>
          <w:sz w:val="24"/>
        </w:rPr>
        <w:t>签订地：</w:t>
      </w:r>
    </w:p>
    <w:p w14:paraId="687B0B83" w14:textId="77777777" w:rsidR="00273143" w:rsidRDefault="00273143">
      <w:pPr>
        <w:spacing w:before="120" w:line="22" w:lineRule="atLeast"/>
        <w:rPr>
          <w:rFonts w:ascii="仿宋" w:eastAsia="仿宋" w:hAnsi="仿宋" w:cs="宋体" w:hint="eastAsia"/>
          <w:sz w:val="24"/>
        </w:rPr>
      </w:pPr>
    </w:p>
    <w:p w14:paraId="53758511" w14:textId="77777777" w:rsidR="00273143" w:rsidRDefault="00000000">
      <w:pPr>
        <w:spacing w:before="120" w:line="22" w:lineRule="atLeast"/>
        <w:ind w:firstLineChars="800" w:firstLine="1920"/>
        <w:rPr>
          <w:rFonts w:ascii="仿宋" w:eastAsia="仿宋" w:hAnsi="仿宋" w:cs="宋体" w:hint="eastAsia"/>
          <w:sz w:val="24"/>
        </w:rPr>
      </w:pPr>
      <w:r>
        <w:rPr>
          <w:rFonts w:ascii="仿宋" w:eastAsia="仿宋" w:hAnsi="仿宋" w:cs="宋体" w:hint="eastAsia"/>
          <w:sz w:val="24"/>
        </w:rPr>
        <w:t>签订日期：2025年  月   日</w:t>
      </w:r>
    </w:p>
    <w:p w14:paraId="5E7ECD44" w14:textId="77777777" w:rsidR="00273143" w:rsidRDefault="00273143">
      <w:pPr>
        <w:pStyle w:val="2"/>
        <w:numPr>
          <w:ilvl w:val="0"/>
          <w:numId w:val="0"/>
        </w:numPr>
        <w:tabs>
          <w:tab w:val="clear" w:pos="432"/>
        </w:tabs>
        <w:ind w:left="432"/>
        <w:rPr>
          <w:rFonts w:ascii="Arial" w:eastAsia="黑体" w:hAnsi="Arial" w:cs="Arial"/>
          <w:snapToGrid w:val="0"/>
          <w:kern w:val="0"/>
          <w:szCs w:val="21"/>
          <w:lang w:val="en-US"/>
        </w:rPr>
      </w:pPr>
    </w:p>
    <w:p w14:paraId="41959FB7" w14:textId="77777777" w:rsidR="00273143" w:rsidRDefault="00273143">
      <w:pPr>
        <w:rPr>
          <w:rFonts w:ascii="Arial" w:eastAsia="黑体" w:hAnsi="Arial" w:cs="Arial"/>
          <w:snapToGrid w:val="0"/>
          <w:kern w:val="0"/>
          <w:szCs w:val="21"/>
        </w:rPr>
      </w:pPr>
    </w:p>
    <w:p w14:paraId="241D0C8B" w14:textId="77777777" w:rsidR="00273143" w:rsidRDefault="00273143">
      <w:pPr>
        <w:pStyle w:val="2"/>
        <w:numPr>
          <w:ilvl w:val="0"/>
          <w:numId w:val="0"/>
        </w:numPr>
        <w:tabs>
          <w:tab w:val="clear" w:pos="432"/>
        </w:tabs>
        <w:ind w:left="432"/>
        <w:rPr>
          <w:rFonts w:ascii="Arial" w:eastAsia="黑体" w:hAnsi="Arial" w:cs="Arial"/>
          <w:snapToGrid w:val="0"/>
          <w:kern w:val="0"/>
          <w:szCs w:val="21"/>
          <w:lang w:val="en-US"/>
        </w:rPr>
      </w:pPr>
    </w:p>
    <w:p w14:paraId="0976FAE7" w14:textId="77777777" w:rsidR="00273143" w:rsidRDefault="00273143">
      <w:pPr>
        <w:rPr>
          <w:rFonts w:ascii="Arial" w:eastAsia="黑体" w:hAnsi="Arial" w:cs="Arial"/>
          <w:snapToGrid w:val="0"/>
          <w:kern w:val="0"/>
          <w:szCs w:val="21"/>
        </w:rPr>
      </w:pPr>
    </w:p>
    <w:p w14:paraId="3484318E" w14:textId="77777777" w:rsidR="00273143" w:rsidRDefault="00273143">
      <w:pPr>
        <w:pStyle w:val="2"/>
        <w:numPr>
          <w:ilvl w:val="0"/>
          <w:numId w:val="0"/>
        </w:numPr>
        <w:tabs>
          <w:tab w:val="clear" w:pos="432"/>
        </w:tabs>
        <w:ind w:left="432"/>
        <w:rPr>
          <w:rFonts w:ascii="Arial" w:eastAsia="黑体" w:hAnsi="Arial" w:cs="Arial"/>
          <w:snapToGrid w:val="0"/>
          <w:kern w:val="0"/>
          <w:szCs w:val="21"/>
          <w:lang w:val="en-US"/>
        </w:rPr>
      </w:pPr>
    </w:p>
    <w:p w14:paraId="4E6DF2EC" w14:textId="77777777" w:rsidR="00273143" w:rsidRDefault="00000000">
      <w:pPr>
        <w:spacing w:line="560" w:lineRule="exact"/>
        <w:ind w:firstLineChars="300" w:firstLine="720"/>
        <w:rPr>
          <w:rFonts w:ascii="仿宋" w:eastAsia="仿宋" w:hAnsi="仿宋" w:hint="eastAsia"/>
          <w:color w:val="000000"/>
          <w:sz w:val="24"/>
        </w:rPr>
      </w:pPr>
      <w:r>
        <w:rPr>
          <w:rFonts w:ascii="仿宋" w:eastAsia="仿宋" w:hAnsi="仿宋" w:hint="eastAsia"/>
          <w:color w:val="000000"/>
          <w:sz w:val="24"/>
          <w:lang w:val="zh-CN"/>
        </w:rPr>
        <w:t>年</w:t>
      </w:r>
      <w:r>
        <w:rPr>
          <w:rFonts w:ascii="仿宋" w:eastAsia="仿宋" w:hAnsi="仿宋" w:hint="eastAsia"/>
          <w:color w:val="000000"/>
          <w:sz w:val="24"/>
        </w:rPr>
        <w:t xml:space="preserve">  </w:t>
      </w:r>
      <w:r>
        <w:rPr>
          <w:rFonts w:ascii="仿宋" w:eastAsia="仿宋" w:hAnsi="仿宋" w:hint="eastAsia"/>
          <w:color w:val="000000"/>
          <w:sz w:val="24"/>
          <w:lang w:val="zh-CN"/>
        </w:rPr>
        <w:t>月</w:t>
      </w:r>
      <w:r>
        <w:rPr>
          <w:rFonts w:ascii="仿宋" w:eastAsia="仿宋" w:hAnsi="仿宋" w:hint="eastAsia"/>
          <w:color w:val="000000"/>
          <w:sz w:val="24"/>
        </w:rPr>
        <w:t xml:space="preserve">  </w:t>
      </w:r>
      <w:r>
        <w:rPr>
          <w:rFonts w:ascii="仿宋" w:eastAsia="仿宋" w:hAnsi="仿宋" w:hint="eastAsia"/>
          <w:color w:val="000000"/>
          <w:sz w:val="24"/>
          <w:lang w:val="zh-CN"/>
        </w:rPr>
        <w:t>日</w:t>
      </w:r>
      <w:r>
        <w:rPr>
          <w:rFonts w:ascii="仿宋" w:eastAsia="仿宋" w:hAnsi="仿宋" w:hint="eastAsia"/>
          <w:color w:val="000000"/>
          <w:sz w:val="24"/>
        </w:rPr>
        <w:t>，</w:t>
      </w:r>
      <w:r>
        <w:rPr>
          <w:rFonts w:ascii="仿宋" w:eastAsia="仿宋" w:hAnsi="仿宋" w:cs="宋体" w:hint="eastAsia"/>
          <w:color w:val="000000"/>
          <w:sz w:val="24"/>
          <w:u w:val="single"/>
        </w:rPr>
        <w:t>（采购人）</w:t>
      </w:r>
      <w:r>
        <w:rPr>
          <w:rFonts w:ascii="仿宋" w:eastAsia="仿宋" w:hAnsi="仿宋" w:hint="eastAsia"/>
          <w:color w:val="000000"/>
          <w:sz w:val="24"/>
        </w:rPr>
        <w:t>以</w:t>
      </w:r>
      <w:r>
        <w:rPr>
          <w:rFonts w:ascii="仿宋" w:eastAsia="仿宋" w:hAnsi="仿宋"/>
          <w:color w:val="000000"/>
          <w:sz w:val="24"/>
          <w:u w:val="single"/>
        </w:rPr>
        <w:t>（政府采购方式）</w:t>
      </w:r>
      <w:r>
        <w:rPr>
          <w:rFonts w:ascii="仿宋" w:eastAsia="仿宋" w:hAnsi="仿宋" w:hint="eastAsia"/>
          <w:color w:val="000000"/>
          <w:sz w:val="24"/>
        </w:rPr>
        <w:t>对</w:t>
      </w:r>
      <w:r>
        <w:rPr>
          <w:rFonts w:ascii="仿宋" w:eastAsia="仿宋" w:hAnsi="仿宋" w:cs="宋体" w:hint="eastAsia"/>
          <w:color w:val="000000"/>
          <w:sz w:val="24"/>
          <w:u w:val="single"/>
        </w:rPr>
        <w:t>（项目名称）</w:t>
      </w:r>
      <w:r>
        <w:rPr>
          <w:rFonts w:ascii="仿宋" w:eastAsia="仿宋" w:hAnsi="仿宋" w:hint="eastAsia"/>
          <w:color w:val="000000"/>
          <w:sz w:val="24"/>
        </w:rPr>
        <w:t>项目进行了采购。经</w:t>
      </w:r>
      <w:r>
        <w:rPr>
          <w:rFonts w:ascii="仿宋" w:eastAsia="仿宋" w:hAnsi="仿宋"/>
          <w:color w:val="000000"/>
          <w:sz w:val="24"/>
          <w:u w:val="single"/>
        </w:rPr>
        <w:t>（相关评定主体名称）</w:t>
      </w:r>
      <w:r>
        <w:rPr>
          <w:rFonts w:ascii="仿宋" w:eastAsia="仿宋" w:hAnsi="仿宋" w:hint="eastAsia"/>
          <w:color w:val="000000"/>
          <w:sz w:val="24"/>
        </w:rPr>
        <w:t>评定，</w:t>
      </w:r>
      <w:r>
        <w:rPr>
          <w:rFonts w:ascii="仿宋" w:eastAsia="仿宋" w:hAnsi="仿宋"/>
          <w:color w:val="000000"/>
          <w:sz w:val="24"/>
          <w:u w:val="single"/>
        </w:rPr>
        <w:t>（中标</w:t>
      </w:r>
      <w:r>
        <w:rPr>
          <w:rFonts w:ascii="仿宋" w:eastAsia="仿宋" w:hAnsi="仿宋" w:hint="eastAsia"/>
          <w:color w:val="000000"/>
          <w:sz w:val="24"/>
          <w:u w:val="single"/>
        </w:rPr>
        <w:t>或者成交</w:t>
      </w:r>
      <w:r>
        <w:rPr>
          <w:rFonts w:ascii="仿宋" w:eastAsia="仿宋" w:hAnsi="仿宋"/>
          <w:color w:val="000000"/>
          <w:sz w:val="24"/>
          <w:u w:val="single"/>
        </w:rPr>
        <w:t>供应商名称）</w:t>
      </w:r>
      <w:r>
        <w:rPr>
          <w:rFonts w:ascii="仿宋" w:eastAsia="仿宋" w:hAnsi="仿宋" w:hint="eastAsia"/>
          <w:color w:val="000000"/>
          <w:sz w:val="24"/>
        </w:rPr>
        <w:t>为该项目</w:t>
      </w:r>
      <w:r>
        <w:rPr>
          <w:rFonts w:ascii="仿宋" w:eastAsia="仿宋" w:hAnsi="仿宋" w:cs="宋体" w:hint="eastAsia"/>
          <w:color w:val="000000"/>
          <w:sz w:val="24"/>
        </w:rPr>
        <w:t>中标或者成交供应商</w:t>
      </w:r>
      <w:r>
        <w:rPr>
          <w:rFonts w:ascii="仿宋" w:eastAsia="仿宋" w:hAnsi="仿宋" w:hint="eastAsia"/>
          <w:color w:val="000000"/>
          <w:sz w:val="24"/>
        </w:rPr>
        <w:t>。现于</w:t>
      </w:r>
      <w:r>
        <w:rPr>
          <w:rFonts w:ascii="仿宋" w:eastAsia="仿宋" w:hAnsi="仿宋" w:cs="宋体" w:hint="eastAsia"/>
          <w:color w:val="000000"/>
          <w:sz w:val="24"/>
        </w:rPr>
        <w:t>中标或者成交通知书</w:t>
      </w:r>
      <w:r>
        <w:rPr>
          <w:rFonts w:ascii="仿宋" w:eastAsia="仿宋" w:hAnsi="仿宋" w:hint="eastAsia"/>
          <w:color w:val="000000"/>
          <w:sz w:val="24"/>
        </w:rPr>
        <w:t>发出之日起10个工作日内，按照采购文件确定的事项签订本合同。</w:t>
      </w:r>
    </w:p>
    <w:p w14:paraId="6B0D1582" w14:textId="77777777" w:rsidR="00273143" w:rsidRDefault="00000000">
      <w:pPr>
        <w:spacing w:line="560" w:lineRule="exact"/>
        <w:ind w:firstLineChars="200" w:firstLine="480"/>
        <w:rPr>
          <w:rFonts w:ascii="仿宋" w:eastAsia="仿宋" w:hAnsi="仿宋" w:hint="eastAsia"/>
          <w:color w:val="000000"/>
          <w:sz w:val="24"/>
        </w:rPr>
      </w:pPr>
      <w:r>
        <w:rPr>
          <w:rFonts w:ascii="仿宋" w:eastAsia="仿宋" w:hAnsi="仿宋" w:hint="eastAsia"/>
          <w:color w:val="000000"/>
          <w:sz w:val="24"/>
          <w:lang w:val="zh-CN"/>
        </w:rPr>
        <w:t>根据《中华人民共和国民法典》《中华人民共和国政府采购法》等相关法律法规之规定，按照平等、自愿、公平和诚实信用的原则，经</w:t>
      </w:r>
      <w:r>
        <w:rPr>
          <w:rFonts w:ascii="仿宋" w:eastAsia="仿宋" w:hAnsi="仿宋"/>
          <w:color w:val="000000"/>
          <w:sz w:val="24"/>
          <w:u w:val="single"/>
        </w:rPr>
        <w:t>（采购人）</w:t>
      </w:r>
      <w:r>
        <w:rPr>
          <w:rFonts w:ascii="仿宋" w:eastAsia="仿宋" w:hAnsi="仿宋"/>
          <w:color w:val="000000"/>
          <w:sz w:val="24"/>
          <w:lang w:val="zh-CN"/>
        </w:rPr>
        <w:t>(以下简称：甲方)和</w:t>
      </w:r>
      <w:r>
        <w:rPr>
          <w:rFonts w:ascii="仿宋" w:eastAsia="仿宋" w:hAnsi="仿宋"/>
          <w:color w:val="000000"/>
          <w:sz w:val="24"/>
          <w:u w:val="single"/>
        </w:rPr>
        <w:t>（中</w:t>
      </w:r>
      <w:r>
        <w:rPr>
          <w:rFonts w:ascii="仿宋" w:eastAsia="仿宋" w:hAnsi="仿宋" w:hint="eastAsia"/>
          <w:color w:val="000000"/>
          <w:sz w:val="24"/>
          <w:u w:val="single"/>
        </w:rPr>
        <w:t>或者成交</w:t>
      </w:r>
      <w:proofErr w:type="gramStart"/>
      <w:r>
        <w:rPr>
          <w:rFonts w:ascii="仿宋" w:eastAsia="仿宋" w:hAnsi="仿宋"/>
          <w:color w:val="000000"/>
          <w:sz w:val="24"/>
          <w:u w:val="single"/>
        </w:rPr>
        <w:t>标供应</w:t>
      </w:r>
      <w:proofErr w:type="gramEnd"/>
      <w:r>
        <w:rPr>
          <w:rFonts w:ascii="仿宋" w:eastAsia="仿宋" w:hAnsi="仿宋"/>
          <w:color w:val="000000"/>
          <w:sz w:val="24"/>
          <w:u w:val="single"/>
        </w:rPr>
        <w:t>商名称）</w:t>
      </w:r>
      <w:r>
        <w:rPr>
          <w:rFonts w:ascii="仿宋" w:eastAsia="仿宋" w:hAnsi="仿宋"/>
          <w:color w:val="000000"/>
          <w:sz w:val="24"/>
          <w:lang w:val="zh-CN"/>
        </w:rPr>
        <w:t>(以下简称：乙方)协商一致，约定以下合同</w:t>
      </w:r>
      <w:r>
        <w:rPr>
          <w:rFonts w:ascii="仿宋" w:eastAsia="仿宋" w:hAnsi="仿宋" w:hint="eastAsia"/>
          <w:color w:val="000000"/>
          <w:sz w:val="24"/>
        </w:rPr>
        <w:t>条款，以</w:t>
      </w:r>
      <w:proofErr w:type="gramStart"/>
      <w:r>
        <w:rPr>
          <w:rFonts w:ascii="仿宋" w:eastAsia="仿宋" w:hAnsi="仿宋" w:hint="eastAsia"/>
          <w:color w:val="000000"/>
          <w:sz w:val="24"/>
        </w:rPr>
        <w:t>兹共同</w:t>
      </w:r>
      <w:proofErr w:type="gramEnd"/>
      <w:r>
        <w:rPr>
          <w:rFonts w:ascii="仿宋" w:eastAsia="仿宋" w:hAnsi="仿宋" w:hint="eastAsia"/>
          <w:color w:val="000000"/>
          <w:sz w:val="24"/>
        </w:rPr>
        <w:t>遵守、全面履行。</w:t>
      </w:r>
    </w:p>
    <w:p w14:paraId="6FFF0AE5" w14:textId="77777777" w:rsidR="00273143" w:rsidRDefault="00000000">
      <w:pPr>
        <w:spacing w:line="560" w:lineRule="exact"/>
        <w:ind w:firstLineChars="200" w:firstLine="482"/>
        <w:outlineLvl w:val="0"/>
        <w:rPr>
          <w:rFonts w:ascii="仿宋" w:eastAsia="仿宋" w:hAnsi="仿宋" w:hint="eastAsia"/>
          <w:color w:val="000000"/>
          <w:sz w:val="24"/>
        </w:rPr>
      </w:pPr>
      <w:bookmarkStart w:id="40" w:name="_Toc19273"/>
      <w:bookmarkStart w:id="41" w:name="_Toc15367"/>
      <w:bookmarkStart w:id="42" w:name="_Toc20421"/>
      <w:bookmarkStart w:id="43" w:name="_Toc22967"/>
      <w:bookmarkStart w:id="44" w:name="_Toc28855"/>
      <w:r>
        <w:rPr>
          <w:rFonts w:ascii="仿宋" w:eastAsia="仿宋" w:hAnsi="仿宋"/>
          <w:b/>
          <w:color w:val="000000"/>
          <w:sz w:val="24"/>
        </w:rPr>
        <w:t xml:space="preserve">1.1 </w:t>
      </w:r>
      <w:r>
        <w:rPr>
          <w:rFonts w:ascii="仿宋" w:eastAsia="仿宋" w:hAnsi="仿宋" w:hint="eastAsia"/>
          <w:b/>
          <w:color w:val="000000"/>
          <w:sz w:val="24"/>
        </w:rPr>
        <w:t>合同组成部分</w:t>
      </w:r>
      <w:bookmarkEnd w:id="40"/>
      <w:bookmarkEnd w:id="41"/>
      <w:bookmarkEnd w:id="42"/>
      <w:bookmarkEnd w:id="43"/>
      <w:bookmarkEnd w:id="44"/>
    </w:p>
    <w:p w14:paraId="2651D7F9"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CD72AC6"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1.1.1 </w:t>
      </w:r>
      <w:r>
        <w:rPr>
          <w:rFonts w:ascii="仿宋" w:eastAsia="仿宋" w:hAnsi="仿宋" w:hint="eastAsia"/>
          <w:sz w:val="24"/>
        </w:rPr>
        <w:t>本合同及其补充合同、变更协议；</w:t>
      </w:r>
    </w:p>
    <w:p w14:paraId="5590B410"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1.1.2 </w:t>
      </w:r>
      <w:r>
        <w:rPr>
          <w:rFonts w:ascii="仿宋" w:eastAsia="仿宋" w:hAnsi="仿宋" w:hint="eastAsia"/>
          <w:sz w:val="24"/>
        </w:rPr>
        <w:t>中标或者成交通知书；</w:t>
      </w:r>
    </w:p>
    <w:p w14:paraId="2B58A441"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1.1.3 </w:t>
      </w:r>
      <w:r>
        <w:rPr>
          <w:rFonts w:ascii="仿宋" w:eastAsia="仿宋" w:hAnsi="仿宋" w:hint="eastAsia"/>
          <w:sz w:val="24"/>
        </w:rPr>
        <w:t>投标或者响应文件（含澄清或者说明文件）；</w:t>
      </w:r>
    </w:p>
    <w:p w14:paraId="02A20E4F"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1.1.4 </w:t>
      </w:r>
      <w:r>
        <w:rPr>
          <w:rFonts w:ascii="仿宋" w:eastAsia="仿宋" w:hAnsi="仿宋" w:hint="eastAsia"/>
          <w:sz w:val="24"/>
        </w:rPr>
        <w:t>采购文件（含澄清或者修改文件）；</w:t>
      </w:r>
    </w:p>
    <w:p w14:paraId="1E0BA51F"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1.1.5 </w:t>
      </w:r>
      <w:r>
        <w:rPr>
          <w:rFonts w:ascii="仿宋" w:eastAsia="仿宋" w:hAnsi="仿宋" w:hint="eastAsia"/>
          <w:sz w:val="24"/>
        </w:rPr>
        <w:t>其他相关采购文件。</w:t>
      </w:r>
    </w:p>
    <w:p w14:paraId="3FCA677D" w14:textId="77777777" w:rsidR="00273143" w:rsidRDefault="00000000">
      <w:pPr>
        <w:spacing w:line="560" w:lineRule="exact"/>
        <w:ind w:firstLineChars="200" w:firstLine="482"/>
        <w:outlineLvl w:val="0"/>
        <w:rPr>
          <w:rFonts w:ascii="仿宋" w:eastAsia="仿宋" w:hAnsi="仿宋" w:hint="eastAsia"/>
          <w:b/>
          <w:sz w:val="24"/>
        </w:rPr>
      </w:pPr>
      <w:bookmarkStart w:id="45" w:name="_Toc6311"/>
      <w:bookmarkStart w:id="46" w:name="_Toc2918"/>
      <w:bookmarkStart w:id="47" w:name="_Toc6773"/>
      <w:bookmarkStart w:id="48" w:name="_Toc22185"/>
      <w:bookmarkStart w:id="49" w:name="_Toc18585"/>
      <w:r>
        <w:rPr>
          <w:rFonts w:ascii="仿宋" w:eastAsia="仿宋" w:hAnsi="仿宋"/>
          <w:b/>
          <w:sz w:val="24"/>
        </w:rPr>
        <w:t xml:space="preserve">1.2 </w:t>
      </w:r>
      <w:r>
        <w:rPr>
          <w:rFonts w:ascii="仿宋" w:eastAsia="仿宋" w:hAnsi="仿宋" w:hint="eastAsia"/>
          <w:b/>
          <w:sz w:val="24"/>
        </w:rPr>
        <w:t>标的</w:t>
      </w:r>
      <w:bookmarkEnd w:id="45"/>
      <w:bookmarkEnd w:id="46"/>
      <w:bookmarkEnd w:id="47"/>
      <w:bookmarkEnd w:id="48"/>
      <w:bookmarkEnd w:id="49"/>
    </w:p>
    <w:p w14:paraId="52F0ECFE" w14:textId="77777777" w:rsidR="00273143" w:rsidRDefault="00000000">
      <w:pPr>
        <w:spacing w:line="560" w:lineRule="exact"/>
        <w:ind w:firstLineChars="200" w:firstLine="480"/>
        <w:rPr>
          <w:rFonts w:ascii="仿宋" w:eastAsia="仿宋" w:hAnsi="仿宋" w:hint="eastAsia"/>
          <w:sz w:val="24"/>
          <w:u w:val="single"/>
        </w:rPr>
      </w:pPr>
      <w:r>
        <w:rPr>
          <w:rFonts w:ascii="仿宋" w:eastAsia="仿宋" w:hAnsi="仿宋"/>
          <w:sz w:val="24"/>
        </w:rPr>
        <w:t xml:space="preserve">1.2.1 </w:t>
      </w:r>
      <w:r>
        <w:rPr>
          <w:rFonts w:ascii="仿宋" w:eastAsia="仿宋" w:hAnsi="仿宋" w:hint="eastAsia"/>
          <w:sz w:val="24"/>
        </w:rPr>
        <w:t>服务内容</w:t>
      </w:r>
      <w:r>
        <w:rPr>
          <w:rFonts w:ascii="仿宋" w:eastAsia="仿宋" w:hAnsi="仿宋"/>
          <w:sz w:val="24"/>
        </w:rPr>
        <w:t>：</w:t>
      </w:r>
      <w:r>
        <w:rPr>
          <w:rFonts w:ascii="仿宋" w:eastAsia="仿宋" w:hAnsi="仿宋" w:hint="eastAsia"/>
          <w:sz w:val="24"/>
        </w:rPr>
        <w:t>；</w:t>
      </w:r>
    </w:p>
    <w:p w14:paraId="7FC0AA28" w14:textId="77777777" w:rsidR="00273143" w:rsidRDefault="00000000">
      <w:pPr>
        <w:spacing w:line="560" w:lineRule="exact"/>
        <w:ind w:firstLineChars="200" w:firstLine="480"/>
        <w:rPr>
          <w:rFonts w:ascii="仿宋" w:eastAsia="仿宋" w:hAnsi="仿宋" w:hint="eastAsia"/>
          <w:sz w:val="24"/>
          <w:u w:val="single"/>
        </w:rPr>
      </w:pPr>
      <w:r>
        <w:rPr>
          <w:rFonts w:ascii="仿宋" w:eastAsia="仿宋" w:hAnsi="仿宋"/>
          <w:sz w:val="24"/>
        </w:rPr>
        <w:t xml:space="preserve">1.2.2 </w:t>
      </w:r>
      <w:r>
        <w:rPr>
          <w:rFonts w:ascii="仿宋" w:eastAsia="仿宋" w:hAnsi="仿宋" w:hint="eastAsia"/>
          <w:sz w:val="24"/>
        </w:rPr>
        <w:t>服务标准</w:t>
      </w:r>
      <w:r>
        <w:rPr>
          <w:rFonts w:ascii="仿宋" w:eastAsia="仿宋" w:hAnsi="仿宋"/>
          <w:sz w:val="24"/>
        </w:rPr>
        <w:t>：</w:t>
      </w:r>
      <w:r>
        <w:rPr>
          <w:rFonts w:ascii="仿宋" w:eastAsia="仿宋" w:hAnsi="仿宋" w:hint="eastAsia"/>
          <w:sz w:val="24"/>
        </w:rPr>
        <w:t>；</w:t>
      </w:r>
    </w:p>
    <w:p w14:paraId="1D4CB13A" w14:textId="77777777" w:rsidR="00273143" w:rsidRDefault="00000000">
      <w:pPr>
        <w:spacing w:line="560" w:lineRule="exact"/>
        <w:ind w:firstLineChars="200" w:firstLine="480"/>
        <w:rPr>
          <w:rFonts w:ascii="仿宋" w:eastAsia="仿宋" w:hAnsi="仿宋" w:hint="eastAsia"/>
          <w:sz w:val="24"/>
          <w:u w:val="single"/>
        </w:rPr>
      </w:pPr>
      <w:r>
        <w:rPr>
          <w:rFonts w:ascii="仿宋" w:eastAsia="仿宋" w:hAnsi="仿宋"/>
          <w:sz w:val="24"/>
        </w:rPr>
        <w:t xml:space="preserve">1.2.3 </w:t>
      </w:r>
      <w:r>
        <w:rPr>
          <w:rFonts w:ascii="仿宋" w:eastAsia="仿宋" w:hAnsi="仿宋" w:hint="eastAsia"/>
          <w:sz w:val="24"/>
        </w:rPr>
        <w:t>技术保障：</w:t>
      </w:r>
      <w:r>
        <w:rPr>
          <w:rFonts w:ascii="仿宋" w:eastAsia="仿宋" w:hAnsi="仿宋"/>
          <w:sz w:val="24"/>
          <w:u w:val="single"/>
        </w:rPr>
        <w:t xml:space="preserve">　　　　　　　　　　</w:t>
      </w:r>
      <w:r>
        <w:rPr>
          <w:rFonts w:ascii="仿宋" w:eastAsia="仿宋" w:hAnsi="仿宋" w:hint="eastAsia"/>
          <w:sz w:val="24"/>
          <w:u w:val="single"/>
        </w:rPr>
        <w:t>；</w:t>
      </w:r>
    </w:p>
    <w:p w14:paraId="2237B8BE" w14:textId="77777777" w:rsidR="00273143" w:rsidRDefault="00000000">
      <w:pPr>
        <w:spacing w:line="560" w:lineRule="exact"/>
        <w:ind w:firstLineChars="200" w:firstLine="480"/>
        <w:jc w:val="left"/>
        <w:rPr>
          <w:rFonts w:ascii="仿宋" w:eastAsia="仿宋" w:hAnsi="仿宋" w:hint="eastAsia"/>
          <w:sz w:val="24"/>
        </w:rPr>
      </w:pPr>
      <w:r>
        <w:rPr>
          <w:rFonts w:ascii="仿宋" w:eastAsia="仿宋" w:hAnsi="仿宋" w:hint="eastAsia"/>
          <w:sz w:val="24"/>
        </w:rPr>
        <w:t>1.2.4 服务人员组成：</w:t>
      </w:r>
      <w:r>
        <w:rPr>
          <w:rFonts w:ascii="仿宋" w:eastAsia="仿宋" w:hAnsi="仿宋"/>
          <w:sz w:val="24"/>
          <w:u w:val="single"/>
        </w:rPr>
        <w:t xml:space="preserve">　　　</w:t>
      </w:r>
      <w:r>
        <w:rPr>
          <w:rFonts w:ascii="仿宋" w:eastAsia="仿宋" w:hAnsi="仿宋" w:hint="eastAsia"/>
          <w:sz w:val="24"/>
        </w:rPr>
        <w:t>；</w:t>
      </w:r>
    </w:p>
    <w:p w14:paraId="4EB70D1E" w14:textId="77777777" w:rsidR="00273143" w:rsidRDefault="00000000">
      <w:pPr>
        <w:pStyle w:val="text-tag"/>
        <w:spacing w:before="0" w:beforeAutospacing="0" w:after="0" w:afterAutospacing="0" w:line="360" w:lineRule="auto"/>
        <w:ind w:firstLine="480"/>
        <w:rPr>
          <w:rFonts w:ascii="仿宋" w:eastAsia="仿宋" w:hAnsi="仿宋" w:hint="eastAsia"/>
        </w:rPr>
      </w:pPr>
      <w:r>
        <w:rPr>
          <w:rFonts w:ascii="仿宋" w:eastAsia="仿宋" w:hAnsi="仿宋" w:hint="eastAsia"/>
        </w:rPr>
        <w:t>1.2.5合同（是</w:t>
      </w:r>
      <w:r>
        <w:rPr>
          <w:rFonts w:ascii="仿宋" w:eastAsia="仿宋" w:hAnsi="仿宋" w:cs="仿宋" w:hint="eastAsia"/>
        </w:rPr>
        <w:t>/</w:t>
      </w:r>
      <w:r>
        <w:rPr>
          <w:rFonts w:ascii="仿宋" w:eastAsia="仿宋" w:hAnsi="仿宋" w:hint="eastAsia"/>
        </w:rPr>
        <w:t>否）涉及货物。若涉及货物的</w:t>
      </w:r>
      <w:proofErr w:type="gramStart"/>
      <w:r>
        <w:rPr>
          <w:rFonts w:ascii="仿宋" w:eastAsia="仿宋" w:hAnsi="仿宋" w:hint="eastAsia"/>
        </w:rPr>
        <w:t>的</w:t>
      </w:r>
      <w:proofErr w:type="gramEnd"/>
      <w:r>
        <w:rPr>
          <w:rFonts w:ascii="仿宋" w:eastAsia="仿宋" w:hAnsi="仿宋" w:hint="eastAsia"/>
        </w:rPr>
        <w:t>，则：</w:t>
      </w:r>
    </w:p>
    <w:p w14:paraId="5F7F054C" w14:textId="77777777" w:rsidR="00273143" w:rsidRDefault="00273143">
      <w:pPr>
        <w:spacing w:line="560" w:lineRule="exact"/>
        <w:ind w:firstLineChars="200" w:firstLine="482"/>
        <w:outlineLvl w:val="0"/>
        <w:rPr>
          <w:rFonts w:ascii="仿宋" w:eastAsia="仿宋" w:hAnsi="仿宋" w:hint="eastAsia"/>
          <w:b/>
          <w:sz w:val="24"/>
        </w:rPr>
      </w:pPr>
      <w:bookmarkStart w:id="50" w:name="_Toc1386"/>
      <w:bookmarkStart w:id="51" w:name="_Toc21124"/>
      <w:bookmarkStart w:id="52" w:name="_Toc4929"/>
      <w:bookmarkStart w:id="53" w:name="_Toc5635"/>
      <w:bookmarkStart w:id="54" w:name="_Toc13918"/>
    </w:p>
    <w:p w14:paraId="26FB26CD" w14:textId="77777777" w:rsidR="00273143" w:rsidRDefault="00000000">
      <w:pPr>
        <w:spacing w:line="560" w:lineRule="exact"/>
        <w:ind w:firstLineChars="200" w:firstLine="482"/>
        <w:outlineLvl w:val="0"/>
        <w:rPr>
          <w:rFonts w:ascii="仿宋" w:eastAsia="仿宋" w:hAnsi="仿宋" w:hint="eastAsia"/>
          <w:b/>
          <w:sz w:val="24"/>
        </w:rPr>
      </w:pPr>
      <w:r>
        <w:rPr>
          <w:rFonts w:ascii="仿宋" w:eastAsia="仿宋" w:hAnsi="仿宋"/>
          <w:b/>
          <w:sz w:val="24"/>
        </w:rPr>
        <w:lastRenderedPageBreak/>
        <w:t>1.3 价款</w:t>
      </w:r>
      <w:bookmarkEnd w:id="50"/>
      <w:bookmarkEnd w:id="51"/>
      <w:bookmarkEnd w:id="52"/>
      <w:bookmarkEnd w:id="53"/>
      <w:bookmarkEnd w:id="54"/>
    </w:p>
    <w:p w14:paraId="0C0C596C"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cs="宋体" w:hint="eastAsia"/>
          <w:sz w:val="24"/>
        </w:rPr>
        <w:t>本项目采用以下第条款规定的计价方式计价。</w:t>
      </w:r>
    </w:p>
    <w:p w14:paraId="50CF3AA2"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hint="eastAsia"/>
          <w:sz w:val="24"/>
        </w:rPr>
        <w:t>1.3.1总价合同，</w:t>
      </w:r>
      <w:r>
        <w:rPr>
          <w:rFonts w:ascii="仿宋" w:eastAsia="仿宋" w:hAnsi="仿宋"/>
          <w:sz w:val="24"/>
        </w:rPr>
        <w:t>本合同总价</w:t>
      </w:r>
      <w:r>
        <w:rPr>
          <w:rFonts w:ascii="仿宋" w:eastAsia="仿宋" w:hAnsi="仿宋" w:hint="eastAsia"/>
          <w:sz w:val="24"/>
        </w:rPr>
        <w:t>（含税）</w:t>
      </w:r>
      <w:r>
        <w:rPr>
          <w:rFonts w:ascii="仿宋" w:eastAsia="仿宋" w:hAnsi="仿宋"/>
          <w:sz w:val="24"/>
        </w:rPr>
        <w:t>为</w:t>
      </w:r>
      <w:r>
        <w:rPr>
          <w:rFonts w:ascii="仿宋" w:eastAsia="仿宋" w:hAnsi="仿宋" w:hint="eastAsia"/>
          <w:sz w:val="24"/>
        </w:rPr>
        <w:t>：￥</w:t>
      </w:r>
      <w:r>
        <w:rPr>
          <w:rFonts w:ascii="仿宋" w:eastAsia="仿宋" w:hAnsi="仿宋"/>
          <w:sz w:val="24"/>
        </w:rPr>
        <w:t>元</w:t>
      </w:r>
      <w:r>
        <w:rPr>
          <w:rFonts w:ascii="仿宋" w:eastAsia="仿宋" w:hAnsi="仿宋" w:hint="eastAsia"/>
          <w:sz w:val="24"/>
        </w:rPr>
        <w:t>（大写：元人民币）</w:t>
      </w:r>
      <w:r>
        <w:rPr>
          <w:rFonts w:ascii="仿宋" w:eastAsia="仿宋" w:hAnsi="仿宋"/>
          <w:sz w:val="24"/>
        </w:rPr>
        <w:t>。</w:t>
      </w:r>
    </w:p>
    <w:p w14:paraId="39092DBF" w14:textId="77777777" w:rsidR="00273143" w:rsidRDefault="00000000">
      <w:pPr>
        <w:spacing w:line="560" w:lineRule="exact"/>
        <w:ind w:firstLineChars="200" w:firstLine="480"/>
        <w:rPr>
          <w:rFonts w:ascii="仿宋" w:eastAsia="仿宋" w:hAnsi="仿宋" w:hint="eastAsia"/>
          <w:sz w:val="24"/>
          <w:u w:val="single"/>
        </w:rPr>
      </w:pPr>
      <w:r>
        <w:rPr>
          <w:rFonts w:ascii="仿宋" w:eastAsia="仿宋" w:hAnsi="仿宋"/>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273143" w14:paraId="756461D8" w14:textId="77777777">
        <w:trPr>
          <w:trHeight w:val="369"/>
          <w:jc w:val="center"/>
        </w:trPr>
        <w:tc>
          <w:tcPr>
            <w:tcW w:w="1201" w:type="dxa"/>
            <w:vAlign w:val="center"/>
          </w:tcPr>
          <w:p w14:paraId="302CCA82" w14:textId="77777777" w:rsidR="00273143" w:rsidRDefault="00000000">
            <w:pPr>
              <w:pStyle w:val="15"/>
              <w:spacing w:line="560" w:lineRule="exact"/>
              <w:jc w:val="center"/>
              <w:rPr>
                <w:rFonts w:ascii="仿宋" w:eastAsia="仿宋" w:hAnsi="仿宋" w:hint="eastAsia"/>
                <w:sz w:val="24"/>
                <w:szCs w:val="24"/>
              </w:rPr>
            </w:pPr>
            <w:r>
              <w:rPr>
                <w:rFonts w:ascii="仿宋" w:eastAsia="仿宋" w:hAnsi="仿宋"/>
                <w:sz w:val="24"/>
                <w:szCs w:val="24"/>
              </w:rPr>
              <w:t>序号</w:t>
            </w:r>
          </w:p>
        </w:tc>
        <w:tc>
          <w:tcPr>
            <w:tcW w:w="3402" w:type="dxa"/>
            <w:vAlign w:val="center"/>
          </w:tcPr>
          <w:p w14:paraId="4161BA10" w14:textId="77777777" w:rsidR="00273143" w:rsidRDefault="00000000">
            <w:pPr>
              <w:pStyle w:val="15"/>
              <w:spacing w:line="560" w:lineRule="exact"/>
              <w:ind w:firstLine="200"/>
              <w:jc w:val="center"/>
              <w:rPr>
                <w:rFonts w:ascii="仿宋" w:eastAsia="仿宋" w:hAnsi="仿宋" w:hint="eastAsia"/>
                <w:sz w:val="24"/>
                <w:szCs w:val="24"/>
              </w:rPr>
            </w:pPr>
            <w:r>
              <w:rPr>
                <w:rFonts w:ascii="仿宋" w:eastAsia="仿宋" w:hAnsi="仿宋" w:hint="eastAsia"/>
                <w:sz w:val="24"/>
                <w:szCs w:val="24"/>
              </w:rPr>
              <w:t>分项名称</w:t>
            </w:r>
          </w:p>
        </w:tc>
        <w:tc>
          <w:tcPr>
            <w:tcW w:w="2552" w:type="dxa"/>
            <w:vAlign w:val="center"/>
          </w:tcPr>
          <w:p w14:paraId="5D2BD3AC" w14:textId="77777777" w:rsidR="00273143" w:rsidRDefault="00000000">
            <w:pPr>
              <w:pStyle w:val="15"/>
              <w:spacing w:line="560" w:lineRule="exact"/>
              <w:jc w:val="center"/>
              <w:rPr>
                <w:rFonts w:ascii="仿宋" w:eastAsia="仿宋" w:hAnsi="仿宋" w:hint="eastAsia"/>
                <w:sz w:val="24"/>
                <w:szCs w:val="24"/>
              </w:rPr>
            </w:pPr>
            <w:r>
              <w:rPr>
                <w:rFonts w:ascii="仿宋" w:eastAsia="仿宋" w:hAnsi="仿宋"/>
                <w:sz w:val="24"/>
                <w:szCs w:val="24"/>
              </w:rPr>
              <w:t>分项价格</w:t>
            </w:r>
          </w:p>
        </w:tc>
      </w:tr>
      <w:tr w:rsidR="00273143" w14:paraId="562EBF15" w14:textId="77777777">
        <w:trPr>
          <w:trHeight w:val="369"/>
          <w:jc w:val="center"/>
        </w:trPr>
        <w:tc>
          <w:tcPr>
            <w:tcW w:w="1201" w:type="dxa"/>
            <w:vAlign w:val="center"/>
          </w:tcPr>
          <w:p w14:paraId="270A9F0B" w14:textId="77777777" w:rsidR="00273143" w:rsidRDefault="00273143">
            <w:pPr>
              <w:pStyle w:val="15"/>
              <w:spacing w:line="560" w:lineRule="exact"/>
              <w:ind w:firstLine="200"/>
              <w:jc w:val="center"/>
              <w:rPr>
                <w:rFonts w:ascii="仿宋" w:eastAsia="仿宋" w:hAnsi="仿宋" w:hint="eastAsia"/>
                <w:sz w:val="24"/>
                <w:szCs w:val="24"/>
              </w:rPr>
            </w:pPr>
          </w:p>
        </w:tc>
        <w:tc>
          <w:tcPr>
            <w:tcW w:w="3402" w:type="dxa"/>
            <w:vAlign w:val="center"/>
          </w:tcPr>
          <w:p w14:paraId="5D844156" w14:textId="77777777" w:rsidR="00273143" w:rsidRDefault="00273143">
            <w:pPr>
              <w:pStyle w:val="15"/>
              <w:spacing w:line="560" w:lineRule="exact"/>
              <w:ind w:firstLine="200"/>
              <w:jc w:val="center"/>
              <w:rPr>
                <w:rFonts w:ascii="仿宋" w:eastAsia="仿宋" w:hAnsi="仿宋" w:hint="eastAsia"/>
                <w:sz w:val="24"/>
                <w:szCs w:val="24"/>
              </w:rPr>
            </w:pPr>
          </w:p>
        </w:tc>
        <w:tc>
          <w:tcPr>
            <w:tcW w:w="2552" w:type="dxa"/>
            <w:vAlign w:val="center"/>
          </w:tcPr>
          <w:p w14:paraId="35CB6000" w14:textId="77777777" w:rsidR="00273143" w:rsidRDefault="00273143">
            <w:pPr>
              <w:pStyle w:val="15"/>
              <w:spacing w:line="560" w:lineRule="exact"/>
              <w:ind w:firstLine="200"/>
              <w:jc w:val="center"/>
              <w:rPr>
                <w:rFonts w:ascii="仿宋" w:eastAsia="仿宋" w:hAnsi="仿宋" w:hint="eastAsia"/>
                <w:sz w:val="24"/>
                <w:szCs w:val="24"/>
              </w:rPr>
            </w:pPr>
          </w:p>
        </w:tc>
      </w:tr>
      <w:tr w:rsidR="00273143" w14:paraId="679A6C0E" w14:textId="77777777">
        <w:trPr>
          <w:trHeight w:val="369"/>
          <w:jc w:val="center"/>
        </w:trPr>
        <w:tc>
          <w:tcPr>
            <w:tcW w:w="1201" w:type="dxa"/>
            <w:vAlign w:val="center"/>
          </w:tcPr>
          <w:p w14:paraId="5A6575B9" w14:textId="77777777" w:rsidR="00273143" w:rsidRDefault="00273143">
            <w:pPr>
              <w:pStyle w:val="15"/>
              <w:spacing w:line="560" w:lineRule="exact"/>
              <w:ind w:firstLine="200"/>
              <w:jc w:val="center"/>
              <w:rPr>
                <w:rFonts w:ascii="仿宋" w:eastAsia="仿宋" w:hAnsi="仿宋" w:hint="eastAsia"/>
                <w:sz w:val="24"/>
                <w:szCs w:val="24"/>
              </w:rPr>
            </w:pPr>
          </w:p>
        </w:tc>
        <w:tc>
          <w:tcPr>
            <w:tcW w:w="3402" w:type="dxa"/>
            <w:vAlign w:val="center"/>
          </w:tcPr>
          <w:p w14:paraId="01622608" w14:textId="77777777" w:rsidR="00273143" w:rsidRDefault="00273143">
            <w:pPr>
              <w:pStyle w:val="15"/>
              <w:spacing w:line="560" w:lineRule="exact"/>
              <w:ind w:firstLine="200"/>
              <w:jc w:val="center"/>
              <w:rPr>
                <w:rFonts w:ascii="仿宋" w:eastAsia="仿宋" w:hAnsi="仿宋" w:hint="eastAsia"/>
                <w:sz w:val="24"/>
                <w:szCs w:val="24"/>
              </w:rPr>
            </w:pPr>
          </w:p>
        </w:tc>
        <w:tc>
          <w:tcPr>
            <w:tcW w:w="2552" w:type="dxa"/>
            <w:vAlign w:val="center"/>
          </w:tcPr>
          <w:p w14:paraId="2D59C2FF" w14:textId="77777777" w:rsidR="00273143" w:rsidRDefault="00273143">
            <w:pPr>
              <w:pStyle w:val="15"/>
              <w:spacing w:line="560" w:lineRule="exact"/>
              <w:ind w:firstLine="200"/>
              <w:jc w:val="center"/>
              <w:rPr>
                <w:rFonts w:ascii="仿宋" w:eastAsia="仿宋" w:hAnsi="仿宋" w:hint="eastAsia"/>
                <w:sz w:val="24"/>
                <w:szCs w:val="24"/>
              </w:rPr>
            </w:pPr>
          </w:p>
        </w:tc>
      </w:tr>
      <w:tr w:rsidR="00273143" w14:paraId="5F7FC4AA" w14:textId="77777777">
        <w:trPr>
          <w:trHeight w:val="369"/>
          <w:jc w:val="center"/>
        </w:trPr>
        <w:tc>
          <w:tcPr>
            <w:tcW w:w="1201" w:type="dxa"/>
            <w:vAlign w:val="center"/>
          </w:tcPr>
          <w:p w14:paraId="2A303C00" w14:textId="77777777" w:rsidR="00273143" w:rsidRDefault="00273143">
            <w:pPr>
              <w:pStyle w:val="15"/>
              <w:spacing w:line="560" w:lineRule="exact"/>
              <w:ind w:firstLine="200"/>
              <w:jc w:val="center"/>
              <w:rPr>
                <w:rFonts w:ascii="仿宋" w:eastAsia="仿宋" w:hAnsi="仿宋" w:hint="eastAsia"/>
                <w:sz w:val="24"/>
                <w:szCs w:val="24"/>
              </w:rPr>
            </w:pPr>
          </w:p>
        </w:tc>
        <w:tc>
          <w:tcPr>
            <w:tcW w:w="3402" w:type="dxa"/>
            <w:vAlign w:val="center"/>
          </w:tcPr>
          <w:p w14:paraId="177AA52B" w14:textId="77777777" w:rsidR="00273143" w:rsidRDefault="00273143">
            <w:pPr>
              <w:pStyle w:val="15"/>
              <w:spacing w:line="560" w:lineRule="exact"/>
              <w:ind w:firstLine="200"/>
              <w:jc w:val="center"/>
              <w:rPr>
                <w:rFonts w:ascii="仿宋" w:eastAsia="仿宋" w:hAnsi="仿宋" w:hint="eastAsia"/>
                <w:sz w:val="24"/>
                <w:szCs w:val="24"/>
              </w:rPr>
            </w:pPr>
          </w:p>
        </w:tc>
        <w:tc>
          <w:tcPr>
            <w:tcW w:w="2552" w:type="dxa"/>
            <w:vAlign w:val="center"/>
          </w:tcPr>
          <w:p w14:paraId="571F1BF1" w14:textId="77777777" w:rsidR="00273143" w:rsidRDefault="00273143">
            <w:pPr>
              <w:pStyle w:val="15"/>
              <w:spacing w:line="560" w:lineRule="exact"/>
              <w:ind w:firstLine="200"/>
              <w:jc w:val="center"/>
              <w:rPr>
                <w:rFonts w:ascii="仿宋" w:eastAsia="仿宋" w:hAnsi="仿宋" w:hint="eastAsia"/>
                <w:sz w:val="24"/>
                <w:szCs w:val="24"/>
              </w:rPr>
            </w:pPr>
          </w:p>
        </w:tc>
      </w:tr>
      <w:tr w:rsidR="00273143" w14:paraId="468428DA" w14:textId="77777777">
        <w:trPr>
          <w:trHeight w:val="369"/>
          <w:jc w:val="center"/>
        </w:trPr>
        <w:tc>
          <w:tcPr>
            <w:tcW w:w="1201" w:type="dxa"/>
            <w:vAlign w:val="center"/>
          </w:tcPr>
          <w:p w14:paraId="43A89EF9" w14:textId="77777777" w:rsidR="00273143" w:rsidRDefault="00273143">
            <w:pPr>
              <w:pStyle w:val="15"/>
              <w:spacing w:line="560" w:lineRule="exact"/>
              <w:ind w:firstLine="200"/>
              <w:jc w:val="center"/>
              <w:rPr>
                <w:rFonts w:ascii="仿宋" w:eastAsia="仿宋" w:hAnsi="仿宋" w:hint="eastAsia"/>
                <w:sz w:val="24"/>
                <w:szCs w:val="24"/>
              </w:rPr>
            </w:pPr>
          </w:p>
        </w:tc>
        <w:tc>
          <w:tcPr>
            <w:tcW w:w="3402" w:type="dxa"/>
            <w:vAlign w:val="center"/>
          </w:tcPr>
          <w:p w14:paraId="36E7A1E8" w14:textId="77777777" w:rsidR="00273143" w:rsidRDefault="00273143">
            <w:pPr>
              <w:pStyle w:val="15"/>
              <w:spacing w:line="560" w:lineRule="exact"/>
              <w:ind w:firstLine="200"/>
              <w:jc w:val="center"/>
              <w:rPr>
                <w:rFonts w:ascii="仿宋" w:eastAsia="仿宋" w:hAnsi="仿宋" w:hint="eastAsia"/>
                <w:sz w:val="24"/>
                <w:szCs w:val="24"/>
              </w:rPr>
            </w:pPr>
          </w:p>
        </w:tc>
        <w:tc>
          <w:tcPr>
            <w:tcW w:w="2552" w:type="dxa"/>
            <w:vAlign w:val="center"/>
          </w:tcPr>
          <w:p w14:paraId="6F3B06E3" w14:textId="77777777" w:rsidR="00273143" w:rsidRDefault="00273143">
            <w:pPr>
              <w:pStyle w:val="15"/>
              <w:spacing w:line="560" w:lineRule="exact"/>
              <w:ind w:firstLine="200"/>
              <w:jc w:val="center"/>
              <w:rPr>
                <w:rFonts w:ascii="仿宋" w:eastAsia="仿宋" w:hAnsi="仿宋" w:hint="eastAsia"/>
                <w:sz w:val="24"/>
                <w:szCs w:val="24"/>
              </w:rPr>
            </w:pPr>
          </w:p>
        </w:tc>
      </w:tr>
      <w:tr w:rsidR="00273143" w14:paraId="153BC661" w14:textId="77777777">
        <w:trPr>
          <w:trHeight w:val="369"/>
          <w:jc w:val="center"/>
        </w:trPr>
        <w:tc>
          <w:tcPr>
            <w:tcW w:w="4603" w:type="dxa"/>
            <w:gridSpan w:val="2"/>
            <w:vAlign w:val="center"/>
          </w:tcPr>
          <w:p w14:paraId="57200CBC" w14:textId="77777777" w:rsidR="00273143" w:rsidRDefault="00000000">
            <w:pPr>
              <w:pStyle w:val="15"/>
              <w:spacing w:line="560" w:lineRule="exact"/>
              <w:ind w:firstLine="200"/>
              <w:jc w:val="center"/>
              <w:rPr>
                <w:rFonts w:ascii="仿宋" w:eastAsia="仿宋" w:hAnsi="仿宋" w:hint="eastAsia"/>
                <w:sz w:val="24"/>
                <w:szCs w:val="24"/>
              </w:rPr>
            </w:pPr>
            <w:r>
              <w:rPr>
                <w:rFonts w:ascii="仿宋" w:eastAsia="仿宋" w:hAnsi="仿宋" w:hint="eastAsia"/>
                <w:sz w:val="24"/>
                <w:szCs w:val="24"/>
              </w:rPr>
              <w:t>总价</w:t>
            </w:r>
          </w:p>
        </w:tc>
        <w:tc>
          <w:tcPr>
            <w:tcW w:w="2552" w:type="dxa"/>
            <w:vAlign w:val="center"/>
          </w:tcPr>
          <w:p w14:paraId="03956476" w14:textId="77777777" w:rsidR="00273143" w:rsidRDefault="00273143">
            <w:pPr>
              <w:pStyle w:val="15"/>
              <w:spacing w:line="560" w:lineRule="exact"/>
              <w:ind w:firstLine="200"/>
              <w:jc w:val="center"/>
              <w:rPr>
                <w:rFonts w:ascii="仿宋" w:eastAsia="仿宋" w:hAnsi="仿宋" w:hint="eastAsia"/>
                <w:sz w:val="24"/>
                <w:szCs w:val="24"/>
              </w:rPr>
            </w:pPr>
          </w:p>
        </w:tc>
      </w:tr>
    </w:tbl>
    <w:p w14:paraId="313643F7" w14:textId="77777777" w:rsidR="00273143" w:rsidRDefault="00000000">
      <w:pPr>
        <w:spacing w:line="560" w:lineRule="exact"/>
        <w:ind w:firstLineChars="200" w:firstLine="480"/>
        <w:rPr>
          <w:rFonts w:ascii="仿宋" w:eastAsia="仿宋" w:hAnsi="仿宋" w:hint="eastAsia"/>
          <w:sz w:val="24"/>
        </w:rPr>
      </w:pPr>
      <w:bookmarkStart w:id="55" w:name="_Toc30158"/>
      <w:bookmarkStart w:id="56" w:name="_Toc30506"/>
      <w:bookmarkStart w:id="57" w:name="_Toc3654"/>
      <w:bookmarkStart w:id="58" w:name="_Toc26916"/>
      <w:bookmarkStart w:id="59" w:name="_Toc14993"/>
      <w:r>
        <w:rPr>
          <w:rFonts w:ascii="仿宋" w:eastAsia="仿宋" w:hAnsi="仿宋" w:hint="eastAsia"/>
          <w:bCs/>
          <w:sz w:val="24"/>
        </w:rPr>
        <w:t>1.3.2单价合同，本合同单价（含税）标准为：</w:t>
      </w:r>
      <w:r>
        <w:rPr>
          <w:rFonts w:ascii="仿宋" w:eastAsia="仿宋" w:hAnsi="仿宋"/>
          <w:sz w:val="24"/>
        </w:rPr>
        <w:t>。</w:t>
      </w:r>
      <w:r>
        <w:rPr>
          <w:rFonts w:ascii="仿宋" w:eastAsia="仿宋" w:hAnsi="仿宋" w:hint="eastAsia"/>
          <w:sz w:val="24"/>
        </w:rPr>
        <w:t>服务工作量的计量方式为：</w:t>
      </w:r>
      <w:r>
        <w:rPr>
          <w:rFonts w:ascii="仿宋" w:eastAsia="仿宋" w:hAnsi="仿宋" w:cs="宋体" w:hint="eastAsia"/>
          <w:b/>
          <w:i/>
          <w:sz w:val="24"/>
          <w:u w:val="single"/>
        </w:rPr>
        <w:t>合同专用条款</w:t>
      </w:r>
      <w:r>
        <w:rPr>
          <w:rFonts w:ascii="仿宋" w:eastAsia="仿宋" w:hAnsi="仿宋"/>
          <w:sz w:val="24"/>
        </w:rPr>
        <w:t>。</w:t>
      </w:r>
      <w:r>
        <w:rPr>
          <w:rFonts w:ascii="仿宋" w:eastAsia="仿宋" w:hAnsi="仿宋" w:hint="eastAsia"/>
          <w:sz w:val="24"/>
        </w:rPr>
        <w:t>单价合同，在合同履行期间内，根据实际完成的工作量据实结算，但结算总价上限不得超过预算金额或者双方确定的金额￥</w:t>
      </w:r>
      <w:r>
        <w:rPr>
          <w:rFonts w:ascii="仿宋" w:eastAsia="仿宋" w:hAnsi="仿宋"/>
          <w:sz w:val="24"/>
        </w:rPr>
        <w:t>元</w:t>
      </w:r>
      <w:r>
        <w:rPr>
          <w:rFonts w:ascii="仿宋" w:eastAsia="仿宋" w:hAnsi="仿宋" w:hint="eastAsia"/>
          <w:sz w:val="24"/>
        </w:rPr>
        <w:t>（大写：元人民币）。</w:t>
      </w:r>
    </w:p>
    <w:p w14:paraId="09DA3493" w14:textId="77777777" w:rsidR="00273143" w:rsidRDefault="00000000">
      <w:pPr>
        <w:pStyle w:val="2"/>
        <w:numPr>
          <w:ilvl w:val="0"/>
          <w:numId w:val="0"/>
        </w:numPr>
        <w:rPr>
          <w:rFonts w:ascii="仿宋" w:eastAsia="仿宋" w:hint="eastAsia"/>
          <w:lang w:val="en-US"/>
        </w:rPr>
      </w:pPr>
      <w:r>
        <w:rPr>
          <w:rFonts w:ascii="仿宋" w:eastAsia="仿宋" w:cs="宋体" w:hint="eastAsia"/>
          <w:b w:val="0"/>
          <w:bCs w:val="0"/>
          <w:sz w:val="24"/>
          <w:lang w:val="en-US"/>
        </w:rPr>
        <w:t>1.3.3其他计价方式：</w:t>
      </w:r>
      <w:r>
        <w:rPr>
          <w:rFonts w:ascii="仿宋" w:eastAsia="仿宋" w:cs="宋体" w:hint="eastAsia"/>
          <w:b w:val="0"/>
          <w:bCs w:val="0"/>
          <w:sz w:val="24"/>
        </w:rPr>
        <w:t>。</w:t>
      </w:r>
    </w:p>
    <w:p w14:paraId="131F96B7" w14:textId="77777777" w:rsidR="00273143" w:rsidRDefault="00000000">
      <w:pPr>
        <w:pStyle w:val="text-tag"/>
        <w:spacing w:before="0" w:beforeAutospacing="0" w:after="0" w:afterAutospacing="0" w:line="360" w:lineRule="auto"/>
        <w:ind w:firstLine="480"/>
        <w:rPr>
          <w:rFonts w:ascii="仿宋" w:eastAsia="仿宋" w:hAnsi="仿宋" w:hint="eastAsia"/>
          <w:b/>
        </w:rPr>
      </w:pPr>
      <w:bookmarkStart w:id="60" w:name="_Toc8772"/>
      <w:bookmarkStart w:id="61" w:name="_Toc4760"/>
      <w:bookmarkStart w:id="62" w:name="_Toc31421"/>
      <w:bookmarkStart w:id="63" w:name="_Toc3625"/>
      <w:bookmarkStart w:id="64" w:name="_Toc11108"/>
      <w:bookmarkEnd w:id="55"/>
      <w:bookmarkEnd w:id="56"/>
      <w:bookmarkEnd w:id="57"/>
      <w:bookmarkEnd w:id="58"/>
      <w:bookmarkEnd w:id="59"/>
      <w:r>
        <w:rPr>
          <w:rFonts w:ascii="仿宋" w:eastAsia="仿宋" w:hAnsi="仿宋" w:hint="eastAsia"/>
          <w:b/>
        </w:rPr>
        <w:t>1.4履约保证金</w:t>
      </w:r>
    </w:p>
    <w:p w14:paraId="3DE59D82" w14:textId="77777777" w:rsidR="00273143" w:rsidRDefault="00000000">
      <w:pPr>
        <w:pStyle w:val="text-tag"/>
        <w:spacing w:before="0" w:beforeAutospacing="0" w:after="0" w:afterAutospacing="0" w:line="360" w:lineRule="auto"/>
        <w:ind w:firstLine="480"/>
        <w:rPr>
          <w:rFonts w:ascii="仿宋" w:eastAsia="仿宋" w:hAnsi="仿宋" w:hint="eastAsia"/>
        </w:rPr>
      </w:pPr>
      <w:r>
        <w:rPr>
          <w:rFonts w:ascii="仿宋" w:eastAsia="仿宋" w:hAnsi="仿宋" w:hint="eastAsia"/>
        </w:rPr>
        <w:t>乙方（是</w:t>
      </w:r>
      <w:r>
        <w:rPr>
          <w:rFonts w:ascii="仿宋" w:eastAsia="仿宋" w:hAnsi="仿宋" w:cs="仿宋" w:hint="eastAsia"/>
        </w:rPr>
        <w:t>/</w:t>
      </w:r>
      <w:r>
        <w:rPr>
          <w:rFonts w:ascii="仿宋" w:eastAsia="仿宋" w:hAnsi="仿宋" w:hint="eastAsia"/>
        </w:rPr>
        <w:t>否）需要支付履约保证金。若需要支付履约保证金的，则：</w:t>
      </w:r>
    </w:p>
    <w:p w14:paraId="2CD85274" w14:textId="77777777" w:rsidR="00273143" w:rsidRDefault="00000000">
      <w:pPr>
        <w:spacing w:line="560" w:lineRule="exact"/>
        <w:ind w:firstLineChars="200" w:firstLine="480"/>
        <w:outlineLvl w:val="0"/>
        <w:rPr>
          <w:rFonts w:ascii="仿宋" w:eastAsia="仿宋" w:hAnsi="仿宋" w:cs="宋体" w:hint="eastAsia"/>
          <w:kern w:val="0"/>
          <w:sz w:val="24"/>
        </w:rPr>
      </w:pPr>
      <w:r>
        <w:rPr>
          <w:rFonts w:ascii="仿宋" w:eastAsia="仿宋" w:hAnsi="仿宋" w:cs="宋体" w:hint="eastAsia"/>
          <w:kern w:val="0"/>
          <w:sz w:val="24"/>
        </w:rPr>
        <w:t>1.4.1履约保证金的比例为合同金额的%；</w:t>
      </w:r>
    </w:p>
    <w:p w14:paraId="01DFF7E6" w14:textId="77777777" w:rsidR="00273143" w:rsidRDefault="00000000">
      <w:pPr>
        <w:spacing w:line="560" w:lineRule="exact"/>
        <w:ind w:firstLineChars="200" w:firstLine="480"/>
        <w:outlineLvl w:val="0"/>
        <w:rPr>
          <w:rFonts w:ascii="仿宋" w:eastAsia="仿宋" w:hAnsi="仿宋" w:cs="宋体" w:hint="eastAsia"/>
          <w:kern w:val="0"/>
          <w:sz w:val="24"/>
        </w:rPr>
      </w:pPr>
      <w:r>
        <w:rPr>
          <w:rFonts w:ascii="仿宋" w:eastAsia="仿宋" w:hAnsi="仿宋" w:cs="宋体" w:hint="eastAsia"/>
          <w:kern w:val="0"/>
          <w:sz w:val="24"/>
        </w:rPr>
        <w:t>1.4.2履约保证金支付方式详见</w:t>
      </w:r>
      <w:r>
        <w:rPr>
          <w:rFonts w:ascii="仿宋" w:eastAsia="仿宋" w:hAnsi="仿宋" w:cs="宋体" w:hint="eastAsia"/>
          <w:b/>
          <w:i/>
          <w:sz w:val="24"/>
          <w:u w:val="single"/>
        </w:rPr>
        <w:t>合同专用条款</w:t>
      </w:r>
      <w:r>
        <w:rPr>
          <w:rFonts w:ascii="仿宋" w:eastAsia="仿宋" w:hAnsi="仿宋" w:cs="宋体" w:hint="eastAsia"/>
          <w:kern w:val="0"/>
          <w:sz w:val="24"/>
        </w:rPr>
        <w:t>；</w:t>
      </w:r>
    </w:p>
    <w:p w14:paraId="0835D82C" w14:textId="77777777" w:rsidR="00273143" w:rsidRDefault="00000000">
      <w:pPr>
        <w:pStyle w:val="2"/>
        <w:numPr>
          <w:ilvl w:val="0"/>
          <w:numId w:val="0"/>
        </w:numPr>
        <w:tabs>
          <w:tab w:val="left" w:pos="0"/>
        </w:tabs>
        <w:spacing w:line="560" w:lineRule="exact"/>
        <w:ind w:leftChars="200" w:left="420"/>
        <w:rPr>
          <w:rFonts w:ascii="仿宋" w:eastAsia="仿宋" w:hint="eastAsia"/>
          <w:lang w:val="en-US"/>
        </w:rPr>
      </w:pPr>
      <w:r>
        <w:rPr>
          <w:rFonts w:ascii="仿宋" w:eastAsia="仿宋" w:cs="宋体" w:hint="eastAsia"/>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4B2CA82" w14:textId="77777777" w:rsidR="00273143" w:rsidRDefault="00000000">
      <w:pPr>
        <w:spacing w:line="560" w:lineRule="exact"/>
        <w:ind w:firstLineChars="200" w:firstLine="480"/>
        <w:outlineLvl w:val="0"/>
        <w:rPr>
          <w:rFonts w:ascii="仿宋" w:eastAsia="仿宋" w:hAnsi="仿宋" w:cs="宋体" w:hint="eastAsia"/>
          <w:kern w:val="0"/>
          <w:sz w:val="24"/>
        </w:rPr>
      </w:pPr>
      <w:r>
        <w:rPr>
          <w:rFonts w:ascii="仿宋" w:eastAsia="仿宋" w:hAnsi="仿宋" w:cs="宋体" w:hint="eastAsia"/>
          <w:kern w:val="0"/>
          <w:sz w:val="24"/>
        </w:rPr>
        <w:t>1.4.4甲方在项目验收结束后及时退还履约保证金。甲方在项目通过验收之日起个工作日内将履约保证金无息退还乙方，逾期退还的，乙方可要求甲方支付违约金，违约金按每迟延退还一日的应退还而未退还金额的</w:t>
      </w:r>
      <w:r>
        <w:rPr>
          <w:rFonts w:ascii="仿宋" w:eastAsia="仿宋" w:hAnsi="仿宋" w:cs="宋体" w:hint="eastAsia"/>
          <w:kern w:val="0"/>
          <w:sz w:val="24"/>
          <w:u w:val="single"/>
        </w:rPr>
        <w:t xml:space="preserve">  0.05（可根据情况修改）</w:t>
      </w:r>
      <w:r>
        <w:rPr>
          <w:rFonts w:ascii="仿宋" w:eastAsia="仿宋" w:hAnsi="仿宋" w:cs="宋体" w:hint="eastAsia"/>
          <w:kern w:val="0"/>
          <w:sz w:val="24"/>
        </w:rPr>
        <w:t>%计算，最高限额为本合同履约保证金的</w:t>
      </w:r>
      <w:r>
        <w:rPr>
          <w:rFonts w:ascii="仿宋" w:eastAsia="仿宋" w:hAnsi="仿宋" w:cs="宋体" w:hint="eastAsia"/>
          <w:kern w:val="0"/>
          <w:sz w:val="24"/>
          <w:u w:val="single"/>
        </w:rPr>
        <w:t>10</w:t>
      </w:r>
      <w:r>
        <w:rPr>
          <w:rFonts w:ascii="仿宋" w:eastAsia="仿宋" w:hAnsi="仿宋" w:cs="宋体" w:hint="eastAsia"/>
          <w:kern w:val="0"/>
          <w:sz w:val="24"/>
        </w:rPr>
        <w:t xml:space="preserve"> %。</w:t>
      </w:r>
    </w:p>
    <w:p w14:paraId="2A0FA261" w14:textId="77777777" w:rsidR="00273143" w:rsidRDefault="00000000">
      <w:pPr>
        <w:spacing w:line="560" w:lineRule="exact"/>
        <w:ind w:firstLineChars="200" w:firstLine="482"/>
        <w:outlineLvl w:val="0"/>
        <w:rPr>
          <w:rFonts w:ascii="仿宋" w:eastAsia="仿宋" w:hAnsi="仿宋" w:cs="宋体" w:hint="eastAsia"/>
          <w:b/>
          <w:sz w:val="24"/>
        </w:rPr>
      </w:pPr>
      <w:r>
        <w:rPr>
          <w:rFonts w:ascii="仿宋" w:eastAsia="仿宋" w:hAnsi="仿宋" w:cs="宋体" w:hint="eastAsia"/>
          <w:b/>
          <w:sz w:val="24"/>
        </w:rPr>
        <w:lastRenderedPageBreak/>
        <w:t>1.5预付款</w:t>
      </w:r>
    </w:p>
    <w:p w14:paraId="34D52091" w14:textId="77777777" w:rsidR="00273143" w:rsidRDefault="00000000">
      <w:pPr>
        <w:pStyle w:val="text-tag"/>
        <w:spacing w:before="0" w:beforeAutospacing="0" w:after="0" w:afterAutospacing="0" w:line="360" w:lineRule="auto"/>
        <w:ind w:firstLine="480"/>
        <w:rPr>
          <w:rFonts w:ascii="仿宋" w:eastAsia="仿宋" w:hAnsi="仿宋" w:hint="eastAsia"/>
        </w:rPr>
      </w:pPr>
      <w:r>
        <w:rPr>
          <w:rFonts w:ascii="仿宋" w:eastAsia="仿宋" w:hAnsi="仿宋" w:hint="eastAsia"/>
        </w:rPr>
        <w:t>甲方（是</w:t>
      </w:r>
      <w:r>
        <w:rPr>
          <w:rFonts w:ascii="仿宋" w:eastAsia="仿宋" w:hAnsi="仿宋" w:cs="仿宋" w:hint="eastAsia"/>
        </w:rPr>
        <w:t>/</w:t>
      </w:r>
      <w:r>
        <w:rPr>
          <w:rFonts w:ascii="仿宋" w:eastAsia="仿宋" w:hAnsi="仿宋" w:hint="eastAsia"/>
        </w:rPr>
        <w:t>否）需要支付预付款。若需要支付预付款的，则：</w:t>
      </w:r>
    </w:p>
    <w:p w14:paraId="6F4F3B25" w14:textId="77777777" w:rsidR="00273143" w:rsidRDefault="00000000">
      <w:pPr>
        <w:spacing w:line="560" w:lineRule="exact"/>
        <w:ind w:firstLineChars="200" w:firstLine="480"/>
        <w:rPr>
          <w:rFonts w:ascii="仿宋" w:eastAsia="仿宋" w:hAnsi="仿宋" w:cs="宋体" w:hint="eastAsia"/>
          <w:kern w:val="0"/>
          <w:sz w:val="24"/>
        </w:rPr>
      </w:pPr>
      <w:r>
        <w:rPr>
          <w:rFonts w:ascii="仿宋" w:eastAsia="仿宋" w:hAnsi="仿宋" w:cs="宋体" w:hint="eastAsia"/>
          <w:kern w:val="0"/>
          <w:sz w:val="24"/>
        </w:rPr>
        <w:t>1.5.1预付款比例、支付方式、时间详见</w:t>
      </w:r>
      <w:r>
        <w:rPr>
          <w:rFonts w:ascii="仿宋" w:eastAsia="仿宋" w:hAnsi="仿宋" w:cs="宋体" w:hint="eastAsia"/>
          <w:b/>
          <w:i/>
          <w:sz w:val="24"/>
          <w:u w:val="single"/>
        </w:rPr>
        <w:t>合同专用条款</w:t>
      </w:r>
      <w:r>
        <w:rPr>
          <w:rFonts w:ascii="仿宋" w:eastAsia="仿宋" w:hAnsi="仿宋" w:cs="宋体" w:hint="eastAsia"/>
          <w:kern w:val="0"/>
          <w:sz w:val="24"/>
        </w:rPr>
        <w:t>；</w:t>
      </w:r>
    </w:p>
    <w:p w14:paraId="4D9CE22E" w14:textId="77777777" w:rsidR="00273143" w:rsidRDefault="00000000">
      <w:pPr>
        <w:pStyle w:val="text-tag"/>
        <w:spacing w:before="0" w:beforeAutospacing="0" w:after="0" w:afterAutospacing="0" w:line="360" w:lineRule="auto"/>
        <w:ind w:firstLine="480"/>
        <w:rPr>
          <w:rFonts w:ascii="仿宋" w:eastAsia="仿宋" w:hAnsi="仿宋" w:hint="eastAsia"/>
        </w:rPr>
      </w:pPr>
      <w:r>
        <w:rPr>
          <w:rFonts w:ascii="仿宋" w:eastAsia="仿宋" w:hAnsi="仿宋" w:hint="eastAsia"/>
        </w:rPr>
        <w:t>1.5.2预付款的扣回方式详见</w:t>
      </w:r>
      <w:r>
        <w:rPr>
          <w:rFonts w:ascii="仿宋" w:eastAsia="仿宋" w:hAnsi="仿宋" w:hint="eastAsia"/>
          <w:b/>
          <w:i/>
          <w:u w:val="single"/>
        </w:rPr>
        <w:t>合同专用条款</w:t>
      </w:r>
      <w:r>
        <w:rPr>
          <w:rFonts w:ascii="仿宋" w:eastAsia="仿宋" w:hAnsi="仿宋" w:hint="eastAsia"/>
        </w:rPr>
        <w:t>；</w:t>
      </w:r>
    </w:p>
    <w:p w14:paraId="169DD7F4" w14:textId="77777777" w:rsidR="00273143" w:rsidRDefault="00000000">
      <w:pPr>
        <w:pStyle w:val="text-tag"/>
        <w:spacing w:before="0" w:beforeAutospacing="0" w:after="0" w:afterAutospacing="0" w:line="360" w:lineRule="auto"/>
        <w:ind w:firstLine="480"/>
        <w:rPr>
          <w:rFonts w:ascii="仿宋" w:eastAsia="仿宋" w:hAnsi="仿宋" w:hint="eastAsia"/>
          <w:u w:val="single"/>
        </w:rPr>
      </w:pPr>
      <w:r>
        <w:rPr>
          <w:rFonts w:ascii="仿宋" w:eastAsia="仿宋" w:hAnsi="仿宋" w:hint="eastAsia"/>
        </w:rPr>
        <w:t>1.5.3预付款的担保措施详见</w:t>
      </w:r>
      <w:r>
        <w:rPr>
          <w:rFonts w:ascii="仿宋" w:eastAsia="仿宋" w:hAnsi="仿宋" w:hint="eastAsia"/>
          <w:b/>
          <w:i/>
          <w:u w:val="single"/>
        </w:rPr>
        <w:t>合同专用条款</w:t>
      </w:r>
      <w:r>
        <w:rPr>
          <w:rFonts w:ascii="仿宋" w:eastAsia="仿宋" w:hAnsi="仿宋" w:hint="eastAsia"/>
        </w:rPr>
        <w:t>。</w:t>
      </w:r>
    </w:p>
    <w:p w14:paraId="40726BEE" w14:textId="77777777" w:rsidR="00273143" w:rsidRDefault="00000000">
      <w:pPr>
        <w:pStyle w:val="text-tag"/>
        <w:spacing w:before="0" w:beforeAutospacing="0" w:after="0" w:afterAutospacing="0" w:line="360" w:lineRule="auto"/>
        <w:ind w:firstLine="480"/>
        <w:rPr>
          <w:rFonts w:ascii="仿宋" w:eastAsia="仿宋" w:hAnsi="仿宋" w:hint="eastAsia"/>
          <w:b/>
          <w:bCs/>
        </w:rPr>
      </w:pPr>
      <w:r>
        <w:rPr>
          <w:rFonts w:ascii="仿宋" w:eastAsia="仿宋" w:hAnsi="仿宋" w:hint="eastAsia"/>
          <w:b/>
          <w:bCs/>
        </w:rPr>
        <w:t>1.6资金支付</w:t>
      </w:r>
    </w:p>
    <w:p w14:paraId="00A35D76" w14:textId="77777777" w:rsidR="00273143" w:rsidRDefault="00000000">
      <w:pPr>
        <w:pStyle w:val="text-tag"/>
        <w:spacing w:before="0" w:beforeAutospacing="0" w:after="0" w:afterAutospacing="0" w:line="360" w:lineRule="auto"/>
        <w:ind w:firstLine="480"/>
        <w:rPr>
          <w:rFonts w:ascii="仿宋" w:eastAsia="仿宋" w:hAnsi="仿宋" w:hint="eastAsia"/>
        </w:rPr>
      </w:pPr>
      <w:r>
        <w:rPr>
          <w:rFonts w:ascii="仿宋" w:eastAsia="仿宋" w:hAnsi="仿宋"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6451CBC" w14:textId="77777777" w:rsidR="00273143" w:rsidRDefault="00000000">
      <w:pPr>
        <w:spacing w:line="560" w:lineRule="exact"/>
        <w:ind w:firstLineChars="200" w:firstLine="480"/>
        <w:outlineLvl w:val="0"/>
        <w:rPr>
          <w:rFonts w:ascii="仿宋" w:eastAsia="仿宋" w:hAnsi="仿宋" w:cs="宋体" w:hint="eastAsia"/>
          <w:sz w:val="24"/>
        </w:rPr>
      </w:pPr>
      <w:r>
        <w:rPr>
          <w:rFonts w:ascii="仿宋" w:eastAsia="仿宋" w:hAnsi="仿宋" w:cs="宋体" w:hint="eastAsia"/>
          <w:sz w:val="24"/>
        </w:rPr>
        <w:t>1.6.2资金支付的方式、时间和条件详见</w:t>
      </w:r>
      <w:r>
        <w:rPr>
          <w:rFonts w:ascii="仿宋" w:eastAsia="仿宋" w:hAnsi="仿宋" w:cs="宋体" w:hint="eastAsia"/>
          <w:b/>
          <w:i/>
          <w:sz w:val="24"/>
          <w:u w:val="single"/>
        </w:rPr>
        <w:t>合同专用条款</w:t>
      </w:r>
      <w:r>
        <w:rPr>
          <w:rFonts w:ascii="仿宋" w:eastAsia="仿宋" w:hAnsi="仿宋" w:cs="宋体" w:hint="eastAsia"/>
          <w:sz w:val="24"/>
        </w:rPr>
        <w:t>。</w:t>
      </w:r>
    </w:p>
    <w:p w14:paraId="746C19DC" w14:textId="77777777" w:rsidR="00273143" w:rsidRDefault="00000000">
      <w:pPr>
        <w:spacing w:line="560" w:lineRule="exact"/>
        <w:ind w:firstLineChars="200" w:firstLine="482"/>
        <w:outlineLvl w:val="0"/>
        <w:rPr>
          <w:rFonts w:ascii="仿宋" w:eastAsia="仿宋" w:hAnsi="仿宋" w:hint="eastAsia"/>
          <w:b/>
          <w:sz w:val="24"/>
        </w:rPr>
      </w:pPr>
      <w:r>
        <w:rPr>
          <w:rFonts w:ascii="仿宋" w:eastAsia="仿宋" w:hAnsi="仿宋"/>
          <w:b/>
          <w:sz w:val="24"/>
        </w:rPr>
        <w:t>1.</w:t>
      </w:r>
      <w:r>
        <w:rPr>
          <w:rFonts w:ascii="仿宋" w:eastAsia="仿宋" w:hAnsi="仿宋" w:hint="eastAsia"/>
          <w:b/>
          <w:sz w:val="24"/>
        </w:rPr>
        <w:t>7</w:t>
      </w:r>
      <w:r>
        <w:rPr>
          <w:rFonts w:ascii="仿宋" w:eastAsia="仿宋" w:hAnsi="仿宋"/>
          <w:b/>
          <w:sz w:val="24"/>
        </w:rPr>
        <w:t>履行期限</w:t>
      </w:r>
      <w:r>
        <w:rPr>
          <w:rFonts w:ascii="仿宋" w:eastAsia="仿宋" w:hAnsi="仿宋" w:hint="eastAsia"/>
          <w:b/>
          <w:sz w:val="24"/>
        </w:rPr>
        <w:t>、地点和方式</w:t>
      </w:r>
      <w:bookmarkEnd w:id="60"/>
      <w:bookmarkEnd w:id="61"/>
      <w:bookmarkEnd w:id="62"/>
      <w:bookmarkEnd w:id="63"/>
      <w:bookmarkEnd w:id="64"/>
    </w:p>
    <w:p w14:paraId="7228EFC9" w14:textId="77777777" w:rsidR="00273143" w:rsidRDefault="00000000">
      <w:pPr>
        <w:spacing w:line="560" w:lineRule="exact"/>
        <w:ind w:firstLineChars="200" w:firstLine="480"/>
        <w:rPr>
          <w:rFonts w:ascii="仿宋" w:eastAsia="仿宋" w:hAnsi="仿宋" w:hint="eastAsia"/>
          <w:sz w:val="24"/>
          <w:u w:val="single"/>
        </w:rPr>
      </w:pPr>
      <w:r>
        <w:rPr>
          <w:rFonts w:ascii="仿宋" w:eastAsia="仿宋" w:hAnsi="仿宋"/>
          <w:sz w:val="24"/>
        </w:rPr>
        <w:t>1.</w:t>
      </w:r>
      <w:r>
        <w:rPr>
          <w:rFonts w:ascii="仿宋" w:eastAsia="仿宋" w:hAnsi="仿宋" w:hint="eastAsia"/>
          <w:sz w:val="24"/>
        </w:rPr>
        <w:t>7</w:t>
      </w:r>
      <w:r>
        <w:rPr>
          <w:rFonts w:ascii="仿宋" w:eastAsia="仿宋" w:hAnsi="仿宋"/>
          <w:sz w:val="24"/>
        </w:rPr>
        <w:t xml:space="preserve">.1 </w:t>
      </w:r>
      <w:r>
        <w:rPr>
          <w:rFonts w:ascii="仿宋" w:eastAsia="仿宋" w:hAnsi="仿宋" w:hint="eastAsia"/>
          <w:sz w:val="24"/>
        </w:rPr>
        <w:t>服务交付（实施）的时间（期限）</w:t>
      </w:r>
      <w:r>
        <w:rPr>
          <w:rFonts w:ascii="仿宋" w:eastAsia="仿宋" w:hAnsi="仿宋"/>
          <w:sz w:val="24"/>
        </w:rPr>
        <w:t>：</w:t>
      </w:r>
      <w:r>
        <w:rPr>
          <w:rFonts w:ascii="仿宋" w:eastAsia="仿宋" w:hAnsi="仿宋" w:hint="eastAsia"/>
          <w:b/>
          <w:i/>
          <w:sz w:val="24"/>
          <w:u w:val="single"/>
        </w:rPr>
        <w:t>合同专用条款</w:t>
      </w:r>
      <w:r>
        <w:rPr>
          <w:rFonts w:ascii="仿宋" w:eastAsia="仿宋" w:hAnsi="仿宋" w:hint="eastAsia"/>
          <w:sz w:val="24"/>
        </w:rPr>
        <w:t>；</w:t>
      </w:r>
    </w:p>
    <w:p w14:paraId="2783F8F8"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1.</w:t>
      </w:r>
      <w:r>
        <w:rPr>
          <w:rFonts w:ascii="仿宋" w:eastAsia="仿宋" w:hAnsi="仿宋" w:hint="eastAsia"/>
          <w:sz w:val="24"/>
        </w:rPr>
        <w:t>7</w:t>
      </w:r>
      <w:r>
        <w:rPr>
          <w:rFonts w:ascii="仿宋" w:eastAsia="仿宋" w:hAnsi="仿宋"/>
          <w:sz w:val="24"/>
        </w:rPr>
        <w:t xml:space="preserve">.2 </w:t>
      </w:r>
      <w:r>
        <w:rPr>
          <w:rFonts w:ascii="仿宋" w:eastAsia="仿宋" w:hAnsi="仿宋" w:hint="eastAsia"/>
          <w:sz w:val="24"/>
        </w:rPr>
        <w:t>服</w:t>
      </w:r>
      <w:r>
        <w:rPr>
          <w:rFonts w:ascii="仿宋" w:eastAsia="仿宋" w:hAnsi="仿宋" w:cs="宋体" w:hint="eastAsia"/>
          <w:sz w:val="24"/>
        </w:rPr>
        <w:t>务交付（实施）的地点（地域范围）：</w:t>
      </w:r>
      <w:r>
        <w:rPr>
          <w:rFonts w:ascii="仿宋" w:eastAsia="仿宋" w:hAnsi="仿宋" w:hint="eastAsia"/>
          <w:b/>
          <w:i/>
          <w:sz w:val="24"/>
          <w:u w:val="single"/>
        </w:rPr>
        <w:t>合同专用条款</w:t>
      </w:r>
      <w:r>
        <w:rPr>
          <w:rFonts w:ascii="仿宋" w:eastAsia="仿宋" w:hAnsi="仿宋" w:hint="eastAsia"/>
          <w:sz w:val="24"/>
        </w:rPr>
        <w:t>；</w:t>
      </w:r>
    </w:p>
    <w:p w14:paraId="0CF2FAD1"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1.</w:t>
      </w:r>
      <w:r>
        <w:rPr>
          <w:rFonts w:ascii="仿宋" w:eastAsia="仿宋" w:hAnsi="仿宋" w:hint="eastAsia"/>
          <w:sz w:val="24"/>
        </w:rPr>
        <w:t>7</w:t>
      </w:r>
      <w:r>
        <w:rPr>
          <w:rFonts w:ascii="仿宋" w:eastAsia="仿宋" w:hAnsi="仿宋"/>
          <w:sz w:val="24"/>
        </w:rPr>
        <w:t xml:space="preserve">.3 </w:t>
      </w:r>
      <w:r>
        <w:rPr>
          <w:rFonts w:ascii="仿宋" w:eastAsia="仿宋" w:hAnsi="仿宋" w:hint="eastAsia"/>
          <w:sz w:val="24"/>
        </w:rPr>
        <w:t>服务交付（实施）的方式：</w:t>
      </w:r>
      <w:r>
        <w:rPr>
          <w:rFonts w:ascii="仿宋" w:eastAsia="仿宋" w:hAnsi="仿宋" w:hint="eastAsia"/>
          <w:b/>
          <w:i/>
          <w:sz w:val="24"/>
          <w:u w:val="single"/>
        </w:rPr>
        <w:t>合同专用条款</w:t>
      </w:r>
      <w:r>
        <w:rPr>
          <w:rFonts w:ascii="仿宋" w:eastAsia="仿宋" w:hAnsi="仿宋" w:hint="eastAsia"/>
          <w:sz w:val="24"/>
        </w:rPr>
        <w:t>。</w:t>
      </w:r>
    </w:p>
    <w:p w14:paraId="608CEAA8" w14:textId="77777777" w:rsidR="00273143" w:rsidRDefault="00000000">
      <w:pPr>
        <w:spacing w:line="560" w:lineRule="exact"/>
        <w:ind w:firstLineChars="200" w:firstLine="480"/>
        <w:outlineLvl w:val="0"/>
        <w:rPr>
          <w:rFonts w:ascii="仿宋" w:eastAsia="仿宋" w:hAnsi="仿宋" w:hint="eastAsia"/>
          <w:bCs/>
          <w:sz w:val="24"/>
        </w:rPr>
      </w:pPr>
      <w:bookmarkStart w:id="65" w:name="_Toc5698"/>
      <w:bookmarkStart w:id="66" w:name="_Toc24662"/>
      <w:bookmarkStart w:id="67" w:name="_Toc3079"/>
      <w:bookmarkStart w:id="68" w:name="_Toc2375"/>
      <w:bookmarkStart w:id="69" w:name="_Toc8586"/>
      <w:r>
        <w:rPr>
          <w:rFonts w:ascii="仿宋" w:eastAsia="仿宋" w:hAnsi="仿宋" w:hint="eastAsia"/>
          <w:bCs/>
          <w:sz w:val="24"/>
        </w:rPr>
        <w:t>1.7.4</w:t>
      </w:r>
      <w:proofErr w:type="gramStart"/>
      <w:r>
        <w:rPr>
          <w:rFonts w:ascii="仿宋" w:eastAsia="仿宋" w:hAnsi="仿宋" w:hint="eastAsia"/>
          <w:bCs/>
          <w:sz w:val="24"/>
        </w:rPr>
        <w:t>若服务</w:t>
      </w:r>
      <w:proofErr w:type="gramEnd"/>
      <w:r>
        <w:rPr>
          <w:rFonts w:ascii="仿宋" w:eastAsia="仿宋" w:hAnsi="仿宋" w:hint="eastAsia"/>
          <w:bCs/>
          <w:sz w:val="24"/>
        </w:rPr>
        <w:t>涉及货物的，则货物的：</w:t>
      </w:r>
    </w:p>
    <w:p w14:paraId="19131ADB" w14:textId="77777777" w:rsidR="00273143" w:rsidRDefault="00000000">
      <w:pPr>
        <w:spacing w:line="560" w:lineRule="exact"/>
        <w:ind w:firstLineChars="200" w:firstLine="480"/>
        <w:rPr>
          <w:rFonts w:ascii="仿宋" w:eastAsia="仿宋" w:hAnsi="仿宋" w:cs="宋体" w:hint="eastAsia"/>
          <w:sz w:val="24"/>
          <w:u w:val="single"/>
        </w:rPr>
      </w:pPr>
      <w:r>
        <w:rPr>
          <w:rFonts w:ascii="仿宋" w:eastAsia="仿宋" w:hAnsi="仿宋" w:cs="宋体" w:hint="eastAsia"/>
          <w:sz w:val="24"/>
        </w:rPr>
        <w:t>1.7.4.1 交付期限：详见</w:t>
      </w:r>
      <w:r>
        <w:rPr>
          <w:rFonts w:ascii="仿宋" w:eastAsia="仿宋" w:hAnsi="仿宋" w:cs="宋体" w:hint="eastAsia"/>
          <w:b/>
          <w:i/>
          <w:sz w:val="24"/>
          <w:u w:val="single"/>
        </w:rPr>
        <w:t>合同专用条款</w:t>
      </w:r>
      <w:r>
        <w:rPr>
          <w:rFonts w:ascii="仿宋" w:eastAsia="仿宋" w:hAnsi="仿宋" w:cs="宋体" w:hint="eastAsia"/>
          <w:sz w:val="24"/>
        </w:rPr>
        <w:t>；</w:t>
      </w:r>
    </w:p>
    <w:p w14:paraId="0CFA05A6" w14:textId="77777777" w:rsidR="00273143" w:rsidRDefault="00000000">
      <w:pPr>
        <w:spacing w:line="560" w:lineRule="exact"/>
        <w:ind w:firstLineChars="200" w:firstLine="480"/>
        <w:rPr>
          <w:rFonts w:ascii="仿宋" w:eastAsia="仿宋" w:hAnsi="仿宋" w:cs="宋体" w:hint="eastAsia"/>
          <w:sz w:val="24"/>
        </w:rPr>
      </w:pPr>
      <w:r>
        <w:rPr>
          <w:rFonts w:ascii="仿宋" w:eastAsia="仿宋" w:hAnsi="仿宋" w:cs="宋体" w:hint="eastAsia"/>
          <w:sz w:val="24"/>
        </w:rPr>
        <w:t>1.7.4.2 交付地点：</w:t>
      </w:r>
      <w:r>
        <w:rPr>
          <w:rFonts w:ascii="仿宋" w:eastAsia="仿宋" w:hAnsi="仿宋" w:cs="宋体" w:hint="eastAsia"/>
          <w:b/>
          <w:i/>
          <w:sz w:val="24"/>
          <w:u w:val="single"/>
        </w:rPr>
        <w:t>合同专用条款</w:t>
      </w:r>
      <w:r>
        <w:rPr>
          <w:rFonts w:ascii="仿宋" w:eastAsia="仿宋" w:hAnsi="仿宋" w:cs="宋体" w:hint="eastAsia"/>
          <w:sz w:val="24"/>
        </w:rPr>
        <w:t>；</w:t>
      </w:r>
    </w:p>
    <w:p w14:paraId="6EB76CB8" w14:textId="77777777" w:rsidR="00273143" w:rsidRDefault="00000000">
      <w:pPr>
        <w:spacing w:line="560" w:lineRule="exact"/>
        <w:ind w:firstLineChars="200" w:firstLine="480"/>
        <w:rPr>
          <w:rFonts w:ascii="仿宋" w:eastAsia="仿宋" w:hAnsi="仿宋" w:cs="宋体" w:hint="eastAsia"/>
          <w:sz w:val="24"/>
        </w:rPr>
      </w:pPr>
      <w:r>
        <w:rPr>
          <w:rFonts w:ascii="仿宋" w:eastAsia="仿宋" w:hAnsi="仿宋" w:cs="宋体" w:hint="eastAsia"/>
          <w:sz w:val="24"/>
        </w:rPr>
        <w:t>1.7.4.3 交付方式：</w:t>
      </w:r>
      <w:r>
        <w:rPr>
          <w:rFonts w:ascii="仿宋" w:eastAsia="仿宋" w:hAnsi="仿宋" w:cs="宋体" w:hint="eastAsia"/>
          <w:b/>
          <w:i/>
          <w:sz w:val="24"/>
          <w:u w:val="single"/>
        </w:rPr>
        <w:t>合同专用条款</w:t>
      </w:r>
      <w:r>
        <w:rPr>
          <w:rFonts w:ascii="仿宋" w:eastAsia="仿宋" w:hAnsi="仿宋" w:cs="宋体" w:hint="eastAsia"/>
          <w:sz w:val="24"/>
        </w:rPr>
        <w:t>。</w:t>
      </w:r>
    </w:p>
    <w:p w14:paraId="0DD2D09F" w14:textId="77777777" w:rsidR="00273143" w:rsidRDefault="00000000">
      <w:pPr>
        <w:spacing w:line="560" w:lineRule="exact"/>
        <w:ind w:firstLineChars="200" w:firstLine="482"/>
        <w:outlineLvl w:val="0"/>
        <w:rPr>
          <w:rFonts w:ascii="仿宋" w:eastAsia="仿宋" w:hAnsi="仿宋" w:hint="eastAsia"/>
          <w:sz w:val="24"/>
          <w:u w:val="single"/>
        </w:rPr>
      </w:pPr>
      <w:r>
        <w:rPr>
          <w:rFonts w:ascii="仿宋" w:eastAsia="仿宋" w:hAnsi="仿宋"/>
          <w:b/>
          <w:sz w:val="24"/>
        </w:rPr>
        <w:t>1.</w:t>
      </w:r>
      <w:r>
        <w:rPr>
          <w:rFonts w:ascii="仿宋" w:eastAsia="仿宋" w:hAnsi="仿宋" w:hint="eastAsia"/>
          <w:b/>
          <w:sz w:val="24"/>
        </w:rPr>
        <w:t>8违约责任</w:t>
      </w:r>
      <w:bookmarkEnd w:id="65"/>
      <w:bookmarkEnd w:id="66"/>
      <w:bookmarkEnd w:id="67"/>
      <w:bookmarkEnd w:id="68"/>
      <w:bookmarkEnd w:id="69"/>
    </w:p>
    <w:p w14:paraId="6B9A2E50"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1.</w:t>
      </w:r>
      <w:r>
        <w:rPr>
          <w:rFonts w:ascii="仿宋" w:eastAsia="仿宋" w:hAnsi="仿宋" w:hint="eastAsia"/>
          <w:sz w:val="24"/>
        </w:rPr>
        <w:t>8</w:t>
      </w:r>
      <w:r>
        <w:rPr>
          <w:rFonts w:ascii="仿宋" w:eastAsia="仿宋" w:hAnsi="仿宋"/>
          <w:sz w:val="24"/>
        </w:rPr>
        <w:t>.1 除不可抗力外，如果乙方没有按照本合同约定的期限</w:t>
      </w:r>
      <w:r>
        <w:rPr>
          <w:rFonts w:ascii="仿宋" w:eastAsia="仿宋" w:hAnsi="仿宋" w:hint="eastAsia"/>
          <w:sz w:val="24"/>
        </w:rPr>
        <w:t>、</w:t>
      </w:r>
      <w:r>
        <w:rPr>
          <w:rFonts w:ascii="仿宋" w:eastAsia="仿宋" w:hAnsi="仿宋"/>
          <w:sz w:val="24"/>
        </w:rPr>
        <w:t>地点和方式</w:t>
      </w:r>
      <w:r>
        <w:rPr>
          <w:rFonts w:ascii="仿宋" w:eastAsia="仿宋" w:hAnsi="仿宋" w:hint="eastAsia"/>
          <w:sz w:val="24"/>
        </w:rPr>
        <w:t>交付服务成果或者实施服务</w:t>
      </w:r>
      <w:r>
        <w:rPr>
          <w:rFonts w:ascii="仿宋" w:eastAsia="仿宋" w:hAnsi="仿宋"/>
          <w:sz w:val="24"/>
        </w:rPr>
        <w:t>，那么甲方可要求乙方支付违约金</w:t>
      </w:r>
      <w:r>
        <w:rPr>
          <w:rFonts w:ascii="仿宋" w:eastAsia="仿宋" w:hAnsi="仿宋" w:hint="eastAsia"/>
          <w:sz w:val="24"/>
        </w:rPr>
        <w:t>，迟延履行</w:t>
      </w:r>
      <w:r>
        <w:rPr>
          <w:rFonts w:ascii="仿宋" w:eastAsia="仿宋" w:hAnsi="仿宋"/>
          <w:sz w:val="24"/>
        </w:rPr>
        <w:t>违约金按每迟延</w:t>
      </w:r>
      <w:r>
        <w:rPr>
          <w:rFonts w:ascii="仿宋" w:eastAsia="仿宋" w:hAnsi="仿宋" w:hint="eastAsia"/>
          <w:sz w:val="24"/>
        </w:rPr>
        <w:t>履行</w:t>
      </w:r>
      <w:r>
        <w:rPr>
          <w:rFonts w:ascii="仿宋" w:eastAsia="仿宋" w:hAnsi="仿宋"/>
          <w:sz w:val="24"/>
        </w:rPr>
        <w:t>一日的应提供而未</w:t>
      </w:r>
      <w:r>
        <w:rPr>
          <w:rFonts w:ascii="仿宋" w:eastAsia="仿宋" w:hAnsi="仿宋" w:hint="eastAsia"/>
          <w:sz w:val="24"/>
        </w:rPr>
        <w:t>提供</w:t>
      </w:r>
      <w:r>
        <w:rPr>
          <w:rFonts w:ascii="仿宋" w:eastAsia="仿宋" w:hAnsi="仿宋"/>
          <w:sz w:val="24"/>
        </w:rPr>
        <w:t>服务价格的</w:t>
      </w:r>
      <w:r>
        <w:rPr>
          <w:rFonts w:ascii="仿宋" w:eastAsia="仿宋" w:hAnsi="仿宋" w:hint="eastAsia"/>
          <w:sz w:val="24"/>
          <w:u w:val="single"/>
        </w:rPr>
        <w:t>0.05</w:t>
      </w:r>
      <w:r>
        <w:rPr>
          <w:rFonts w:ascii="仿宋" w:eastAsia="仿宋" w:hAnsi="仿宋"/>
          <w:sz w:val="24"/>
        </w:rPr>
        <w:t>%计算</w:t>
      </w:r>
      <w:r>
        <w:rPr>
          <w:rFonts w:ascii="仿宋" w:eastAsia="仿宋" w:hAnsi="仿宋" w:hint="eastAsia"/>
          <w:sz w:val="24"/>
        </w:rPr>
        <w:t>，</w:t>
      </w:r>
      <w:r>
        <w:rPr>
          <w:rFonts w:ascii="仿宋" w:eastAsia="仿宋" w:hAnsi="仿宋"/>
          <w:sz w:val="24"/>
        </w:rPr>
        <w:t>最高限额为</w:t>
      </w:r>
      <w:r>
        <w:rPr>
          <w:rFonts w:ascii="仿宋" w:eastAsia="仿宋" w:hAnsi="仿宋" w:hint="eastAsia"/>
          <w:sz w:val="24"/>
        </w:rPr>
        <w:t>本</w:t>
      </w:r>
      <w:r>
        <w:rPr>
          <w:rFonts w:ascii="仿宋" w:eastAsia="仿宋" w:hAnsi="仿宋"/>
          <w:sz w:val="24"/>
        </w:rPr>
        <w:t>合同总价的</w:t>
      </w:r>
      <w:r>
        <w:rPr>
          <w:rFonts w:ascii="仿宋" w:eastAsia="仿宋" w:hAnsi="仿宋" w:hint="eastAsia"/>
          <w:sz w:val="24"/>
          <w:u w:val="single"/>
        </w:rPr>
        <w:t>10</w:t>
      </w:r>
      <w:r>
        <w:rPr>
          <w:rFonts w:ascii="仿宋" w:eastAsia="仿宋" w:hAnsi="仿宋"/>
          <w:sz w:val="24"/>
        </w:rPr>
        <w:t>%</w:t>
      </w:r>
      <w:r>
        <w:rPr>
          <w:rFonts w:ascii="仿宋" w:eastAsia="仿宋" w:hAnsi="仿宋" w:hint="eastAsia"/>
          <w:sz w:val="24"/>
        </w:rPr>
        <w:t>；</w:t>
      </w:r>
      <w:r>
        <w:rPr>
          <w:rFonts w:ascii="仿宋" w:eastAsia="仿宋" w:hAnsi="仿宋"/>
          <w:sz w:val="24"/>
        </w:rPr>
        <w:t>迟延</w:t>
      </w:r>
      <w:r>
        <w:rPr>
          <w:rFonts w:ascii="仿宋" w:eastAsia="仿宋" w:hAnsi="仿宋" w:hint="eastAsia"/>
          <w:sz w:val="24"/>
        </w:rPr>
        <w:t>履行</w:t>
      </w:r>
      <w:r>
        <w:rPr>
          <w:rFonts w:ascii="仿宋" w:eastAsia="仿宋" w:hAnsi="仿宋"/>
          <w:sz w:val="24"/>
        </w:rPr>
        <w:t>的违约金计算数额达到前述最高限额之日起</w:t>
      </w:r>
      <w:r>
        <w:rPr>
          <w:rFonts w:ascii="仿宋" w:eastAsia="仿宋" w:hAnsi="仿宋" w:hint="eastAsia"/>
          <w:sz w:val="24"/>
        </w:rPr>
        <w:t>，</w:t>
      </w:r>
      <w:r>
        <w:rPr>
          <w:rFonts w:ascii="仿宋" w:eastAsia="仿宋" w:hAnsi="仿宋"/>
          <w:sz w:val="24"/>
        </w:rPr>
        <w:t>甲方有权在要求乙方支付违约金的同时</w:t>
      </w:r>
      <w:r>
        <w:rPr>
          <w:rFonts w:ascii="仿宋" w:eastAsia="仿宋" w:hAnsi="仿宋" w:hint="eastAsia"/>
          <w:sz w:val="24"/>
        </w:rPr>
        <w:t>，书面通知乙方</w:t>
      </w:r>
      <w:r>
        <w:rPr>
          <w:rFonts w:ascii="仿宋" w:eastAsia="仿宋" w:hAnsi="仿宋"/>
          <w:sz w:val="24"/>
        </w:rPr>
        <w:t>解除本合同</w:t>
      </w:r>
      <w:r>
        <w:rPr>
          <w:rFonts w:ascii="仿宋" w:eastAsia="仿宋" w:hAnsi="仿宋" w:hint="eastAsia"/>
          <w:sz w:val="24"/>
        </w:rPr>
        <w:t>；</w:t>
      </w:r>
    </w:p>
    <w:p w14:paraId="14EFA901" w14:textId="77777777" w:rsidR="00273143" w:rsidRDefault="00000000">
      <w:pPr>
        <w:pStyle w:val="2"/>
        <w:numPr>
          <w:ilvl w:val="0"/>
          <w:numId w:val="0"/>
        </w:numPr>
        <w:ind w:firstLineChars="200" w:firstLine="480"/>
        <w:rPr>
          <w:rFonts w:ascii="仿宋" w:eastAsia="仿宋" w:cs="宋体" w:hint="eastAsia"/>
          <w:b w:val="0"/>
          <w:bCs w:val="0"/>
          <w:sz w:val="24"/>
          <w:szCs w:val="24"/>
          <w:lang w:val="en-US"/>
        </w:rPr>
      </w:pPr>
      <w:r>
        <w:rPr>
          <w:rFonts w:ascii="仿宋" w:eastAsia="仿宋" w:cs="宋体" w:hint="eastAsia"/>
          <w:b w:val="0"/>
          <w:bCs w:val="0"/>
          <w:sz w:val="24"/>
          <w:szCs w:val="24"/>
          <w:lang w:val="en-US"/>
        </w:rPr>
        <w:lastRenderedPageBreak/>
        <w:t>1.8.2服务中涉及的货物，除不可抗力外，如果乙方没有按照本合同约定的期限、地点和方式交付货物，那么甲方可要求乙方支付违约金，违约金按每迟延交付货物一日的应交付而未交付货物价格的</w:t>
      </w:r>
      <w:r>
        <w:rPr>
          <w:rFonts w:ascii="仿宋" w:eastAsia="仿宋" w:cs="宋体" w:hint="eastAsia"/>
          <w:b w:val="0"/>
          <w:bCs w:val="0"/>
          <w:sz w:val="24"/>
          <w:szCs w:val="24"/>
          <w:u w:val="single"/>
          <w:lang w:val="en-US"/>
        </w:rPr>
        <w:t xml:space="preserve">  0.0</w:t>
      </w:r>
      <w:r>
        <w:rPr>
          <w:rFonts w:ascii="仿宋" w:eastAsia="仿宋" w:cs="宋体" w:hint="eastAsia"/>
          <w:b w:val="0"/>
          <w:bCs w:val="0"/>
          <w:sz w:val="24"/>
          <w:szCs w:val="24"/>
          <w:lang w:val="en-US"/>
        </w:rPr>
        <w:t>5（可根据情况修改）%计算，最高限额为本合同总价的</w:t>
      </w:r>
      <w:r>
        <w:rPr>
          <w:rFonts w:ascii="仿宋" w:eastAsia="仿宋" w:cs="宋体" w:hint="eastAsia"/>
          <w:b w:val="0"/>
          <w:bCs w:val="0"/>
          <w:sz w:val="24"/>
          <w:szCs w:val="24"/>
          <w:u w:val="single"/>
          <w:lang w:val="en-US"/>
        </w:rPr>
        <w:t>10</w:t>
      </w:r>
      <w:r>
        <w:rPr>
          <w:rFonts w:ascii="仿宋" w:eastAsia="仿宋" w:cs="宋体" w:hint="eastAsia"/>
          <w:b w:val="0"/>
          <w:bCs w:val="0"/>
          <w:sz w:val="24"/>
          <w:szCs w:val="24"/>
          <w:lang w:val="en-US"/>
        </w:rPr>
        <w:t>%；迟延交付货物的违约金计算数额达到前述最高限额之日起，甲方有权在要求乙方支付违约金的同时，书面通知乙方解除本合同；</w:t>
      </w:r>
    </w:p>
    <w:p w14:paraId="49333B3E"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1.</w:t>
      </w:r>
      <w:r>
        <w:rPr>
          <w:rFonts w:ascii="仿宋" w:eastAsia="仿宋" w:hAnsi="仿宋" w:hint="eastAsia"/>
          <w:sz w:val="24"/>
        </w:rPr>
        <w:t>8</w:t>
      </w:r>
      <w:r>
        <w:rPr>
          <w:rFonts w:ascii="仿宋" w:eastAsia="仿宋" w:hAnsi="仿宋"/>
          <w:sz w:val="24"/>
        </w:rPr>
        <w:t>.</w:t>
      </w:r>
      <w:r>
        <w:rPr>
          <w:rFonts w:ascii="仿宋" w:eastAsia="仿宋" w:hAnsi="仿宋" w:hint="eastAsia"/>
          <w:sz w:val="24"/>
        </w:rPr>
        <w:t>3</w:t>
      </w:r>
      <w:r>
        <w:rPr>
          <w:rFonts w:ascii="仿宋" w:eastAsia="仿宋" w:hAnsi="仿宋" w:cs="宋体" w:hint="eastAsia"/>
          <w:sz w:val="24"/>
        </w:rPr>
        <w:t>除不可抗力外，如果甲方没有按照本合同约定的付款方式付款，那么乙方可要求甲方支付违约金，违约金按每迟延付款一日的应付而未付款的</w:t>
      </w:r>
      <w:r>
        <w:rPr>
          <w:rFonts w:ascii="仿宋" w:eastAsia="仿宋" w:hAnsi="仿宋" w:cs="宋体" w:hint="eastAsia"/>
          <w:sz w:val="24"/>
          <w:u w:val="single"/>
        </w:rPr>
        <w:t xml:space="preserve">   0.05   </w:t>
      </w:r>
      <w:r>
        <w:rPr>
          <w:rFonts w:ascii="仿宋" w:eastAsia="仿宋" w:hAnsi="仿宋" w:cs="宋体" w:hint="eastAsia"/>
          <w:sz w:val="24"/>
        </w:rPr>
        <w:t>%计算，最高限额为本合同总价的</w:t>
      </w:r>
      <w:r>
        <w:rPr>
          <w:rFonts w:ascii="仿宋" w:eastAsia="仿宋" w:hAnsi="仿宋" w:cs="宋体" w:hint="eastAsia"/>
          <w:sz w:val="24"/>
          <w:u w:val="single"/>
        </w:rPr>
        <w:t>10</w:t>
      </w:r>
      <w:r>
        <w:rPr>
          <w:rFonts w:ascii="仿宋" w:eastAsia="仿宋" w:hAnsi="仿宋" w:cs="宋体" w:hint="eastAsia"/>
          <w:kern w:val="0"/>
          <w:sz w:val="24"/>
          <w:u w:val="single"/>
        </w:rPr>
        <w:t>（可根据情况修改）</w:t>
      </w:r>
      <w:r>
        <w:rPr>
          <w:rFonts w:ascii="仿宋" w:eastAsia="仿宋" w:hAnsi="仿宋" w:cs="宋体" w:hint="eastAsia"/>
          <w:sz w:val="24"/>
        </w:rPr>
        <w:t>%；迟延付款的违约金计算数额达到前述最高限额之日起，乙方有权在要求甲方支付违约金的同时，书面通知甲方解除本合同</w:t>
      </w:r>
      <w:r>
        <w:rPr>
          <w:rFonts w:ascii="仿宋" w:eastAsia="仿宋" w:hAnsi="仿宋" w:hint="eastAsia"/>
          <w:sz w:val="24"/>
        </w:rPr>
        <w:t>；</w:t>
      </w:r>
    </w:p>
    <w:p w14:paraId="4D7495FC" w14:textId="77777777" w:rsidR="00273143" w:rsidRDefault="00000000">
      <w:pPr>
        <w:spacing w:line="560" w:lineRule="exact"/>
        <w:ind w:firstLineChars="200" w:firstLine="480"/>
        <w:rPr>
          <w:rFonts w:ascii="仿宋" w:eastAsia="仿宋" w:hAnsi="仿宋" w:cs="宋体" w:hint="eastAsia"/>
          <w:sz w:val="24"/>
        </w:rPr>
      </w:pPr>
      <w:bookmarkStart w:id="70" w:name="_Toc30329"/>
      <w:bookmarkStart w:id="71" w:name="_Toc9497"/>
      <w:bookmarkStart w:id="72" w:name="_Toc32454"/>
      <w:bookmarkStart w:id="73" w:name="_Toc18683"/>
      <w:bookmarkStart w:id="74" w:name="_Toc26807"/>
      <w:r>
        <w:rPr>
          <w:rFonts w:ascii="仿宋" w:eastAsia="仿宋" w:hAnsi="仿宋" w:cs="宋体" w:hint="eastAsia"/>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CAAC3EF" w14:textId="77777777" w:rsidR="00273143" w:rsidRDefault="00000000">
      <w:pPr>
        <w:spacing w:line="560" w:lineRule="exact"/>
        <w:ind w:firstLineChars="200" w:firstLine="480"/>
        <w:rPr>
          <w:rFonts w:ascii="仿宋" w:eastAsia="仿宋" w:hAnsi="仿宋" w:cs="宋体" w:hint="eastAsia"/>
          <w:sz w:val="24"/>
        </w:rPr>
      </w:pPr>
      <w:r>
        <w:rPr>
          <w:rFonts w:ascii="仿宋" w:eastAsia="仿宋" w:hAnsi="仿宋" w:cs="宋体" w:hint="eastAsia"/>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E2B6412" w14:textId="77777777" w:rsidR="00273143" w:rsidRDefault="00000000">
      <w:pPr>
        <w:spacing w:line="560" w:lineRule="exact"/>
        <w:ind w:firstLineChars="200" w:firstLine="480"/>
        <w:rPr>
          <w:rFonts w:ascii="仿宋" w:eastAsia="仿宋" w:hAnsi="仿宋" w:cs="宋体" w:hint="eastAsia"/>
          <w:sz w:val="24"/>
        </w:rPr>
      </w:pPr>
      <w:r>
        <w:rPr>
          <w:rFonts w:ascii="仿宋" w:eastAsia="仿宋" w:hAnsi="仿宋" w:cs="宋体" w:hint="eastAsia"/>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31AABB84" w14:textId="77777777" w:rsidR="00273143" w:rsidRDefault="00000000">
      <w:pPr>
        <w:spacing w:line="560" w:lineRule="exact"/>
        <w:ind w:rightChars="-200" w:right="-420" w:firstLineChars="200" w:firstLine="480"/>
        <w:rPr>
          <w:rFonts w:ascii="仿宋" w:eastAsia="仿宋" w:hAnsi="仿宋" w:cs="宋体" w:hint="eastAsia"/>
        </w:rPr>
      </w:pPr>
      <w:r>
        <w:rPr>
          <w:rFonts w:ascii="仿宋" w:eastAsia="仿宋" w:hAnsi="仿宋" w:cs="宋体" w:hint="eastAsia"/>
          <w:sz w:val="24"/>
        </w:rPr>
        <w:t>1.8.7违约责任</w:t>
      </w:r>
      <w:r>
        <w:rPr>
          <w:rFonts w:ascii="仿宋" w:eastAsia="仿宋" w:hAnsi="仿宋" w:cs="宋体" w:hint="eastAsia"/>
          <w:b/>
          <w:i/>
          <w:sz w:val="24"/>
          <w:u w:val="single"/>
        </w:rPr>
        <w:t>合同专用条款</w:t>
      </w:r>
      <w:r>
        <w:rPr>
          <w:rFonts w:ascii="仿宋" w:eastAsia="仿宋" w:hAnsi="仿宋" w:cs="宋体" w:hint="eastAsia"/>
          <w:sz w:val="24"/>
        </w:rPr>
        <w:t>另有约定的，从其约定。</w:t>
      </w:r>
    </w:p>
    <w:bookmarkEnd w:id="70"/>
    <w:bookmarkEnd w:id="71"/>
    <w:bookmarkEnd w:id="72"/>
    <w:bookmarkEnd w:id="73"/>
    <w:bookmarkEnd w:id="74"/>
    <w:p w14:paraId="7DE87A89" w14:textId="77777777" w:rsidR="00273143" w:rsidRDefault="00000000">
      <w:pPr>
        <w:spacing w:line="560" w:lineRule="exact"/>
        <w:ind w:firstLineChars="200" w:firstLine="482"/>
        <w:outlineLvl w:val="0"/>
        <w:rPr>
          <w:rFonts w:ascii="仿宋" w:eastAsia="仿宋" w:hAnsi="仿宋" w:cs="宋体" w:hint="eastAsia"/>
          <w:b/>
          <w:sz w:val="24"/>
        </w:rPr>
      </w:pPr>
      <w:r>
        <w:rPr>
          <w:rFonts w:ascii="仿宋" w:eastAsia="仿宋" w:hAnsi="仿宋" w:cs="宋体" w:hint="eastAsia"/>
          <w:b/>
          <w:sz w:val="24"/>
        </w:rPr>
        <w:t>1.9合同争议的解决</w:t>
      </w:r>
    </w:p>
    <w:p w14:paraId="5AB1D3D4" w14:textId="77777777" w:rsidR="00273143" w:rsidRDefault="00000000">
      <w:pPr>
        <w:spacing w:line="560" w:lineRule="exact"/>
        <w:ind w:leftChars="-29" w:left="-61" w:rightChars="-200" w:right="-420" w:firstLineChars="100" w:firstLine="240"/>
        <w:rPr>
          <w:rFonts w:ascii="仿宋" w:eastAsia="仿宋" w:hAnsi="仿宋" w:cs="宋体" w:hint="eastAsia"/>
          <w:sz w:val="24"/>
        </w:rPr>
      </w:pPr>
      <w:r>
        <w:rPr>
          <w:rFonts w:ascii="仿宋" w:eastAsia="仿宋" w:hAnsi="仿宋" w:cs="宋体" w:hint="eastAsia"/>
          <w:sz w:val="24"/>
        </w:rPr>
        <w:t>本合同履行过程中发生的任何争议，双方当事人均可通过和解或者调解解决；不愿和解、调解或者和解、调解不成的，可以选择以下第条款规定的方式解决：</w:t>
      </w:r>
    </w:p>
    <w:p w14:paraId="731841CE" w14:textId="77777777" w:rsidR="00273143" w:rsidRDefault="00000000">
      <w:pPr>
        <w:spacing w:line="560" w:lineRule="exact"/>
        <w:ind w:leftChars="-200" w:left="-420" w:rightChars="-200" w:right="-420" w:firstLineChars="250" w:firstLine="600"/>
        <w:rPr>
          <w:rFonts w:ascii="仿宋" w:eastAsia="仿宋" w:hAnsi="仿宋" w:cs="宋体" w:hint="eastAsia"/>
          <w:sz w:val="24"/>
        </w:rPr>
      </w:pPr>
      <w:r>
        <w:rPr>
          <w:rFonts w:ascii="仿宋" w:eastAsia="仿宋" w:hAnsi="仿宋" w:cs="宋体" w:hint="eastAsia"/>
          <w:sz w:val="24"/>
        </w:rPr>
        <w:lastRenderedPageBreak/>
        <w:t>1.9.1 将争议提交</w:t>
      </w:r>
      <w:r>
        <w:rPr>
          <w:rFonts w:ascii="仿宋" w:eastAsia="仿宋" w:hAnsi="仿宋" w:cs="宋体" w:hint="eastAsia"/>
          <w:b/>
          <w:i/>
          <w:sz w:val="24"/>
          <w:u w:val="single"/>
        </w:rPr>
        <w:t>合同专用条款</w:t>
      </w:r>
      <w:r>
        <w:rPr>
          <w:rFonts w:ascii="仿宋" w:eastAsia="仿宋" w:hAnsi="仿宋" w:cs="宋体" w:hint="eastAsia"/>
          <w:sz w:val="24"/>
        </w:rPr>
        <w:t>仲裁委员会依申请仲裁时其现行有效的仲裁规则裁决；</w:t>
      </w:r>
    </w:p>
    <w:p w14:paraId="04A17B38" w14:textId="77777777" w:rsidR="00273143" w:rsidRDefault="00000000">
      <w:pPr>
        <w:spacing w:line="560" w:lineRule="exact"/>
        <w:ind w:leftChars="-200" w:left="-420" w:rightChars="-200" w:right="-420" w:firstLineChars="250" w:firstLine="600"/>
        <w:rPr>
          <w:rFonts w:ascii="仿宋" w:eastAsia="仿宋" w:hAnsi="仿宋" w:cs="宋体" w:hint="eastAsia"/>
          <w:sz w:val="24"/>
        </w:rPr>
      </w:pPr>
      <w:r>
        <w:rPr>
          <w:rFonts w:ascii="仿宋" w:eastAsia="仿宋" w:hAnsi="仿宋" w:cs="宋体" w:hint="eastAsia"/>
          <w:sz w:val="24"/>
        </w:rPr>
        <w:t>1.9.2 向</w:t>
      </w:r>
      <w:r>
        <w:rPr>
          <w:rFonts w:ascii="仿宋" w:eastAsia="仿宋" w:hAnsi="仿宋" w:cs="宋体" w:hint="eastAsia"/>
          <w:b/>
          <w:i/>
          <w:sz w:val="24"/>
          <w:u w:val="single"/>
        </w:rPr>
        <w:t>合同专用条款</w:t>
      </w:r>
      <w:r>
        <w:rPr>
          <w:rFonts w:ascii="仿宋" w:eastAsia="仿宋" w:hAnsi="仿宋" w:cs="宋体" w:hint="eastAsia"/>
          <w:sz w:val="24"/>
        </w:rPr>
        <w:t>人民法院起诉。</w:t>
      </w:r>
    </w:p>
    <w:p w14:paraId="4200BEBA" w14:textId="77777777" w:rsidR="00273143" w:rsidRDefault="00000000">
      <w:pPr>
        <w:spacing w:line="560" w:lineRule="exact"/>
        <w:ind w:firstLineChars="200" w:firstLine="482"/>
        <w:outlineLvl w:val="0"/>
        <w:rPr>
          <w:rFonts w:ascii="仿宋" w:eastAsia="仿宋" w:hAnsi="仿宋" w:cs="宋体" w:hint="eastAsia"/>
          <w:b/>
          <w:sz w:val="24"/>
        </w:rPr>
      </w:pPr>
      <w:r>
        <w:rPr>
          <w:rFonts w:ascii="仿宋" w:eastAsia="仿宋" w:hAnsi="仿宋" w:cs="宋体" w:hint="eastAsia"/>
          <w:b/>
          <w:sz w:val="24"/>
        </w:rPr>
        <w:t>2.0 合同生效</w:t>
      </w:r>
    </w:p>
    <w:p w14:paraId="31A1C5EE" w14:textId="77777777" w:rsidR="00273143" w:rsidRDefault="00000000">
      <w:pPr>
        <w:spacing w:line="560" w:lineRule="exact"/>
        <w:ind w:firstLineChars="200" w:firstLine="480"/>
        <w:rPr>
          <w:rFonts w:ascii="仿宋" w:eastAsia="仿宋" w:hAnsi="仿宋" w:cs="宋体" w:hint="eastAsia"/>
          <w:b/>
          <w:sz w:val="24"/>
        </w:rPr>
      </w:pPr>
      <w:r>
        <w:rPr>
          <w:rFonts w:ascii="仿宋" w:eastAsia="仿宋" w:hAnsi="仿宋" w:cs="宋体" w:hint="eastAsia"/>
          <w:sz w:val="24"/>
        </w:rPr>
        <w:t>本合同自双方当事人盖章签字时生效。</w:t>
      </w:r>
    </w:p>
    <w:p w14:paraId="26330591" w14:textId="77777777" w:rsidR="00273143" w:rsidRDefault="00273143">
      <w:pPr>
        <w:autoSpaceDE w:val="0"/>
        <w:autoSpaceDN w:val="0"/>
        <w:spacing w:line="560" w:lineRule="exact"/>
        <w:rPr>
          <w:rFonts w:ascii="仿宋" w:eastAsia="仿宋" w:hAnsi="仿宋" w:hint="eastAsia"/>
          <w:sz w:val="24"/>
          <w:lang w:val="zh-CN"/>
        </w:rPr>
      </w:pPr>
    </w:p>
    <w:p w14:paraId="0E6957CE"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b/>
          <w:sz w:val="24"/>
          <w:lang w:val="zh-CN"/>
        </w:rPr>
        <w:t>甲方</w:t>
      </w:r>
      <w:r>
        <w:rPr>
          <w:rFonts w:ascii="仿宋" w:eastAsia="仿宋" w:hAnsi="仿宋" w:hint="eastAsia"/>
          <w:sz w:val="24"/>
          <w:lang w:val="zh-CN"/>
        </w:rPr>
        <w:t>：</w:t>
      </w:r>
      <w:r>
        <w:rPr>
          <w:rFonts w:ascii="仿宋" w:eastAsia="仿宋" w:hAnsi="仿宋"/>
          <w:b/>
          <w:sz w:val="24"/>
          <w:lang w:val="zh-CN"/>
        </w:rPr>
        <w:t>乙方</w:t>
      </w:r>
      <w:r>
        <w:rPr>
          <w:rFonts w:ascii="仿宋" w:eastAsia="仿宋" w:hAnsi="仿宋" w:hint="eastAsia"/>
          <w:sz w:val="24"/>
          <w:lang w:val="zh-CN"/>
        </w:rPr>
        <w:t>：</w:t>
      </w:r>
    </w:p>
    <w:p w14:paraId="7A5A424A"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统一社会信用代码：统一社会信用代码或身份证号码：</w:t>
      </w:r>
    </w:p>
    <w:p w14:paraId="73AE0385" w14:textId="77777777" w:rsidR="00273143" w:rsidRDefault="00273143">
      <w:pPr>
        <w:autoSpaceDE w:val="0"/>
        <w:autoSpaceDN w:val="0"/>
        <w:spacing w:line="560" w:lineRule="exact"/>
        <w:rPr>
          <w:rFonts w:ascii="仿宋" w:eastAsia="仿宋" w:hAnsi="仿宋" w:hint="eastAsia"/>
          <w:sz w:val="24"/>
          <w:lang w:val="zh-CN"/>
        </w:rPr>
      </w:pPr>
    </w:p>
    <w:p w14:paraId="75CA0238"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住所：住所：</w:t>
      </w:r>
    </w:p>
    <w:p w14:paraId="61C416C0"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法定代表人或法定代表人或</w:t>
      </w:r>
    </w:p>
    <w:p w14:paraId="3AA9C00F"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授权代表（签字）：</w:t>
      </w:r>
      <w:r>
        <w:rPr>
          <w:rFonts w:ascii="仿宋" w:eastAsia="仿宋" w:hAnsi="仿宋"/>
          <w:sz w:val="24"/>
          <w:lang w:val="zh-CN"/>
        </w:rPr>
        <w:t xml:space="preserve">授权代表（签字）: </w:t>
      </w:r>
    </w:p>
    <w:p w14:paraId="1D39C00A"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联系人：联系人：</w:t>
      </w:r>
    </w:p>
    <w:p w14:paraId="4B890923"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约定送达地址：约定送达地址：</w:t>
      </w:r>
    </w:p>
    <w:p w14:paraId="633064D2"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邮政编码：邮政编码：</w:t>
      </w:r>
    </w:p>
    <w:p w14:paraId="5298B5B6"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电话</w:t>
      </w:r>
      <w:r>
        <w:rPr>
          <w:rFonts w:ascii="仿宋" w:eastAsia="仿宋" w:hAnsi="仿宋"/>
          <w:sz w:val="24"/>
          <w:lang w:val="zh-CN"/>
        </w:rPr>
        <w:t xml:space="preserve">:                                    电话: </w:t>
      </w:r>
    </w:p>
    <w:p w14:paraId="477FF6C3" w14:textId="77777777" w:rsidR="00273143" w:rsidRDefault="00000000">
      <w:pPr>
        <w:autoSpaceDE w:val="0"/>
        <w:autoSpaceDN w:val="0"/>
        <w:spacing w:line="560" w:lineRule="exact"/>
        <w:rPr>
          <w:rFonts w:ascii="仿宋" w:eastAsia="仿宋" w:hAnsi="仿宋" w:hint="eastAsia"/>
          <w:sz w:val="24"/>
          <w:lang w:val="zh-CN"/>
        </w:rPr>
      </w:pPr>
      <w:r>
        <w:rPr>
          <w:rFonts w:ascii="仿宋" w:eastAsia="仿宋" w:hAnsi="仿宋" w:hint="eastAsia"/>
          <w:sz w:val="24"/>
          <w:lang w:val="zh-CN"/>
        </w:rPr>
        <w:t>传真</w:t>
      </w:r>
      <w:r>
        <w:rPr>
          <w:rFonts w:ascii="仿宋" w:eastAsia="仿宋" w:hAnsi="仿宋"/>
          <w:sz w:val="24"/>
          <w:lang w:val="zh-CN"/>
        </w:rPr>
        <w:t xml:space="preserve">:                                    </w:t>
      </w:r>
      <w:r>
        <w:rPr>
          <w:rFonts w:ascii="仿宋" w:eastAsia="仿宋" w:hAnsi="仿宋" w:hint="eastAsia"/>
          <w:sz w:val="24"/>
          <w:lang w:val="zh-CN"/>
        </w:rPr>
        <w:t>传真</w:t>
      </w:r>
      <w:r>
        <w:rPr>
          <w:rFonts w:ascii="仿宋" w:eastAsia="仿宋" w:hAnsi="仿宋"/>
          <w:sz w:val="24"/>
          <w:lang w:val="zh-CN"/>
        </w:rPr>
        <w:t>:</w:t>
      </w:r>
    </w:p>
    <w:p w14:paraId="132A630C" w14:textId="77777777" w:rsidR="00273143" w:rsidRDefault="00000000">
      <w:pPr>
        <w:autoSpaceDE w:val="0"/>
        <w:autoSpaceDN w:val="0"/>
        <w:spacing w:line="560" w:lineRule="exact"/>
        <w:rPr>
          <w:rFonts w:ascii="仿宋" w:eastAsia="仿宋" w:hAnsi="仿宋" w:hint="eastAsia"/>
          <w:sz w:val="24"/>
        </w:rPr>
      </w:pPr>
      <w:r>
        <w:rPr>
          <w:rFonts w:ascii="仿宋" w:eastAsia="仿宋" w:hAnsi="仿宋" w:hint="eastAsia"/>
          <w:sz w:val="24"/>
          <w:lang w:val="zh-CN"/>
        </w:rPr>
        <w:t>电子邮箱：电子邮箱：</w:t>
      </w:r>
    </w:p>
    <w:p w14:paraId="5C266C6B" w14:textId="77777777" w:rsidR="00273143" w:rsidRDefault="00000000">
      <w:pPr>
        <w:autoSpaceDE w:val="0"/>
        <w:autoSpaceDN w:val="0"/>
        <w:spacing w:line="560" w:lineRule="exact"/>
        <w:rPr>
          <w:rFonts w:ascii="仿宋" w:eastAsia="仿宋" w:hAnsi="仿宋" w:hint="eastAsia"/>
          <w:sz w:val="24"/>
        </w:rPr>
      </w:pPr>
      <w:r>
        <w:rPr>
          <w:rFonts w:ascii="仿宋" w:eastAsia="仿宋" w:hAnsi="仿宋" w:hint="eastAsia"/>
          <w:sz w:val="24"/>
        </w:rPr>
        <w:t>开户银行：</w:t>
      </w:r>
      <w:r>
        <w:rPr>
          <w:rFonts w:ascii="仿宋" w:eastAsia="仿宋" w:hAnsi="仿宋"/>
          <w:sz w:val="24"/>
        </w:rPr>
        <w:t>开户银行：</w:t>
      </w:r>
    </w:p>
    <w:p w14:paraId="491A3364" w14:textId="77777777" w:rsidR="00273143" w:rsidRDefault="00000000">
      <w:pPr>
        <w:autoSpaceDE w:val="0"/>
        <w:autoSpaceDN w:val="0"/>
        <w:spacing w:line="560" w:lineRule="exact"/>
        <w:rPr>
          <w:rFonts w:ascii="仿宋" w:eastAsia="仿宋" w:hAnsi="仿宋" w:hint="eastAsia"/>
          <w:sz w:val="24"/>
        </w:rPr>
      </w:pPr>
      <w:r>
        <w:rPr>
          <w:rFonts w:ascii="仿宋" w:eastAsia="仿宋" w:hAnsi="仿宋" w:hint="eastAsia"/>
          <w:sz w:val="24"/>
        </w:rPr>
        <w:t>开户名称：</w:t>
      </w:r>
      <w:r>
        <w:rPr>
          <w:rFonts w:ascii="仿宋" w:eastAsia="仿宋" w:hAnsi="仿宋"/>
          <w:sz w:val="24"/>
        </w:rPr>
        <w:t>开户名称：</w:t>
      </w:r>
    </w:p>
    <w:p w14:paraId="0D325A19" w14:textId="77777777" w:rsidR="00273143" w:rsidRDefault="00000000">
      <w:pPr>
        <w:autoSpaceDE w:val="0"/>
        <w:autoSpaceDN w:val="0"/>
        <w:spacing w:line="560" w:lineRule="exact"/>
        <w:rPr>
          <w:rFonts w:ascii="仿宋" w:eastAsia="仿宋" w:hAnsi="仿宋" w:hint="eastAsia"/>
          <w:sz w:val="24"/>
        </w:rPr>
      </w:pPr>
      <w:r>
        <w:rPr>
          <w:rFonts w:ascii="仿宋" w:eastAsia="仿宋" w:hAnsi="仿宋" w:hint="eastAsia"/>
          <w:sz w:val="24"/>
        </w:rPr>
        <w:t>开户账号：开户账号：</w:t>
      </w:r>
    </w:p>
    <w:p w14:paraId="5FB73198" w14:textId="77777777" w:rsidR="00273143" w:rsidRDefault="00273143">
      <w:pPr>
        <w:widowControl/>
        <w:spacing w:line="560" w:lineRule="exact"/>
        <w:jc w:val="left"/>
        <w:rPr>
          <w:rFonts w:ascii="仿宋" w:eastAsia="仿宋" w:hAnsi="仿宋" w:hint="eastAsia"/>
          <w:b/>
          <w:sz w:val="24"/>
        </w:rPr>
      </w:pPr>
    </w:p>
    <w:p w14:paraId="11F67D1F" w14:textId="77777777" w:rsidR="00273143" w:rsidRDefault="00000000">
      <w:pPr>
        <w:widowControl/>
        <w:adjustRightInd/>
        <w:jc w:val="left"/>
        <w:rPr>
          <w:rFonts w:ascii="仿宋" w:eastAsia="仿宋" w:hAnsi="仿宋" w:hint="eastAsia"/>
          <w:b/>
          <w:sz w:val="24"/>
        </w:rPr>
      </w:pPr>
      <w:r>
        <w:rPr>
          <w:rFonts w:ascii="仿宋" w:eastAsia="仿宋" w:hAnsi="仿宋"/>
          <w:b/>
        </w:rPr>
        <w:br w:type="page"/>
      </w:r>
    </w:p>
    <w:p w14:paraId="382ACD21" w14:textId="77777777" w:rsidR="00273143" w:rsidRDefault="00000000">
      <w:pPr>
        <w:pStyle w:val="1f"/>
        <w:spacing w:line="560" w:lineRule="exact"/>
        <w:ind w:firstLine="482"/>
        <w:jc w:val="center"/>
        <w:rPr>
          <w:rFonts w:ascii="仿宋" w:eastAsia="仿宋" w:hAnsi="仿宋" w:hint="eastAsia"/>
          <w:b/>
          <w:szCs w:val="24"/>
        </w:rPr>
      </w:pPr>
      <w:r>
        <w:rPr>
          <w:rFonts w:ascii="仿宋" w:eastAsia="仿宋" w:hAnsi="仿宋" w:hint="eastAsia"/>
          <w:b/>
          <w:szCs w:val="24"/>
        </w:rPr>
        <w:lastRenderedPageBreak/>
        <w:t>第二部分合同一般条款</w:t>
      </w:r>
    </w:p>
    <w:p w14:paraId="5D0C2DAC" w14:textId="77777777" w:rsidR="00273143" w:rsidRDefault="00000000">
      <w:pPr>
        <w:spacing w:line="560" w:lineRule="exact"/>
        <w:ind w:firstLineChars="200" w:firstLine="482"/>
        <w:outlineLvl w:val="0"/>
        <w:rPr>
          <w:rFonts w:ascii="仿宋" w:eastAsia="仿宋" w:hAnsi="仿宋" w:hint="eastAsia"/>
          <w:b/>
          <w:sz w:val="24"/>
        </w:rPr>
      </w:pPr>
      <w:bookmarkStart w:id="75" w:name="_Toc5228"/>
      <w:bookmarkStart w:id="76" w:name="_Toc31297"/>
      <w:bookmarkStart w:id="77" w:name="_Toc14021"/>
      <w:bookmarkStart w:id="78" w:name="_Toc19680"/>
      <w:bookmarkStart w:id="79" w:name="_Toc25079"/>
      <w:r>
        <w:rPr>
          <w:rFonts w:ascii="仿宋" w:eastAsia="仿宋" w:hAnsi="仿宋"/>
          <w:b/>
          <w:sz w:val="24"/>
        </w:rPr>
        <w:t>2.1 定义</w:t>
      </w:r>
      <w:bookmarkEnd w:id="75"/>
      <w:bookmarkEnd w:id="76"/>
      <w:bookmarkEnd w:id="77"/>
      <w:bookmarkEnd w:id="78"/>
      <w:bookmarkEnd w:id="79"/>
    </w:p>
    <w:p w14:paraId="374112A6"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本合同中的下列</w:t>
      </w:r>
      <w:r>
        <w:rPr>
          <w:rFonts w:ascii="仿宋" w:eastAsia="仿宋" w:hAnsi="仿宋" w:hint="eastAsia"/>
          <w:sz w:val="24"/>
        </w:rPr>
        <w:t>词</w:t>
      </w:r>
      <w:r>
        <w:rPr>
          <w:rFonts w:ascii="仿宋" w:eastAsia="仿宋" w:hAnsi="仿宋"/>
          <w:sz w:val="24"/>
        </w:rPr>
        <w:t>语应</w:t>
      </w:r>
      <w:r>
        <w:rPr>
          <w:rFonts w:ascii="仿宋" w:eastAsia="仿宋" w:hAnsi="仿宋" w:hint="eastAsia"/>
          <w:sz w:val="24"/>
        </w:rPr>
        <w:t>按以下内容进行</w:t>
      </w:r>
      <w:r>
        <w:rPr>
          <w:rFonts w:ascii="仿宋" w:eastAsia="仿宋" w:hAnsi="仿宋"/>
          <w:sz w:val="24"/>
        </w:rPr>
        <w:t>解释：</w:t>
      </w:r>
    </w:p>
    <w:p w14:paraId="56754B1C"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2.1.1 “合同”系指采购人和</w:t>
      </w:r>
      <w:r>
        <w:rPr>
          <w:rFonts w:ascii="仿宋" w:eastAsia="仿宋" w:hAnsi="仿宋" w:cs="宋体" w:hint="eastAsia"/>
          <w:sz w:val="24"/>
        </w:rPr>
        <w:t>中标或成交</w:t>
      </w:r>
      <w:r>
        <w:rPr>
          <w:rFonts w:ascii="仿宋" w:eastAsia="仿宋" w:hAnsi="仿宋"/>
          <w:sz w:val="24"/>
        </w:rPr>
        <w:t>供应商签订的载明双方当事人所达成的协议，并包括所有的附件、附录和构成合同的其他文件。</w:t>
      </w:r>
    </w:p>
    <w:p w14:paraId="6CCF6515"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2.1.2 “合同价”系指根据合同约定，</w:t>
      </w:r>
      <w:r>
        <w:rPr>
          <w:rFonts w:ascii="仿宋" w:eastAsia="仿宋" w:hAnsi="仿宋" w:cs="宋体" w:hint="eastAsia"/>
          <w:sz w:val="24"/>
        </w:rPr>
        <w:t>中标或成交</w:t>
      </w:r>
      <w:r>
        <w:rPr>
          <w:rFonts w:ascii="仿宋" w:eastAsia="仿宋" w:hAnsi="仿宋"/>
          <w:sz w:val="24"/>
        </w:rPr>
        <w:t>供应商在完全履行合同义务后</w:t>
      </w:r>
      <w:r>
        <w:rPr>
          <w:rFonts w:ascii="仿宋" w:eastAsia="仿宋" w:hAnsi="仿宋" w:hint="eastAsia"/>
          <w:sz w:val="24"/>
        </w:rPr>
        <w:t>，</w:t>
      </w:r>
      <w:r>
        <w:rPr>
          <w:rFonts w:ascii="仿宋" w:eastAsia="仿宋" w:hAnsi="仿宋"/>
          <w:sz w:val="24"/>
        </w:rPr>
        <w:t>采购人应支付给</w:t>
      </w:r>
      <w:r>
        <w:rPr>
          <w:rFonts w:ascii="仿宋" w:eastAsia="仿宋" w:hAnsi="仿宋" w:cs="宋体" w:hint="eastAsia"/>
          <w:sz w:val="24"/>
        </w:rPr>
        <w:t>中标或成交</w:t>
      </w:r>
      <w:r>
        <w:rPr>
          <w:rFonts w:ascii="仿宋" w:eastAsia="仿宋" w:hAnsi="仿宋"/>
          <w:sz w:val="24"/>
        </w:rPr>
        <w:t>供应商的价格。</w:t>
      </w:r>
    </w:p>
    <w:p w14:paraId="6B65D6C1"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2.1.3 “</w:t>
      </w:r>
      <w:r>
        <w:rPr>
          <w:rFonts w:ascii="仿宋" w:eastAsia="仿宋" w:hAnsi="仿宋" w:hint="eastAsia"/>
          <w:sz w:val="24"/>
        </w:rPr>
        <w:t>服务</w:t>
      </w:r>
      <w:r>
        <w:rPr>
          <w:rFonts w:ascii="仿宋" w:eastAsia="仿宋" w:hAnsi="仿宋"/>
          <w:sz w:val="24"/>
        </w:rPr>
        <w:t>”系指</w:t>
      </w:r>
      <w:r>
        <w:rPr>
          <w:rFonts w:ascii="仿宋" w:eastAsia="仿宋" w:hAnsi="仿宋" w:cs="宋体" w:hint="eastAsia"/>
          <w:sz w:val="24"/>
        </w:rPr>
        <w:t>中标或成交</w:t>
      </w:r>
      <w:r>
        <w:rPr>
          <w:rFonts w:ascii="仿宋" w:eastAsia="仿宋" w:hAnsi="仿宋" w:hint="eastAsia"/>
          <w:sz w:val="24"/>
        </w:rPr>
        <w:t>供应商</w:t>
      </w:r>
      <w:r>
        <w:rPr>
          <w:rFonts w:ascii="仿宋" w:eastAsia="仿宋" w:hAnsi="仿宋"/>
          <w:sz w:val="24"/>
        </w:rPr>
        <w:t>根据合同约定应向采购人</w:t>
      </w:r>
      <w:r>
        <w:rPr>
          <w:rFonts w:ascii="仿宋" w:eastAsia="仿宋" w:hAnsi="仿宋" w:hint="eastAsia"/>
          <w:sz w:val="24"/>
        </w:rPr>
        <w:t>履行</w:t>
      </w:r>
      <w:r>
        <w:rPr>
          <w:rFonts w:ascii="仿宋" w:eastAsia="仿宋" w:hAnsi="仿宋"/>
          <w:sz w:val="24"/>
        </w:rPr>
        <w:t>的</w:t>
      </w:r>
      <w:r>
        <w:rPr>
          <w:rFonts w:ascii="仿宋" w:eastAsia="仿宋" w:hAnsi="仿宋" w:hint="eastAsia"/>
          <w:sz w:val="24"/>
        </w:rPr>
        <w:t>除货物和工程以外的其他政府采购对象，包括采购人自身需要的服务和向社会公众提供的公共服务。</w:t>
      </w:r>
    </w:p>
    <w:p w14:paraId="3CEC9B55"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2.1.4 “</w:t>
      </w:r>
      <w:r>
        <w:rPr>
          <w:rFonts w:ascii="仿宋" w:eastAsia="仿宋" w:hAnsi="仿宋" w:hint="eastAsia"/>
          <w:sz w:val="24"/>
        </w:rPr>
        <w:t>甲方</w:t>
      </w:r>
      <w:r>
        <w:rPr>
          <w:rFonts w:ascii="仿宋" w:eastAsia="仿宋" w:hAnsi="仿宋"/>
          <w:sz w:val="24"/>
        </w:rPr>
        <w:t>”系指与</w:t>
      </w:r>
      <w:r>
        <w:rPr>
          <w:rFonts w:ascii="仿宋" w:eastAsia="仿宋" w:hAnsi="仿宋" w:cs="宋体" w:hint="eastAsia"/>
          <w:sz w:val="24"/>
        </w:rPr>
        <w:t>中标或成交</w:t>
      </w:r>
      <w:r>
        <w:rPr>
          <w:rFonts w:ascii="仿宋" w:eastAsia="仿宋" w:hAnsi="仿宋" w:hint="eastAsia"/>
          <w:sz w:val="24"/>
        </w:rPr>
        <w:t>供应商</w:t>
      </w:r>
      <w:r>
        <w:rPr>
          <w:rFonts w:ascii="仿宋" w:eastAsia="仿宋" w:hAnsi="仿宋"/>
          <w:sz w:val="24"/>
        </w:rPr>
        <w:t>签署合同的采购人</w:t>
      </w:r>
      <w:r>
        <w:rPr>
          <w:rFonts w:ascii="仿宋" w:eastAsia="仿宋" w:hAnsi="仿宋" w:hint="eastAsia"/>
          <w:sz w:val="24"/>
        </w:rPr>
        <w:t>；采购人委托采购代理机构代表其与乙方签订合同的，采购人的授权委托书作为合同附件。</w:t>
      </w:r>
    </w:p>
    <w:p w14:paraId="5C0FD109"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2.1.5 “乙方”系指根据合同约定提供服务的</w:t>
      </w:r>
      <w:r>
        <w:rPr>
          <w:rFonts w:ascii="仿宋" w:eastAsia="仿宋" w:hAnsi="仿宋" w:cs="宋体" w:hint="eastAsia"/>
          <w:sz w:val="24"/>
        </w:rPr>
        <w:t>中标或成交</w:t>
      </w:r>
      <w:r>
        <w:rPr>
          <w:rFonts w:ascii="仿宋" w:eastAsia="仿宋" w:hAnsi="仿宋"/>
          <w:sz w:val="24"/>
        </w:rPr>
        <w:t>供应商</w:t>
      </w:r>
      <w:r>
        <w:rPr>
          <w:rFonts w:ascii="仿宋" w:eastAsia="仿宋" w:hAnsi="仿宋"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D33935"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2.1.6 “现场”系指合同约定提供服务的地点。</w:t>
      </w:r>
    </w:p>
    <w:p w14:paraId="73469884" w14:textId="77777777" w:rsidR="00273143" w:rsidRDefault="00000000">
      <w:pPr>
        <w:spacing w:line="560" w:lineRule="exact"/>
        <w:ind w:firstLineChars="200" w:firstLine="482"/>
        <w:outlineLvl w:val="0"/>
        <w:rPr>
          <w:rFonts w:ascii="仿宋" w:eastAsia="仿宋" w:hAnsi="仿宋" w:hint="eastAsia"/>
          <w:b/>
          <w:sz w:val="24"/>
        </w:rPr>
      </w:pPr>
      <w:bookmarkStart w:id="80" w:name="_Toc23289"/>
      <w:bookmarkStart w:id="81" w:name="_Toc19539"/>
      <w:bookmarkStart w:id="82" w:name="_Toc16752"/>
      <w:bookmarkStart w:id="83" w:name="_Toc31402"/>
      <w:bookmarkStart w:id="84" w:name="_Toc3769"/>
      <w:r>
        <w:rPr>
          <w:rFonts w:ascii="仿宋" w:eastAsia="仿宋" w:hAnsi="仿宋"/>
          <w:b/>
          <w:sz w:val="24"/>
        </w:rPr>
        <w:t>2.2 技术规范</w:t>
      </w:r>
      <w:bookmarkEnd w:id="80"/>
      <w:bookmarkEnd w:id="81"/>
      <w:bookmarkEnd w:id="82"/>
      <w:bookmarkEnd w:id="83"/>
      <w:bookmarkEnd w:id="84"/>
    </w:p>
    <w:p w14:paraId="7656003A"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hint="eastAsia"/>
          <w:sz w:val="24"/>
        </w:rPr>
        <w:t>服务</w:t>
      </w:r>
      <w:r>
        <w:rPr>
          <w:rFonts w:ascii="仿宋" w:eastAsia="仿宋" w:hAnsi="仿宋"/>
          <w:sz w:val="24"/>
        </w:rPr>
        <w:t>所应遵守的技术规范应与采购文件规定的技术规范和技术规范附件(如果有的话)及其技术规范偏差表(如果被甲方接受的话)相一致</w:t>
      </w:r>
      <w:r>
        <w:rPr>
          <w:rFonts w:ascii="仿宋" w:eastAsia="仿宋" w:hAnsi="仿宋" w:hint="eastAsia"/>
          <w:sz w:val="24"/>
        </w:rPr>
        <w:t>；</w:t>
      </w:r>
      <w:r>
        <w:rPr>
          <w:rFonts w:ascii="仿宋" w:eastAsia="仿宋" w:hAnsi="仿宋"/>
          <w:sz w:val="24"/>
        </w:rPr>
        <w:t>如果采购文件中没有技术规范的相应说明，那么应以国家有关部门最新颁布的相应标准</w:t>
      </w:r>
      <w:r>
        <w:rPr>
          <w:rFonts w:ascii="仿宋" w:eastAsia="仿宋" w:hAnsi="仿宋" w:hint="eastAsia"/>
          <w:sz w:val="24"/>
        </w:rPr>
        <w:t>和</w:t>
      </w:r>
      <w:r>
        <w:rPr>
          <w:rFonts w:ascii="仿宋" w:eastAsia="仿宋" w:hAnsi="仿宋"/>
          <w:sz w:val="24"/>
        </w:rPr>
        <w:t>规范为准。</w:t>
      </w:r>
    </w:p>
    <w:p w14:paraId="5C53B013" w14:textId="77777777" w:rsidR="00273143" w:rsidRDefault="00000000">
      <w:pPr>
        <w:spacing w:line="560" w:lineRule="exact"/>
        <w:ind w:firstLineChars="200" w:firstLine="482"/>
        <w:outlineLvl w:val="0"/>
        <w:rPr>
          <w:rFonts w:ascii="仿宋" w:eastAsia="仿宋" w:hAnsi="仿宋" w:hint="eastAsia"/>
          <w:b/>
          <w:sz w:val="24"/>
        </w:rPr>
      </w:pPr>
      <w:bookmarkStart w:id="85" w:name="_Toc4133"/>
      <w:bookmarkStart w:id="86" w:name="_Toc13673"/>
      <w:bookmarkStart w:id="87" w:name="_Toc9161"/>
      <w:bookmarkStart w:id="88" w:name="_Toc12412"/>
      <w:bookmarkStart w:id="89" w:name="_Toc27945"/>
      <w:r>
        <w:rPr>
          <w:rFonts w:ascii="仿宋" w:eastAsia="仿宋" w:hAnsi="仿宋"/>
          <w:b/>
          <w:sz w:val="24"/>
        </w:rPr>
        <w:t>2.3 知识产权</w:t>
      </w:r>
      <w:bookmarkEnd w:id="85"/>
      <w:bookmarkEnd w:id="86"/>
      <w:bookmarkEnd w:id="87"/>
      <w:bookmarkEnd w:id="88"/>
      <w:bookmarkEnd w:id="89"/>
    </w:p>
    <w:p w14:paraId="11969E40"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2.3.1 </w:t>
      </w:r>
      <w:r>
        <w:rPr>
          <w:rFonts w:ascii="仿宋" w:eastAsia="仿宋" w:hAnsi="仿宋" w:hint="eastAsia"/>
          <w:sz w:val="24"/>
        </w:rPr>
        <w:t>乙</w:t>
      </w:r>
      <w:r>
        <w:rPr>
          <w:rFonts w:ascii="仿宋" w:eastAsia="仿宋" w:hAnsi="仿宋"/>
          <w:sz w:val="24"/>
        </w:rPr>
        <w:t>方应保证</w:t>
      </w:r>
      <w:r>
        <w:rPr>
          <w:rFonts w:ascii="仿宋" w:eastAsia="仿宋" w:hAnsi="仿宋" w:hint="eastAsia"/>
          <w:sz w:val="24"/>
        </w:rPr>
        <w:t>其提供的服务</w:t>
      </w:r>
      <w:r>
        <w:rPr>
          <w:rFonts w:ascii="仿宋" w:eastAsia="仿宋" w:hAnsi="仿宋"/>
          <w:sz w:val="24"/>
        </w:rPr>
        <w:t>不受任何第三方提出的侵犯其著作权、商标权、专利权等知识产权方面的起诉</w:t>
      </w:r>
      <w:r>
        <w:rPr>
          <w:rFonts w:ascii="仿宋" w:eastAsia="仿宋" w:hAnsi="仿宋" w:hint="eastAsia"/>
          <w:sz w:val="24"/>
        </w:rPr>
        <w:t>；</w:t>
      </w:r>
      <w:r>
        <w:rPr>
          <w:rFonts w:ascii="仿宋" w:eastAsia="仿宋" w:hAnsi="仿宋"/>
          <w:sz w:val="24"/>
        </w:rPr>
        <w:t>如果任何第三方提出侵权</w:t>
      </w:r>
      <w:r>
        <w:rPr>
          <w:rFonts w:ascii="仿宋" w:eastAsia="仿宋" w:hAnsi="仿宋" w:hint="eastAsia"/>
          <w:sz w:val="24"/>
        </w:rPr>
        <w:t>指控</w:t>
      </w:r>
      <w:r>
        <w:rPr>
          <w:rFonts w:ascii="仿宋" w:eastAsia="仿宋" w:hAnsi="仿宋"/>
          <w:sz w:val="24"/>
        </w:rPr>
        <w:t>，那么乙方须与该第三方交涉并承担由此发生的一切责任、费用和赔偿</w:t>
      </w:r>
      <w:r>
        <w:rPr>
          <w:rFonts w:ascii="仿宋" w:eastAsia="仿宋" w:hAnsi="仿宋" w:hint="eastAsia"/>
          <w:sz w:val="24"/>
        </w:rPr>
        <w:t>，乙方还应及时澄清相关信息，使甲方声誉</w:t>
      </w:r>
      <w:r>
        <w:rPr>
          <w:rFonts w:ascii="仿宋" w:eastAsia="仿宋" w:hAnsi="仿宋" w:hint="eastAsia"/>
          <w:sz w:val="24"/>
        </w:rPr>
        <w:lastRenderedPageBreak/>
        <w:t>免受损害，甲方保留追责的权利。</w:t>
      </w:r>
    </w:p>
    <w:p w14:paraId="5A41AC74"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2.3.2 </w:t>
      </w:r>
      <w:r>
        <w:rPr>
          <w:rFonts w:ascii="仿宋" w:eastAsia="仿宋" w:hAnsi="仿宋" w:hint="eastAsia"/>
          <w:sz w:val="24"/>
        </w:rPr>
        <w:t>合同涉及技术成果的归属和收益的分成办法的，</w:t>
      </w:r>
      <w:r>
        <w:rPr>
          <w:rFonts w:ascii="仿宋" w:eastAsia="仿宋" w:hAnsi="仿宋"/>
          <w:sz w:val="24"/>
        </w:rPr>
        <w:t>详见</w:t>
      </w:r>
      <w:r>
        <w:rPr>
          <w:rFonts w:ascii="仿宋" w:eastAsia="仿宋" w:hAnsi="仿宋"/>
          <w:b/>
          <w:i/>
          <w:sz w:val="24"/>
          <w:u w:val="single"/>
        </w:rPr>
        <w:t>合同专用条款</w:t>
      </w:r>
      <w:r>
        <w:rPr>
          <w:rFonts w:ascii="仿宋" w:eastAsia="仿宋" w:hAnsi="仿宋"/>
          <w:sz w:val="24"/>
        </w:rPr>
        <w:t>。</w:t>
      </w:r>
    </w:p>
    <w:p w14:paraId="2481C89E" w14:textId="77777777" w:rsidR="00273143" w:rsidRDefault="00000000">
      <w:pPr>
        <w:spacing w:line="560" w:lineRule="exact"/>
        <w:ind w:firstLineChars="200" w:firstLine="482"/>
        <w:rPr>
          <w:rFonts w:ascii="仿宋" w:eastAsia="仿宋" w:hAnsi="仿宋" w:hint="eastAsia"/>
          <w:b/>
          <w:sz w:val="24"/>
        </w:rPr>
      </w:pPr>
      <w:r>
        <w:rPr>
          <w:rFonts w:ascii="仿宋" w:eastAsia="仿宋" w:hAnsi="仿宋"/>
          <w:b/>
          <w:sz w:val="24"/>
        </w:rPr>
        <w:t xml:space="preserve">2.4 </w:t>
      </w:r>
      <w:r>
        <w:rPr>
          <w:rFonts w:ascii="仿宋" w:eastAsia="仿宋" w:hAnsi="仿宋" w:hint="eastAsia"/>
          <w:b/>
          <w:sz w:val="24"/>
        </w:rPr>
        <w:t>履约检查和问题反馈</w:t>
      </w:r>
    </w:p>
    <w:p w14:paraId="21FA0D26"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2.4.1甲方</w:t>
      </w:r>
      <w:r>
        <w:rPr>
          <w:rFonts w:ascii="仿宋" w:eastAsia="仿宋" w:hAnsi="仿宋" w:hint="eastAsia"/>
          <w:sz w:val="24"/>
        </w:rPr>
        <w:t>有权</w:t>
      </w:r>
      <w:r>
        <w:rPr>
          <w:rFonts w:ascii="仿宋" w:eastAsia="仿宋" w:hAnsi="仿宋"/>
          <w:sz w:val="24"/>
        </w:rPr>
        <w:t>在其认为必要时</w:t>
      </w:r>
      <w:r>
        <w:rPr>
          <w:rFonts w:ascii="仿宋" w:eastAsia="仿宋" w:hAnsi="仿宋" w:hint="eastAsia"/>
          <w:sz w:val="24"/>
        </w:rPr>
        <w:t>，对乙方是否能够按照合同约定提供服务进行履约检查，以确保乙方所提供的服务能够依约满足甲方之项目需求，但不得因履约检查妨碍乙方的正常工作，乙方应予积极配合；</w:t>
      </w:r>
    </w:p>
    <w:p w14:paraId="10D723AE"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2.4.2 </w:t>
      </w:r>
      <w:r>
        <w:rPr>
          <w:rFonts w:ascii="仿宋" w:eastAsia="仿宋" w:hAnsi="仿宋" w:hint="eastAsia"/>
          <w:sz w:val="24"/>
        </w:rPr>
        <w:t>合同履行期间，甲方有权将履行过程中出现的问题反馈给乙方，双方当事人应以书面形式约定需要完善和改进的内容。</w:t>
      </w:r>
    </w:p>
    <w:p w14:paraId="28807885" w14:textId="77777777" w:rsidR="00273143" w:rsidRDefault="00000000">
      <w:pPr>
        <w:spacing w:line="560" w:lineRule="exact"/>
        <w:ind w:firstLineChars="200" w:firstLine="482"/>
        <w:outlineLvl w:val="0"/>
        <w:rPr>
          <w:rFonts w:ascii="仿宋" w:eastAsia="仿宋" w:hAnsi="仿宋" w:hint="eastAsia"/>
          <w:b/>
          <w:sz w:val="24"/>
        </w:rPr>
      </w:pPr>
      <w:bookmarkStart w:id="90" w:name="_Toc26555"/>
      <w:bookmarkStart w:id="91" w:name="_Toc32670"/>
      <w:bookmarkStart w:id="92" w:name="_Toc31233"/>
      <w:bookmarkStart w:id="93" w:name="_Toc22011"/>
      <w:bookmarkStart w:id="94" w:name="_Toc15447"/>
      <w:r>
        <w:rPr>
          <w:rFonts w:ascii="仿宋" w:eastAsia="仿宋" w:hAnsi="仿宋"/>
          <w:b/>
          <w:sz w:val="24"/>
        </w:rPr>
        <w:t>2.5 结算方式和付款条件</w:t>
      </w:r>
      <w:bookmarkEnd w:id="90"/>
      <w:bookmarkEnd w:id="91"/>
      <w:bookmarkEnd w:id="92"/>
      <w:bookmarkEnd w:id="93"/>
      <w:bookmarkEnd w:id="94"/>
    </w:p>
    <w:p w14:paraId="639C4388"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详见</w:t>
      </w:r>
      <w:r>
        <w:rPr>
          <w:rFonts w:ascii="仿宋" w:eastAsia="仿宋" w:hAnsi="仿宋"/>
          <w:b/>
          <w:i/>
          <w:sz w:val="24"/>
          <w:u w:val="single"/>
        </w:rPr>
        <w:t>合同专用条款</w:t>
      </w:r>
      <w:r>
        <w:rPr>
          <w:rFonts w:ascii="仿宋" w:eastAsia="仿宋" w:hAnsi="仿宋"/>
          <w:sz w:val="24"/>
        </w:rPr>
        <w:t>。</w:t>
      </w:r>
    </w:p>
    <w:p w14:paraId="7CD7A19A" w14:textId="77777777" w:rsidR="00273143" w:rsidRDefault="00000000">
      <w:pPr>
        <w:spacing w:line="560" w:lineRule="exact"/>
        <w:ind w:firstLineChars="200" w:firstLine="482"/>
        <w:outlineLvl w:val="0"/>
        <w:rPr>
          <w:rFonts w:ascii="仿宋" w:eastAsia="仿宋" w:hAnsi="仿宋" w:hint="eastAsia"/>
          <w:b/>
          <w:sz w:val="24"/>
        </w:rPr>
      </w:pPr>
      <w:bookmarkStart w:id="95" w:name="_Toc13467"/>
      <w:bookmarkStart w:id="96" w:name="_Toc16163"/>
      <w:bookmarkStart w:id="97" w:name="_Toc30507"/>
      <w:bookmarkStart w:id="98" w:name="_Toc18990"/>
      <w:bookmarkStart w:id="99" w:name="_Toc13154"/>
      <w:r>
        <w:rPr>
          <w:rFonts w:ascii="仿宋" w:eastAsia="仿宋" w:hAnsi="仿宋"/>
          <w:b/>
          <w:sz w:val="24"/>
        </w:rPr>
        <w:t>2.6 技术资料和保密义务</w:t>
      </w:r>
      <w:bookmarkEnd w:id="95"/>
      <w:bookmarkEnd w:id="96"/>
      <w:bookmarkEnd w:id="97"/>
      <w:bookmarkEnd w:id="98"/>
      <w:bookmarkEnd w:id="99"/>
    </w:p>
    <w:p w14:paraId="775F920B"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2.6.1 乙方有权依据合同约定和项目需要，向甲方了解有关情况，调阅有关资料等，甲方应予积极配合；</w:t>
      </w:r>
    </w:p>
    <w:p w14:paraId="2872AF00"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2.6.2 </w:t>
      </w:r>
      <w:r>
        <w:rPr>
          <w:rFonts w:ascii="仿宋" w:eastAsia="仿宋" w:hAnsi="仿宋" w:hint="eastAsia"/>
          <w:sz w:val="24"/>
        </w:rPr>
        <w:t>乙方有义务妥善保管和保护由甲方提供的前款信息和资料等；</w:t>
      </w:r>
    </w:p>
    <w:p w14:paraId="52B06858"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2.6.3 </w:t>
      </w:r>
      <w:r>
        <w:rPr>
          <w:rFonts w:ascii="仿宋" w:eastAsia="仿宋" w:hAnsi="仿宋" w:hint="eastAsia"/>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仿宋" w:eastAsia="仿宋" w:hAnsi="仿宋"/>
          <w:sz w:val="24"/>
        </w:rPr>
        <w:t>技术情报</w:t>
      </w:r>
      <w:r>
        <w:rPr>
          <w:rFonts w:ascii="仿宋" w:eastAsia="仿宋" w:hAnsi="仿宋" w:hint="eastAsia"/>
          <w:sz w:val="24"/>
        </w:rPr>
        <w:t>、</w:t>
      </w:r>
      <w:r>
        <w:rPr>
          <w:rFonts w:ascii="仿宋" w:eastAsia="仿宋" w:hAnsi="仿宋"/>
          <w:sz w:val="24"/>
        </w:rPr>
        <w:t>技术资料</w:t>
      </w:r>
      <w:r>
        <w:rPr>
          <w:rFonts w:ascii="仿宋" w:eastAsia="仿宋" w:hAnsi="仿宋" w:hint="eastAsia"/>
          <w:sz w:val="24"/>
        </w:rPr>
        <w:t>、商业秘密和商业信息等，并采取一切合理和必要措施和方式防止任何第三</w:t>
      </w:r>
      <w:proofErr w:type="gramStart"/>
      <w:r>
        <w:rPr>
          <w:rFonts w:ascii="仿宋" w:eastAsia="仿宋" w:hAnsi="仿宋" w:hint="eastAsia"/>
          <w:sz w:val="24"/>
        </w:rPr>
        <w:t>方接触</w:t>
      </w:r>
      <w:proofErr w:type="gramEnd"/>
      <w:r>
        <w:rPr>
          <w:rFonts w:ascii="仿宋" w:eastAsia="仿宋" w:hAnsi="仿宋" w:hint="eastAsia"/>
          <w:sz w:val="24"/>
        </w:rPr>
        <w:t>到对方当事人的上述保密信息和资料。</w:t>
      </w:r>
    </w:p>
    <w:p w14:paraId="549FCD89" w14:textId="77777777" w:rsidR="00273143" w:rsidRDefault="00000000">
      <w:pPr>
        <w:spacing w:line="560" w:lineRule="exact"/>
        <w:ind w:firstLineChars="200" w:firstLine="482"/>
        <w:outlineLvl w:val="0"/>
        <w:rPr>
          <w:rFonts w:ascii="仿宋" w:eastAsia="仿宋" w:hAnsi="仿宋" w:hint="eastAsia"/>
          <w:b/>
          <w:sz w:val="24"/>
        </w:rPr>
      </w:pPr>
      <w:bookmarkStart w:id="100" w:name="_Toc19069"/>
      <w:r>
        <w:rPr>
          <w:rFonts w:ascii="仿宋" w:eastAsia="仿宋" w:hAnsi="仿宋"/>
          <w:b/>
          <w:sz w:val="24"/>
        </w:rPr>
        <w:t xml:space="preserve">2.7 </w:t>
      </w:r>
      <w:r>
        <w:rPr>
          <w:rFonts w:ascii="仿宋" w:eastAsia="仿宋" w:hAnsi="仿宋" w:hint="eastAsia"/>
          <w:b/>
          <w:sz w:val="24"/>
        </w:rPr>
        <w:t>质量保证</w:t>
      </w:r>
      <w:bookmarkEnd w:id="100"/>
    </w:p>
    <w:p w14:paraId="119CEB3F"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2.7.1 </w:t>
      </w:r>
      <w:r>
        <w:rPr>
          <w:rFonts w:ascii="仿宋" w:eastAsia="仿宋" w:hAnsi="仿宋" w:hint="eastAsia"/>
          <w:sz w:val="24"/>
        </w:rPr>
        <w:t>乙方应建立和完善履行合同的内部质量保证体系，并提供相关内部规章制度给甲方，以便甲方进行监督检查；</w:t>
      </w:r>
    </w:p>
    <w:p w14:paraId="4BF987A2"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2.7.2 </w:t>
      </w:r>
      <w:r>
        <w:rPr>
          <w:rFonts w:ascii="仿宋" w:eastAsia="仿宋" w:hAnsi="仿宋" w:hint="eastAsia"/>
          <w:sz w:val="24"/>
        </w:rPr>
        <w:t>乙方应保证履行合同的人员数量和素质、软件和硬件设备的配置、场地、环境和设施等满足全面履行合同的要求，并应接受甲方的监督检查。</w:t>
      </w:r>
    </w:p>
    <w:p w14:paraId="3ED53116" w14:textId="77777777" w:rsidR="00273143" w:rsidRDefault="00000000">
      <w:pPr>
        <w:spacing w:line="560" w:lineRule="exact"/>
        <w:ind w:firstLineChars="200" w:firstLine="482"/>
        <w:outlineLvl w:val="0"/>
        <w:rPr>
          <w:rFonts w:ascii="仿宋" w:eastAsia="仿宋" w:hAnsi="仿宋" w:hint="eastAsia"/>
          <w:b/>
          <w:sz w:val="24"/>
        </w:rPr>
      </w:pPr>
      <w:bookmarkStart w:id="101" w:name="_Toc22267"/>
      <w:r>
        <w:rPr>
          <w:rFonts w:ascii="仿宋" w:eastAsia="仿宋" w:hAnsi="仿宋"/>
          <w:b/>
          <w:sz w:val="24"/>
        </w:rPr>
        <w:t xml:space="preserve">2.8 </w:t>
      </w:r>
      <w:r>
        <w:rPr>
          <w:rFonts w:ascii="仿宋" w:eastAsia="仿宋" w:hAnsi="仿宋" w:hint="eastAsia"/>
          <w:b/>
          <w:sz w:val="24"/>
        </w:rPr>
        <w:t>延迟履行</w:t>
      </w:r>
      <w:bookmarkEnd w:id="101"/>
    </w:p>
    <w:p w14:paraId="13C8EDAA"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hint="eastAsia"/>
          <w:sz w:val="24"/>
        </w:rPr>
        <w:lastRenderedPageBreak/>
        <w:t>甲乙双方签订合同后，乙方应按照合同约定履行合同义务，除不可抗力外，乙方不得延迟履行。</w:t>
      </w:r>
      <w:r>
        <w:rPr>
          <w:rFonts w:ascii="仿宋" w:eastAsia="仿宋" w:hAnsi="仿宋"/>
          <w:sz w:val="24"/>
        </w:rPr>
        <w:t>在合同履行过程中，如果</w:t>
      </w:r>
      <w:r>
        <w:rPr>
          <w:rFonts w:ascii="仿宋" w:eastAsia="仿宋" w:hAnsi="仿宋" w:hint="eastAsia"/>
          <w:sz w:val="24"/>
        </w:rPr>
        <w:t>因不可抗力，</w:t>
      </w:r>
      <w:r>
        <w:rPr>
          <w:rFonts w:ascii="仿宋" w:eastAsia="仿宋" w:hAnsi="仿宋"/>
          <w:sz w:val="24"/>
        </w:rPr>
        <w:t>乙方遇到不能按时</w:t>
      </w:r>
      <w:r>
        <w:rPr>
          <w:rFonts w:ascii="仿宋" w:eastAsia="仿宋" w:hAnsi="仿宋" w:hint="eastAsia"/>
          <w:sz w:val="24"/>
        </w:rPr>
        <w:t>提供服务</w:t>
      </w:r>
      <w:r>
        <w:rPr>
          <w:rFonts w:ascii="仿宋" w:eastAsia="仿宋" w:hAnsi="仿宋"/>
          <w:sz w:val="24"/>
        </w:rPr>
        <w:t>的情况，应及时以书面形式将不能按时</w:t>
      </w:r>
      <w:r>
        <w:rPr>
          <w:rFonts w:ascii="仿宋" w:eastAsia="仿宋" w:hAnsi="仿宋" w:hint="eastAsia"/>
          <w:sz w:val="24"/>
        </w:rPr>
        <w:t>提供服务</w:t>
      </w:r>
      <w:r>
        <w:rPr>
          <w:rFonts w:ascii="仿宋" w:eastAsia="仿宋" w:hAnsi="仿宋"/>
          <w:sz w:val="24"/>
        </w:rPr>
        <w:t>的理由、预期延误时间通知甲方</w:t>
      </w:r>
      <w:r>
        <w:rPr>
          <w:rFonts w:ascii="仿宋" w:eastAsia="仿宋" w:hAnsi="仿宋" w:hint="eastAsia"/>
          <w:sz w:val="24"/>
        </w:rPr>
        <w:t>；甲</w:t>
      </w:r>
      <w:r>
        <w:rPr>
          <w:rFonts w:ascii="仿宋" w:eastAsia="仿宋" w:hAnsi="仿宋"/>
          <w:sz w:val="24"/>
        </w:rPr>
        <w:t>方收到乙方通知后，认为其理由正当的，可以书面形式酌情同意乙方可以延长</w:t>
      </w:r>
      <w:r>
        <w:rPr>
          <w:rFonts w:ascii="仿宋" w:eastAsia="仿宋" w:hAnsi="仿宋" w:hint="eastAsia"/>
          <w:sz w:val="24"/>
        </w:rPr>
        <w:t>履行</w:t>
      </w:r>
      <w:r>
        <w:rPr>
          <w:rFonts w:ascii="仿宋" w:eastAsia="仿宋" w:hAnsi="仿宋"/>
          <w:sz w:val="24"/>
        </w:rPr>
        <w:t>的具体时间。</w:t>
      </w:r>
    </w:p>
    <w:p w14:paraId="1E524FFA" w14:textId="77777777" w:rsidR="00273143" w:rsidRDefault="00000000">
      <w:pPr>
        <w:spacing w:line="560" w:lineRule="exact"/>
        <w:ind w:firstLineChars="200" w:firstLine="482"/>
        <w:outlineLvl w:val="0"/>
        <w:rPr>
          <w:rFonts w:ascii="仿宋" w:eastAsia="仿宋" w:hAnsi="仿宋" w:hint="eastAsia"/>
          <w:b/>
          <w:sz w:val="24"/>
        </w:rPr>
      </w:pPr>
      <w:bookmarkStart w:id="102" w:name="_Toc10611"/>
      <w:r>
        <w:rPr>
          <w:rFonts w:ascii="仿宋" w:eastAsia="仿宋" w:hAnsi="仿宋"/>
          <w:b/>
          <w:sz w:val="24"/>
        </w:rPr>
        <w:t xml:space="preserve">2.9 </w:t>
      </w:r>
      <w:r>
        <w:rPr>
          <w:rFonts w:ascii="仿宋" w:eastAsia="仿宋" w:hAnsi="仿宋" w:hint="eastAsia"/>
          <w:b/>
          <w:sz w:val="24"/>
        </w:rPr>
        <w:t>合同变更</w:t>
      </w:r>
      <w:bookmarkEnd w:id="102"/>
    </w:p>
    <w:p w14:paraId="56D2ECA8"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hint="eastAsia"/>
          <w:sz w:val="24"/>
        </w:rPr>
        <w:t>合同继续履行将损害国家利益和社会公共利益的，双方当事人应当以书面形式变更合同。有过错的一方应当承担赔偿责任，双方当事人都有过错的，各自承担相应的责任。</w:t>
      </w:r>
    </w:p>
    <w:p w14:paraId="74CDC3C4" w14:textId="77777777" w:rsidR="00273143" w:rsidRDefault="00000000">
      <w:pPr>
        <w:spacing w:line="560" w:lineRule="exact"/>
        <w:ind w:firstLineChars="200" w:firstLine="482"/>
        <w:outlineLvl w:val="0"/>
        <w:rPr>
          <w:rFonts w:ascii="仿宋" w:eastAsia="仿宋" w:hAnsi="仿宋" w:hint="eastAsia"/>
          <w:b/>
          <w:sz w:val="24"/>
        </w:rPr>
      </w:pPr>
      <w:bookmarkStart w:id="103" w:name="_Toc26689"/>
      <w:bookmarkStart w:id="104" w:name="_Toc10663"/>
      <w:bookmarkStart w:id="105" w:name="_Toc23368"/>
      <w:bookmarkStart w:id="106" w:name="_Toc21830"/>
      <w:bookmarkStart w:id="107" w:name="_Toc42"/>
      <w:r>
        <w:rPr>
          <w:rFonts w:ascii="仿宋" w:eastAsia="仿宋" w:hAnsi="仿宋"/>
          <w:b/>
          <w:sz w:val="24"/>
        </w:rPr>
        <w:t>2.10 合同转让和分包</w:t>
      </w:r>
      <w:bookmarkEnd w:id="103"/>
      <w:bookmarkEnd w:id="104"/>
      <w:bookmarkEnd w:id="105"/>
      <w:bookmarkEnd w:id="106"/>
      <w:bookmarkEnd w:id="107"/>
    </w:p>
    <w:p w14:paraId="14DC3522"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合同的权利义务依法不</w:t>
      </w:r>
      <w:r>
        <w:rPr>
          <w:rFonts w:ascii="仿宋" w:eastAsia="仿宋" w:hAnsi="仿宋" w:hint="eastAsia"/>
          <w:sz w:val="24"/>
        </w:rPr>
        <w:t>得</w:t>
      </w:r>
      <w:r>
        <w:rPr>
          <w:rFonts w:ascii="仿宋" w:eastAsia="仿宋" w:hAnsi="仿宋"/>
          <w:sz w:val="24"/>
        </w:rPr>
        <w:t>转让</w:t>
      </w:r>
      <w:r>
        <w:rPr>
          <w:rFonts w:ascii="仿宋" w:eastAsia="仿宋" w:hAnsi="仿宋" w:hint="eastAsia"/>
          <w:sz w:val="24"/>
        </w:rPr>
        <w:t>，</w:t>
      </w:r>
      <w:r>
        <w:rPr>
          <w:rFonts w:ascii="仿宋" w:eastAsia="仿宋" w:hAnsi="仿宋"/>
          <w:sz w:val="24"/>
        </w:rPr>
        <w:t>但经甲方</w:t>
      </w:r>
      <w:r>
        <w:rPr>
          <w:rFonts w:ascii="仿宋" w:eastAsia="仿宋" w:hAnsi="仿宋" w:hint="eastAsia"/>
          <w:sz w:val="24"/>
        </w:rPr>
        <w:t>同意，乙方可以依法采取分包方式履行合同，即：依法可以</w:t>
      </w:r>
      <w:r>
        <w:rPr>
          <w:rFonts w:ascii="仿宋" w:eastAsia="仿宋" w:hAnsi="仿宋"/>
          <w:sz w:val="24"/>
        </w:rPr>
        <w:t>将合同项下的部分非主体、非关键性工作分包给他人完成</w:t>
      </w:r>
      <w:r>
        <w:rPr>
          <w:rFonts w:ascii="仿宋" w:eastAsia="仿宋" w:hAnsi="仿宋" w:hint="eastAsia"/>
          <w:sz w:val="24"/>
        </w:rPr>
        <w:t>，</w:t>
      </w:r>
      <w:r>
        <w:rPr>
          <w:rFonts w:ascii="仿宋" w:eastAsia="仿宋" w:hAnsi="仿宋"/>
          <w:sz w:val="24"/>
        </w:rPr>
        <w:t>接受分包的人应当具备相应的资格条件，并不得再次分包</w:t>
      </w:r>
      <w:r>
        <w:rPr>
          <w:rFonts w:ascii="仿宋" w:eastAsia="仿宋" w:hAnsi="仿宋" w:hint="eastAsia"/>
          <w:sz w:val="24"/>
        </w:rPr>
        <w:t>，</w:t>
      </w:r>
      <w:r>
        <w:rPr>
          <w:rFonts w:ascii="仿宋" w:eastAsia="仿宋" w:hAnsi="仿宋"/>
          <w:sz w:val="24"/>
        </w:rPr>
        <w:t>且乙方应就分包项目向甲方负责</w:t>
      </w:r>
      <w:r>
        <w:rPr>
          <w:rFonts w:ascii="仿宋" w:eastAsia="仿宋" w:hAnsi="仿宋" w:hint="eastAsia"/>
          <w:sz w:val="24"/>
        </w:rPr>
        <w:t>，</w:t>
      </w:r>
      <w:r>
        <w:rPr>
          <w:rFonts w:ascii="仿宋" w:eastAsia="仿宋" w:hAnsi="仿宋"/>
          <w:sz w:val="24"/>
        </w:rPr>
        <w:t>并</w:t>
      </w:r>
      <w:r>
        <w:rPr>
          <w:rFonts w:ascii="仿宋" w:eastAsia="仿宋" w:hAnsi="仿宋" w:hint="eastAsia"/>
          <w:sz w:val="24"/>
        </w:rPr>
        <w:t>与分包供应商就分包项目向甲方承担连带责任。</w:t>
      </w:r>
    </w:p>
    <w:p w14:paraId="5EEF27CD" w14:textId="77777777" w:rsidR="00273143" w:rsidRDefault="00000000">
      <w:pPr>
        <w:spacing w:line="560" w:lineRule="exact"/>
        <w:ind w:firstLineChars="200" w:firstLine="482"/>
        <w:outlineLvl w:val="0"/>
        <w:rPr>
          <w:rFonts w:ascii="仿宋" w:eastAsia="仿宋" w:hAnsi="仿宋" w:hint="eastAsia"/>
          <w:b/>
          <w:sz w:val="24"/>
        </w:rPr>
      </w:pPr>
      <w:bookmarkStart w:id="108" w:name="_Toc32494"/>
      <w:bookmarkStart w:id="109" w:name="_Toc25571"/>
      <w:bookmarkStart w:id="110" w:name="_Toc26633"/>
      <w:bookmarkStart w:id="111" w:name="_Toc14371"/>
      <w:bookmarkStart w:id="112" w:name="_Toc4720"/>
      <w:r>
        <w:rPr>
          <w:rFonts w:ascii="仿宋" w:eastAsia="仿宋" w:hAnsi="仿宋"/>
          <w:b/>
          <w:sz w:val="24"/>
        </w:rPr>
        <w:t>2.11 不可抗力</w:t>
      </w:r>
      <w:bookmarkEnd w:id="108"/>
      <w:bookmarkEnd w:id="109"/>
      <w:bookmarkEnd w:id="110"/>
      <w:bookmarkEnd w:id="111"/>
      <w:bookmarkEnd w:id="112"/>
    </w:p>
    <w:p w14:paraId="17D6C422"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2.11.1如果任何一方遭遇法律规定的不可抗力，致使合同履行受阻时，履行合同的期限应予延长，延长的期限应相当于不可抗力所影响的时间</w:t>
      </w:r>
      <w:r>
        <w:rPr>
          <w:rFonts w:ascii="仿宋" w:eastAsia="仿宋" w:hAnsi="仿宋" w:hint="eastAsia"/>
          <w:sz w:val="24"/>
        </w:rPr>
        <w:t>；</w:t>
      </w:r>
    </w:p>
    <w:p w14:paraId="252F0BF8"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2.11.2 </w:t>
      </w:r>
      <w:r>
        <w:rPr>
          <w:rFonts w:ascii="仿宋" w:eastAsia="仿宋" w:hAnsi="仿宋" w:hint="eastAsia"/>
          <w:sz w:val="24"/>
        </w:rPr>
        <w:t>因不可抗力致使不能实现合同目的的，当事人可以解除合同；</w:t>
      </w:r>
    </w:p>
    <w:p w14:paraId="18EAE4BD"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2.11.3 </w:t>
      </w:r>
      <w:r>
        <w:rPr>
          <w:rFonts w:ascii="仿宋" w:eastAsia="仿宋" w:hAnsi="仿宋" w:hint="eastAsia"/>
          <w:sz w:val="24"/>
        </w:rPr>
        <w:t>因</w:t>
      </w:r>
      <w:r>
        <w:rPr>
          <w:rFonts w:ascii="仿宋" w:eastAsia="仿宋" w:hAnsi="仿宋"/>
          <w:sz w:val="24"/>
        </w:rPr>
        <w:t>不可抗力致使合同有变更必要的，双方当事人应在</w:t>
      </w:r>
      <w:r>
        <w:rPr>
          <w:rFonts w:ascii="仿宋" w:eastAsia="仿宋" w:hAnsi="仿宋"/>
          <w:b/>
          <w:i/>
          <w:sz w:val="24"/>
          <w:u w:val="single"/>
        </w:rPr>
        <w:t>合同专用条款</w:t>
      </w:r>
      <w:r>
        <w:rPr>
          <w:rFonts w:ascii="仿宋" w:eastAsia="仿宋" w:hAnsi="仿宋"/>
          <w:sz w:val="24"/>
        </w:rPr>
        <w:t>约定时间内以书面形式变更合同</w:t>
      </w:r>
      <w:r>
        <w:rPr>
          <w:rFonts w:ascii="仿宋" w:eastAsia="仿宋" w:hAnsi="仿宋" w:hint="eastAsia"/>
          <w:sz w:val="24"/>
        </w:rPr>
        <w:t>；</w:t>
      </w:r>
    </w:p>
    <w:p w14:paraId="0655F09E"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2.11.4受</w:t>
      </w:r>
      <w:r>
        <w:rPr>
          <w:rFonts w:ascii="仿宋" w:eastAsia="仿宋" w:hAnsi="仿宋" w:hint="eastAsia"/>
          <w:sz w:val="24"/>
        </w:rPr>
        <w:t>不可抗力</w:t>
      </w:r>
      <w:r>
        <w:rPr>
          <w:rFonts w:ascii="仿宋" w:eastAsia="仿宋" w:hAnsi="仿宋"/>
          <w:sz w:val="24"/>
        </w:rPr>
        <w:t>影响的一方在不可抗力发生后</w:t>
      </w:r>
      <w:r>
        <w:rPr>
          <w:rFonts w:ascii="仿宋" w:eastAsia="仿宋" w:hAnsi="仿宋" w:hint="eastAsia"/>
          <w:sz w:val="24"/>
        </w:rPr>
        <w:t>，</w:t>
      </w:r>
      <w:r>
        <w:rPr>
          <w:rFonts w:ascii="仿宋" w:eastAsia="仿宋" w:hAnsi="仿宋"/>
          <w:sz w:val="24"/>
        </w:rPr>
        <w:t>应在</w:t>
      </w:r>
      <w:r>
        <w:rPr>
          <w:rFonts w:ascii="仿宋" w:eastAsia="仿宋" w:hAnsi="仿宋"/>
          <w:b/>
          <w:i/>
          <w:sz w:val="24"/>
          <w:u w:val="single"/>
        </w:rPr>
        <w:t>合同专用条款</w:t>
      </w:r>
      <w:r>
        <w:rPr>
          <w:rFonts w:ascii="仿宋" w:eastAsia="仿宋" w:hAnsi="仿宋"/>
          <w:sz w:val="24"/>
        </w:rPr>
        <w:t>约定时间内以书面形式通知</w:t>
      </w:r>
      <w:r>
        <w:rPr>
          <w:rFonts w:ascii="仿宋" w:eastAsia="仿宋" w:hAnsi="仿宋" w:hint="eastAsia"/>
          <w:sz w:val="24"/>
        </w:rPr>
        <w:t>对</w:t>
      </w:r>
      <w:r>
        <w:rPr>
          <w:rFonts w:ascii="仿宋" w:eastAsia="仿宋" w:hAnsi="仿宋"/>
          <w:sz w:val="24"/>
        </w:rPr>
        <w:t>方当事人，并在</w:t>
      </w:r>
      <w:r>
        <w:rPr>
          <w:rFonts w:ascii="仿宋" w:eastAsia="仿宋" w:hAnsi="仿宋"/>
          <w:b/>
          <w:i/>
          <w:sz w:val="24"/>
          <w:u w:val="single"/>
        </w:rPr>
        <w:t>合同专用条款</w:t>
      </w:r>
      <w:r>
        <w:rPr>
          <w:rFonts w:ascii="仿宋" w:eastAsia="仿宋" w:hAnsi="仿宋"/>
          <w:sz w:val="24"/>
        </w:rPr>
        <w:t>约定时间内，将有关部门出具的证明文件送达</w:t>
      </w:r>
      <w:r>
        <w:rPr>
          <w:rFonts w:ascii="仿宋" w:eastAsia="仿宋" w:hAnsi="仿宋" w:hint="eastAsia"/>
          <w:sz w:val="24"/>
        </w:rPr>
        <w:t>对方当事人</w:t>
      </w:r>
      <w:r>
        <w:rPr>
          <w:rFonts w:ascii="仿宋" w:eastAsia="仿宋" w:hAnsi="仿宋"/>
          <w:sz w:val="24"/>
        </w:rPr>
        <w:t>。</w:t>
      </w:r>
    </w:p>
    <w:p w14:paraId="29FC9B97" w14:textId="77777777" w:rsidR="00273143" w:rsidRDefault="00000000">
      <w:pPr>
        <w:spacing w:line="560" w:lineRule="exact"/>
        <w:ind w:firstLineChars="200" w:firstLine="482"/>
        <w:outlineLvl w:val="0"/>
        <w:rPr>
          <w:rFonts w:ascii="仿宋" w:eastAsia="仿宋" w:hAnsi="仿宋" w:hint="eastAsia"/>
          <w:b/>
          <w:sz w:val="24"/>
        </w:rPr>
      </w:pPr>
      <w:bookmarkStart w:id="113" w:name="_Toc3638"/>
      <w:bookmarkStart w:id="114" w:name="_Toc25783"/>
      <w:bookmarkStart w:id="115" w:name="_Toc23854"/>
      <w:bookmarkStart w:id="116" w:name="_Toc14115"/>
      <w:bookmarkStart w:id="117" w:name="_Toc24465"/>
      <w:r>
        <w:rPr>
          <w:rFonts w:ascii="仿宋" w:eastAsia="仿宋" w:hAnsi="仿宋"/>
          <w:b/>
          <w:sz w:val="24"/>
        </w:rPr>
        <w:t>2.12 税费</w:t>
      </w:r>
      <w:bookmarkEnd w:id="113"/>
      <w:bookmarkEnd w:id="114"/>
      <w:bookmarkEnd w:id="115"/>
      <w:bookmarkEnd w:id="116"/>
      <w:bookmarkEnd w:id="117"/>
    </w:p>
    <w:p w14:paraId="5AE9C08D"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与合同有关的一切税费</w:t>
      </w:r>
      <w:r>
        <w:rPr>
          <w:rFonts w:ascii="仿宋" w:eastAsia="仿宋" w:hAnsi="仿宋" w:hint="eastAsia"/>
          <w:sz w:val="24"/>
        </w:rPr>
        <w:t>，</w:t>
      </w:r>
      <w:r>
        <w:rPr>
          <w:rFonts w:ascii="仿宋" w:eastAsia="仿宋" w:hAnsi="仿宋"/>
          <w:sz w:val="24"/>
        </w:rPr>
        <w:t>均按照中华人民共和国法律的相关规定缴纳。</w:t>
      </w:r>
    </w:p>
    <w:p w14:paraId="548CD31D" w14:textId="77777777" w:rsidR="00273143" w:rsidRDefault="00000000">
      <w:pPr>
        <w:spacing w:line="560" w:lineRule="exact"/>
        <w:ind w:firstLineChars="200" w:firstLine="482"/>
        <w:outlineLvl w:val="0"/>
        <w:rPr>
          <w:rFonts w:ascii="仿宋" w:eastAsia="仿宋" w:hAnsi="仿宋" w:hint="eastAsia"/>
          <w:b/>
          <w:sz w:val="24"/>
        </w:rPr>
      </w:pPr>
      <w:bookmarkStart w:id="118" w:name="_Toc14814"/>
      <w:bookmarkStart w:id="119" w:name="_Toc26883"/>
      <w:bookmarkStart w:id="120" w:name="_Toc25525"/>
      <w:bookmarkStart w:id="121" w:name="_Toc30105"/>
      <w:bookmarkStart w:id="122" w:name="_Toc7315"/>
      <w:r>
        <w:rPr>
          <w:rFonts w:ascii="仿宋" w:eastAsia="仿宋" w:hAnsi="仿宋"/>
          <w:b/>
          <w:sz w:val="24"/>
        </w:rPr>
        <w:t>2.13 乙方破产</w:t>
      </w:r>
      <w:bookmarkEnd w:id="118"/>
      <w:bookmarkEnd w:id="119"/>
      <w:bookmarkEnd w:id="120"/>
      <w:bookmarkEnd w:id="121"/>
      <w:bookmarkEnd w:id="122"/>
    </w:p>
    <w:p w14:paraId="398BDCF9"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lastRenderedPageBreak/>
        <w:t>如果乙方破产导致合同无法履行时，甲方可以书面形式通知乙方终止合同且不给予乙方任何补偿和赔偿</w:t>
      </w:r>
      <w:r>
        <w:rPr>
          <w:rFonts w:ascii="仿宋" w:eastAsia="仿宋" w:hAnsi="仿宋" w:hint="eastAsia"/>
          <w:sz w:val="24"/>
        </w:rPr>
        <w:t>，但合同的</w:t>
      </w:r>
      <w:r>
        <w:rPr>
          <w:rFonts w:ascii="仿宋" w:eastAsia="仿宋" w:hAnsi="仿宋"/>
          <w:sz w:val="24"/>
        </w:rPr>
        <w:t>终止不损害或不影响甲方已经采取或将要采取的任何要求乙方支付违约金</w:t>
      </w:r>
      <w:r>
        <w:rPr>
          <w:rFonts w:ascii="仿宋" w:eastAsia="仿宋" w:hAnsi="仿宋" w:hint="eastAsia"/>
          <w:sz w:val="24"/>
        </w:rPr>
        <w:t>、</w:t>
      </w:r>
      <w:r>
        <w:rPr>
          <w:rFonts w:ascii="仿宋" w:eastAsia="仿宋" w:hAnsi="仿宋"/>
          <w:sz w:val="24"/>
        </w:rPr>
        <w:t>赔偿损失等的行动或补救措施的权利</w:t>
      </w:r>
      <w:r>
        <w:rPr>
          <w:rFonts w:ascii="仿宋" w:eastAsia="仿宋" w:hAnsi="仿宋" w:hint="eastAsia"/>
          <w:sz w:val="24"/>
        </w:rPr>
        <w:t>。</w:t>
      </w:r>
    </w:p>
    <w:p w14:paraId="45A90357" w14:textId="77777777" w:rsidR="00273143" w:rsidRDefault="00000000">
      <w:pPr>
        <w:spacing w:line="560" w:lineRule="exact"/>
        <w:ind w:firstLineChars="200" w:firstLine="482"/>
        <w:outlineLvl w:val="0"/>
        <w:rPr>
          <w:rFonts w:ascii="仿宋" w:eastAsia="仿宋" w:hAnsi="仿宋" w:hint="eastAsia"/>
          <w:b/>
          <w:sz w:val="24"/>
        </w:rPr>
      </w:pPr>
      <w:bookmarkStart w:id="123" w:name="_Toc2016"/>
      <w:bookmarkStart w:id="124" w:name="_Toc1123"/>
      <w:bookmarkStart w:id="125" w:name="_Toc23323"/>
      <w:r>
        <w:rPr>
          <w:rFonts w:ascii="仿宋" w:eastAsia="仿宋" w:hAnsi="仿宋"/>
          <w:b/>
          <w:sz w:val="24"/>
        </w:rPr>
        <w:t>2.14 合同中止、终止</w:t>
      </w:r>
      <w:bookmarkEnd w:id="123"/>
      <w:bookmarkEnd w:id="124"/>
      <w:bookmarkEnd w:id="125"/>
    </w:p>
    <w:p w14:paraId="7FF1F3FF"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2.14.1 </w:t>
      </w:r>
      <w:r>
        <w:rPr>
          <w:rFonts w:ascii="仿宋" w:eastAsia="仿宋" w:hAnsi="仿宋" w:hint="eastAsia"/>
          <w:sz w:val="24"/>
        </w:rPr>
        <w:t>双方当事人不得擅自中止或者终止合同；</w:t>
      </w:r>
    </w:p>
    <w:p w14:paraId="002A8436"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2.14.2合同继续履行将损害国家利益和社会公共利益的，双方当事人应当中止或者终止合同。有过错的一方应当承担赔偿责任，双方当事人都有过错的，各自承担相应的责任。</w:t>
      </w:r>
    </w:p>
    <w:p w14:paraId="7A1EC7C8" w14:textId="77777777" w:rsidR="00273143" w:rsidRDefault="00000000">
      <w:pPr>
        <w:spacing w:line="560" w:lineRule="exact"/>
        <w:ind w:firstLineChars="200" w:firstLine="482"/>
        <w:outlineLvl w:val="0"/>
        <w:rPr>
          <w:rFonts w:ascii="仿宋" w:eastAsia="仿宋" w:hAnsi="仿宋" w:hint="eastAsia"/>
          <w:b/>
          <w:sz w:val="24"/>
        </w:rPr>
      </w:pPr>
      <w:bookmarkStart w:id="126" w:name="_Toc1969"/>
      <w:bookmarkStart w:id="127" w:name="_Toc14525"/>
      <w:bookmarkStart w:id="128" w:name="_Toc17363"/>
      <w:r>
        <w:rPr>
          <w:rFonts w:ascii="仿宋" w:eastAsia="仿宋" w:hAnsi="仿宋"/>
          <w:b/>
          <w:sz w:val="24"/>
        </w:rPr>
        <w:t>2.15 检验和验收</w:t>
      </w:r>
      <w:bookmarkEnd w:id="126"/>
      <w:bookmarkEnd w:id="127"/>
      <w:bookmarkEnd w:id="128"/>
    </w:p>
    <w:p w14:paraId="09E33E65" w14:textId="77777777" w:rsidR="00273143" w:rsidRDefault="00000000">
      <w:pPr>
        <w:tabs>
          <w:tab w:val="left" w:pos="360"/>
          <w:tab w:val="left" w:pos="540"/>
          <w:tab w:val="left" w:pos="1080"/>
        </w:tabs>
        <w:spacing w:line="560" w:lineRule="exact"/>
        <w:ind w:firstLineChars="200" w:firstLine="480"/>
        <w:rPr>
          <w:rFonts w:ascii="仿宋" w:eastAsia="仿宋" w:hAnsi="仿宋" w:hint="eastAsia"/>
          <w:sz w:val="24"/>
        </w:rPr>
      </w:pPr>
      <w:r>
        <w:rPr>
          <w:rFonts w:ascii="仿宋" w:eastAsia="仿宋" w:hAnsi="仿宋"/>
          <w:sz w:val="24"/>
        </w:rPr>
        <w:t xml:space="preserve">2.15.1 </w:t>
      </w:r>
      <w:r>
        <w:rPr>
          <w:rFonts w:ascii="仿宋" w:eastAsia="仿宋" w:hAnsi="仿宋" w:hint="eastAsia"/>
          <w:sz w:val="24"/>
        </w:rPr>
        <w:t>乙方按照</w:t>
      </w:r>
      <w:r>
        <w:rPr>
          <w:rFonts w:ascii="仿宋" w:eastAsia="仿宋" w:hAnsi="仿宋"/>
          <w:b/>
          <w:i/>
          <w:sz w:val="24"/>
          <w:u w:val="single"/>
        </w:rPr>
        <w:t>合同专用条款</w:t>
      </w:r>
      <w:r>
        <w:rPr>
          <w:rFonts w:ascii="仿宋" w:eastAsia="仿宋" w:hAnsi="仿宋"/>
          <w:sz w:val="24"/>
        </w:rPr>
        <w:t>的约定</w:t>
      </w:r>
      <w:r>
        <w:rPr>
          <w:rFonts w:ascii="仿宋" w:eastAsia="仿宋" w:hAnsi="仿宋" w:hint="eastAsia"/>
          <w:sz w:val="24"/>
        </w:rPr>
        <w:t>，</w:t>
      </w:r>
      <w:r>
        <w:rPr>
          <w:rFonts w:ascii="仿宋" w:eastAsia="仿宋" w:hAnsi="仿宋"/>
          <w:sz w:val="24"/>
        </w:rPr>
        <w:t>定期提交服务报告</w:t>
      </w:r>
      <w:r>
        <w:rPr>
          <w:rFonts w:ascii="仿宋" w:eastAsia="仿宋" w:hAnsi="仿宋" w:hint="eastAsia"/>
          <w:sz w:val="24"/>
        </w:rPr>
        <w:t>，甲方按照</w:t>
      </w:r>
      <w:r>
        <w:rPr>
          <w:rFonts w:ascii="仿宋" w:eastAsia="仿宋" w:hAnsi="仿宋"/>
          <w:b/>
          <w:i/>
          <w:sz w:val="24"/>
          <w:u w:val="single"/>
        </w:rPr>
        <w:t>合同专用条款</w:t>
      </w:r>
      <w:r>
        <w:rPr>
          <w:rFonts w:ascii="仿宋" w:eastAsia="仿宋" w:hAnsi="仿宋"/>
          <w:sz w:val="24"/>
        </w:rPr>
        <w:t>的约定进行定期验收</w:t>
      </w:r>
      <w:r>
        <w:rPr>
          <w:rFonts w:ascii="仿宋" w:eastAsia="仿宋" w:hAnsi="仿宋" w:hint="eastAsia"/>
          <w:sz w:val="24"/>
        </w:rPr>
        <w:t>；</w:t>
      </w:r>
    </w:p>
    <w:p w14:paraId="6DDD586B" w14:textId="77777777" w:rsidR="00273143" w:rsidRDefault="00000000">
      <w:pPr>
        <w:tabs>
          <w:tab w:val="left" w:pos="360"/>
          <w:tab w:val="left" w:pos="540"/>
          <w:tab w:val="left" w:pos="1080"/>
        </w:tabs>
        <w:spacing w:line="560" w:lineRule="exact"/>
        <w:ind w:firstLineChars="200" w:firstLine="480"/>
        <w:rPr>
          <w:rFonts w:ascii="仿宋" w:eastAsia="仿宋" w:hAnsi="仿宋" w:hint="eastAsia"/>
          <w:sz w:val="24"/>
        </w:rPr>
      </w:pPr>
      <w:r>
        <w:rPr>
          <w:rFonts w:ascii="仿宋" w:eastAsia="仿宋" w:hAnsi="仿宋"/>
          <w:sz w:val="24"/>
        </w:rPr>
        <w:t xml:space="preserve">2.15.2 </w:t>
      </w:r>
      <w:r>
        <w:rPr>
          <w:rFonts w:ascii="仿宋" w:eastAsia="仿宋" w:hAnsi="仿宋" w:hint="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F95F5C2" w14:textId="77777777" w:rsidR="00273143" w:rsidRDefault="00000000">
      <w:pPr>
        <w:tabs>
          <w:tab w:val="left" w:pos="360"/>
          <w:tab w:val="left" w:pos="540"/>
          <w:tab w:val="left" w:pos="1080"/>
        </w:tabs>
        <w:spacing w:line="560" w:lineRule="exact"/>
        <w:ind w:firstLineChars="200" w:firstLine="480"/>
        <w:rPr>
          <w:rFonts w:ascii="仿宋" w:eastAsia="仿宋" w:hAnsi="仿宋" w:hint="eastAsia"/>
          <w:sz w:val="24"/>
        </w:rPr>
      </w:pPr>
      <w:r>
        <w:rPr>
          <w:rFonts w:ascii="仿宋" w:eastAsia="仿宋" w:hAnsi="仿宋"/>
          <w:sz w:val="24"/>
        </w:rPr>
        <w:t xml:space="preserve">2.15.3 </w:t>
      </w:r>
      <w:r>
        <w:rPr>
          <w:rFonts w:ascii="仿宋" w:eastAsia="仿宋" w:hAnsi="仿宋" w:hint="eastAsia"/>
          <w:sz w:val="24"/>
        </w:rPr>
        <w:t>检验和验收标准、程序等具体内容以及前述</w:t>
      </w:r>
      <w:proofErr w:type="gramStart"/>
      <w:r>
        <w:rPr>
          <w:rFonts w:ascii="仿宋" w:eastAsia="仿宋" w:hAnsi="仿宋" w:hint="eastAsia"/>
          <w:sz w:val="24"/>
        </w:rPr>
        <w:t>验收书</w:t>
      </w:r>
      <w:proofErr w:type="gramEnd"/>
      <w:r>
        <w:rPr>
          <w:rFonts w:ascii="仿宋" w:eastAsia="仿宋" w:hAnsi="仿宋" w:hint="eastAsia"/>
          <w:sz w:val="24"/>
        </w:rPr>
        <w:t>的效力详见</w:t>
      </w:r>
      <w:r>
        <w:rPr>
          <w:rFonts w:ascii="仿宋" w:eastAsia="仿宋" w:hAnsi="仿宋"/>
          <w:b/>
          <w:i/>
          <w:sz w:val="24"/>
          <w:u w:val="single"/>
        </w:rPr>
        <w:t>合同专用条款</w:t>
      </w:r>
      <w:r>
        <w:rPr>
          <w:rFonts w:ascii="仿宋" w:eastAsia="仿宋" w:hAnsi="仿宋" w:hint="eastAsia"/>
          <w:i/>
          <w:sz w:val="24"/>
        </w:rPr>
        <w:t>。</w:t>
      </w:r>
    </w:p>
    <w:p w14:paraId="1701FB1B" w14:textId="77777777" w:rsidR="00273143" w:rsidRDefault="00000000">
      <w:pPr>
        <w:spacing w:line="560" w:lineRule="exact"/>
        <w:ind w:firstLineChars="200" w:firstLine="482"/>
        <w:outlineLvl w:val="0"/>
        <w:rPr>
          <w:rFonts w:ascii="仿宋" w:eastAsia="仿宋" w:hAnsi="仿宋" w:hint="eastAsia"/>
          <w:b/>
          <w:sz w:val="24"/>
        </w:rPr>
      </w:pPr>
      <w:bookmarkStart w:id="129" w:name="_Toc25198"/>
      <w:bookmarkStart w:id="130" w:name="_Toc9808"/>
      <w:bookmarkStart w:id="131" w:name="_Toc12666"/>
      <w:bookmarkStart w:id="132" w:name="_Toc31892"/>
      <w:bookmarkStart w:id="133" w:name="_Toc2308"/>
      <w:r>
        <w:rPr>
          <w:rFonts w:ascii="仿宋" w:eastAsia="仿宋" w:hAnsi="仿宋"/>
          <w:b/>
          <w:sz w:val="24"/>
        </w:rPr>
        <w:t>2.16 通知和送达</w:t>
      </w:r>
      <w:bookmarkEnd w:id="129"/>
      <w:bookmarkEnd w:id="130"/>
      <w:bookmarkEnd w:id="131"/>
      <w:bookmarkEnd w:id="132"/>
      <w:bookmarkEnd w:id="133"/>
    </w:p>
    <w:p w14:paraId="420AF64D" w14:textId="77777777" w:rsidR="00273143" w:rsidRDefault="00000000">
      <w:pPr>
        <w:spacing w:line="560" w:lineRule="exact"/>
        <w:ind w:firstLineChars="200" w:firstLine="480"/>
        <w:rPr>
          <w:rFonts w:ascii="仿宋" w:eastAsia="仿宋" w:hAnsi="仿宋" w:hint="eastAsia"/>
          <w:sz w:val="24"/>
        </w:rPr>
      </w:pPr>
      <w:bookmarkStart w:id="134" w:name="_Toc18401"/>
      <w:bookmarkStart w:id="135" w:name="_Toc27674"/>
      <w:r>
        <w:rPr>
          <w:rFonts w:ascii="仿宋" w:eastAsia="仿宋" w:hAnsi="仿宋"/>
          <w:sz w:val="24"/>
        </w:rPr>
        <w:t>2.17.1</w:t>
      </w:r>
      <w:r>
        <w:rPr>
          <w:rFonts w:ascii="仿宋" w:eastAsia="仿宋" w:hAnsi="仿宋" w:hint="eastAsia"/>
          <w:sz w:val="24"/>
        </w:rPr>
        <w:t>任何一方因履行合同而以合同第一部分尾部所列明的传真或电子邮件发出的所有通知、文件、材料，均视为已向对方当事人送达；任何一方变更上述送达方式或者地址的，应于</w:t>
      </w:r>
      <w:r>
        <w:rPr>
          <w:rFonts w:ascii="仿宋" w:eastAsia="仿宋" w:hAnsi="仿宋"/>
          <w:sz w:val="24"/>
          <w:u w:val="single"/>
        </w:rPr>
        <w:t>3</w:t>
      </w:r>
      <w:r>
        <w:rPr>
          <w:rFonts w:ascii="仿宋" w:eastAsia="仿宋" w:hAnsi="仿宋" w:hint="eastAsia"/>
          <w:sz w:val="24"/>
        </w:rPr>
        <w:t>个工作日内书面通知对方当事人，在对方当事人收到有关变更通知之前，变更前的约定送达方式或者地址仍视为有效。</w:t>
      </w:r>
    </w:p>
    <w:p w14:paraId="3997CA5B"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2.17.2以当面交付方式送达的，交付之时视为送达；以电子邮件方式送达的，发出电子邮件之时视为送达；以传真方式送达的，发出传真之时视为送达；以邮寄方式送达</w:t>
      </w:r>
      <w:r>
        <w:rPr>
          <w:rFonts w:ascii="仿宋" w:eastAsia="仿宋" w:hAnsi="仿宋" w:hint="eastAsia"/>
          <w:sz w:val="24"/>
        </w:rPr>
        <w:lastRenderedPageBreak/>
        <w:t>的，邮件挂号寄出或者交邮之日之次日视为送达。</w:t>
      </w:r>
      <w:bookmarkEnd w:id="134"/>
      <w:bookmarkEnd w:id="135"/>
    </w:p>
    <w:p w14:paraId="0F3ACB7F" w14:textId="77777777" w:rsidR="00273143" w:rsidRDefault="00000000">
      <w:pPr>
        <w:spacing w:line="560" w:lineRule="exact"/>
        <w:ind w:firstLineChars="200" w:firstLine="482"/>
        <w:outlineLvl w:val="0"/>
        <w:rPr>
          <w:rFonts w:ascii="仿宋" w:eastAsia="仿宋" w:hAnsi="仿宋" w:hint="eastAsia"/>
          <w:b/>
          <w:sz w:val="24"/>
        </w:rPr>
      </w:pPr>
      <w:bookmarkStart w:id="136" w:name="_Toc27644"/>
      <w:bookmarkStart w:id="137" w:name="_Toc12254"/>
      <w:bookmarkStart w:id="138" w:name="_Toc5063"/>
      <w:bookmarkStart w:id="139" w:name="_Toc28906"/>
      <w:bookmarkStart w:id="140" w:name="_Toc20808"/>
      <w:r>
        <w:rPr>
          <w:rFonts w:ascii="仿宋" w:eastAsia="仿宋" w:hAnsi="仿宋"/>
          <w:b/>
          <w:sz w:val="24"/>
        </w:rPr>
        <w:t xml:space="preserve">2.17 </w:t>
      </w:r>
      <w:r>
        <w:rPr>
          <w:rFonts w:ascii="仿宋" w:eastAsia="仿宋" w:hAnsi="仿宋" w:hint="eastAsia"/>
          <w:b/>
          <w:sz w:val="24"/>
        </w:rPr>
        <w:t>合同使用的文字和</w:t>
      </w:r>
      <w:r>
        <w:rPr>
          <w:rFonts w:ascii="仿宋" w:eastAsia="仿宋" w:hAnsi="仿宋"/>
          <w:b/>
          <w:sz w:val="24"/>
        </w:rPr>
        <w:t>适用的法律</w:t>
      </w:r>
      <w:bookmarkEnd w:id="136"/>
      <w:bookmarkEnd w:id="137"/>
      <w:bookmarkEnd w:id="138"/>
      <w:bookmarkEnd w:id="139"/>
      <w:bookmarkEnd w:id="140"/>
    </w:p>
    <w:p w14:paraId="5D9D70B8"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2.17.1 合同使用汉语书就</w:t>
      </w:r>
      <w:r>
        <w:rPr>
          <w:rFonts w:ascii="仿宋" w:eastAsia="仿宋" w:hAnsi="仿宋" w:hint="eastAsia"/>
          <w:sz w:val="24"/>
        </w:rPr>
        <w:t>、</w:t>
      </w:r>
      <w:r>
        <w:rPr>
          <w:rFonts w:ascii="仿宋" w:eastAsia="仿宋" w:hAnsi="仿宋"/>
          <w:sz w:val="24"/>
        </w:rPr>
        <w:t>变更和解释</w:t>
      </w:r>
      <w:r>
        <w:rPr>
          <w:rFonts w:ascii="仿宋" w:eastAsia="仿宋" w:hAnsi="仿宋" w:hint="eastAsia"/>
          <w:sz w:val="24"/>
        </w:rPr>
        <w:t>；</w:t>
      </w:r>
    </w:p>
    <w:p w14:paraId="7BFA3BC6"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 xml:space="preserve">2.17.2 </w:t>
      </w:r>
      <w:r>
        <w:rPr>
          <w:rFonts w:ascii="仿宋" w:eastAsia="仿宋" w:hAnsi="仿宋" w:hint="eastAsia"/>
          <w:sz w:val="24"/>
        </w:rPr>
        <w:t>合同适用</w:t>
      </w:r>
      <w:r>
        <w:rPr>
          <w:rFonts w:ascii="仿宋" w:eastAsia="仿宋" w:hAnsi="仿宋"/>
          <w:sz w:val="24"/>
        </w:rPr>
        <w:t>中华人民共和国法律。</w:t>
      </w:r>
    </w:p>
    <w:p w14:paraId="49D42193" w14:textId="77777777" w:rsidR="00273143" w:rsidRDefault="00000000">
      <w:pPr>
        <w:spacing w:line="560" w:lineRule="exact"/>
        <w:ind w:firstLineChars="200" w:firstLine="482"/>
        <w:outlineLvl w:val="0"/>
        <w:rPr>
          <w:rFonts w:ascii="仿宋" w:eastAsia="仿宋" w:hAnsi="仿宋" w:cs="宋体" w:hint="eastAsia"/>
          <w:b/>
          <w:sz w:val="24"/>
        </w:rPr>
      </w:pPr>
      <w:r>
        <w:rPr>
          <w:rFonts w:ascii="仿宋" w:eastAsia="仿宋" w:hAnsi="仿宋" w:cs="宋体" w:hint="eastAsia"/>
          <w:b/>
          <w:sz w:val="24"/>
        </w:rPr>
        <w:t>2.18 计量单位</w:t>
      </w:r>
    </w:p>
    <w:p w14:paraId="6A18EDF9" w14:textId="77777777" w:rsidR="00273143" w:rsidRDefault="00000000">
      <w:pPr>
        <w:spacing w:line="560" w:lineRule="exact"/>
        <w:ind w:firstLineChars="200" w:firstLine="480"/>
        <w:rPr>
          <w:rFonts w:ascii="仿宋" w:eastAsia="仿宋" w:hAnsi="仿宋" w:cs="宋体" w:hint="eastAsia"/>
          <w:sz w:val="24"/>
        </w:rPr>
      </w:pPr>
      <w:r>
        <w:rPr>
          <w:rFonts w:ascii="仿宋" w:eastAsia="仿宋" w:hAnsi="仿宋" w:cs="宋体" w:hint="eastAsia"/>
          <w:sz w:val="24"/>
        </w:rPr>
        <w:t>除技术规范中另有规定外,合同的计量单位均使用国家法定计量单位。</w:t>
      </w:r>
    </w:p>
    <w:p w14:paraId="596E6709" w14:textId="77777777" w:rsidR="00273143" w:rsidRDefault="00000000">
      <w:pPr>
        <w:spacing w:line="560" w:lineRule="exact"/>
        <w:ind w:firstLineChars="200" w:firstLine="482"/>
        <w:rPr>
          <w:rFonts w:ascii="仿宋" w:eastAsia="仿宋" w:hAnsi="仿宋" w:hint="eastAsia"/>
          <w:b/>
          <w:sz w:val="24"/>
        </w:rPr>
      </w:pPr>
      <w:r>
        <w:rPr>
          <w:rFonts w:ascii="仿宋" w:eastAsia="仿宋" w:hAnsi="仿宋"/>
          <w:b/>
          <w:sz w:val="24"/>
        </w:rPr>
        <w:t>2.</w:t>
      </w:r>
      <w:r>
        <w:rPr>
          <w:rFonts w:ascii="仿宋" w:eastAsia="仿宋" w:hAnsi="仿宋" w:hint="eastAsia"/>
          <w:b/>
          <w:sz w:val="24"/>
        </w:rPr>
        <w:t>19</w:t>
      </w:r>
      <w:r>
        <w:rPr>
          <w:rFonts w:ascii="仿宋" w:eastAsia="仿宋" w:hAnsi="仿宋"/>
          <w:b/>
          <w:sz w:val="24"/>
        </w:rPr>
        <w:t>合同份数</w:t>
      </w:r>
    </w:p>
    <w:p w14:paraId="7B73AE97" w14:textId="77777777" w:rsidR="00273143" w:rsidRDefault="00000000">
      <w:pPr>
        <w:spacing w:line="560" w:lineRule="exact"/>
        <w:ind w:firstLineChars="200" w:firstLine="480"/>
        <w:rPr>
          <w:rFonts w:ascii="仿宋" w:eastAsia="仿宋" w:hAnsi="仿宋" w:hint="eastAsia"/>
          <w:sz w:val="24"/>
        </w:rPr>
      </w:pPr>
      <w:r>
        <w:rPr>
          <w:rFonts w:ascii="仿宋" w:eastAsia="仿宋" w:hAnsi="仿宋"/>
          <w:sz w:val="24"/>
        </w:rPr>
        <w:t>合同份数按</w:t>
      </w:r>
      <w:r>
        <w:rPr>
          <w:rFonts w:ascii="仿宋" w:eastAsia="仿宋" w:hAnsi="仿宋"/>
          <w:b/>
          <w:i/>
          <w:sz w:val="24"/>
          <w:u w:val="single"/>
        </w:rPr>
        <w:t>合同专用条款</w:t>
      </w:r>
      <w:r>
        <w:rPr>
          <w:rFonts w:ascii="仿宋" w:eastAsia="仿宋" w:hAnsi="仿宋"/>
          <w:sz w:val="24"/>
        </w:rPr>
        <w:t>规定</w:t>
      </w:r>
      <w:r>
        <w:rPr>
          <w:rFonts w:ascii="仿宋" w:eastAsia="仿宋" w:hAnsi="仿宋" w:hint="eastAsia"/>
          <w:sz w:val="24"/>
        </w:rPr>
        <w:t>，</w:t>
      </w:r>
      <w:r>
        <w:rPr>
          <w:rFonts w:ascii="仿宋" w:eastAsia="仿宋" w:hAnsi="仿宋"/>
          <w:sz w:val="24"/>
        </w:rPr>
        <w:t>每份均具有同等法律效力</w:t>
      </w:r>
      <w:r>
        <w:rPr>
          <w:rFonts w:ascii="仿宋" w:eastAsia="仿宋" w:hAnsi="仿宋" w:hint="eastAsia"/>
          <w:sz w:val="24"/>
        </w:rPr>
        <w:t>。</w:t>
      </w:r>
    </w:p>
    <w:p w14:paraId="1FFDCD65" w14:textId="77777777" w:rsidR="00273143" w:rsidRDefault="00000000">
      <w:pPr>
        <w:spacing w:line="360" w:lineRule="auto"/>
        <w:jc w:val="center"/>
        <w:outlineLvl w:val="0"/>
        <w:rPr>
          <w:rFonts w:ascii="仿宋" w:eastAsia="仿宋" w:hAnsi="仿宋" w:cs="宋体" w:hint="eastAsia"/>
          <w:b/>
          <w:sz w:val="24"/>
        </w:rPr>
      </w:pPr>
      <w:r>
        <w:rPr>
          <w:rFonts w:ascii="仿宋" w:eastAsia="仿宋" w:hAnsi="仿宋" w:cs="宋体" w:hint="eastAsia"/>
          <w:kern w:val="0"/>
        </w:rPr>
        <w:br w:type="page"/>
      </w:r>
      <w:bookmarkStart w:id="141" w:name="_Toc331685784"/>
      <w:bookmarkEnd w:id="141"/>
      <w:r>
        <w:rPr>
          <w:rFonts w:ascii="仿宋" w:eastAsia="仿宋" w:hAnsi="仿宋" w:cs="宋体" w:hint="eastAsia"/>
          <w:b/>
          <w:sz w:val="24"/>
        </w:rPr>
        <w:lastRenderedPageBreak/>
        <w:t>第三部分合同专用条款</w:t>
      </w:r>
    </w:p>
    <w:p w14:paraId="66BD5CF4" w14:textId="77777777" w:rsidR="00273143" w:rsidRDefault="00000000">
      <w:pPr>
        <w:spacing w:line="440" w:lineRule="exact"/>
        <w:ind w:leftChars="-200" w:left="-420" w:rightChars="-200" w:right="-420" w:firstLineChars="200" w:firstLine="480"/>
        <w:rPr>
          <w:rFonts w:ascii="仿宋" w:eastAsia="仿宋" w:hAnsi="仿宋" w:cs="宋体" w:hint="eastAsia"/>
        </w:rPr>
      </w:pPr>
      <w:r>
        <w:rPr>
          <w:rFonts w:ascii="仿宋" w:eastAsia="仿宋" w:hAnsi="仿宋"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75"/>
        <w:gridCol w:w="8151"/>
      </w:tblGrid>
      <w:tr w:rsidR="00273143" w14:paraId="610404BF" w14:textId="77777777">
        <w:trPr>
          <w:trHeight w:val="391"/>
        </w:trPr>
        <w:tc>
          <w:tcPr>
            <w:tcW w:w="534" w:type="pct"/>
            <w:tcBorders>
              <w:left w:val="single" w:sz="4" w:space="0" w:color="auto"/>
            </w:tcBorders>
            <w:vAlign w:val="center"/>
          </w:tcPr>
          <w:p w14:paraId="09A3DE80" w14:textId="77777777" w:rsidR="00273143" w:rsidRDefault="00000000">
            <w:pPr>
              <w:jc w:val="center"/>
              <w:rPr>
                <w:rFonts w:ascii="仿宋" w:eastAsia="仿宋" w:hAnsi="仿宋" w:hint="eastAsia"/>
                <w:sz w:val="24"/>
              </w:rPr>
            </w:pPr>
            <w:r>
              <w:rPr>
                <w:rFonts w:ascii="仿宋" w:eastAsia="仿宋" w:hAnsi="仿宋" w:hint="eastAsia"/>
                <w:sz w:val="24"/>
              </w:rPr>
              <w:t>条款号</w:t>
            </w:r>
          </w:p>
        </w:tc>
        <w:tc>
          <w:tcPr>
            <w:tcW w:w="4465" w:type="pct"/>
            <w:vAlign w:val="center"/>
          </w:tcPr>
          <w:p w14:paraId="6E9B9084" w14:textId="77777777" w:rsidR="00273143" w:rsidRDefault="00000000">
            <w:pPr>
              <w:jc w:val="center"/>
              <w:rPr>
                <w:rFonts w:ascii="仿宋" w:eastAsia="仿宋" w:hAnsi="仿宋" w:hint="eastAsia"/>
                <w:sz w:val="24"/>
              </w:rPr>
            </w:pPr>
            <w:r>
              <w:rPr>
                <w:rFonts w:ascii="仿宋" w:eastAsia="仿宋" w:hAnsi="仿宋" w:hint="eastAsia"/>
                <w:sz w:val="24"/>
              </w:rPr>
              <w:t>约定内容</w:t>
            </w:r>
          </w:p>
        </w:tc>
      </w:tr>
      <w:tr w:rsidR="00273143" w14:paraId="60E3D003" w14:textId="77777777">
        <w:trPr>
          <w:trHeight w:val="88"/>
        </w:trPr>
        <w:tc>
          <w:tcPr>
            <w:tcW w:w="534" w:type="pct"/>
            <w:tcBorders>
              <w:left w:val="single" w:sz="4" w:space="0" w:color="auto"/>
            </w:tcBorders>
            <w:vAlign w:val="center"/>
          </w:tcPr>
          <w:p w14:paraId="723709B2"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1.3.2</w:t>
            </w:r>
          </w:p>
        </w:tc>
        <w:tc>
          <w:tcPr>
            <w:tcW w:w="4465" w:type="pct"/>
            <w:vAlign w:val="center"/>
          </w:tcPr>
          <w:p w14:paraId="447BEA99" w14:textId="77777777" w:rsidR="00273143" w:rsidRDefault="00000000">
            <w:pPr>
              <w:spacing w:line="360" w:lineRule="auto"/>
              <w:ind w:firstLineChars="100" w:firstLine="240"/>
              <w:rPr>
                <w:rFonts w:ascii="仿宋" w:eastAsia="仿宋" w:hAnsi="仿宋" w:cs="宋体" w:hint="eastAsia"/>
                <w:sz w:val="24"/>
              </w:rPr>
            </w:pPr>
            <w:r>
              <w:rPr>
                <w:rFonts w:ascii="仿宋" w:eastAsia="仿宋" w:hAnsi="仿宋" w:cs="宋体" w:hint="eastAsia"/>
                <w:sz w:val="24"/>
              </w:rPr>
              <w:t>/</w:t>
            </w:r>
          </w:p>
        </w:tc>
      </w:tr>
      <w:tr w:rsidR="00273143" w14:paraId="663C1C8D" w14:textId="77777777">
        <w:trPr>
          <w:trHeight w:val="88"/>
        </w:trPr>
        <w:tc>
          <w:tcPr>
            <w:tcW w:w="534" w:type="pct"/>
            <w:tcBorders>
              <w:left w:val="single" w:sz="4" w:space="0" w:color="auto"/>
            </w:tcBorders>
            <w:vAlign w:val="center"/>
          </w:tcPr>
          <w:p w14:paraId="1EAFFA87"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1.4.2</w:t>
            </w:r>
          </w:p>
        </w:tc>
        <w:tc>
          <w:tcPr>
            <w:tcW w:w="4465" w:type="pct"/>
            <w:vAlign w:val="center"/>
          </w:tcPr>
          <w:p w14:paraId="602AD50C" w14:textId="77777777" w:rsidR="00273143" w:rsidRDefault="00000000">
            <w:pPr>
              <w:spacing w:line="360" w:lineRule="auto"/>
              <w:ind w:firstLineChars="100" w:firstLine="240"/>
              <w:rPr>
                <w:rFonts w:ascii="仿宋" w:eastAsia="仿宋" w:hAnsi="仿宋" w:cs="宋体" w:hint="eastAsia"/>
                <w:sz w:val="24"/>
              </w:rPr>
            </w:pPr>
            <w:r>
              <w:rPr>
                <w:rFonts w:ascii="仿宋" w:eastAsia="仿宋" w:hAnsi="仿宋" w:cs="宋体" w:hint="eastAsia"/>
                <w:sz w:val="24"/>
              </w:rPr>
              <w:t>/</w:t>
            </w:r>
          </w:p>
        </w:tc>
      </w:tr>
      <w:tr w:rsidR="00273143" w14:paraId="39F78163" w14:textId="77777777">
        <w:trPr>
          <w:trHeight w:val="88"/>
        </w:trPr>
        <w:tc>
          <w:tcPr>
            <w:tcW w:w="534" w:type="pct"/>
            <w:tcBorders>
              <w:left w:val="single" w:sz="4" w:space="0" w:color="auto"/>
            </w:tcBorders>
            <w:vAlign w:val="center"/>
          </w:tcPr>
          <w:p w14:paraId="2B203C58"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 xml:space="preserve">1.5.1 </w:t>
            </w:r>
          </w:p>
        </w:tc>
        <w:tc>
          <w:tcPr>
            <w:tcW w:w="4465" w:type="pct"/>
            <w:vAlign w:val="center"/>
          </w:tcPr>
          <w:p w14:paraId="0EB7BDC2" w14:textId="77777777" w:rsidR="00273143" w:rsidRDefault="00000000">
            <w:pPr>
              <w:spacing w:line="360" w:lineRule="auto"/>
              <w:rPr>
                <w:rFonts w:ascii="仿宋" w:eastAsia="仿宋" w:hAnsi="仿宋" w:cs="宋体" w:hint="eastAsia"/>
                <w:sz w:val="24"/>
              </w:rPr>
            </w:pPr>
            <w:r>
              <w:rPr>
                <w:rFonts w:ascii="仿宋" w:eastAsia="仿宋" w:hAnsi="仿宋" w:cs="仿宋_GB2312" w:hint="eastAsia"/>
                <w:color w:val="000000" w:themeColor="text1"/>
              </w:rPr>
              <w:t>双方合同签订具备实施条件后7个工作日内，支付合同总额的50%作为预付款，余款在服务期结束后一次性按实结算。</w:t>
            </w:r>
          </w:p>
        </w:tc>
      </w:tr>
      <w:tr w:rsidR="00273143" w14:paraId="5522183F" w14:textId="77777777">
        <w:trPr>
          <w:trHeight w:val="88"/>
        </w:trPr>
        <w:tc>
          <w:tcPr>
            <w:tcW w:w="534" w:type="pct"/>
            <w:tcBorders>
              <w:left w:val="single" w:sz="4" w:space="0" w:color="auto"/>
            </w:tcBorders>
            <w:vAlign w:val="center"/>
          </w:tcPr>
          <w:p w14:paraId="672B787F"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1.5.2</w:t>
            </w:r>
          </w:p>
        </w:tc>
        <w:tc>
          <w:tcPr>
            <w:tcW w:w="4465" w:type="pct"/>
            <w:vAlign w:val="center"/>
          </w:tcPr>
          <w:p w14:paraId="09BA8F8F" w14:textId="77777777" w:rsidR="00273143" w:rsidRDefault="00000000">
            <w:pPr>
              <w:spacing w:line="360" w:lineRule="auto"/>
              <w:ind w:firstLineChars="100" w:firstLine="240"/>
              <w:rPr>
                <w:rFonts w:ascii="仿宋" w:eastAsia="仿宋" w:hAnsi="仿宋" w:cs="仿宋" w:hint="eastAsia"/>
                <w:kern w:val="0"/>
                <w:sz w:val="24"/>
              </w:rPr>
            </w:pPr>
            <w:r>
              <w:rPr>
                <w:rFonts w:ascii="仿宋" w:eastAsia="仿宋" w:hAnsi="仿宋" w:cs="宋体" w:hint="eastAsia"/>
                <w:sz w:val="24"/>
              </w:rPr>
              <w:t>/</w:t>
            </w:r>
          </w:p>
        </w:tc>
      </w:tr>
      <w:tr w:rsidR="00273143" w14:paraId="39D7C412" w14:textId="77777777">
        <w:trPr>
          <w:trHeight w:val="297"/>
        </w:trPr>
        <w:tc>
          <w:tcPr>
            <w:tcW w:w="534" w:type="pct"/>
            <w:tcBorders>
              <w:left w:val="single" w:sz="4" w:space="0" w:color="auto"/>
            </w:tcBorders>
            <w:vAlign w:val="center"/>
          </w:tcPr>
          <w:p w14:paraId="180904AD"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 xml:space="preserve">1.5.3 </w:t>
            </w:r>
          </w:p>
        </w:tc>
        <w:tc>
          <w:tcPr>
            <w:tcW w:w="4465" w:type="pct"/>
            <w:vAlign w:val="center"/>
          </w:tcPr>
          <w:p w14:paraId="2D0527E2" w14:textId="77777777" w:rsidR="00273143" w:rsidRDefault="00000000">
            <w:pPr>
              <w:spacing w:line="360" w:lineRule="auto"/>
              <w:ind w:firstLineChars="100" w:firstLine="240"/>
              <w:rPr>
                <w:rFonts w:ascii="仿宋" w:eastAsia="仿宋" w:hAnsi="仿宋" w:cs="宋体" w:hint="eastAsia"/>
                <w:sz w:val="24"/>
              </w:rPr>
            </w:pPr>
            <w:r>
              <w:rPr>
                <w:rFonts w:ascii="仿宋" w:eastAsia="仿宋" w:hAnsi="仿宋" w:cs="宋体" w:hint="eastAsia"/>
                <w:sz w:val="24"/>
              </w:rPr>
              <w:t>/</w:t>
            </w:r>
          </w:p>
        </w:tc>
      </w:tr>
      <w:tr w:rsidR="00273143" w14:paraId="2A82DEC5" w14:textId="77777777">
        <w:trPr>
          <w:trHeight w:val="88"/>
        </w:trPr>
        <w:tc>
          <w:tcPr>
            <w:tcW w:w="534" w:type="pct"/>
            <w:tcBorders>
              <w:left w:val="single" w:sz="4" w:space="0" w:color="auto"/>
            </w:tcBorders>
            <w:vAlign w:val="center"/>
          </w:tcPr>
          <w:p w14:paraId="2589BE82" w14:textId="77777777" w:rsidR="00273143" w:rsidRDefault="00000000">
            <w:pPr>
              <w:spacing w:line="360" w:lineRule="auto"/>
              <w:rPr>
                <w:rFonts w:ascii="仿宋" w:eastAsia="仿宋" w:hAnsi="仿宋" w:cs="宋体" w:hint="eastAsia"/>
                <w:color w:val="000000" w:themeColor="text1"/>
                <w:sz w:val="24"/>
              </w:rPr>
            </w:pPr>
            <w:r>
              <w:rPr>
                <w:rFonts w:ascii="仿宋" w:eastAsia="仿宋" w:hAnsi="仿宋" w:cs="宋体" w:hint="eastAsia"/>
                <w:color w:val="000000" w:themeColor="text1"/>
                <w:sz w:val="24"/>
              </w:rPr>
              <w:t>1.6.2</w:t>
            </w:r>
          </w:p>
        </w:tc>
        <w:tc>
          <w:tcPr>
            <w:tcW w:w="4465" w:type="pct"/>
            <w:vAlign w:val="center"/>
          </w:tcPr>
          <w:p w14:paraId="305E3E25"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双方合同签订具备实施条件后7个工作日内，支付合同总额的50%作为预付款，余款在服务期结束后一次性按实结算。</w:t>
            </w:r>
          </w:p>
        </w:tc>
      </w:tr>
      <w:tr w:rsidR="00273143" w14:paraId="181BC24C" w14:textId="77777777">
        <w:trPr>
          <w:trHeight w:val="88"/>
        </w:trPr>
        <w:tc>
          <w:tcPr>
            <w:tcW w:w="534" w:type="pct"/>
            <w:tcBorders>
              <w:left w:val="single" w:sz="4" w:space="0" w:color="auto"/>
            </w:tcBorders>
            <w:vAlign w:val="center"/>
          </w:tcPr>
          <w:p w14:paraId="79A8F06C" w14:textId="77777777" w:rsidR="00273143" w:rsidRDefault="00000000">
            <w:pPr>
              <w:spacing w:line="360" w:lineRule="auto"/>
              <w:rPr>
                <w:rFonts w:ascii="仿宋" w:eastAsia="仿宋" w:hAnsi="仿宋" w:cs="宋体" w:hint="eastAsia"/>
                <w:color w:val="000000" w:themeColor="text1"/>
                <w:sz w:val="24"/>
              </w:rPr>
            </w:pPr>
            <w:r>
              <w:rPr>
                <w:rFonts w:ascii="仿宋" w:eastAsia="仿宋" w:hAnsi="仿宋" w:cs="宋体" w:hint="eastAsia"/>
                <w:color w:val="000000" w:themeColor="text1"/>
                <w:sz w:val="24"/>
              </w:rPr>
              <w:t>1.7.1</w:t>
            </w:r>
          </w:p>
        </w:tc>
        <w:tc>
          <w:tcPr>
            <w:tcW w:w="4465" w:type="pct"/>
            <w:vAlign w:val="center"/>
          </w:tcPr>
          <w:p w14:paraId="611C5CAA"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响应采购方要求。</w:t>
            </w:r>
          </w:p>
        </w:tc>
      </w:tr>
      <w:tr w:rsidR="00273143" w14:paraId="0A3DC8F7" w14:textId="77777777">
        <w:trPr>
          <w:trHeight w:val="88"/>
        </w:trPr>
        <w:tc>
          <w:tcPr>
            <w:tcW w:w="534" w:type="pct"/>
            <w:tcBorders>
              <w:left w:val="single" w:sz="4" w:space="0" w:color="auto"/>
            </w:tcBorders>
            <w:vAlign w:val="center"/>
          </w:tcPr>
          <w:p w14:paraId="7BF99D98"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1.7.2</w:t>
            </w:r>
          </w:p>
        </w:tc>
        <w:tc>
          <w:tcPr>
            <w:tcW w:w="4465" w:type="pct"/>
            <w:vAlign w:val="center"/>
          </w:tcPr>
          <w:p w14:paraId="321FD511"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响应采购方要求。</w:t>
            </w:r>
          </w:p>
        </w:tc>
      </w:tr>
      <w:tr w:rsidR="00273143" w14:paraId="5AE96406" w14:textId="77777777">
        <w:trPr>
          <w:trHeight w:val="88"/>
        </w:trPr>
        <w:tc>
          <w:tcPr>
            <w:tcW w:w="534" w:type="pct"/>
            <w:tcBorders>
              <w:left w:val="single" w:sz="4" w:space="0" w:color="auto"/>
            </w:tcBorders>
            <w:vAlign w:val="center"/>
          </w:tcPr>
          <w:p w14:paraId="7F5372C2"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1.7.3</w:t>
            </w:r>
          </w:p>
        </w:tc>
        <w:tc>
          <w:tcPr>
            <w:tcW w:w="4465" w:type="pct"/>
            <w:vAlign w:val="center"/>
          </w:tcPr>
          <w:p w14:paraId="3F66842C" w14:textId="3488398A"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提供技术支持服务，包括远程、电话咨询等。</w:t>
            </w:r>
          </w:p>
        </w:tc>
      </w:tr>
      <w:tr w:rsidR="00273143" w14:paraId="760A8BDA" w14:textId="77777777">
        <w:trPr>
          <w:trHeight w:val="88"/>
        </w:trPr>
        <w:tc>
          <w:tcPr>
            <w:tcW w:w="534" w:type="pct"/>
            <w:tcBorders>
              <w:left w:val="single" w:sz="4" w:space="0" w:color="auto"/>
            </w:tcBorders>
            <w:vAlign w:val="center"/>
          </w:tcPr>
          <w:p w14:paraId="46AF246E"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1.7.4.1</w:t>
            </w:r>
          </w:p>
        </w:tc>
        <w:tc>
          <w:tcPr>
            <w:tcW w:w="4465" w:type="pct"/>
            <w:vAlign w:val="center"/>
          </w:tcPr>
          <w:p w14:paraId="4815592A"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自签订合同之日起，服务一年。</w:t>
            </w:r>
          </w:p>
        </w:tc>
      </w:tr>
      <w:tr w:rsidR="00273143" w14:paraId="30094604" w14:textId="77777777">
        <w:trPr>
          <w:trHeight w:val="88"/>
        </w:trPr>
        <w:tc>
          <w:tcPr>
            <w:tcW w:w="534" w:type="pct"/>
            <w:tcBorders>
              <w:left w:val="single" w:sz="4" w:space="0" w:color="auto"/>
            </w:tcBorders>
            <w:vAlign w:val="center"/>
          </w:tcPr>
          <w:p w14:paraId="0DA4241B"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1.7.4.2</w:t>
            </w:r>
          </w:p>
        </w:tc>
        <w:tc>
          <w:tcPr>
            <w:tcW w:w="4465" w:type="pct"/>
            <w:vAlign w:val="center"/>
          </w:tcPr>
          <w:p w14:paraId="6D09E7AA"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响应采购方要求。</w:t>
            </w:r>
          </w:p>
        </w:tc>
      </w:tr>
      <w:tr w:rsidR="00273143" w14:paraId="666DD497" w14:textId="77777777">
        <w:trPr>
          <w:trHeight w:val="88"/>
        </w:trPr>
        <w:tc>
          <w:tcPr>
            <w:tcW w:w="534" w:type="pct"/>
            <w:tcBorders>
              <w:left w:val="single" w:sz="4" w:space="0" w:color="auto"/>
            </w:tcBorders>
            <w:vAlign w:val="center"/>
          </w:tcPr>
          <w:p w14:paraId="6ECFD899"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1.7.4.3</w:t>
            </w:r>
          </w:p>
        </w:tc>
        <w:tc>
          <w:tcPr>
            <w:tcW w:w="4465" w:type="pct"/>
            <w:vAlign w:val="center"/>
          </w:tcPr>
          <w:p w14:paraId="36B55AEC"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响应采购方要求。</w:t>
            </w:r>
          </w:p>
        </w:tc>
      </w:tr>
      <w:tr w:rsidR="00273143" w14:paraId="7CFE9563" w14:textId="77777777">
        <w:trPr>
          <w:trHeight w:val="88"/>
        </w:trPr>
        <w:tc>
          <w:tcPr>
            <w:tcW w:w="534" w:type="pct"/>
            <w:tcBorders>
              <w:left w:val="single" w:sz="4" w:space="0" w:color="auto"/>
            </w:tcBorders>
            <w:vAlign w:val="center"/>
          </w:tcPr>
          <w:p w14:paraId="1E81A24A"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1.8.7</w:t>
            </w:r>
          </w:p>
        </w:tc>
        <w:tc>
          <w:tcPr>
            <w:tcW w:w="4465" w:type="pct"/>
            <w:vAlign w:val="center"/>
          </w:tcPr>
          <w:p w14:paraId="6E3BA6E7"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1、因乙方原因逾期履行合同的,自逾期之日起，向甲方每日偿付合同总价0.5‰的滞纳金。</w:t>
            </w:r>
          </w:p>
          <w:p w14:paraId="017EEAB3"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2、甲方逾期支付货款的,自逾期之日起，向乙方每日偿付合同总价0.5‰的滞纳金。</w:t>
            </w:r>
          </w:p>
        </w:tc>
      </w:tr>
      <w:tr w:rsidR="00273143" w14:paraId="691E3D14" w14:textId="77777777">
        <w:trPr>
          <w:trHeight w:val="88"/>
        </w:trPr>
        <w:tc>
          <w:tcPr>
            <w:tcW w:w="534" w:type="pct"/>
            <w:tcBorders>
              <w:left w:val="single" w:sz="4" w:space="0" w:color="auto"/>
            </w:tcBorders>
            <w:vAlign w:val="center"/>
          </w:tcPr>
          <w:p w14:paraId="4DB5F84B"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1.9.1</w:t>
            </w:r>
          </w:p>
        </w:tc>
        <w:tc>
          <w:tcPr>
            <w:tcW w:w="4465" w:type="pct"/>
            <w:vAlign w:val="center"/>
          </w:tcPr>
          <w:p w14:paraId="590327E4"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淳安县</w:t>
            </w:r>
          </w:p>
        </w:tc>
      </w:tr>
      <w:tr w:rsidR="00273143" w14:paraId="154ED63D" w14:textId="77777777">
        <w:trPr>
          <w:trHeight w:val="88"/>
        </w:trPr>
        <w:tc>
          <w:tcPr>
            <w:tcW w:w="534" w:type="pct"/>
            <w:tcBorders>
              <w:left w:val="single" w:sz="4" w:space="0" w:color="auto"/>
            </w:tcBorders>
            <w:vAlign w:val="center"/>
          </w:tcPr>
          <w:p w14:paraId="481A0DA5"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1.9.2</w:t>
            </w:r>
          </w:p>
        </w:tc>
        <w:tc>
          <w:tcPr>
            <w:tcW w:w="4465" w:type="pct"/>
            <w:vAlign w:val="center"/>
          </w:tcPr>
          <w:p w14:paraId="2A8A4391" w14:textId="77777777" w:rsidR="00273143" w:rsidRDefault="00000000">
            <w:pPr>
              <w:spacing w:line="360" w:lineRule="auto"/>
              <w:rPr>
                <w:rFonts w:ascii="仿宋" w:eastAsia="仿宋" w:hAnsi="仿宋" w:cs="仿宋_GB2312" w:hint="eastAsia"/>
                <w:color w:val="000000" w:themeColor="text1"/>
              </w:rPr>
            </w:pPr>
            <w:r>
              <w:rPr>
                <w:rFonts w:ascii="仿宋" w:eastAsia="仿宋" w:hAnsi="仿宋" w:cs="仿宋_GB2312" w:hint="eastAsia"/>
                <w:color w:val="000000" w:themeColor="text1"/>
              </w:rPr>
              <w:t>淳安县</w:t>
            </w:r>
          </w:p>
        </w:tc>
      </w:tr>
      <w:tr w:rsidR="00273143" w14:paraId="0DD9FB99" w14:textId="77777777">
        <w:trPr>
          <w:trHeight w:val="88"/>
        </w:trPr>
        <w:tc>
          <w:tcPr>
            <w:tcW w:w="534" w:type="pct"/>
            <w:tcBorders>
              <w:left w:val="single" w:sz="4" w:space="0" w:color="auto"/>
            </w:tcBorders>
            <w:vAlign w:val="center"/>
          </w:tcPr>
          <w:p w14:paraId="0C7D9D5B"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2.3.2</w:t>
            </w:r>
          </w:p>
        </w:tc>
        <w:tc>
          <w:tcPr>
            <w:tcW w:w="4465" w:type="pct"/>
            <w:vAlign w:val="center"/>
          </w:tcPr>
          <w:p w14:paraId="4A0A7291" w14:textId="77777777" w:rsidR="00273143" w:rsidRDefault="00000000">
            <w:pPr>
              <w:spacing w:line="360" w:lineRule="auto"/>
              <w:ind w:firstLineChars="100" w:firstLine="210"/>
              <w:rPr>
                <w:rFonts w:ascii="仿宋" w:eastAsia="仿宋" w:hAnsi="仿宋" w:cs="仿宋_GB2312" w:hint="eastAsia"/>
                <w:color w:val="000000" w:themeColor="text1"/>
              </w:rPr>
            </w:pPr>
            <w:r>
              <w:rPr>
                <w:rFonts w:ascii="仿宋" w:eastAsia="仿宋" w:hAnsi="仿宋" w:cs="仿宋_GB2312" w:hint="eastAsia"/>
                <w:color w:val="000000" w:themeColor="text1"/>
              </w:rPr>
              <w:t>/</w:t>
            </w:r>
          </w:p>
        </w:tc>
      </w:tr>
      <w:tr w:rsidR="00273143" w14:paraId="60721C6B" w14:textId="77777777">
        <w:trPr>
          <w:trHeight w:val="88"/>
        </w:trPr>
        <w:tc>
          <w:tcPr>
            <w:tcW w:w="534" w:type="pct"/>
            <w:tcBorders>
              <w:left w:val="single" w:sz="4" w:space="0" w:color="auto"/>
            </w:tcBorders>
            <w:vAlign w:val="center"/>
          </w:tcPr>
          <w:p w14:paraId="7E95C4AA"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2.</w:t>
            </w:r>
            <w:r>
              <w:rPr>
                <w:rFonts w:ascii="仿宋" w:eastAsia="仿宋" w:hAnsi="仿宋" w:cs="宋体"/>
                <w:sz w:val="24"/>
              </w:rPr>
              <w:t>5</w:t>
            </w:r>
          </w:p>
        </w:tc>
        <w:tc>
          <w:tcPr>
            <w:tcW w:w="4465" w:type="pct"/>
            <w:vAlign w:val="center"/>
          </w:tcPr>
          <w:p w14:paraId="52A6B4C7" w14:textId="77777777" w:rsidR="00273143" w:rsidRDefault="00000000">
            <w:pPr>
              <w:spacing w:line="360" w:lineRule="auto"/>
              <w:ind w:firstLineChars="100" w:firstLine="210"/>
              <w:rPr>
                <w:rFonts w:ascii="仿宋" w:eastAsia="仿宋" w:hAnsi="仿宋" w:cs="仿宋_GB2312" w:hint="eastAsia"/>
                <w:color w:val="000000" w:themeColor="text1"/>
              </w:rPr>
            </w:pPr>
            <w:r>
              <w:rPr>
                <w:rFonts w:ascii="仿宋" w:eastAsia="仿宋" w:hAnsi="仿宋" w:cs="仿宋_GB2312" w:hint="eastAsia"/>
                <w:color w:val="000000" w:themeColor="text1"/>
              </w:rPr>
              <w:t>/</w:t>
            </w:r>
          </w:p>
        </w:tc>
      </w:tr>
      <w:tr w:rsidR="00273143" w14:paraId="55EB7D84" w14:textId="77777777">
        <w:trPr>
          <w:trHeight w:val="88"/>
        </w:trPr>
        <w:tc>
          <w:tcPr>
            <w:tcW w:w="534" w:type="pct"/>
            <w:tcBorders>
              <w:left w:val="single" w:sz="4" w:space="0" w:color="auto"/>
            </w:tcBorders>
            <w:vAlign w:val="center"/>
          </w:tcPr>
          <w:p w14:paraId="14B924D1"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2.</w:t>
            </w:r>
            <w:r>
              <w:rPr>
                <w:rFonts w:ascii="仿宋" w:eastAsia="仿宋" w:hAnsi="仿宋" w:cs="宋体"/>
                <w:sz w:val="24"/>
              </w:rPr>
              <w:t>11</w:t>
            </w:r>
            <w:r>
              <w:rPr>
                <w:rFonts w:ascii="仿宋" w:eastAsia="仿宋" w:hAnsi="仿宋" w:cs="宋体" w:hint="eastAsia"/>
                <w:sz w:val="24"/>
              </w:rPr>
              <w:t>.</w:t>
            </w:r>
            <w:r>
              <w:rPr>
                <w:rFonts w:ascii="仿宋" w:eastAsia="仿宋" w:hAnsi="仿宋" w:cs="宋体"/>
                <w:sz w:val="24"/>
              </w:rPr>
              <w:t>3</w:t>
            </w:r>
          </w:p>
        </w:tc>
        <w:tc>
          <w:tcPr>
            <w:tcW w:w="4465" w:type="pct"/>
            <w:vAlign w:val="center"/>
          </w:tcPr>
          <w:p w14:paraId="1DC627A4" w14:textId="77777777" w:rsidR="00273143" w:rsidRDefault="00000000">
            <w:pPr>
              <w:spacing w:line="360" w:lineRule="auto"/>
              <w:ind w:firstLineChars="100" w:firstLine="210"/>
              <w:rPr>
                <w:rFonts w:ascii="仿宋" w:eastAsia="仿宋" w:hAnsi="仿宋" w:cs="仿宋_GB2312" w:hint="eastAsia"/>
                <w:color w:val="000000" w:themeColor="text1"/>
              </w:rPr>
            </w:pPr>
            <w:r>
              <w:rPr>
                <w:rFonts w:ascii="仿宋" w:eastAsia="仿宋" w:hAnsi="仿宋" w:cs="仿宋_GB2312" w:hint="eastAsia"/>
                <w:color w:val="000000" w:themeColor="text1"/>
              </w:rPr>
              <w:t>/</w:t>
            </w:r>
          </w:p>
        </w:tc>
      </w:tr>
      <w:tr w:rsidR="00273143" w14:paraId="170754E6" w14:textId="77777777">
        <w:trPr>
          <w:trHeight w:val="88"/>
        </w:trPr>
        <w:tc>
          <w:tcPr>
            <w:tcW w:w="534" w:type="pct"/>
            <w:tcBorders>
              <w:left w:val="single" w:sz="4" w:space="0" w:color="auto"/>
            </w:tcBorders>
          </w:tcPr>
          <w:p w14:paraId="463B20F9"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2.</w:t>
            </w:r>
            <w:r>
              <w:rPr>
                <w:rFonts w:ascii="仿宋" w:eastAsia="仿宋" w:hAnsi="仿宋" w:cs="宋体"/>
                <w:sz w:val="24"/>
              </w:rPr>
              <w:t>11.4</w:t>
            </w:r>
          </w:p>
        </w:tc>
        <w:tc>
          <w:tcPr>
            <w:tcW w:w="4465" w:type="pct"/>
            <w:vAlign w:val="center"/>
          </w:tcPr>
          <w:p w14:paraId="656CB923" w14:textId="77777777" w:rsidR="00273143" w:rsidRDefault="00000000">
            <w:pPr>
              <w:spacing w:line="360" w:lineRule="auto"/>
              <w:ind w:firstLineChars="100" w:firstLine="210"/>
              <w:rPr>
                <w:rFonts w:ascii="仿宋" w:eastAsia="仿宋" w:hAnsi="仿宋" w:cs="仿宋_GB2312" w:hint="eastAsia"/>
                <w:color w:val="000000" w:themeColor="text1"/>
              </w:rPr>
            </w:pPr>
            <w:r>
              <w:rPr>
                <w:rFonts w:ascii="仿宋" w:eastAsia="仿宋" w:hAnsi="仿宋" w:cs="仿宋_GB2312" w:hint="eastAsia"/>
                <w:color w:val="000000" w:themeColor="text1"/>
              </w:rPr>
              <w:t>/</w:t>
            </w:r>
          </w:p>
        </w:tc>
      </w:tr>
      <w:tr w:rsidR="00273143" w14:paraId="5529633E" w14:textId="77777777">
        <w:trPr>
          <w:trHeight w:val="88"/>
        </w:trPr>
        <w:tc>
          <w:tcPr>
            <w:tcW w:w="534" w:type="pct"/>
            <w:tcBorders>
              <w:left w:val="single" w:sz="4" w:space="0" w:color="auto"/>
            </w:tcBorders>
            <w:vAlign w:val="center"/>
          </w:tcPr>
          <w:p w14:paraId="0F50C596"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2.</w:t>
            </w:r>
            <w:r>
              <w:rPr>
                <w:rFonts w:ascii="仿宋" w:eastAsia="仿宋" w:hAnsi="仿宋" w:cs="宋体"/>
                <w:sz w:val="24"/>
              </w:rPr>
              <w:t>15</w:t>
            </w:r>
            <w:r>
              <w:rPr>
                <w:rFonts w:ascii="仿宋" w:eastAsia="仿宋" w:hAnsi="仿宋" w:cs="宋体" w:hint="eastAsia"/>
                <w:sz w:val="24"/>
              </w:rPr>
              <w:t>.</w:t>
            </w:r>
            <w:r>
              <w:rPr>
                <w:rFonts w:ascii="仿宋" w:eastAsia="仿宋" w:hAnsi="仿宋" w:cs="宋体"/>
                <w:sz w:val="24"/>
              </w:rPr>
              <w:t>1</w:t>
            </w:r>
          </w:p>
        </w:tc>
        <w:tc>
          <w:tcPr>
            <w:tcW w:w="4465" w:type="pct"/>
            <w:vAlign w:val="center"/>
          </w:tcPr>
          <w:p w14:paraId="28B8D0A7" w14:textId="77777777" w:rsidR="00273143" w:rsidRDefault="00000000">
            <w:pPr>
              <w:spacing w:line="360" w:lineRule="auto"/>
              <w:ind w:firstLineChars="100" w:firstLine="210"/>
              <w:rPr>
                <w:rFonts w:ascii="仿宋" w:eastAsia="仿宋" w:hAnsi="仿宋" w:cs="仿宋_GB2312" w:hint="eastAsia"/>
                <w:color w:val="000000" w:themeColor="text1"/>
              </w:rPr>
            </w:pPr>
            <w:r>
              <w:rPr>
                <w:rFonts w:ascii="仿宋" w:eastAsia="仿宋" w:hAnsi="仿宋" w:cs="仿宋_GB2312" w:hint="eastAsia"/>
                <w:color w:val="000000" w:themeColor="text1"/>
              </w:rPr>
              <w:t>/</w:t>
            </w:r>
          </w:p>
        </w:tc>
      </w:tr>
      <w:tr w:rsidR="00273143" w14:paraId="6B448A3F" w14:textId="77777777">
        <w:trPr>
          <w:trHeight w:val="343"/>
        </w:trPr>
        <w:tc>
          <w:tcPr>
            <w:tcW w:w="534" w:type="pct"/>
            <w:tcBorders>
              <w:left w:val="single" w:sz="4" w:space="0" w:color="auto"/>
            </w:tcBorders>
            <w:vAlign w:val="center"/>
          </w:tcPr>
          <w:p w14:paraId="2FD133CA"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2.</w:t>
            </w:r>
            <w:r>
              <w:rPr>
                <w:rFonts w:ascii="仿宋" w:eastAsia="仿宋" w:hAnsi="仿宋" w:cs="宋体"/>
                <w:sz w:val="24"/>
              </w:rPr>
              <w:t>15</w:t>
            </w:r>
            <w:r>
              <w:rPr>
                <w:rFonts w:ascii="仿宋" w:eastAsia="仿宋" w:hAnsi="仿宋" w:cs="宋体" w:hint="eastAsia"/>
                <w:sz w:val="24"/>
              </w:rPr>
              <w:t>.</w:t>
            </w:r>
            <w:r>
              <w:rPr>
                <w:rFonts w:ascii="仿宋" w:eastAsia="仿宋" w:hAnsi="仿宋" w:cs="宋体"/>
                <w:sz w:val="24"/>
              </w:rPr>
              <w:t>3</w:t>
            </w:r>
          </w:p>
        </w:tc>
        <w:tc>
          <w:tcPr>
            <w:tcW w:w="4465" w:type="pct"/>
            <w:vAlign w:val="center"/>
          </w:tcPr>
          <w:p w14:paraId="07BCA64D" w14:textId="77777777" w:rsidR="00273143" w:rsidRDefault="00000000">
            <w:pPr>
              <w:spacing w:line="360" w:lineRule="auto"/>
              <w:ind w:firstLineChars="100" w:firstLine="210"/>
              <w:rPr>
                <w:rFonts w:ascii="仿宋" w:eastAsia="仿宋" w:hAnsi="仿宋" w:cs="仿宋_GB2312" w:hint="eastAsia"/>
                <w:color w:val="000000" w:themeColor="text1"/>
              </w:rPr>
            </w:pPr>
            <w:r>
              <w:rPr>
                <w:rFonts w:ascii="仿宋" w:eastAsia="仿宋" w:hAnsi="仿宋" w:cs="仿宋_GB2312" w:hint="eastAsia"/>
                <w:color w:val="000000" w:themeColor="text1"/>
              </w:rPr>
              <w:t>/</w:t>
            </w:r>
          </w:p>
        </w:tc>
      </w:tr>
    </w:tbl>
    <w:p w14:paraId="3F788E85" w14:textId="77777777" w:rsidR="00273143" w:rsidRDefault="00000000">
      <w:pPr>
        <w:snapToGrid w:val="0"/>
        <w:spacing w:line="360" w:lineRule="auto"/>
        <w:jc w:val="center"/>
        <w:rPr>
          <w:rFonts w:ascii="仿宋" w:eastAsia="仿宋" w:hAnsi="仿宋" w:cs="宋体" w:hint="eastAsia"/>
          <w:b/>
          <w:sz w:val="36"/>
          <w:szCs w:val="20"/>
        </w:rPr>
      </w:pPr>
      <w:r>
        <w:rPr>
          <w:rFonts w:ascii="仿宋" w:eastAsia="仿宋" w:hAnsi="仿宋" w:cs="宋体" w:hint="eastAsia"/>
          <w:b/>
          <w:sz w:val="36"/>
          <w:szCs w:val="20"/>
        </w:rPr>
        <w:br w:type="page"/>
      </w:r>
      <w:r>
        <w:rPr>
          <w:rFonts w:ascii="仿宋" w:eastAsia="仿宋" w:hAnsi="仿宋" w:cs="宋体" w:hint="eastAsia"/>
          <w:b/>
          <w:sz w:val="36"/>
          <w:szCs w:val="20"/>
        </w:rPr>
        <w:lastRenderedPageBreak/>
        <w:t>第五部分应提交的有关格式范例</w:t>
      </w:r>
    </w:p>
    <w:p w14:paraId="0F005312" w14:textId="77777777" w:rsidR="00273143" w:rsidRDefault="00000000">
      <w:pPr>
        <w:spacing w:line="360" w:lineRule="auto"/>
        <w:ind w:firstLineChars="200" w:firstLine="480"/>
        <w:outlineLvl w:val="0"/>
        <w:rPr>
          <w:rFonts w:ascii="仿宋" w:eastAsia="仿宋" w:hAnsi="仿宋" w:cs="宋体" w:hint="eastAsia"/>
          <w:sz w:val="24"/>
        </w:rPr>
      </w:pPr>
      <w:r>
        <w:rPr>
          <w:rFonts w:ascii="仿宋" w:eastAsia="仿宋" w:hAnsi="仿宋" w:cs="宋体" w:hint="eastAsia"/>
          <w:sz w:val="24"/>
        </w:rPr>
        <w:t>供应</w:t>
      </w:r>
      <w:proofErr w:type="gramStart"/>
      <w:r>
        <w:rPr>
          <w:rFonts w:ascii="仿宋" w:eastAsia="仿宋" w:hAnsi="仿宋" w:cs="宋体" w:hint="eastAsia"/>
          <w:sz w:val="24"/>
        </w:rPr>
        <w:t>商按照</w:t>
      </w:r>
      <w:proofErr w:type="gramEnd"/>
      <w:r>
        <w:rPr>
          <w:rFonts w:ascii="仿宋" w:eastAsia="仿宋" w:hAnsi="仿宋" w:cs="宋体" w:hint="eastAsia"/>
          <w:sz w:val="24"/>
        </w:rPr>
        <w:t>以下格式编制响应文件。</w:t>
      </w:r>
    </w:p>
    <w:p w14:paraId="1A7F8959" w14:textId="77777777" w:rsidR="00273143" w:rsidRDefault="00273143">
      <w:pPr>
        <w:spacing w:line="360" w:lineRule="auto"/>
        <w:ind w:firstLineChars="200" w:firstLine="480"/>
        <w:outlineLvl w:val="0"/>
        <w:rPr>
          <w:rFonts w:ascii="仿宋" w:eastAsia="仿宋" w:hAnsi="仿宋" w:cs="宋体" w:hint="eastAsia"/>
          <w:sz w:val="24"/>
        </w:rPr>
      </w:pPr>
    </w:p>
    <w:p w14:paraId="29C4CA77" w14:textId="77777777" w:rsidR="00273143" w:rsidRDefault="00000000">
      <w:pPr>
        <w:spacing w:line="360" w:lineRule="auto"/>
        <w:jc w:val="center"/>
        <w:outlineLvl w:val="0"/>
        <w:rPr>
          <w:rFonts w:ascii="仿宋" w:eastAsia="仿宋" w:hAnsi="仿宋" w:cs="宋体" w:hint="eastAsia"/>
          <w:b/>
          <w:kern w:val="0"/>
          <w:sz w:val="36"/>
          <w:szCs w:val="36"/>
        </w:rPr>
      </w:pPr>
      <w:r>
        <w:rPr>
          <w:rFonts w:ascii="仿宋" w:eastAsia="仿宋" w:hAnsi="仿宋" w:cs="宋体" w:hint="eastAsia"/>
          <w:b/>
          <w:kern w:val="0"/>
          <w:sz w:val="36"/>
          <w:szCs w:val="36"/>
        </w:rPr>
        <w:t>目录</w:t>
      </w:r>
    </w:p>
    <w:p w14:paraId="7D97F45E" w14:textId="77777777" w:rsidR="00273143" w:rsidRDefault="00000000">
      <w:pPr>
        <w:pStyle w:val="56"/>
        <w:spacing w:line="360" w:lineRule="auto"/>
        <w:ind w:left="0" w:firstLineChars="0" w:firstLine="0"/>
        <w:rPr>
          <w:rFonts w:ascii="仿宋" w:eastAsia="仿宋" w:cs="宋体" w:hint="eastAsia"/>
          <w:kern w:val="0"/>
        </w:rPr>
      </w:pPr>
      <w:r>
        <w:rPr>
          <w:rFonts w:ascii="仿宋" w:eastAsia="仿宋" w:cs="宋体" w:hint="eastAsia"/>
        </w:rPr>
        <w:t>（1）响应函……</w:t>
      </w:r>
      <w:proofErr w:type="gramStart"/>
      <w:r>
        <w:rPr>
          <w:rFonts w:ascii="仿宋" w:eastAsia="仿宋" w:cs="宋体" w:hint="eastAsia"/>
        </w:rPr>
        <w:t>……………………………………………………………………</w:t>
      </w:r>
      <w:proofErr w:type="gramEnd"/>
      <w:r>
        <w:rPr>
          <w:rFonts w:ascii="仿宋" w:eastAsia="仿宋" w:cs="宋体" w:hint="eastAsia"/>
        </w:rPr>
        <w:t>（页码）</w:t>
      </w:r>
    </w:p>
    <w:p w14:paraId="4986C2BE" w14:textId="77777777" w:rsidR="00273143" w:rsidRDefault="00000000">
      <w:pPr>
        <w:snapToGrid w:val="0"/>
        <w:spacing w:line="360" w:lineRule="auto"/>
        <w:rPr>
          <w:rFonts w:ascii="仿宋" w:eastAsia="仿宋" w:hAnsi="仿宋" w:cs="宋体" w:hint="eastAsia"/>
          <w:kern w:val="0"/>
          <w:sz w:val="24"/>
        </w:rPr>
      </w:pPr>
      <w:r>
        <w:rPr>
          <w:rFonts w:ascii="仿宋" w:eastAsia="仿宋" w:hAnsi="仿宋" w:cs="宋体" w:hint="eastAsia"/>
          <w:kern w:val="0"/>
          <w:sz w:val="24"/>
        </w:rPr>
        <w:t>（2）符合参加政府采购活动应当具备的一般条件的承诺函……</w:t>
      </w:r>
      <w:proofErr w:type="gramStart"/>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51E9D1F5" w14:textId="77777777" w:rsidR="00273143" w:rsidRDefault="00000000">
      <w:pPr>
        <w:pStyle w:val="56"/>
        <w:spacing w:line="360" w:lineRule="auto"/>
        <w:ind w:left="0" w:firstLineChars="0" w:firstLine="0"/>
        <w:rPr>
          <w:rFonts w:ascii="仿宋" w:eastAsia="仿宋" w:cs="宋体" w:hint="eastAsia"/>
        </w:rPr>
      </w:pPr>
      <w:r>
        <w:rPr>
          <w:rFonts w:ascii="仿宋" w:eastAsia="仿宋" w:cs="宋体" w:hint="eastAsia"/>
        </w:rPr>
        <w:t>（3）落实政府采购政策需满足的资格要求……</w:t>
      </w:r>
      <w:proofErr w:type="gramStart"/>
      <w:r>
        <w:rPr>
          <w:rFonts w:ascii="仿宋" w:eastAsia="仿宋" w:cs="宋体" w:hint="eastAsia"/>
        </w:rPr>
        <w:t>…………………………………</w:t>
      </w:r>
      <w:proofErr w:type="gramEnd"/>
      <w:r>
        <w:rPr>
          <w:rFonts w:ascii="仿宋" w:eastAsia="仿宋" w:cs="宋体" w:hint="eastAsia"/>
        </w:rPr>
        <w:t>（页码）</w:t>
      </w:r>
    </w:p>
    <w:p w14:paraId="1228832A" w14:textId="77777777" w:rsidR="00273143" w:rsidRDefault="00000000">
      <w:pPr>
        <w:pStyle w:val="56"/>
        <w:spacing w:line="360" w:lineRule="auto"/>
        <w:ind w:left="0" w:firstLineChars="0" w:firstLine="0"/>
        <w:rPr>
          <w:rFonts w:ascii="仿宋" w:eastAsia="仿宋" w:cs="宋体" w:hint="eastAsia"/>
        </w:rPr>
      </w:pPr>
      <w:r>
        <w:rPr>
          <w:rFonts w:ascii="仿宋" w:eastAsia="仿宋" w:cs="宋体" w:hint="eastAsia"/>
        </w:rPr>
        <w:t>（4）本项目的特定资格要求……</w:t>
      </w:r>
      <w:proofErr w:type="gramStart"/>
      <w:r>
        <w:rPr>
          <w:rFonts w:ascii="仿宋" w:eastAsia="仿宋" w:cs="宋体" w:hint="eastAsia"/>
        </w:rPr>
        <w:t>…………………………………………………</w:t>
      </w:r>
      <w:proofErr w:type="gramEnd"/>
      <w:r>
        <w:rPr>
          <w:rFonts w:ascii="仿宋" w:eastAsia="仿宋" w:cs="宋体" w:hint="eastAsia"/>
        </w:rPr>
        <w:t>（页码）</w:t>
      </w:r>
    </w:p>
    <w:p w14:paraId="373CAFF6"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kern w:val="0"/>
          <w:sz w:val="24"/>
        </w:rPr>
        <w:t>（5）</w:t>
      </w:r>
      <w:r>
        <w:rPr>
          <w:rFonts w:ascii="仿宋" w:eastAsia="仿宋" w:hAnsi="仿宋" w:cs="宋体" w:hint="eastAsia"/>
          <w:sz w:val="24"/>
        </w:rPr>
        <w:t>法人授权书</w:t>
      </w:r>
      <w:r>
        <w:rPr>
          <w:rFonts w:ascii="仿宋" w:eastAsia="仿宋" w:hAnsi="仿宋" w:cs="宋体" w:hint="eastAsia"/>
          <w:kern w:val="0"/>
          <w:sz w:val="24"/>
        </w:rPr>
        <w:t>…</w:t>
      </w:r>
      <w:r>
        <w:rPr>
          <w:rFonts w:ascii="仿宋" w:eastAsia="仿宋" w:hAnsi="仿宋" w:cs="宋体" w:hint="eastAsia"/>
        </w:rPr>
        <w:t>…</w:t>
      </w:r>
      <w:proofErr w:type="gramStart"/>
      <w:r>
        <w:rPr>
          <w:rFonts w:ascii="仿宋" w:eastAsia="仿宋" w:hAnsi="仿宋" w:cs="宋体" w:hint="eastAsia"/>
        </w:rPr>
        <w:t>…………………………………………………………………………</w:t>
      </w:r>
      <w:proofErr w:type="gramEnd"/>
      <w:r>
        <w:rPr>
          <w:rFonts w:ascii="仿宋" w:eastAsia="仿宋" w:hAnsi="仿宋" w:cs="宋体" w:hint="eastAsia"/>
        </w:rPr>
        <w:t>（</w:t>
      </w:r>
      <w:r>
        <w:rPr>
          <w:rFonts w:ascii="仿宋" w:eastAsia="仿宋" w:hAnsi="仿宋" w:cs="宋体" w:hint="eastAsia"/>
          <w:kern w:val="0"/>
          <w:sz w:val="24"/>
        </w:rPr>
        <w:t>页码）</w:t>
      </w:r>
    </w:p>
    <w:p w14:paraId="2E3731B5" w14:textId="77777777" w:rsidR="00273143" w:rsidRDefault="00000000">
      <w:pPr>
        <w:snapToGrid w:val="0"/>
        <w:spacing w:line="360" w:lineRule="auto"/>
        <w:rPr>
          <w:rFonts w:ascii="仿宋" w:eastAsia="仿宋" w:hAnsi="仿宋" w:cs="宋体" w:hint="eastAsia"/>
        </w:rPr>
      </w:pPr>
      <w:r>
        <w:rPr>
          <w:rFonts w:ascii="仿宋" w:eastAsia="仿宋" w:hAnsi="仿宋" w:cs="宋体" w:hint="eastAsia"/>
          <w:kern w:val="0"/>
          <w:sz w:val="24"/>
        </w:rPr>
        <w:t>（6）</w:t>
      </w:r>
      <w:r>
        <w:rPr>
          <w:rFonts w:ascii="仿宋" w:eastAsia="仿宋" w:hAnsi="仿宋" w:cs="宋体" w:hint="eastAsia"/>
          <w:sz w:val="24"/>
        </w:rPr>
        <w:t>采购标的成本</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proofErr w:type="gramEnd"/>
      <w:r>
        <w:rPr>
          <w:rFonts w:ascii="仿宋" w:eastAsia="仿宋" w:hAnsi="仿宋" w:cs="宋体" w:hint="eastAsia"/>
          <w:kern w:val="0"/>
          <w:sz w:val="24"/>
        </w:rPr>
        <w:t>（页码）</w:t>
      </w:r>
    </w:p>
    <w:p w14:paraId="167AAF38"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w:t>
      </w:r>
      <w:r>
        <w:rPr>
          <w:rFonts w:ascii="仿宋" w:eastAsia="仿宋" w:hAnsi="仿宋" w:cs="宋体"/>
          <w:sz w:val="24"/>
        </w:rPr>
        <w:t>7</w:t>
      </w:r>
      <w:r>
        <w:rPr>
          <w:rFonts w:ascii="仿宋" w:eastAsia="仿宋" w:hAnsi="仿宋" w:cs="宋体" w:hint="eastAsia"/>
          <w:sz w:val="24"/>
        </w:rPr>
        <w:t>）同类项目合同价格</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7BA0AF3D"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w:t>
      </w:r>
      <w:r>
        <w:rPr>
          <w:rFonts w:ascii="仿宋" w:eastAsia="仿宋" w:hAnsi="仿宋" w:cs="宋体"/>
          <w:sz w:val="24"/>
        </w:rPr>
        <w:t>8</w:t>
      </w:r>
      <w:r>
        <w:rPr>
          <w:rFonts w:ascii="仿宋" w:eastAsia="仿宋" w:hAnsi="仿宋" w:cs="宋体" w:hint="eastAsia"/>
          <w:sz w:val="24"/>
        </w:rPr>
        <w:t>）相关专利、专有技术等情况说明</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5E6FA454" w14:textId="77777777" w:rsidR="00273143" w:rsidRDefault="00000000">
      <w:pPr>
        <w:spacing w:line="360" w:lineRule="auto"/>
        <w:rPr>
          <w:rFonts w:ascii="仿宋" w:eastAsia="仿宋" w:hAnsi="仿宋" w:cs="宋体" w:hint="eastAsia"/>
          <w:kern w:val="0"/>
          <w:sz w:val="24"/>
        </w:rPr>
      </w:pPr>
      <w:r>
        <w:rPr>
          <w:rFonts w:ascii="仿宋" w:eastAsia="仿宋" w:hAnsi="仿宋" w:cs="宋体" w:hint="eastAsia"/>
          <w:sz w:val="24"/>
        </w:rPr>
        <w:t>（</w:t>
      </w:r>
      <w:r>
        <w:rPr>
          <w:rFonts w:ascii="仿宋" w:eastAsia="仿宋" w:hAnsi="仿宋" w:cs="宋体"/>
          <w:sz w:val="24"/>
        </w:rPr>
        <w:t>9</w:t>
      </w:r>
      <w:r>
        <w:rPr>
          <w:rFonts w:ascii="仿宋" w:eastAsia="仿宋" w:hAnsi="仿宋" w:cs="宋体" w:hint="eastAsia"/>
          <w:sz w:val="24"/>
        </w:rPr>
        <w:t>）技术解决方案</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7C001D61" w14:textId="77777777" w:rsidR="00273143" w:rsidRDefault="00000000">
      <w:pPr>
        <w:spacing w:line="360" w:lineRule="auto"/>
        <w:rPr>
          <w:rFonts w:ascii="仿宋" w:eastAsia="仿宋" w:hAnsi="仿宋" w:cs="宋体" w:hint="eastAsia"/>
          <w:kern w:val="0"/>
          <w:sz w:val="24"/>
        </w:rPr>
      </w:pPr>
      <w:r>
        <w:rPr>
          <w:rFonts w:ascii="仿宋" w:eastAsia="仿宋" w:hAnsi="仿宋" w:cs="宋体" w:hint="eastAsia"/>
          <w:sz w:val="24"/>
        </w:rPr>
        <w:t>（</w:t>
      </w:r>
      <w:r>
        <w:rPr>
          <w:rFonts w:ascii="仿宋" w:eastAsia="仿宋" w:hAnsi="仿宋" w:cs="宋体"/>
          <w:sz w:val="24"/>
        </w:rPr>
        <w:t>10</w:t>
      </w:r>
      <w:r>
        <w:rPr>
          <w:rFonts w:ascii="仿宋" w:eastAsia="仿宋" w:hAnsi="仿宋" w:cs="宋体" w:hint="eastAsia"/>
          <w:sz w:val="24"/>
        </w:rPr>
        <w:t>）技术偏离说明表</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2B73FD8A"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（1</w:t>
      </w:r>
      <w:r>
        <w:rPr>
          <w:rFonts w:ascii="仿宋" w:eastAsia="仿宋" w:hAnsi="仿宋" w:cs="宋体"/>
          <w:sz w:val="24"/>
        </w:rPr>
        <w:t>1</w:t>
      </w:r>
      <w:r>
        <w:rPr>
          <w:rFonts w:ascii="仿宋" w:eastAsia="仿宋" w:hAnsi="仿宋" w:cs="宋体" w:hint="eastAsia"/>
          <w:sz w:val="24"/>
        </w:rPr>
        <w:t>）组织实施方案</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1BD24ECF"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（1</w:t>
      </w:r>
      <w:r>
        <w:rPr>
          <w:rFonts w:ascii="仿宋" w:eastAsia="仿宋" w:hAnsi="仿宋" w:cs="宋体"/>
          <w:sz w:val="24"/>
        </w:rPr>
        <w:t>2</w:t>
      </w:r>
      <w:r>
        <w:rPr>
          <w:rFonts w:ascii="仿宋" w:eastAsia="仿宋" w:hAnsi="仿宋" w:cs="宋体" w:hint="eastAsia"/>
          <w:sz w:val="24"/>
        </w:rPr>
        <w:t>）售后服务方案</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6E260D19"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（1</w:t>
      </w:r>
      <w:r>
        <w:rPr>
          <w:rFonts w:ascii="仿宋" w:eastAsia="仿宋" w:hAnsi="仿宋" w:cs="宋体"/>
          <w:sz w:val="24"/>
        </w:rPr>
        <w:t>3</w:t>
      </w:r>
      <w:r>
        <w:rPr>
          <w:rFonts w:ascii="仿宋" w:eastAsia="仿宋" w:hAnsi="仿宋" w:cs="宋体" w:hint="eastAsia"/>
          <w:sz w:val="24"/>
        </w:rPr>
        <w:t>）项目小组人员名单</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44D1773C"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（1</w:t>
      </w:r>
      <w:r>
        <w:rPr>
          <w:rFonts w:ascii="仿宋" w:eastAsia="仿宋" w:hAnsi="仿宋" w:cs="宋体"/>
          <w:sz w:val="24"/>
        </w:rPr>
        <w:t>4</w:t>
      </w:r>
      <w:r>
        <w:rPr>
          <w:rFonts w:ascii="仿宋" w:eastAsia="仿宋" w:hAnsi="仿宋" w:cs="宋体" w:hint="eastAsia"/>
          <w:sz w:val="24"/>
        </w:rPr>
        <w:t>）优惠条件及特殊承诺</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32D81C14"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w:t>
      </w:r>
      <w:r>
        <w:rPr>
          <w:rFonts w:ascii="仿宋" w:eastAsia="仿宋" w:hAnsi="仿宋" w:cs="宋体"/>
          <w:sz w:val="24"/>
        </w:rPr>
        <w:t>15</w:t>
      </w:r>
      <w:r>
        <w:rPr>
          <w:rFonts w:ascii="仿宋" w:eastAsia="仿宋" w:hAnsi="仿宋" w:cs="宋体" w:hint="eastAsia"/>
          <w:sz w:val="24"/>
        </w:rPr>
        <w:t>）培训计划</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27B9F898"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w:t>
      </w:r>
      <w:r>
        <w:rPr>
          <w:rFonts w:ascii="仿宋" w:eastAsia="仿宋" w:hAnsi="仿宋" w:cs="宋体"/>
          <w:sz w:val="24"/>
        </w:rPr>
        <w:t>16</w:t>
      </w:r>
      <w:r>
        <w:rPr>
          <w:rFonts w:ascii="仿宋" w:eastAsia="仿宋" w:hAnsi="仿宋" w:cs="宋体" w:hint="eastAsia"/>
          <w:sz w:val="24"/>
        </w:rPr>
        <w:t>）验收方案</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2482A414"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w:t>
      </w:r>
      <w:r>
        <w:rPr>
          <w:rFonts w:ascii="仿宋" w:eastAsia="仿宋" w:hAnsi="仿宋" w:cs="宋体"/>
          <w:sz w:val="24"/>
        </w:rPr>
        <w:t>17</w:t>
      </w:r>
      <w:r>
        <w:rPr>
          <w:rFonts w:ascii="仿宋" w:eastAsia="仿宋" w:hAnsi="仿宋" w:cs="宋体" w:hint="eastAsia"/>
          <w:sz w:val="24"/>
        </w:rPr>
        <w:t>）关于对采购文件中有关条款的拒绝声明</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42DD6A55"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w:t>
      </w:r>
      <w:r>
        <w:rPr>
          <w:rFonts w:ascii="仿宋" w:eastAsia="仿宋" w:hAnsi="仿宋" w:cs="宋体"/>
          <w:sz w:val="24"/>
        </w:rPr>
        <w:t>18</w:t>
      </w:r>
      <w:r>
        <w:rPr>
          <w:rFonts w:ascii="仿宋" w:eastAsia="仿宋" w:hAnsi="仿宋" w:cs="宋体" w:hint="eastAsia"/>
          <w:sz w:val="24"/>
        </w:rPr>
        <w:t>）认为需要的其他文件或说明</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43451B44"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w:t>
      </w:r>
      <w:r>
        <w:rPr>
          <w:rFonts w:ascii="仿宋" w:eastAsia="仿宋" w:hAnsi="仿宋" w:cs="宋体"/>
          <w:sz w:val="24"/>
        </w:rPr>
        <w:t>19</w:t>
      </w:r>
      <w:r>
        <w:rPr>
          <w:rFonts w:ascii="仿宋" w:eastAsia="仿宋" w:hAnsi="仿宋" w:cs="宋体" w:hint="eastAsia"/>
          <w:sz w:val="24"/>
        </w:rPr>
        <w:t>）政府采购供应商廉洁自律承诺书</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4D33D81E" w14:textId="77777777" w:rsidR="00273143" w:rsidRDefault="00000000">
      <w:pPr>
        <w:spacing w:line="360" w:lineRule="auto"/>
        <w:rPr>
          <w:rFonts w:ascii="仿宋" w:eastAsia="仿宋" w:hAnsi="仿宋" w:cs="宋体" w:hint="eastAsia"/>
        </w:rPr>
      </w:pPr>
      <w:r>
        <w:rPr>
          <w:rFonts w:ascii="仿宋" w:eastAsia="仿宋" w:hAnsi="仿宋" w:cs="宋体" w:hint="eastAsia"/>
          <w:sz w:val="24"/>
        </w:rPr>
        <w:t>（</w:t>
      </w:r>
      <w:r>
        <w:rPr>
          <w:rFonts w:ascii="仿宋" w:eastAsia="仿宋" w:hAnsi="仿宋" w:cs="宋体"/>
          <w:sz w:val="24"/>
        </w:rPr>
        <w:t>20</w:t>
      </w:r>
      <w:r>
        <w:rPr>
          <w:rFonts w:ascii="仿宋" w:eastAsia="仿宋" w:hAnsi="仿宋" w:cs="宋体" w:hint="eastAsia"/>
          <w:sz w:val="24"/>
        </w:rPr>
        <w:t>）报价一览表</w:t>
      </w:r>
      <w:r>
        <w:rPr>
          <w:rFonts w:ascii="仿宋" w:eastAsia="仿宋" w:hAnsi="仿宋" w:cs="宋体" w:hint="eastAsia"/>
        </w:rPr>
        <w:t>……</w:t>
      </w:r>
      <w:proofErr w:type="gramStart"/>
      <w:r>
        <w:rPr>
          <w:rFonts w:ascii="仿宋" w:eastAsia="仿宋" w:hAnsi="仿宋" w:cs="宋体" w:hint="eastAsia"/>
        </w:rPr>
        <w:t>……………………………………………………</w:t>
      </w:r>
      <w:r>
        <w:rPr>
          <w:rFonts w:ascii="仿宋" w:eastAsia="仿宋" w:hAnsi="仿宋" w:cs="宋体" w:hint="eastAsia"/>
          <w:kern w:val="0"/>
          <w:sz w:val="24"/>
        </w:rPr>
        <w:t>………</w:t>
      </w:r>
      <w:r>
        <w:rPr>
          <w:rFonts w:ascii="仿宋" w:eastAsia="仿宋" w:hAnsi="仿宋" w:cs="宋体" w:hint="eastAsia"/>
        </w:rPr>
        <w:t>…………</w:t>
      </w:r>
      <w:r>
        <w:rPr>
          <w:rFonts w:ascii="仿宋" w:eastAsia="仿宋" w:hAnsi="仿宋" w:cs="宋体" w:hint="eastAsia"/>
          <w:kern w:val="0"/>
          <w:sz w:val="24"/>
        </w:rPr>
        <w:t>…</w:t>
      </w:r>
      <w:proofErr w:type="gramEnd"/>
      <w:r>
        <w:rPr>
          <w:rFonts w:ascii="仿宋" w:eastAsia="仿宋" w:hAnsi="仿宋" w:cs="宋体" w:hint="eastAsia"/>
          <w:kern w:val="0"/>
          <w:sz w:val="24"/>
        </w:rPr>
        <w:t>（页码）</w:t>
      </w:r>
    </w:p>
    <w:p w14:paraId="58F6DDA0" w14:textId="77777777" w:rsidR="00273143" w:rsidRDefault="00273143">
      <w:pPr>
        <w:spacing w:line="360" w:lineRule="auto"/>
        <w:rPr>
          <w:rFonts w:ascii="仿宋" w:eastAsia="仿宋" w:hAnsi="仿宋" w:cs="宋体" w:hint="eastAsia"/>
          <w:sz w:val="24"/>
        </w:rPr>
      </w:pPr>
    </w:p>
    <w:p w14:paraId="11A11E17" w14:textId="77777777" w:rsidR="00273143" w:rsidRDefault="00273143">
      <w:pPr>
        <w:spacing w:line="360" w:lineRule="auto"/>
        <w:rPr>
          <w:rFonts w:ascii="仿宋" w:eastAsia="仿宋" w:hAnsi="仿宋" w:cs="宋体" w:hint="eastAsia"/>
          <w:sz w:val="24"/>
        </w:rPr>
      </w:pPr>
    </w:p>
    <w:p w14:paraId="6D0C1F76" w14:textId="77777777" w:rsidR="00273143" w:rsidRDefault="00000000">
      <w:pPr>
        <w:snapToGrid w:val="0"/>
        <w:spacing w:line="360" w:lineRule="auto"/>
        <w:ind w:right="480"/>
        <w:jc w:val="center"/>
        <w:rPr>
          <w:rFonts w:ascii="仿宋" w:eastAsia="仿宋" w:hAnsi="仿宋" w:cs="仿宋_GB2312" w:hint="eastAsia"/>
          <w:b/>
          <w:sz w:val="32"/>
          <w:szCs w:val="32"/>
        </w:rPr>
      </w:pPr>
      <w:r>
        <w:rPr>
          <w:rFonts w:ascii="仿宋" w:eastAsia="仿宋" w:hAnsi="仿宋" w:cs="宋体" w:hint="eastAsia"/>
          <w:sz w:val="36"/>
          <w:szCs w:val="36"/>
        </w:rPr>
        <w:br w:type="page"/>
      </w:r>
      <w:r>
        <w:rPr>
          <w:rFonts w:ascii="仿宋" w:eastAsia="仿宋" w:hAnsi="仿宋" w:cs="宋体" w:hint="eastAsia"/>
          <w:b/>
          <w:kern w:val="0"/>
          <w:sz w:val="32"/>
          <w:szCs w:val="32"/>
        </w:rPr>
        <w:lastRenderedPageBreak/>
        <w:t>一、响应函</w:t>
      </w:r>
    </w:p>
    <w:p w14:paraId="051FDA2C" w14:textId="77777777" w:rsidR="00273143" w:rsidRDefault="00000000">
      <w:pPr>
        <w:spacing w:line="360" w:lineRule="auto"/>
        <w:rPr>
          <w:rFonts w:ascii="仿宋" w:eastAsia="仿宋" w:hAnsi="仿宋" w:cs="仿宋_GB2312" w:hint="eastAsia"/>
          <w:sz w:val="24"/>
        </w:rPr>
      </w:pPr>
      <w:r>
        <w:rPr>
          <w:rFonts w:ascii="仿宋" w:eastAsia="仿宋" w:hAnsi="仿宋" w:cs="仿宋_GB2312" w:hint="eastAsia"/>
          <w:sz w:val="24"/>
        </w:rPr>
        <w:t>（采购人）、（采购代理机构）：</w:t>
      </w:r>
    </w:p>
    <w:p w14:paraId="32017778" w14:textId="77777777" w:rsidR="00273143" w:rsidRDefault="00000000">
      <w:pPr>
        <w:spacing w:line="360" w:lineRule="auto"/>
        <w:rPr>
          <w:rFonts w:ascii="仿宋" w:eastAsia="仿宋" w:hAnsi="仿宋" w:cs="仿宋_GB2312" w:hint="eastAsia"/>
          <w:sz w:val="24"/>
        </w:rPr>
      </w:pPr>
      <w:r>
        <w:rPr>
          <w:rFonts w:ascii="仿宋" w:eastAsia="仿宋" w:hAnsi="仿宋" w:cs="仿宋_GB2312" w:hint="eastAsia"/>
          <w:sz w:val="24"/>
        </w:rPr>
        <w:t>(供应商全称)授权(全权代表姓名)(职务、职称)为全权代表，参加贵方组织的（项目名称）【项目编号：】的有关活动，并对此项目进行响应。为此：</w:t>
      </w:r>
    </w:p>
    <w:p w14:paraId="7D50F3E2" w14:textId="77777777" w:rsidR="00273143" w:rsidRDefault="00000000">
      <w:pPr>
        <w:pStyle w:val="affff1"/>
        <w:numPr>
          <w:ilvl w:val="0"/>
          <w:numId w:val="10"/>
        </w:numPr>
        <w:snapToGrid w:val="0"/>
        <w:ind w:firstLineChars="0"/>
        <w:rPr>
          <w:rFonts w:ascii="仿宋" w:eastAsia="仿宋" w:hAnsi="仿宋" w:cs="仿宋_GB2312" w:hint="eastAsia"/>
        </w:rPr>
      </w:pPr>
      <w:r>
        <w:rPr>
          <w:rFonts w:ascii="仿宋" w:eastAsia="仿宋" w:hAnsi="仿宋" w:cs="仿宋_GB2312" w:hint="eastAsia"/>
        </w:rPr>
        <w:t>我方承诺响应有效期从提交响应文件的截止之日起</w:t>
      </w:r>
      <w:r>
        <w:rPr>
          <w:rFonts w:ascii="仿宋" w:eastAsia="仿宋" w:hAnsi="仿宋" w:cs="仿宋_GB2312" w:hint="eastAsia"/>
          <w:u w:val="single"/>
        </w:rPr>
        <w:t xml:space="preserve">    </w:t>
      </w:r>
      <w:r>
        <w:rPr>
          <w:rFonts w:ascii="仿宋" w:eastAsia="仿宋" w:hAnsi="仿宋" w:cs="仿宋_GB2312" w:hint="eastAsia"/>
        </w:rPr>
        <w:t>天，</w:t>
      </w:r>
      <w:r>
        <w:rPr>
          <w:rFonts w:ascii="仿宋" w:eastAsia="仿宋" w:hAnsi="仿宋" w:cs="宋体" w:hint="eastAsia"/>
        </w:rPr>
        <w:t>（不少于</w:t>
      </w:r>
      <w:r>
        <w:rPr>
          <w:rFonts w:ascii="仿宋" w:eastAsia="仿宋" w:hAnsi="仿宋" w:cs="宋体" w:hint="eastAsia"/>
          <w:u w:val="single"/>
        </w:rPr>
        <w:t>90</w:t>
      </w:r>
      <w:r>
        <w:rPr>
          <w:rFonts w:ascii="仿宋" w:eastAsia="仿宋" w:hAnsi="仿宋" w:cs="宋体" w:hint="eastAsia"/>
        </w:rPr>
        <w:t>天），</w:t>
      </w:r>
      <w:r>
        <w:rPr>
          <w:rFonts w:ascii="仿宋" w:eastAsia="仿宋" w:hAnsi="仿宋" w:cs="仿宋_GB2312" w:hint="eastAsia"/>
        </w:rPr>
        <w:t>本响应文件在响应有效期满之前均具有约束力。</w:t>
      </w:r>
    </w:p>
    <w:p w14:paraId="25A91545" w14:textId="77777777" w:rsidR="00273143" w:rsidRDefault="00000000">
      <w:pPr>
        <w:numPr>
          <w:ilvl w:val="0"/>
          <w:numId w:val="10"/>
        </w:numPr>
        <w:adjustRightInd/>
        <w:spacing w:line="360" w:lineRule="auto"/>
        <w:rPr>
          <w:rFonts w:ascii="仿宋" w:eastAsia="仿宋" w:hAnsi="仿宋" w:cs="仿宋_GB2312" w:hint="eastAsia"/>
          <w:sz w:val="24"/>
        </w:rPr>
      </w:pPr>
      <w:r>
        <w:rPr>
          <w:rFonts w:ascii="仿宋" w:eastAsia="仿宋" w:hAnsi="仿宋" w:cs="仿宋_GB2312" w:hint="eastAsia"/>
          <w:sz w:val="24"/>
        </w:rPr>
        <w:t>提供采购</w:t>
      </w:r>
      <w:r>
        <w:rPr>
          <w:rFonts w:ascii="仿宋" w:eastAsia="仿宋" w:hAnsi="仿宋" w:cs="仿宋_GB2312" w:hint="eastAsia"/>
          <w:bCs/>
          <w:kern w:val="44"/>
          <w:sz w:val="24"/>
        </w:rPr>
        <w:t>文件中</w:t>
      </w:r>
      <w:r>
        <w:rPr>
          <w:rFonts w:ascii="仿宋" w:eastAsia="仿宋" w:hAnsi="仿宋" w:cs="仿宋_GB2312" w:hint="eastAsia"/>
          <w:sz w:val="24"/>
        </w:rPr>
        <w:t>规定的全部响应文件。</w:t>
      </w:r>
    </w:p>
    <w:p w14:paraId="62A1CEC2" w14:textId="77777777" w:rsidR="00273143" w:rsidRDefault="00000000">
      <w:pPr>
        <w:numPr>
          <w:ilvl w:val="0"/>
          <w:numId w:val="10"/>
        </w:numPr>
        <w:adjustRightInd/>
        <w:spacing w:line="360" w:lineRule="auto"/>
        <w:rPr>
          <w:rFonts w:ascii="仿宋" w:eastAsia="仿宋" w:hAnsi="仿宋" w:cs="仿宋_GB2312" w:hint="eastAsia"/>
          <w:sz w:val="24"/>
        </w:rPr>
      </w:pPr>
      <w:r>
        <w:rPr>
          <w:rFonts w:ascii="仿宋" w:eastAsia="仿宋" w:hAnsi="仿宋" w:cs="宋体" w:hint="eastAsia"/>
          <w:sz w:val="24"/>
        </w:rPr>
        <w:t>我方承诺除响应文件列出的偏离外，我方响应采购文件的全部要求。</w:t>
      </w:r>
    </w:p>
    <w:p w14:paraId="7485C862" w14:textId="77777777" w:rsidR="00273143" w:rsidRDefault="00000000">
      <w:pPr>
        <w:numPr>
          <w:ilvl w:val="0"/>
          <w:numId w:val="10"/>
        </w:numPr>
        <w:adjustRightInd/>
        <w:spacing w:line="360" w:lineRule="auto"/>
        <w:rPr>
          <w:rFonts w:ascii="仿宋" w:eastAsia="仿宋" w:hAnsi="仿宋" w:cs="仿宋_GB2312" w:hint="eastAsia"/>
          <w:sz w:val="24"/>
        </w:rPr>
      </w:pPr>
      <w:r>
        <w:rPr>
          <w:rFonts w:ascii="仿宋" w:eastAsia="仿宋" w:hAnsi="仿宋" w:cs="仿宋_GB2312" w:hint="eastAsia"/>
          <w:sz w:val="24"/>
        </w:rPr>
        <w:t>保证遵守采购文件中的其他有关规定。</w:t>
      </w:r>
    </w:p>
    <w:p w14:paraId="4B65449F" w14:textId="77777777" w:rsidR="00273143" w:rsidRDefault="00000000">
      <w:pPr>
        <w:numPr>
          <w:ilvl w:val="0"/>
          <w:numId w:val="10"/>
        </w:numPr>
        <w:adjustRightInd/>
        <w:spacing w:line="360" w:lineRule="auto"/>
        <w:rPr>
          <w:rFonts w:ascii="仿宋" w:eastAsia="仿宋" w:hAnsi="仿宋" w:cs="仿宋_GB2312" w:hint="eastAsia"/>
          <w:sz w:val="24"/>
        </w:rPr>
      </w:pPr>
      <w:r>
        <w:rPr>
          <w:rFonts w:ascii="仿宋" w:eastAsia="仿宋" w:hAnsi="仿宋" w:cs="仿宋_GB2312" w:hint="eastAsia"/>
          <w:sz w:val="24"/>
        </w:rPr>
        <w:t>我方愿意向贵方提供任何与该项目响应有关的数据、情况和技术资料。若贵方需要，我方愿意提供我方</w:t>
      </w:r>
      <w:proofErr w:type="gramStart"/>
      <w:r>
        <w:rPr>
          <w:rFonts w:ascii="仿宋" w:eastAsia="仿宋" w:hAnsi="仿宋" w:cs="仿宋_GB2312" w:hint="eastAsia"/>
          <w:sz w:val="24"/>
        </w:rPr>
        <w:t>作出</w:t>
      </w:r>
      <w:proofErr w:type="gramEnd"/>
      <w:r>
        <w:rPr>
          <w:rFonts w:ascii="仿宋" w:eastAsia="仿宋" w:hAnsi="仿宋" w:cs="仿宋_GB2312" w:hint="eastAsia"/>
          <w:sz w:val="24"/>
        </w:rPr>
        <w:t>的一切承诺的证明材料。</w:t>
      </w:r>
    </w:p>
    <w:p w14:paraId="07066CB2" w14:textId="77777777" w:rsidR="00273143" w:rsidRDefault="00000000">
      <w:pPr>
        <w:numPr>
          <w:ilvl w:val="0"/>
          <w:numId w:val="10"/>
        </w:numPr>
        <w:adjustRightInd/>
        <w:spacing w:line="360" w:lineRule="auto"/>
        <w:rPr>
          <w:rFonts w:ascii="仿宋" w:eastAsia="仿宋" w:hAnsi="仿宋" w:cs="仿宋_GB2312" w:hint="eastAsia"/>
          <w:sz w:val="24"/>
        </w:rPr>
      </w:pPr>
      <w:r>
        <w:rPr>
          <w:rFonts w:ascii="仿宋" w:eastAsia="仿宋" w:hAnsi="仿宋" w:cs="仿宋_GB2312" w:hint="eastAsia"/>
          <w:sz w:val="24"/>
        </w:rPr>
        <w:t>我方已详细阅读全部采购文件，包括采购文件“更正（延期）公告”（如果有）、参考资料及有关附件，确认无误。</w:t>
      </w:r>
    </w:p>
    <w:p w14:paraId="1C848F7B" w14:textId="77777777" w:rsidR="00273143" w:rsidRDefault="00000000">
      <w:pPr>
        <w:numPr>
          <w:ilvl w:val="0"/>
          <w:numId w:val="10"/>
        </w:numPr>
        <w:adjustRightInd/>
        <w:spacing w:line="360" w:lineRule="auto"/>
        <w:rPr>
          <w:rFonts w:ascii="仿宋" w:eastAsia="仿宋" w:hAnsi="仿宋" w:cs="仿宋_GB2312" w:hint="eastAsia"/>
          <w:sz w:val="24"/>
        </w:rPr>
      </w:pPr>
      <w:r>
        <w:rPr>
          <w:rFonts w:ascii="仿宋" w:eastAsia="仿宋" w:hAnsi="仿宋" w:cs="宋体" w:hint="eastAsia"/>
          <w:sz w:val="24"/>
        </w:rPr>
        <w:t>如我方成交，我方承诺：</w:t>
      </w:r>
    </w:p>
    <w:p w14:paraId="2481189C" w14:textId="77777777" w:rsidR="00273143" w:rsidRDefault="00000000">
      <w:pPr>
        <w:snapToGrid w:val="0"/>
        <w:spacing w:line="360" w:lineRule="auto"/>
        <w:ind w:leftChars="100" w:left="210" w:firstLineChars="200" w:firstLine="480"/>
        <w:rPr>
          <w:rFonts w:ascii="仿宋" w:eastAsia="仿宋" w:hAnsi="仿宋" w:cs="宋体" w:hint="eastAsia"/>
          <w:sz w:val="24"/>
        </w:rPr>
      </w:pPr>
      <w:r>
        <w:rPr>
          <w:rFonts w:ascii="仿宋" w:eastAsia="仿宋" w:hAnsi="仿宋" w:cs="宋体"/>
          <w:sz w:val="24"/>
        </w:rPr>
        <w:t>7</w:t>
      </w:r>
      <w:r>
        <w:rPr>
          <w:rFonts w:ascii="仿宋" w:eastAsia="仿宋" w:hAnsi="仿宋" w:cs="宋体" w:hint="eastAsia"/>
          <w:sz w:val="24"/>
        </w:rPr>
        <w:t>.1在收到成交通知书后，在成交通知书规定的期限内与你方签订合同；</w:t>
      </w:r>
    </w:p>
    <w:p w14:paraId="0799D19F" w14:textId="77777777" w:rsidR="00273143" w:rsidRDefault="00000000">
      <w:pPr>
        <w:snapToGrid w:val="0"/>
        <w:spacing w:line="360" w:lineRule="auto"/>
        <w:ind w:leftChars="100" w:left="210" w:firstLineChars="200" w:firstLine="480"/>
        <w:rPr>
          <w:rFonts w:ascii="仿宋" w:eastAsia="仿宋" w:hAnsi="仿宋" w:cs="宋体" w:hint="eastAsia"/>
          <w:sz w:val="24"/>
        </w:rPr>
      </w:pPr>
      <w:r>
        <w:rPr>
          <w:rFonts w:ascii="仿宋" w:eastAsia="仿宋" w:hAnsi="仿宋" w:cs="宋体"/>
          <w:sz w:val="24"/>
        </w:rPr>
        <w:t>7</w:t>
      </w:r>
      <w:r>
        <w:rPr>
          <w:rFonts w:ascii="仿宋" w:eastAsia="仿宋" w:hAnsi="仿宋" w:cs="宋体" w:hint="eastAsia"/>
          <w:sz w:val="24"/>
        </w:rPr>
        <w:t>.2在签订合同时不向你方提出附加条件；</w:t>
      </w:r>
    </w:p>
    <w:p w14:paraId="330B7609" w14:textId="77777777" w:rsidR="00273143" w:rsidRDefault="00000000">
      <w:pPr>
        <w:snapToGrid w:val="0"/>
        <w:spacing w:line="360" w:lineRule="auto"/>
        <w:ind w:leftChars="100" w:left="210" w:firstLineChars="200" w:firstLine="480"/>
        <w:rPr>
          <w:rFonts w:ascii="仿宋" w:eastAsia="仿宋" w:hAnsi="仿宋" w:cs="宋体" w:hint="eastAsia"/>
          <w:sz w:val="24"/>
        </w:rPr>
      </w:pPr>
      <w:r>
        <w:rPr>
          <w:rFonts w:ascii="仿宋" w:eastAsia="仿宋" w:hAnsi="仿宋" w:cs="宋体"/>
          <w:sz w:val="24"/>
        </w:rPr>
        <w:t>7</w:t>
      </w:r>
      <w:r>
        <w:rPr>
          <w:rFonts w:ascii="仿宋" w:eastAsia="仿宋" w:hAnsi="仿宋" w:cs="宋体" w:hint="eastAsia"/>
          <w:sz w:val="24"/>
        </w:rPr>
        <w:t>.3按照采购文件要求提交履约保证金；</w:t>
      </w:r>
    </w:p>
    <w:p w14:paraId="59BC16BA" w14:textId="77777777" w:rsidR="00273143" w:rsidRDefault="00000000">
      <w:pPr>
        <w:snapToGrid w:val="0"/>
        <w:spacing w:line="360" w:lineRule="auto"/>
        <w:ind w:leftChars="100" w:left="210" w:firstLineChars="200" w:firstLine="480"/>
        <w:rPr>
          <w:rFonts w:ascii="仿宋" w:eastAsia="仿宋" w:hAnsi="仿宋" w:cs="宋体" w:hint="eastAsia"/>
          <w:sz w:val="24"/>
        </w:rPr>
      </w:pPr>
      <w:r>
        <w:rPr>
          <w:rFonts w:ascii="仿宋" w:eastAsia="仿宋" w:hAnsi="仿宋" w:cs="宋体"/>
          <w:sz w:val="24"/>
        </w:rPr>
        <w:t>7</w:t>
      </w:r>
      <w:r>
        <w:rPr>
          <w:rFonts w:ascii="仿宋" w:eastAsia="仿宋" w:hAnsi="仿宋" w:cs="宋体" w:hint="eastAsia"/>
          <w:sz w:val="24"/>
        </w:rPr>
        <w:t>.4在合同约定的期限内完成合同规定的全部义务。</w:t>
      </w:r>
    </w:p>
    <w:p w14:paraId="1FC0C726" w14:textId="77777777" w:rsidR="00273143" w:rsidRDefault="00273143">
      <w:pPr>
        <w:spacing w:line="360" w:lineRule="auto"/>
        <w:ind w:firstLineChars="2200" w:firstLine="5280"/>
        <w:rPr>
          <w:rFonts w:ascii="仿宋" w:eastAsia="仿宋" w:hAnsi="仿宋" w:cs="仿宋_GB2312" w:hint="eastAsia"/>
          <w:sz w:val="24"/>
        </w:rPr>
      </w:pPr>
    </w:p>
    <w:p w14:paraId="41A4ADA8" w14:textId="77777777" w:rsidR="00273143" w:rsidRDefault="00000000">
      <w:pPr>
        <w:spacing w:line="360" w:lineRule="auto"/>
        <w:ind w:firstLineChars="2200" w:firstLine="5280"/>
        <w:rPr>
          <w:rFonts w:ascii="仿宋" w:eastAsia="仿宋" w:hAnsi="仿宋" w:cs="仿宋_GB2312" w:hint="eastAsia"/>
          <w:sz w:val="24"/>
        </w:rPr>
      </w:pPr>
      <w:r>
        <w:rPr>
          <w:rFonts w:ascii="仿宋" w:eastAsia="仿宋" w:hAnsi="仿宋" w:cs="仿宋_GB2312" w:hint="eastAsia"/>
          <w:sz w:val="24"/>
        </w:rPr>
        <w:t>供应商名称（电子签名）：</w:t>
      </w:r>
    </w:p>
    <w:p w14:paraId="65A6F05A" w14:textId="5525CECC" w:rsidR="00273143" w:rsidRDefault="00000000">
      <w:pPr>
        <w:spacing w:line="360" w:lineRule="auto"/>
        <w:jc w:val="center"/>
        <w:rPr>
          <w:rFonts w:ascii="仿宋" w:eastAsia="仿宋" w:hAnsi="仿宋" w:cs="仿宋_GB2312" w:hint="eastAsia"/>
          <w:sz w:val="24"/>
        </w:rPr>
      </w:pPr>
      <w:r>
        <w:rPr>
          <w:rFonts w:ascii="仿宋" w:eastAsia="仿宋" w:hAnsi="仿宋" w:cs="仿宋_GB2312" w:hint="eastAsia"/>
          <w:sz w:val="24"/>
        </w:rPr>
        <w:t>日期：</w:t>
      </w:r>
      <w:r w:rsidR="0005070E">
        <w:rPr>
          <w:rFonts w:ascii="仿宋" w:eastAsia="仿宋" w:hAnsi="仿宋" w:cs="仿宋_GB2312" w:hint="eastAsia"/>
          <w:sz w:val="24"/>
        </w:rPr>
        <w:t xml:space="preserve">  </w:t>
      </w:r>
      <w:r>
        <w:rPr>
          <w:rFonts w:ascii="仿宋" w:eastAsia="仿宋" w:hAnsi="仿宋" w:cs="仿宋_GB2312" w:hint="eastAsia"/>
          <w:sz w:val="24"/>
        </w:rPr>
        <w:t>年</w:t>
      </w:r>
      <w:r w:rsidR="0005070E">
        <w:rPr>
          <w:rFonts w:ascii="仿宋" w:eastAsia="仿宋" w:hAnsi="仿宋" w:cs="仿宋_GB2312" w:hint="eastAsia"/>
          <w:sz w:val="24"/>
        </w:rPr>
        <w:t xml:space="preserve">  </w:t>
      </w:r>
      <w:r>
        <w:rPr>
          <w:rFonts w:ascii="仿宋" w:eastAsia="仿宋" w:hAnsi="仿宋" w:cs="仿宋_GB2312" w:hint="eastAsia"/>
          <w:sz w:val="24"/>
        </w:rPr>
        <w:t>月</w:t>
      </w:r>
      <w:r w:rsidR="0005070E">
        <w:rPr>
          <w:rFonts w:ascii="仿宋" w:eastAsia="仿宋" w:hAnsi="仿宋" w:cs="仿宋_GB2312" w:hint="eastAsia"/>
          <w:sz w:val="24"/>
        </w:rPr>
        <w:t xml:space="preserve">   </w:t>
      </w:r>
      <w:r>
        <w:rPr>
          <w:rFonts w:ascii="仿宋" w:eastAsia="仿宋" w:hAnsi="仿宋" w:cs="仿宋_GB2312" w:hint="eastAsia"/>
          <w:sz w:val="24"/>
        </w:rPr>
        <w:t>日</w:t>
      </w:r>
    </w:p>
    <w:p w14:paraId="505FA33B" w14:textId="77777777" w:rsidR="00273143" w:rsidRDefault="00273143">
      <w:pPr>
        <w:snapToGrid w:val="0"/>
        <w:spacing w:line="360" w:lineRule="auto"/>
        <w:ind w:right="480"/>
        <w:jc w:val="center"/>
        <w:rPr>
          <w:rFonts w:ascii="仿宋" w:eastAsia="仿宋" w:hAnsi="仿宋" w:cs="宋体" w:hint="eastAsia"/>
          <w:b/>
          <w:kern w:val="0"/>
          <w:sz w:val="32"/>
          <w:szCs w:val="32"/>
        </w:rPr>
      </w:pPr>
    </w:p>
    <w:p w14:paraId="0005F5EA" w14:textId="77777777" w:rsidR="00273143" w:rsidRDefault="00273143">
      <w:pPr>
        <w:snapToGrid w:val="0"/>
        <w:spacing w:line="360" w:lineRule="auto"/>
        <w:ind w:right="480"/>
        <w:rPr>
          <w:rFonts w:ascii="仿宋" w:eastAsia="仿宋" w:hAnsi="仿宋" w:cs="宋体" w:hint="eastAsia"/>
          <w:b/>
          <w:kern w:val="0"/>
          <w:sz w:val="32"/>
          <w:szCs w:val="32"/>
        </w:rPr>
      </w:pPr>
    </w:p>
    <w:p w14:paraId="7FB7BF90" w14:textId="77777777" w:rsidR="00273143" w:rsidRDefault="00273143">
      <w:pPr>
        <w:snapToGrid w:val="0"/>
        <w:spacing w:line="360" w:lineRule="auto"/>
        <w:ind w:right="480"/>
        <w:rPr>
          <w:rFonts w:ascii="仿宋" w:eastAsia="仿宋" w:hAnsi="仿宋" w:cs="宋体" w:hint="eastAsia"/>
          <w:b/>
          <w:kern w:val="0"/>
          <w:sz w:val="32"/>
          <w:szCs w:val="32"/>
        </w:rPr>
      </w:pPr>
    </w:p>
    <w:p w14:paraId="473CE1F0" w14:textId="77777777" w:rsidR="00273143" w:rsidRDefault="00273143">
      <w:pPr>
        <w:snapToGrid w:val="0"/>
        <w:spacing w:line="360" w:lineRule="auto"/>
        <w:ind w:right="480"/>
        <w:rPr>
          <w:rFonts w:ascii="仿宋" w:eastAsia="仿宋" w:hAnsi="仿宋" w:cs="宋体" w:hint="eastAsia"/>
          <w:b/>
          <w:kern w:val="0"/>
          <w:sz w:val="32"/>
          <w:szCs w:val="32"/>
        </w:rPr>
      </w:pPr>
    </w:p>
    <w:p w14:paraId="05B487BD" w14:textId="77777777" w:rsidR="00273143" w:rsidRDefault="00273143">
      <w:pPr>
        <w:snapToGrid w:val="0"/>
        <w:spacing w:line="360" w:lineRule="auto"/>
        <w:ind w:right="480"/>
        <w:rPr>
          <w:rFonts w:ascii="仿宋" w:eastAsia="仿宋" w:hAnsi="仿宋" w:cs="宋体" w:hint="eastAsia"/>
          <w:b/>
          <w:kern w:val="0"/>
          <w:sz w:val="32"/>
          <w:szCs w:val="32"/>
        </w:rPr>
      </w:pPr>
    </w:p>
    <w:p w14:paraId="79C7FF13" w14:textId="77777777" w:rsidR="00273143" w:rsidRDefault="00273143">
      <w:pPr>
        <w:snapToGrid w:val="0"/>
        <w:spacing w:line="360" w:lineRule="auto"/>
        <w:ind w:right="480"/>
        <w:rPr>
          <w:rFonts w:ascii="仿宋" w:eastAsia="仿宋" w:hAnsi="仿宋" w:cs="宋体" w:hint="eastAsia"/>
          <w:b/>
          <w:kern w:val="0"/>
          <w:sz w:val="32"/>
          <w:szCs w:val="32"/>
        </w:rPr>
      </w:pPr>
    </w:p>
    <w:p w14:paraId="08917C8F" w14:textId="77777777" w:rsidR="00273143" w:rsidRDefault="00273143">
      <w:pPr>
        <w:snapToGrid w:val="0"/>
        <w:spacing w:line="360" w:lineRule="auto"/>
        <w:ind w:right="480"/>
        <w:rPr>
          <w:rFonts w:ascii="仿宋" w:eastAsia="仿宋" w:hAnsi="仿宋" w:cs="宋体" w:hint="eastAsia"/>
          <w:b/>
          <w:kern w:val="0"/>
          <w:sz w:val="32"/>
          <w:szCs w:val="32"/>
        </w:rPr>
      </w:pPr>
    </w:p>
    <w:p w14:paraId="506428C7" w14:textId="77777777" w:rsidR="00273143" w:rsidRDefault="00000000">
      <w:pPr>
        <w:snapToGrid w:val="0"/>
        <w:spacing w:line="360" w:lineRule="auto"/>
        <w:ind w:right="480"/>
        <w:rPr>
          <w:rFonts w:ascii="仿宋" w:eastAsia="仿宋" w:hAnsi="仿宋" w:cs="宋体" w:hint="eastAsia"/>
          <w:b/>
          <w:kern w:val="0"/>
          <w:sz w:val="32"/>
          <w:szCs w:val="32"/>
        </w:rPr>
      </w:pPr>
      <w:r>
        <w:rPr>
          <w:rFonts w:ascii="仿宋" w:eastAsia="仿宋" w:hAnsi="仿宋" w:cs="宋体" w:hint="eastAsia"/>
          <w:b/>
          <w:kern w:val="0"/>
          <w:sz w:val="32"/>
          <w:szCs w:val="32"/>
        </w:rPr>
        <w:t>二、符合参加政府采购活动应当具备的一般条件的承诺函</w:t>
      </w:r>
    </w:p>
    <w:p w14:paraId="2D7D484A"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（采购人）、（采购代理机构）：</w:t>
      </w:r>
    </w:p>
    <w:p w14:paraId="3A4B0B3C"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我方参与（项目名称）【项目编号：】政府采购活动，郑重承诺：</w:t>
      </w:r>
    </w:p>
    <w:p w14:paraId="6BFADA28" w14:textId="77777777" w:rsidR="00273143" w:rsidRDefault="00000000">
      <w:pPr>
        <w:snapToGrid w:val="0"/>
        <w:spacing w:line="360" w:lineRule="auto"/>
        <w:ind w:firstLineChars="150" w:firstLine="360"/>
        <w:rPr>
          <w:rFonts w:ascii="仿宋" w:eastAsia="仿宋" w:hAnsi="仿宋" w:cs="宋体" w:hint="eastAsia"/>
          <w:sz w:val="24"/>
        </w:rPr>
      </w:pPr>
      <w:r>
        <w:rPr>
          <w:rFonts w:ascii="仿宋" w:eastAsia="仿宋" w:hAnsi="仿宋" w:cs="宋体" w:hint="eastAsia"/>
          <w:sz w:val="24"/>
        </w:rPr>
        <w:t>（一）具备《中华人民共和国政府采购法》第二十二条第一款规定的条件：</w:t>
      </w:r>
    </w:p>
    <w:p w14:paraId="119016D0"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1、具有独立承担民事责任的能力；</w:t>
      </w:r>
    </w:p>
    <w:p w14:paraId="5FC7DACA"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2、具有良好的商业信誉和健全的财务会计制度；</w:t>
      </w:r>
    </w:p>
    <w:p w14:paraId="11215E30"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3、具有履行合同所必需的设备和专业技术能力；</w:t>
      </w:r>
    </w:p>
    <w:p w14:paraId="48271301"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4、有依法缴纳税收和社会保障资金的良好记录；</w:t>
      </w:r>
    </w:p>
    <w:p w14:paraId="1E10F6B7"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5、参加政府采购活动前三年内，在经营活动中没有重大违法记录；</w:t>
      </w:r>
    </w:p>
    <w:p w14:paraId="0BD58CCC"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6、具有法律、行政法规规定的其他条件。</w:t>
      </w:r>
    </w:p>
    <w:p w14:paraId="1A871812" w14:textId="77777777" w:rsidR="00273143" w:rsidRDefault="00000000">
      <w:pPr>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（二）未被信用中国（www.creditchina.gov.cn)、中国政府采购网（www.ccgp.gov.cn）列入失信被执行人、重大税收违法案件当事人名单、政府采购严重违法失信行为记录名单。</w:t>
      </w:r>
    </w:p>
    <w:p w14:paraId="4BB33997" w14:textId="77777777" w:rsidR="00273143" w:rsidRDefault="00000000">
      <w:pPr>
        <w:snapToGrid w:val="0"/>
        <w:spacing w:line="360" w:lineRule="auto"/>
        <w:ind w:firstLineChars="2300" w:firstLine="5520"/>
        <w:rPr>
          <w:rFonts w:ascii="仿宋" w:eastAsia="仿宋" w:hAnsi="仿宋" w:cs="宋体" w:hint="eastAsia"/>
          <w:kern w:val="0"/>
          <w:sz w:val="24"/>
        </w:rPr>
      </w:pPr>
      <w:r>
        <w:rPr>
          <w:rFonts w:ascii="仿宋" w:eastAsia="仿宋" w:hAnsi="仿宋" w:cs="宋体" w:hint="eastAsia"/>
          <w:kern w:val="0"/>
          <w:sz w:val="24"/>
          <w:lang w:val="zh-CN"/>
        </w:rPr>
        <w:t>供应商名称(电子签名)：</w:t>
      </w:r>
    </w:p>
    <w:p w14:paraId="35B52189" w14:textId="77777777" w:rsidR="00273143" w:rsidRDefault="00000000">
      <w:pPr>
        <w:snapToGrid w:val="0"/>
        <w:spacing w:line="360" w:lineRule="auto"/>
        <w:rPr>
          <w:rFonts w:ascii="仿宋" w:eastAsia="仿宋" w:hAnsi="仿宋" w:cs="宋体" w:hint="eastAsia"/>
          <w:kern w:val="0"/>
          <w:sz w:val="24"/>
        </w:rPr>
      </w:pPr>
      <w:r>
        <w:rPr>
          <w:rFonts w:ascii="仿宋" w:eastAsia="仿宋" w:hAnsi="仿宋" w:cs="宋体" w:hint="eastAsia"/>
          <w:kern w:val="0"/>
          <w:sz w:val="24"/>
          <w:lang w:val="zh-CN"/>
        </w:rPr>
        <w:t>日期</w:t>
      </w:r>
      <w:r>
        <w:rPr>
          <w:rFonts w:ascii="仿宋" w:eastAsia="仿宋" w:hAnsi="仿宋" w:cs="宋体" w:hint="eastAsia"/>
          <w:kern w:val="0"/>
          <w:sz w:val="24"/>
        </w:rPr>
        <w:t>：年</w:t>
      </w:r>
      <w:r>
        <w:rPr>
          <w:rFonts w:ascii="仿宋" w:eastAsia="仿宋" w:hAnsi="仿宋" w:cs="宋体" w:hint="eastAsia"/>
          <w:kern w:val="0"/>
          <w:sz w:val="24"/>
          <w:lang w:val="zh-CN"/>
        </w:rPr>
        <w:t>月日</w:t>
      </w:r>
    </w:p>
    <w:p w14:paraId="00D449C8" w14:textId="77777777" w:rsidR="00273143" w:rsidRDefault="00273143">
      <w:pPr>
        <w:pStyle w:val="1f1"/>
        <w:keepNext w:val="0"/>
        <w:pageBreakBefore w:val="0"/>
        <w:tabs>
          <w:tab w:val="clear" w:pos="720"/>
        </w:tabs>
        <w:jc w:val="both"/>
        <w:outlineLvl w:val="9"/>
        <w:rPr>
          <w:rFonts w:ascii="仿宋" w:eastAsia="仿宋" w:hAnsi="仿宋" w:cs="宋体" w:hint="eastAsia"/>
          <w:sz w:val="24"/>
          <w:szCs w:val="24"/>
        </w:rPr>
      </w:pPr>
    </w:p>
    <w:p w14:paraId="6B1F3C4B" w14:textId="77777777" w:rsidR="00273143" w:rsidRDefault="00000000">
      <w:pPr>
        <w:spacing w:line="360" w:lineRule="auto"/>
        <w:jc w:val="center"/>
        <w:rPr>
          <w:rFonts w:ascii="仿宋" w:eastAsia="仿宋" w:hAnsi="仿宋" w:cs="宋体" w:hint="eastAsia"/>
          <w:b/>
          <w:sz w:val="30"/>
          <w:szCs w:val="30"/>
        </w:rPr>
      </w:pPr>
      <w:r>
        <w:rPr>
          <w:rFonts w:ascii="仿宋" w:eastAsia="仿宋" w:hAnsi="仿宋" w:cs="宋体" w:hint="eastAsia"/>
          <w:b/>
          <w:kern w:val="0"/>
          <w:sz w:val="32"/>
          <w:szCs w:val="32"/>
          <w:lang w:val="zh-CN"/>
        </w:rPr>
        <w:t>三、</w:t>
      </w:r>
      <w:r>
        <w:rPr>
          <w:rFonts w:ascii="仿宋" w:eastAsia="仿宋" w:hAnsi="仿宋" w:cs="宋体" w:hint="eastAsia"/>
          <w:b/>
          <w:kern w:val="0"/>
          <w:sz w:val="32"/>
          <w:szCs w:val="32"/>
        </w:rPr>
        <w:t>落实政府采购政策需满足的资格要求</w:t>
      </w:r>
    </w:p>
    <w:p w14:paraId="285903C2"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（根据本项目的特定资格要求提供相应的材料；未要求的，无需提供）</w:t>
      </w:r>
    </w:p>
    <w:p w14:paraId="79F1E7E3" w14:textId="77777777" w:rsidR="00273143" w:rsidRDefault="00273143">
      <w:pPr>
        <w:spacing w:line="360" w:lineRule="auto"/>
        <w:jc w:val="center"/>
        <w:rPr>
          <w:rFonts w:ascii="仿宋" w:eastAsia="仿宋" w:hAnsi="仿宋" w:cs="宋体" w:hint="eastAsia"/>
          <w:b/>
          <w:sz w:val="30"/>
          <w:szCs w:val="30"/>
        </w:rPr>
      </w:pPr>
    </w:p>
    <w:p w14:paraId="5059FB6E" w14:textId="77777777" w:rsidR="00273143" w:rsidRDefault="00000000">
      <w:pPr>
        <w:snapToGrid w:val="0"/>
        <w:spacing w:line="360" w:lineRule="auto"/>
        <w:ind w:firstLineChars="2300" w:firstLine="5520"/>
        <w:rPr>
          <w:rFonts w:ascii="仿宋" w:eastAsia="仿宋" w:hAnsi="仿宋" w:cs="宋体" w:hint="eastAsia"/>
          <w:kern w:val="0"/>
          <w:sz w:val="24"/>
        </w:rPr>
      </w:pPr>
      <w:r>
        <w:rPr>
          <w:rFonts w:ascii="仿宋" w:eastAsia="仿宋" w:hAnsi="仿宋" w:cs="宋体" w:hint="eastAsia"/>
          <w:kern w:val="0"/>
          <w:sz w:val="24"/>
          <w:lang w:val="zh-CN"/>
        </w:rPr>
        <w:t>供应商名称(电子签名)：</w:t>
      </w:r>
    </w:p>
    <w:p w14:paraId="270F907E" w14:textId="77777777" w:rsidR="00273143" w:rsidRDefault="00000000">
      <w:pPr>
        <w:snapToGrid w:val="0"/>
        <w:spacing w:line="360" w:lineRule="auto"/>
        <w:rPr>
          <w:rFonts w:ascii="仿宋" w:eastAsia="仿宋" w:hAnsi="仿宋" w:cs="宋体" w:hint="eastAsia"/>
          <w:kern w:val="0"/>
          <w:sz w:val="24"/>
        </w:rPr>
      </w:pPr>
      <w:r>
        <w:rPr>
          <w:rFonts w:ascii="仿宋" w:eastAsia="仿宋" w:hAnsi="仿宋" w:cs="宋体" w:hint="eastAsia"/>
          <w:kern w:val="0"/>
          <w:sz w:val="24"/>
          <w:lang w:val="zh-CN"/>
        </w:rPr>
        <w:t>日期</w:t>
      </w:r>
      <w:r>
        <w:rPr>
          <w:rFonts w:ascii="仿宋" w:eastAsia="仿宋" w:hAnsi="仿宋" w:cs="宋体" w:hint="eastAsia"/>
          <w:kern w:val="0"/>
          <w:sz w:val="24"/>
        </w:rPr>
        <w:t>：年</w:t>
      </w:r>
      <w:r>
        <w:rPr>
          <w:rFonts w:ascii="仿宋" w:eastAsia="仿宋" w:hAnsi="仿宋" w:cs="宋体" w:hint="eastAsia"/>
          <w:kern w:val="0"/>
          <w:sz w:val="24"/>
          <w:lang w:val="zh-CN"/>
        </w:rPr>
        <w:t>月日</w:t>
      </w:r>
    </w:p>
    <w:p w14:paraId="1B26E9F9" w14:textId="77777777" w:rsidR="00273143" w:rsidRDefault="00273143">
      <w:pPr>
        <w:spacing w:line="360" w:lineRule="auto"/>
        <w:jc w:val="center"/>
        <w:rPr>
          <w:rFonts w:ascii="仿宋" w:eastAsia="仿宋" w:hAnsi="仿宋" w:cs="宋体" w:hint="eastAsia"/>
          <w:b/>
          <w:sz w:val="30"/>
          <w:szCs w:val="30"/>
        </w:rPr>
      </w:pPr>
    </w:p>
    <w:p w14:paraId="3EEAB1C6" w14:textId="77777777" w:rsidR="00273143" w:rsidRDefault="00000000">
      <w:pPr>
        <w:widowControl/>
        <w:spacing w:line="360" w:lineRule="auto"/>
        <w:ind w:left="150"/>
        <w:jc w:val="center"/>
        <w:rPr>
          <w:rFonts w:ascii="仿宋" w:eastAsia="仿宋" w:hAnsi="仿宋" w:cs="宋体" w:hint="eastAsia"/>
          <w:b/>
          <w:kern w:val="0"/>
          <w:sz w:val="32"/>
          <w:szCs w:val="32"/>
        </w:rPr>
      </w:pPr>
      <w:r>
        <w:rPr>
          <w:rFonts w:ascii="仿宋" w:eastAsia="仿宋" w:hAnsi="仿宋" w:cs="宋体" w:hint="eastAsia"/>
          <w:b/>
          <w:kern w:val="0"/>
          <w:sz w:val="32"/>
          <w:szCs w:val="32"/>
          <w:lang w:val="zh-CN"/>
        </w:rPr>
        <w:t>四、</w:t>
      </w:r>
      <w:r>
        <w:rPr>
          <w:rFonts w:ascii="仿宋" w:eastAsia="仿宋" w:hAnsi="仿宋" w:cs="宋体" w:hint="eastAsia"/>
          <w:b/>
          <w:kern w:val="0"/>
          <w:sz w:val="32"/>
          <w:szCs w:val="32"/>
        </w:rPr>
        <w:t>本项目的特定资格要求</w:t>
      </w:r>
    </w:p>
    <w:p w14:paraId="4CB2DB3C"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（根据本项目的特定资格要求提供相应的材料；未要求的，无需提供）</w:t>
      </w:r>
    </w:p>
    <w:p w14:paraId="049172A1" w14:textId="77777777" w:rsidR="00273143" w:rsidRDefault="00273143">
      <w:pPr>
        <w:wordWrap w:val="0"/>
        <w:snapToGrid w:val="0"/>
        <w:spacing w:line="360" w:lineRule="auto"/>
        <w:jc w:val="right"/>
        <w:rPr>
          <w:rFonts w:ascii="仿宋" w:eastAsia="仿宋" w:hAnsi="仿宋" w:cs="宋体" w:hint="eastAsia"/>
          <w:kern w:val="0"/>
          <w:sz w:val="24"/>
          <w:lang w:val="zh-CN"/>
        </w:rPr>
      </w:pPr>
    </w:p>
    <w:p w14:paraId="5AE73831" w14:textId="77777777" w:rsidR="00273143" w:rsidRDefault="00000000">
      <w:pPr>
        <w:snapToGrid w:val="0"/>
        <w:spacing w:line="360" w:lineRule="auto"/>
        <w:ind w:firstLineChars="2300" w:firstLine="5520"/>
        <w:rPr>
          <w:rFonts w:ascii="仿宋" w:eastAsia="仿宋" w:hAnsi="仿宋" w:cs="宋体" w:hint="eastAsia"/>
          <w:kern w:val="0"/>
          <w:sz w:val="24"/>
        </w:rPr>
      </w:pPr>
      <w:r>
        <w:rPr>
          <w:rFonts w:ascii="仿宋" w:eastAsia="仿宋" w:hAnsi="仿宋" w:cs="宋体" w:hint="eastAsia"/>
          <w:kern w:val="0"/>
          <w:sz w:val="24"/>
          <w:lang w:val="zh-CN"/>
        </w:rPr>
        <w:t>供应商名称(电子签名)：</w:t>
      </w:r>
    </w:p>
    <w:p w14:paraId="7363A85C" w14:textId="1F0D2432" w:rsidR="00273143" w:rsidRDefault="00000000">
      <w:pPr>
        <w:snapToGrid w:val="0"/>
        <w:spacing w:line="360" w:lineRule="auto"/>
        <w:rPr>
          <w:rFonts w:ascii="仿宋" w:eastAsia="仿宋" w:hAnsi="仿宋" w:cs="宋体" w:hint="eastAsia"/>
          <w:kern w:val="0"/>
          <w:sz w:val="24"/>
        </w:rPr>
      </w:pPr>
      <w:r>
        <w:rPr>
          <w:rFonts w:ascii="仿宋" w:eastAsia="仿宋" w:hAnsi="仿宋" w:cs="宋体" w:hint="eastAsia"/>
          <w:kern w:val="0"/>
          <w:sz w:val="24"/>
          <w:lang w:val="zh-CN"/>
        </w:rPr>
        <w:t>日期</w:t>
      </w:r>
      <w:r>
        <w:rPr>
          <w:rFonts w:ascii="仿宋" w:eastAsia="仿宋" w:hAnsi="仿宋" w:cs="宋体" w:hint="eastAsia"/>
          <w:kern w:val="0"/>
          <w:sz w:val="24"/>
        </w:rPr>
        <w:t>：</w:t>
      </w:r>
      <w:r w:rsidR="00377CDC">
        <w:rPr>
          <w:rFonts w:ascii="仿宋" w:eastAsia="仿宋" w:hAnsi="仿宋" w:cs="宋体" w:hint="eastAsia"/>
          <w:kern w:val="0"/>
          <w:sz w:val="24"/>
        </w:rPr>
        <w:t xml:space="preserve">  </w:t>
      </w:r>
      <w:r>
        <w:rPr>
          <w:rFonts w:ascii="仿宋" w:eastAsia="仿宋" w:hAnsi="仿宋" w:cs="宋体" w:hint="eastAsia"/>
          <w:kern w:val="0"/>
          <w:sz w:val="24"/>
        </w:rPr>
        <w:t>年</w:t>
      </w:r>
      <w:r w:rsidR="00377CDC">
        <w:rPr>
          <w:rFonts w:ascii="仿宋" w:eastAsia="仿宋" w:hAnsi="仿宋" w:cs="宋体" w:hint="eastAsia"/>
          <w:kern w:val="0"/>
          <w:sz w:val="24"/>
        </w:rPr>
        <w:t xml:space="preserve">  </w:t>
      </w:r>
      <w:r>
        <w:rPr>
          <w:rFonts w:ascii="仿宋" w:eastAsia="仿宋" w:hAnsi="仿宋" w:cs="宋体" w:hint="eastAsia"/>
          <w:kern w:val="0"/>
          <w:sz w:val="24"/>
          <w:lang w:val="zh-CN"/>
        </w:rPr>
        <w:t>月</w:t>
      </w:r>
      <w:r w:rsidR="00377CDC">
        <w:rPr>
          <w:rFonts w:ascii="仿宋" w:eastAsia="仿宋" w:hAnsi="仿宋" w:cs="宋体" w:hint="eastAsia"/>
          <w:kern w:val="0"/>
          <w:sz w:val="24"/>
          <w:lang w:val="zh-CN"/>
        </w:rPr>
        <w:t xml:space="preserve">  </w:t>
      </w:r>
      <w:r>
        <w:rPr>
          <w:rFonts w:ascii="仿宋" w:eastAsia="仿宋" w:hAnsi="仿宋" w:cs="宋体" w:hint="eastAsia"/>
          <w:kern w:val="0"/>
          <w:sz w:val="24"/>
          <w:lang w:val="zh-CN"/>
        </w:rPr>
        <w:t>日</w:t>
      </w:r>
    </w:p>
    <w:p w14:paraId="513EB53A" w14:textId="77777777" w:rsidR="00273143" w:rsidRDefault="00273143">
      <w:pPr>
        <w:snapToGrid w:val="0"/>
        <w:spacing w:line="360" w:lineRule="auto"/>
        <w:jc w:val="right"/>
        <w:rPr>
          <w:rFonts w:ascii="仿宋" w:eastAsia="仿宋" w:hAnsi="仿宋" w:cs="宋体" w:hint="eastAsia"/>
          <w:kern w:val="0"/>
          <w:sz w:val="24"/>
        </w:rPr>
      </w:pPr>
    </w:p>
    <w:p w14:paraId="6DBB49CF" w14:textId="77777777" w:rsidR="00273143" w:rsidRDefault="00273143">
      <w:pPr>
        <w:snapToGrid w:val="0"/>
        <w:spacing w:line="360" w:lineRule="auto"/>
        <w:jc w:val="right"/>
        <w:rPr>
          <w:rFonts w:ascii="仿宋" w:eastAsia="仿宋" w:hAnsi="仿宋" w:cs="宋体" w:hint="eastAsia"/>
          <w:kern w:val="0"/>
          <w:sz w:val="24"/>
          <w:lang w:val="zh-CN"/>
        </w:rPr>
      </w:pPr>
    </w:p>
    <w:p w14:paraId="450B7EF0" w14:textId="77777777" w:rsidR="00273143" w:rsidRDefault="00000000">
      <w:pPr>
        <w:widowControl/>
        <w:adjustRightInd/>
        <w:ind w:firstLineChars="1000" w:firstLine="3213"/>
        <w:jc w:val="left"/>
        <w:rPr>
          <w:rFonts w:ascii="仿宋" w:eastAsia="仿宋" w:hAnsi="仿宋" w:cs="宋体" w:hint="eastAsia"/>
          <w:b/>
          <w:kern w:val="0"/>
          <w:sz w:val="32"/>
          <w:szCs w:val="32"/>
        </w:rPr>
      </w:pPr>
      <w:r>
        <w:rPr>
          <w:rFonts w:ascii="仿宋" w:eastAsia="仿宋" w:hAnsi="仿宋" w:cs="宋体" w:hint="eastAsia"/>
          <w:b/>
          <w:kern w:val="0"/>
          <w:sz w:val="32"/>
          <w:szCs w:val="32"/>
        </w:rPr>
        <w:t>五、法人授权书</w:t>
      </w:r>
    </w:p>
    <w:p w14:paraId="65119706" w14:textId="77777777" w:rsidR="00273143" w:rsidRDefault="00000000">
      <w:pPr>
        <w:snapToGrid w:val="0"/>
        <w:spacing w:line="360" w:lineRule="auto"/>
        <w:rPr>
          <w:rFonts w:ascii="仿宋" w:eastAsia="仿宋" w:hAnsi="仿宋" w:cs="仿宋_GB2312" w:hint="eastAsia"/>
          <w:kern w:val="0"/>
          <w:sz w:val="24"/>
        </w:rPr>
      </w:pPr>
      <w:r>
        <w:rPr>
          <w:rFonts w:ascii="仿宋" w:eastAsia="仿宋" w:hAnsi="仿宋" w:cs="仿宋_GB2312" w:hint="eastAsia"/>
          <w:sz w:val="24"/>
        </w:rPr>
        <w:t>（采购人）、（采购代理机构）</w:t>
      </w:r>
      <w:r>
        <w:rPr>
          <w:rFonts w:ascii="仿宋" w:eastAsia="仿宋" w:hAnsi="仿宋" w:cs="仿宋_GB2312" w:hint="eastAsia"/>
          <w:kern w:val="0"/>
          <w:sz w:val="24"/>
          <w:lang w:val="zh-CN"/>
        </w:rPr>
        <w:t>：</w:t>
      </w:r>
    </w:p>
    <w:p w14:paraId="6EDBB936" w14:textId="77777777" w:rsidR="00273143" w:rsidRDefault="00000000">
      <w:pPr>
        <w:snapToGrid w:val="0"/>
        <w:spacing w:line="360" w:lineRule="auto"/>
        <w:ind w:firstLine="576"/>
        <w:rPr>
          <w:rFonts w:ascii="仿宋" w:eastAsia="仿宋" w:hAnsi="仿宋" w:cs="仿宋_GB2312" w:hint="eastAsia"/>
          <w:kern w:val="0"/>
          <w:sz w:val="24"/>
        </w:rPr>
      </w:pPr>
      <w:r>
        <w:rPr>
          <w:rFonts w:ascii="仿宋" w:eastAsia="仿宋" w:hAnsi="仿宋" w:cs="仿宋_GB2312" w:hint="eastAsia"/>
          <w:kern w:val="0"/>
          <w:sz w:val="24"/>
          <w:lang w:val="zh-CN"/>
        </w:rPr>
        <w:t>兹委派我公司先生/女士(其在本公司的职务是：，联系电话：手机：传真：)，代表我公司全权处理</w:t>
      </w:r>
      <w:r>
        <w:rPr>
          <w:rFonts w:ascii="仿宋" w:eastAsia="仿宋" w:hAnsi="仿宋" w:cs="仿宋_GB2312" w:hint="eastAsia"/>
          <w:sz w:val="24"/>
        </w:rPr>
        <w:t>（项目名称）【采购编号：（采购编号）】</w:t>
      </w:r>
      <w:r>
        <w:rPr>
          <w:rFonts w:ascii="仿宋" w:eastAsia="仿宋" w:hAnsi="仿宋" w:cs="仿宋_GB2312" w:hint="eastAsia"/>
          <w:kern w:val="0"/>
          <w:sz w:val="24"/>
          <w:lang w:val="zh-CN"/>
        </w:rPr>
        <w:t>政府采购响应的一切事项，若成交则全权代表本公司签订相关合同，并负责处理合同履行等事宜。</w:t>
      </w:r>
    </w:p>
    <w:p w14:paraId="7E5D4C5E" w14:textId="77777777" w:rsidR="00273143" w:rsidRDefault="00000000">
      <w:pPr>
        <w:snapToGrid w:val="0"/>
        <w:spacing w:line="360" w:lineRule="auto"/>
        <w:rPr>
          <w:rFonts w:ascii="仿宋" w:eastAsia="仿宋" w:hAnsi="仿宋" w:cs="仿宋_GB2312" w:hint="eastAsia"/>
          <w:kern w:val="0"/>
          <w:sz w:val="24"/>
          <w:lang w:val="zh-CN"/>
        </w:rPr>
      </w:pPr>
      <w:r>
        <w:rPr>
          <w:rFonts w:ascii="仿宋" w:eastAsia="仿宋" w:hAnsi="仿宋" w:cs="仿宋_GB2312" w:hint="eastAsia"/>
          <w:kern w:val="0"/>
          <w:sz w:val="24"/>
          <w:lang w:val="zh-CN"/>
        </w:rPr>
        <w:t>本委托书有效期：自年月日起至年月日止。</w:t>
      </w:r>
    </w:p>
    <w:p w14:paraId="5C47A6CF" w14:textId="77777777" w:rsidR="00273143" w:rsidRDefault="00000000">
      <w:pPr>
        <w:snapToGrid w:val="0"/>
        <w:spacing w:line="360" w:lineRule="auto"/>
        <w:rPr>
          <w:rFonts w:ascii="仿宋" w:eastAsia="仿宋" w:hAnsi="仿宋" w:cs="仿宋_GB2312" w:hint="eastAsia"/>
          <w:kern w:val="0"/>
          <w:sz w:val="24"/>
        </w:rPr>
      </w:pPr>
      <w:r>
        <w:rPr>
          <w:rFonts w:ascii="仿宋" w:eastAsia="仿宋" w:hAnsi="仿宋" w:cs="仿宋_GB2312" w:hint="eastAsia"/>
          <w:kern w:val="0"/>
          <w:sz w:val="24"/>
          <w:lang w:val="zh-CN"/>
        </w:rPr>
        <w:t>特此告知。</w:t>
      </w:r>
    </w:p>
    <w:p w14:paraId="43D74C5C" w14:textId="77777777" w:rsidR="00273143" w:rsidRDefault="00000000">
      <w:pPr>
        <w:snapToGrid w:val="0"/>
        <w:spacing w:line="360" w:lineRule="auto"/>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3599343F" w14:textId="77777777" w:rsidR="00273143" w:rsidRDefault="00000000">
      <w:pPr>
        <w:snapToGrid w:val="0"/>
        <w:spacing w:line="360" w:lineRule="auto"/>
        <w:rPr>
          <w:rFonts w:ascii="仿宋" w:eastAsia="仿宋" w:hAnsi="仿宋" w:cs="仿宋_GB2312" w:hint="eastAsia"/>
          <w:kern w:val="0"/>
          <w:sz w:val="24"/>
          <w:lang w:val="zh-CN"/>
        </w:rPr>
      </w:pPr>
      <w:r>
        <w:rPr>
          <w:rFonts w:ascii="仿宋" w:eastAsia="仿宋" w:hAnsi="仿宋" w:cs="仿宋_GB2312" w:hint="eastAsia"/>
          <w:kern w:val="0"/>
          <w:sz w:val="24"/>
          <w:lang w:val="zh-CN"/>
        </w:rPr>
        <w:t>签发日期：年月日</w:t>
      </w:r>
    </w:p>
    <w:p w14:paraId="51763206" w14:textId="77777777" w:rsidR="00273143" w:rsidRDefault="00273143">
      <w:pPr>
        <w:widowControl/>
        <w:adjustRightInd/>
        <w:jc w:val="left"/>
        <w:rPr>
          <w:rFonts w:ascii="仿宋" w:eastAsia="仿宋" w:hAnsi="仿宋" w:cs="宋体" w:hint="eastAsia"/>
          <w:b/>
          <w:bCs/>
          <w:sz w:val="30"/>
          <w:szCs w:val="30"/>
        </w:rPr>
      </w:pPr>
    </w:p>
    <w:p w14:paraId="3E69E18D"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b/>
          <w:sz w:val="30"/>
          <w:szCs w:val="30"/>
        </w:rPr>
        <w:t>法定代表人及其授权代表的身份证（复印件）</w:t>
      </w:r>
    </w:p>
    <w:p w14:paraId="7EFEC219" w14:textId="77777777" w:rsidR="00273143" w:rsidRDefault="00000000">
      <w:pPr>
        <w:pStyle w:val="00"/>
        <w:spacing w:line="360" w:lineRule="auto"/>
        <w:rPr>
          <w:rFonts w:ascii="仿宋" w:eastAsia="仿宋" w:hAnsi="仿宋" w:cs="宋体" w:hint="eastAsia"/>
          <w:bCs/>
          <w:sz w:val="24"/>
        </w:rPr>
      </w:pPr>
      <w:r>
        <w:rPr>
          <w:rFonts w:ascii="仿宋" w:eastAsia="仿宋" w:hAnsi="仿宋" w:cs="宋体" w:hint="eastAsia"/>
          <w:bCs/>
          <w:sz w:val="24"/>
        </w:rPr>
        <w:t>法定代表人身份证件扫描件：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73143" w14:paraId="00154F16" w14:textId="77777777">
        <w:trPr>
          <w:trHeight w:val="4851"/>
          <w:jc w:val="center"/>
        </w:trPr>
        <w:tc>
          <w:tcPr>
            <w:tcW w:w="9207" w:type="dxa"/>
          </w:tcPr>
          <w:p w14:paraId="0E693E28" w14:textId="77777777" w:rsidR="00273143" w:rsidRDefault="00000000">
            <w:pPr>
              <w:pStyle w:val="00"/>
              <w:spacing w:line="360" w:lineRule="auto"/>
              <w:rPr>
                <w:rFonts w:ascii="仿宋" w:eastAsia="仿宋" w:hAnsi="仿宋" w:cs="宋体" w:hint="eastAsia"/>
                <w:bCs/>
                <w:sz w:val="24"/>
              </w:rPr>
            </w:pPr>
            <w:r>
              <w:rPr>
                <w:rFonts w:ascii="仿宋" w:eastAsia="仿宋" w:hAnsi="仿宋" w:cs="宋体" w:hint="eastAsia"/>
                <w:bCs/>
                <w:sz w:val="24"/>
              </w:rPr>
              <w:t>正面：反面：</w:t>
            </w:r>
          </w:p>
          <w:p w14:paraId="76824EC8" w14:textId="77777777" w:rsidR="00273143" w:rsidRDefault="00273143">
            <w:pPr>
              <w:pStyle w:val="00"/>
              <w:spacing w:line="360" w:lineRule="auto"/>
              <w:rPr>
                <w:rFonts w:ascii="仿宋" w:eastAsia="仿宋" w:hAnsi="仿宋" w:cs="宋体" w:hint="eastAsia"/>
                <w:bCs/>
                <w:sz w:val="24"/>
              </w:rPr>
            </w:pPr>
          </w:p>
        </w:tc>
      </w:tr>
    </w:tbl>
    <w:p w14:paraId="4C87BF5B" w14:textId="77777777" w:rsidR="00273143" w:rsidRDefault="00273143">
      <w:pPr>
        <w:pStyle w:val="00"/>
        <w:spacing w:line="360" w:lineRule="auto"/>
        <w:rPr>
          <w:rFonts w:ascii="仿宋" w:eastAsia="仿宋" w:hAnsi="仿宋" w:cs="宋体" w:hint="eastAsia"/>
          <w:bCs/>
          <w:sz w:val="24"/>
        </w:rPr>
      </w:pPr>
    </w:p>
    <w:p w14:paraId="0EC4E107" w14:textId="77777777" w:rsidR="00273143" w:rsidRDefault="00273143">
      <w:pPr>
        <w:pStyle w:val="00"/>
        <w:spacing w:line="360" w:lineRule="auto"/>
        <w:rPr>
          <w:rFonts w:ascii="仿宋" w:eastAsia="仿宋" w:hAnsi="仿宋" w:cs="宋体" w:hint="eastAsia"/>
          <w:bCs/>
          <w:sz w:val="24"/>
        </w:rPr>
      </w:pPr>
    </w:p>
    <w:p w14:paraId="31F977ED" w14:textId="77777777" w:rsidR="00273143" w:rsidRDefault="00000000">
      <w:pPr>
        <w:widowControl/>
        <w:adjustRightInd/>
        <w:jc w:val="left"/>
        <w:rPr>
          <w:rFonts w:ascii="仿宋" w:eastAsia="仿宋" w:hAnsi="仿宋" w:cs="宋体" w:hint="eastAsia"/>
          <w:bCs/>
          <w:sz w:val="24"/>
          <w:szCs w:val="21"/>
        </w:rPr>
      </w:pPr>
      <w:r>
        <w:rPr>
          <w:rFonts w:ascii="仿宋" w:eastAsia="仿宋" w:hAnsi="仿宋" w:cs="宋体"/>
          <w:bCs/>
          <w:sz w:val="24"/>
        </w:rPr>
        <w:br w:type="page"/>
      </w:r>
    </w:p>
    <w:p w14:paraId="4A7A8348" w14:textId="77777777" w:rsidR="00273143" w:rsidRDefault="00000000">
      <w:pPr>
        <w:pStyle w:val="00"/>
        <w:spacing w:line="360" w:lineRule="auto"/>
        <w:rPr>
          <w:rFonts w:ascii="仿宋" w:eastAsia="仿宋" w:hAnsi="仿宋" w:cs="宋体" w:hint="eastAsia"/>
          <w:bCs/>
          <w:sz w:val="24"/>
        </w:rPr>
      </w:pPr>
      <w:r>
        <w:rPr>
          <w:rFonts w:ascii="仿宋" w:eastAsia="仿宋" w:hAnsi="仿宋" w:cs="宋体" w:hint="eastAsia"/>
          <w:bCs/>
          <w:sz w:val="24"/>
        </w:rPr>
        <w:lastRenderedPageBreak/>
        <w:t>授权代表身份证件扫描件：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73143" w14:paraId="26B72DB1" w14:textId="77777777">
        <w:trPr>
          <w:trHeight w:val="4812"/>
          <w:jc w:val="center"/>
        </w:trPr>
        <w:tc>
          <w:tcPr>
            <w:tcW w:w="9207" w:type="dxa"/>
          </w:tcPr>
          <w:p w14:paraId="590B463C" w14:textId="77777777" w:rsidR="00273143" w:rsidRDefault="00000000">
            <w:pPr>
              <w:pStyle w:val="00"/>
              <w:spacing w:line="360" w:lineRule="auto"/>
              <w:rPr>
                <w:rFonts w:ascii="仿宋" w:eastAsia="仿宋" w:hAnsi="仿宋" w:cs="宋体" w:hint="eastAsia"/>
                <w:bCs/>
                <w:sz w:val="24"/>
              </w:rPr>
            </w:pPr>
            <w:r>
              <w:rPr>
                <w:rFonts w:ascii="仿宋" w:eastAsia="仿宋" w:hAnsi="仿宋" w:cs="宋体" w:hint="eastAsia"/>
                <w:bCs/>
                <w:sz w:val="24"/>
              </w:rPr>
              <w:t>正面：反面：</w:t>
            </w:r>
          </w:p>
          <w:p w14:paraId="209246E9" w14:textId="77777777" w:rsidR="00273143" w:rsidRDefault="00273143">
            <w:pPr>
              <w:pStyle w:val="00"/>
              <w:spacing w:line="360" w:lineRule="auto"/>
              <w:rPr>
                <w:rFonts w:ascii="仿宋" w:eastAsia="仿宋" w:hAnsi="仿宋" w:cs="宋体" w:hint="eastAsia"/>
                <w:bCs/>
                <w:sz w:val="24"/>
              </w:rPr>
            </w:pPr>
          </w:p>
        </w:tc>
      </w:tr>
    </w:tbl>
    <w:p w14:paraId="5C6098FF" w14:textId="77777777" w:rsidR="00273143" w:rsidRDefault="00273143">
      <w:pPr>
        <w:snapToGrid w:val="0"/>
        <w:spacing w:line="360" w:lineRule="auto"/>
        <w:ind w:firstLine="576"/>
        <w:jc w:val="right"/>
        <w:rPr>
          <w:rFonts w:ascii="仿宋" w:eastAsia="仿宋" w:hAnsi="仿宋" w:cs="宋体" w:hint="eastAsia"/>
          <w:kern w:val="0"/>
          <w:sz w:val="24"/>
          <w:lang w:val="zh-CN"/>
        </w:rPr>
      </w:pPr>
    </w:p>
    <w:p w14:paraId="00DA433C" w14:textId="77777777" w:rsidR="00273143" w:rsidRDefault="00000000">
      <w:pPr>
        <w:snapToGrid w:val="0"/>
        <w:spacing w:line="360" w:lineRule="auto"/>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50520B0B" w14:textId="77777777" w:rsidR="00273143" w:rsidRDefault="00000000">
      <w:pPr>
        <w:snapToGrid w:val="0"/>
        <w:spacing w:line="360" w:lineRule="auto"/>
        <w:rPr>
          <w:rFonts w:ascii="仿宋" w:eastAsia="仿宋" w:hAnsi="仿宋" w:cs="仿宋_GB2312" w:hint="eastAsia"/>
          <w:kern w:val="0"/>
          <w:sz w:val="24"/>
          <w:lang w:val="zh-CN"/>
        </w:rPr>
      </w:pPr>
      <w:r>
        <w:rPr>
          <w:rFonts w:ascii="仿宋" w:eastAsia="仿宋" w:hAnsi="仿宋" w:cs="仿宋_GB2312" w:hint="eastAsia"/>
          <w:kern w:val="0"/>
          <w:sz w:val="24"/>
          <w:lang w:val="zh-CN"/>
        </w:rPr>
        <w:t>签发日期：年月日</w:t>
      </w:r>
    </w:p>
    <w:p w14:paraId="767E9251" w14:textId="77777777" w:rsidR="00273143" w:rsidRDefault="00273143">
      <w:pPr>
        <w:snapToGrid w:val="0"/>
        <w:spacing w:line="360" w:lineRule="auto"/>
        <w:ind w:firstLine="576"/>
        <w:jc w:val="center"/>
        <w:rPr>
          <w:rFonts w:ascii="仿宋" w:eastAsia="仿宋" w:hAnsi="仿宋" w:cs="宋体" w:hint="eastAsia"/>
          <w:kern w:val="0"/>
          <w:sz w:val="24"/>
          <w:lang w:val="zh-CN"/>
        </w:rPr>
      </w:pPr>
    </w:p>
    <w:p w14:paraId="70C01340" w14:textId="77777777" w:rsidR="00273143" w:rsidRDefault="00273143">
      <w:pPr>
        <w:snapToGrid w:val="0"/>
        <w:spacing w:line="360" w:lineRule="auto"/>
        <w:rPr>
          <w:rFonts w:ascii="仿宋" w:eastAsia="仿宋" w:hAnsi="仿宋" w:cs="宋体" w:hint="eastAsia"/>
          <w:kern w:val="0"/>
          <w:sz w:val="24"/>
          <w:lang w:val="zh-CN"/>
        </w:rPr>
      </w:pPr>
    </w:p>
    <w:p w14:paraId="13AF78C3" w14:textId="77777777" w:rsidR="00273143" w:rsidRDefault="00000000">
      <w:pPr>
        <w:snapToGrid w:val="0"/>
        <w:spacing w:line="360" w:lineRule="auto"/>
        <w:ind w:right="480"/>
        <w:jc w:val="center"/>
        <w:rPr>
          <w:rFonts w:ascii="仿宋" w:eastAsia="仿宋" w:hAnsi="仿宋" w:cs="宋体" w:hint="eastAsia"/>
          <w:b/>
          <w:sz w:val="32"/>
          <w:szCs w:val="32"/>
        </w:rPr>
      </w:pPr>
      <w:r>
        <w:rPr>
          <w:rFonts w:ascii="仿宋" w:eastAsia="仿宋" w:hAnsi="仿宋" w:cs="宋体" w:hint="eastAsia"/>
          <w:b/>
          <w:sz w:val="32"/>
          <w:szCs w:val="32"/>
        </w:rPr>
        <w:t>六、采购标的成本</w:t>
      </w:r>
    </w:p>
    <w:p w14:paraId="4DB883B7" w14:textId="77777777" w:rsidR="00273143" w:rsidRDefault="00000000">
      <w:pPr>
        <w:snapToGrid w:val="0"/>
        <w:spacing w:line="360" w:lineRule="auto"/>
        <w:ind w:right="480"/>
        <w:jc w:val="center"/>
        <w:rPr>
          <w:rFonts w:ascii="仿宋" w:eastAsia="仿宋" w:hAnsi="仿宋" w:cs="宋体" w:hint="eastAsia"/>
          <w:sz w:val="24"/>
        </w:rPr>
      </w:pPr>
      <w:r>
        <w:rPr>
          <w:rFonts w:ascii="仿宋" w:eastAsia="仿宋" w:hAnsi="仿宋" w:cs="宋体" w:hint="eastAsia"/>
          <w:sz w:val="24"/>
        </w:rPr>
        <w:t>（由供应商根据采购需求及采购文件要求编制）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5103"/>
        <w:gridCol w:w="2127"/>
      </w:tblGrid>
      <w:tr w:rsidR="00273143" w14:paraId="0F35D8BF" w14:textId="77777777">
        <w:trPr>
          <w:trHeight w:val="1181"/>
        </w:trPr>
        <w:tc>
          <w:tcPr>
            <w:tcW w:w="534" w:type="dxa"/>
            <w:vAlign w:val="center"/>
          </w:tcPr>
          <w:p w14:paraId="3AA1EA22"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序号</w:t>
            </w:r>
          </w:p>
        </w:tc>
        <w:tc>
          <w:tcPr>
            <w:tcW w:w="1275" w:type="dxa"/>
            <w:vAlign w:val="center"/>
          </w:tcPr>
          <w:p w14:paraId="709FEE58"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名称</w:t>
            </w:r>
          </w:p>
        </w:tc>
        <w:tc>
          <w:tcPr>
            <w:tcW w:w="5103" w:type="dxa"/>
            <w:vAlign w:val="center"/>
          </w:tcPr>
          <w:p w14:paraId="4287978F"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规格型号（或具体服务）</w:t>
            </w:r>
          </w:p>
        </w:tc>
        <w:tc>
          <w:tcPr>
            <w:tcW w:w="2127" w:type="dxa"/>
            <w:vAlign w:val="center"/>
          </w:tcPr>
          <w:p w14:paraId="66CE30DF"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成本价</w:t>
            </w:r>
            <w:r>
              <w:rPr>
                <w:rFonts w:ascii="仿宋" w:eastAsia="仿宋" w:hAnsi="仿宋" w:cs="宋体" w:hint="eastAsia"/>
                <w:b/>
                <w:kern w:val="0"/>
                <w:sz w:val="24"/>
                <w:lang w:val="zh-CN"/>
              </w:rPr>
              <w:t>(单位均为人民币元)</w:t>
            </w:r>
          </w:p>
        </w:tc>
      </w:tr>
      <w:tr w:rsidR="00273143" w14:paraId="206A8AE2" w14:textId="77777777">
        <w:trPr>
          <w:trHeight w:val="441"/>
        </w:trPr>
        <w:tc>
          <w:tcPr>
            <w:tcW w:w="534" w:type="dxa"/>
            <w:vAlign w:val="center"/>
          </w:tcPr>
          <w:p w14:paraId="1FC8C2EC"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1</w:t>
            </w:r>
          </w:p>
        </w:tc>
        <w:tc>
          <w:tcPr>
            <w:tcW w:w="1275" w:type="dxa"/>
            <w:vAlign w:val="center"/>
          </w:tcPr>
          <w:p w14:paraId="73EA9FAA" w14:textId="77777777" w:rsidR="00273143" w:rsidRDefault="00273143">
            <w:pPr>
              <w:snapToGrid w:val="0"/>
              <w:spacing w:line="360" w:lineRule="auto"/>
              <w:jc w:val="center"/>
              <w:rPr>
                <w:rFonts w:ascii="仿宋" w:eastAsia="仿宋" w:hAnsi="仿宋" w:cs="宋体" w:hint="eastAsia"/>
                <w:sz w:val="24"/>
              </w:rPr>
            </w:pPr>
          </w:p>
        </w:tc>
        <w:tc>
          <w:tcPr>
            <w:tcW w:w="5103" w:type="dxa"/>
            <w:vAlign w:val="center"/>
          </w:tcPr>
          <w:p w14:paraId="0AFC24FD" w14:textId="77777777" w:rsidR="00273143" w:rsidRDefault="00273143">
            <w:pPr>
              <w:snapToGrid w:val="0"/>
              <w:spacing w:line="360" w:lineRule="auto"/>
              <w:jc w:val="center"/>
              <w:rPr>
                <w:rFonts w:ascii="仿宋" w:eastAsia="仿宋" w:hAnsi="仿宋" w:cs="宋体" w:hint="eastAsia"/>
                <w:sz w:val="24"/>
              </w:rPr>
            </w:pPr>
          </w:p>
        </w:tc>
        <w:tc>
          <w:tcPr>
            <w:tcW w:w="2127" w:type="dxa"/>
            <w:vAlign w:val="center"/>
          </w:tcPr>
          <w:p w14:paraId="0623A481" w14:textId="77777777" w:rsidR="00273143" w:rsidRDefault="00273143">
            <w:pPr>
              <w:spacing w:line="360" w:lineRule="auto"/>
              <w:jc w:val="center"/>
              <w:rPr>
                <w:rFonts w:ascii="仿宋" w:eastAsia="仿宋" w:hAnsi="仿宋" w:cs="宋体" w:hint="eastAsia"/>
                <w:sz w:val="24"/>
              </w:rPr>
            </w:pPr>
          </w:p>
        </w:tc>
      </w:tr>
      <w:tr w:rsidR="00273143" w14:paraId="1FF09038" w14:textId="77777777">
        <w:trPr>
          <w:trHeight w:val="453"/>
        </w:trPr>
        <w:tc>
          <w:tcPr>
            <w:tcW w:w="534" w:type="dxa"/>
            <w:vAlign w:val="center"/>
          </w:tcPr>
          <w:p w14:paraId="325EC569"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2</w:t>
            </w:r>
          </w:p>
        </w:tc>
        <w:tc>
          <w:tcPr>
            <w:tcW w:w="1275" w:type="dxa"/>
            <w:vAlign w:val="center"/>
          </w:tcPr>
          <w:p w14:paraId="78C827A8" w14:textId="77777777" w:rsidR="00273143" w:rsidRDefault="00273143">
            <w:pPr>
              <w:snapToGrid w:val="0"/>
              <w:spacing w:line="360" w:lineRule="auto"/>
              <w:jc w:val="center"/>
              <w:rPr>
                <w:rFonts w:ascii="仿宋" w:eastAsia="仿宋" w:hAnsi="仿宋" w:cs="宋体" w:hint="eastAsia"/>
                <w:sz w:val="24"/>
              </w:rPr>
            </w:pPr>
          </w:p>
        </w:tc>
        <w:tc>
          <w:tcPr>
            <w:tcW w:w="5103" w:type="dxa"/>
            <w:vAlign w:val="center"/>
          </w:tcPr>
          <w:p w14:paraId="31A6420E" w14:textId="77777777" w:rsidR="00273143" w:rsidRDefault="00273143">
            <w:pPr>
              <w:snapToGrid w:val="0"/>
              <w:spacing w:line="360" w:lineRule="auto"/>
              <w:jc w:val="center"/>
              <w:rPr>
                <w:rFonts w:ascii="仿宋" w:eastAsia="仿宋" w:hAnsi="仿宋" w:cs="宋体" w:hint="eastAsia"/>
                <w:sz w:val="24"/>
              </w:rPr>
            </w:pPr>
          </w:p>
        </w:tc>
        <w:tc>
          <w:tcPr>
            <w:tcW w:w="2127" w:type="dxa"/>
            <w:vAlign w:val="center"/>
          </w:tcPr>
          <w:p w14:paraId="5240EDD3" w14:textId="77777777" w:rsidR="00273143" w:rsidRDefault="00273143">
            <w:pPr>
              <w:spacing w:line="360" w:lineRule="auto"/>
              <w:jc w:val="center"/>
              <w:rPr>
                <w:rFonts w:ascii="仿宋" w:eastAsia="仿宋" w:hAnsi="仿宋" w:cs="宋体" w:hint="eastAsia"/>
                <w:sz w:val="24"/>
              </w:rPr>
            </w:pPr>
          </w:p>
        </w:tc>
      </w:tr>
      <w:tr w:rsidR="00273143" w14:paraId="2CC4BD3F" w14:textId="77777777">
        <w:trPr>
          <w:trHeight w:val="453"/>
        </w:trPr>
        <w:tc>
          <w:tcPr>
            <w:tcW w:w="534" w:type="dxa"/>
            <w:vAlign w:val="center"/>
          </w:tcPr>
          <w:p w14:paraId="6AD982A4"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3</w:t>
            </w:r>
          </w:p>
        </w:tc>
        <w:tc>
          <w:tcPr>
            <w:tcW w:w="1275" w:type="dxa"/>
            <w:vAlign w:val="center"/>
          </w:tcPr>
          <w:p w14:paraId="3575C6AA" w14:textId="77777777" w:rsidR="00273143" w:rsidRDefault="00273143">
            <w:pPr>
              <w:snapToGrid w:val="0"/>
              <w:spacing w:line="360" w:lineRule="auto"/>
              <w:jc w:val="center"/>
              <w:rPr>
                <w:rFonts w:ascii="仿宋" w:eastAsia="仿宋" w:hAnsi="仿宋" w:cs="宋体" w:hint="eastAsia"/>
                <w:sz w:val="24"/>
              </w:rPr>
            </w:pPr>
          </w:p>
        </w:tc>
        <w:tc>
          <w:tcPr>
            <w:tcW w:w="5103" w:type="dxa"/>
            <w:vAlign w:val="center"/>
          </w:tcPr>
          <w:p w14:paraId="02532F9E" w14:textId="77777777" w:rsidR="00273143" w:rsidRDefault="00273143">
            <w:pPr>
              <w:snapToGrid w:val="0"/>
              <w:spacing w:line="360" w:lineRule="auto"/>
              <w:jc w:val="center"/>
              <w:rPr>
                <w:rFonts w:ascii="仿宋" w:eastAsia="仿宋" w:hAnsi="仿宋" w:cs="宋体" w:hint="eastAsia"/>
                <w:sz w:val="24"/>
              </w:rPr>
            </w:pPr>
          </w:p>
        </w:tc>
        <w:tc>
          <w:tcPr>
            <w:tcW w:w="2127" w:type="dxa"/>
            <w:vAlign w:val="center"/>
          </w:tcPr>
          <w:p w14:paraId="4C567B4B" w14:textId="77777777" w:rsidR="00273143" w:rsidRDefault="00273143">
            <w:pPr>
              <w:spacing w:line="360" w:lineRule="auto"/>
              <w:jc w:val="center"/>
              <w:rPr>
                <w:rFonts w:ascii="仿宋" w:eastAsia="仿宋" w:hAnsi="仿宋" w:cs="宋体" w:hint="eastAsia"/>
                <w:sz w:val="24"/>
              </w:rPr>
            </w:pPr>
          </w:p>
        </w:tc>
      </w:tr>
      <w:tr w:rsidR="00273143" w14:paraId="1DB2EEB2" w14:textId="77777777">
        <w:trPr>
          <w:trHeight w:val="453"/>
        </w:trPr>
        <w:tc>
          <w:tcPr>
            <w:tcW w:w="534" w:type="dxa"/>
            <w:vAlign w:val="center"/>
          </w:tcPr>
          <w:p w14:paraId="129CF1EE"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4</w:t>
            </w:r>
          </w:p>
        </w:tc>
        <w:tc>
          <w:tcPr>
            <w:tcW w:w="1275" w:type="dxa"/>
            <w:vAlign w:val="center"/>
          </w:tcPr>
          <w:p w14:paraId="29F9FB59" w14:textId="77777777" w:rsidR="00273143" w:rsidRDefault="00273143">
            <w:pPr>
              <w:snapToGrid w:val="0"/>
              <w:spacing w:line="360" w:lineRule="auto"/>
              <w:jc w:val="center"/>
              <w:rPr>
                <w:rFonts w:ascii="仿宋" w:eastAsia="仿宋" w:hAnsi="仿宋" w:cs="宋体" w:hint="eastAsia"/>
                <w:sz w:val="24"/>
              </w:rPr>
            </w:pPr>
          </w:p>
        </w:tc>
        <w:tc>
          <w:tcPr>
            <w:tcW w:w="5103" w:type="dxa"/>
            <w:vAlign w:val="center"/>
          </w:tcPr>
          <w:p w14:paraId="762C4E89" w14:textId="77777777" w:rsidR="00273143" w:rsidRDefault="00273143">
            <w:pPr>
              <w:snapToGrid w:val="0"/>
              <w:spacing w:line="360" w:lineRule="auto"/>
              <w:jc w:val="center"/>
              <w:rPr>
                <w:rFonts w:ascii="仿宋" w:eastAsia="仿宋" w:hAnsi="仿宋" w:cs="宋体" w:hint="eastAsia"/>
                <w:sz w:val="24"/>
              </w:rPr>
            </w:pPr>
          </w:p>
        </w:tc>
        <w:tc>
          <w:tcPr>
            <w:tcW w:w="2127" w:type="dxa"/>
            <w:vAlign w:val="center"/>
          </w:tcPr>
          <w:p w14:paraId="1CCDC95E" w14:textId="77777777" w:rsidR="00273143" w:rsidRDefault="00273143">
            <w:pPr>
              <w:spacing w:line="360" w:lineRule="auto"/>
              <w:jc w:val="center"/>
              <w:rPr>
                <w:rFonts w:ascii="仿宋" w:eastAsia="仿宋" w:hAnsi="仿宋" w:cs="宋体" w:hint="eastAsia"/>
                <w:sz w:val="24"/>
              </w:rPr>
            </w:pPr>
          </w:p>
        </w:tc>
      </w:tr>
      <w:tr w:rsidR="00273143" w14:paraId="35A104FA" w14:textId="77777777">
        <w:trPr>
          <w:trHeight w:val="453"/>
        </w:trPr>
        <w:tc>
          <w:tcPr>
            <w:tcW w:w="534" w:type="dxa"/>
            <w:vAlign w:val="center"/>
          </w:tcPr>
          <w:p w14:paraId="747BEA71"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5</w:t>
            </w:r>
          </w:p>
        </w:tc>
        <w:tc>
          <w:tcPr>
            <w:tcW w:w="1275" w:type="dxa"/>
            <w:vAlign w:val="center"/>
          </w:tcPr>
          <w:p w14:paraId="50DDF1B4" w14:textId="77777777" w:rsidR="00273143" w:rsidRDefault="00273143">
            <w:pPr>
              <w:snapToGrid w:val="0"/>
              <w:spacing w:line="360" w:lineRule="auto"/>
              <w:jc w:val="center"/>
              <w:rPr>
                <w:rFonts w:ascii="仿宋" w:eastAsia="仿宋" w:hAnsi="仿宋" w:cs="宋体" w:hint="eastAsia"/>
                <w:sz w:val="24"/>
              </w:rPr>
            </w:pPr>
          </w:p>
        </w:tc>
        <w:tc>
          <w:tcPr>
            <w:tcW w:w="5103" w:type="dxa"/>
            <w:vAlign w:val="center"/>
          </w:tcPr>
          <w:p w14:paraId="6D8E5B95" w14:textId="77777777" w:rsidR="00273143" w:rsidRDefault="00273143">
            <w:pPr>
              <w:snapToGrid w:val="0"/>
              <w:spacing w:line="360" w:lineRule="auto"/>
              <w:jc w:val="center"/>
              <w:rPr>
                <w:rFonts w:ascii="仿宋" w:eastAsia="仿宋" w:hAnsi="仿宋" w:cs="宋体" w:hint="eastAsia"/>
                <w:sz w:val="24"/>
              </w:rPr>
            </w:pPr>
          </w:p>
        </w:tc>
        <w:tc>
          <w:tcPr>
            <w:tcW w:w="2127" w:type="dxa"/>
            <w:vAlign w:val="center"/>
          </w:tcPr>
          <w:p w14:paraId="095C5121" w14:textId="77777777" w:rsidR="00273143" w:rsidRDefault="00273143">
            <w:pPr>
              <w:spacing w:line="360" w:lineRule="auto"/>
              <w:jc w:val="center"/>
              <w:rPr>
                <w:rFonts w:ascii="仿宋" w:eastAsia="仿宋" w:hAnsi="仿宋" w:cs="宋体" w:hint="eastAsia"/>
                <w:sz w:val="24"/>
              </w:rPr>
            </w:pPr>
          </w:p>
        </w:tc>
      </w:tr>
    </w:tbl>
    <w:p w14:paraId="7D48C82D" w14:textId="77777777" w:rsidR="00273143" w:rsidRDefault="00273143">
      <w:pPr>
        <w:snapToGrid w:val="0"/>
        <w:spacing w:line="360" w:lineRule="auto"/>
        <w:ind w:right="480"/>
        <w:jc w:val="center"/>
        <w:rPr>
          <w:rFonts w:ascii="仿宋" w:eastAsia="仿宋" w:hAnsi="仿宋" w:cs="宋体" w:hint="eastAsia"/>
          <w:b/>
          <w:sz w:val="30"/>
          <w:szCs w:val="30"/>
        </w:rPr>
      </w:pPr>
    </w:p>
    <w:p w14:paraId="6C3472FC" w14:textId="77777777" w:rsidR="00273143" w:rsidRDefault="00000000">
      <w:pPr>
        <w:snapToGrid w:val="0"/>
        <w:spacing w:line="360" w:lineRule="auto"/>
        <w:ind w:firstLineChars="2500" w:firstLine="600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332C2B81" w14:textId="77777777" w:rsidR="00273143" w:rsidRDefault="00000000">
      <w:pPr>
        <w:snapToGrid w:val="0"/>
        <w:spacing w:line="360" w:lineRule="auto"/>
        <w:rPr>
          <w:rFonts w:ascii="仿宋" w:eastAsia="仿宋" w:hAnsi="仿宋" w:cs="仿宋_GB2312" w:hint="eastAsia"/>
          <w:kern w:val="0"/>
          <w:sz w:val="24"/>
          <w:lang w:val="zh-CN"/>
        </w:rPr>
      </w:pPr>
      <w:r>
        <w:rPr>
          <w:rFonts w:ascii="仿宋" w:eastAsia="仿宋" w:hAnsi="仿宋" w:cs="仿宋_GB2312" w:hint="eastAsia"/>
          <w:kern w:val="0"/>
          <w:sz w:val="24"/>
          <w:lang w:val="zh-CN"/>
        </w:rPr>
        <w:t>签发日期：年月日</w:t>
      </w:r>
    </w:p>
    <w:p w14:paraId="408DB460" w14:textId="77777777" w:rsidR="00273143" w:rsidRDefault="00000000">
      <w:pPr>
        <w:snapToGrid w:val="0"/>
        <w:spacing w:line="360" w:lineRule="auto"/>
        <w:ind w:right="480"/>
        <w:jc w:val="center"/>
        <w:rPr>
          <w:rFonts w:ascii="仿宋" w:eastAsia="仿宋" w:hAnsi="仿宋" w:cs="宋体" w:hint="eastAsia"/>
          <w:b/>
          <w:sz w:val="32"/>
          <w:szCs w:val="32"/>
        </w:rPr>
      </w:pPr>
      <w:r>
        <w:rPr>
          <w:rFonts w:ascii="仿宋" w:eastAsia="仿宋" w:hAnsi="仿宋" w:cs="宋体" w:hint="eastAsia"/>
          <w:b/>
          <w:sz w:val="32"/>
          <w:szCs w:val="32"/>
        </w:rPr>
        <w:lastRenderedPageBreak/>
        <w:t>七、同类项目合同价格</w:t>
      </w:r>
    </w:p>
    <w:p w14:paraId="174DAFC7" w14:textId="77777777" w:rsidR="00273143" w:rsidRDefault="00000000">
      <w:pPr>
        <w:snapToGrid w:val="0"/>
        <w:spacing w:line="360" w:lineRule="auto"/>
        <w:ind w:right="480"/>
        <w:jc w:val="center"/>
        <w:rPr>
          <w:rFonts w:ascii="仿宋" w:eastAsia="仿宋" w:hAnsi="仿宋" w:cs="宋体" w:hint="eastAsia"/>
          <w:sz w:val="24"/>
        </w:rPr>
      </w:pPr>
      <w:r>
        <w:rPr>
          <w:rFonts w:ascii="仿宋" w:eastAsia="仿宋" w:hAnsi="仿宋" w:cs="宋体" w:hint="eastAsia"/>
          <w:sz w:val="24"/>
        </w:rPr>
        <w:t>（由供应商根据采购需求及采购文件要求编制）</w:t>
      </w:r>
    </w:p>
    <w:tbl>
      <w:tblPr>
        <w:tblW w:w="0" w:type="auto"/>
        <w:tblInd w:w="108" w:type="dxa"/>
        <w:tblLayout w:type="fixed"/>
        <w:tblLook w:val="04A0" w:firstRow="1" w:lastRow="0" w:firstColumn="1" w:lastColumn="0" w:noHBand="0" w:noVBand="1"/>
      </w:tblPr>
      <w:tblGrid>
        <w:gridCol w:w="1800"/>
        <w:gridCol w:w="1177"/>
        <w:gridCol w:w="3402"/>
        <w:gridCol w:w="1843"/>
      </w:tblGrid>
      <w:tr w:rsidR="00273143" w14:paraId="338DBB13" w14:textId="77777777">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14:paraId="1A5D2429"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项目名称</w:t>
            </w:r>
          </w:p>
        </w:tc>
        <w:tc>
          <w:tcPr>
            <w:tcW w:w="1177" w:type="dxa"/>
            <w:tcBorders>
              <w:top w:val="single" w:sz="6" w:space="0" w:color="auto"/>
              <w:left w:val="single" w:sz="6" w:space="0" w:color="auto"/>
              <w:bottom w:val="single" w:sz="6" w:space="0" w:color="auto"/>
              <w:right w:val="single" w:sz="6" w:space="0" w:color="auto"/>
            </w:tcBorders>
            <w:vAlign w:val="center"/>
          </w:tcPr>
          <w:p w14:paraId="0240FB96"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项目</w:t>
            </w:r>
          </w:p>
          <w:p w14:paraId="12004FEF"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类型</w:t>
            </w:r>
          </w:p>
        </w:tc>
        <w:tc>
          <w:tcPr>
            <w:tcW w:w="3402" w:type="dxa"/>
            <w:tcBorders>
              <w:top w:val="single" w:sz="6" w:space="0" w:color="auto"/>
              <w:left w:val="single" w:sz="6" w:space="0" w:color="auto"/>
              <w:bottom w:val="single" w:sz="6" w:space="0" w:color="auto"/>
              <w:right w:val="single" w:sz="6" w:space="0" w:color="auto"/>
            </w:tcBorders>
            <w:vAlign w:val="center"/>
          </w:tcPr>
          <w:p w14:paraId="31073E46"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简要描述</w:t>
            </w:r>
          </w:p>
        </w:tc>
        <w:tc>
          <w:tcPr>
            <w:tcW w:w="1843" w:type="dxa"/>
            <w:tcBorders>
              <w:top w:val="single" w:sz="6" w:space="0" w:color="auto"/>
              <w:left w:val="single" w:sz="6" w:space="0" w:color="auto"/>
              <w:bottom w:val="single" w:sz="6" w:space="0" w:color="auto"/>
              <w:right w:val="single" w:sz="6" w:space="0" w:color="auto"/>
            </w:tcBorders>
            <w:vAlign w:val="center"/>
          </w:tcPr>
          <w:p w14:paraId="7DECC19E"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项目</w:t>
            </w:r>
          </w:p>
          <w:p w14:paraId="7ECCC175"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合同价格</w:t>
            </w:r>
          </w:p>
          <w:p w14:paraId="10269779"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（万元）</w:t>
            </w:r>
          </w:p>
        </w:tc>
      </w:tr>
      <w:tr w:rsidR="00273143" w14:paraId="6844EC8E" w14:textId="77777777">
        <w:trPr>
          <w:trHeight w:val="894"/>
        </w:trPr>
        <w:tc>
          <w:tcPr>
            <w:tcW w:w="1800" w:type="dxa"/>
            <w:tcBorders>
              <w:top w:val="single" w:sz="6" w:space="0" w:color="auto"/>
              <w:left w:val="single" w:sz="6" w:space="0" w:color="auto"/>
              <w:bottom w:val="single" w:sz="6" w:space="0" w:color="auto"/>
              <w:right w:val="single" w:sz="6" w:space="0" w:color="auto"/>
            </w:tcBorders>
          </w:tcPr>
          <w:p w14:paraId="5F4E91A1" w14:textId="77777777" w:rsidR="00273143" w:rsidRDefault="00273143">
            <w:pPr>
              <w:autoSpaceDE w:val="0"/>
              <w:autoSpaceDN w:val="0"/>
              <w:spacing w:line="360" w:lineRule="auto"/>
              <w:rPr>
                <w:rFonts w:ascii="仿宋" w:eastAsia="仿宋" w:hAnsi="仿宋" w:cs="宋体" w:hint="eastAsia"/>
                <w:sz w:val="24"/>
              </w:rPr>
            </w:pPr>
          </w:p>
        </w:tc>
        <w:tc>
          <w:tcPr>
            <w:tcW w:w="1177" w:type="dxa"/>
            <w:tcBorders>
              <w:top w:val="single" w:sz="6" w:space="0" w:color="auto"/>
              <w:left w:val="single" w:sz="6" w:space="0" w:color="auto"/>
              <w:bottom w:val="single" w:sz="6" w:space="0" w:color="auto"/>
              <w:right w:val="single" w:sz="6" w:space="0" w:color="auto"/>
            </w:tcBorders>
          </w:tcPr>
          <w:p w14:paraId="6435C380" w14:textId="77777777" w:rsidR="00273143" w:rsidRDefault="00273143">
            <w:pPr>
              <w:autoSpaceDE w:val="0"/>
              <w:autoSpaceDN w:val="0"/>
              <w:spacing w:line="360" w:lineRule="auto"/>
              <w:rPr>
                <w:rFonts w:ascii="仿宋" w:eastAsia="仿宋" w:hAnsi="仿宋" w:cs="宋体" w:hint="eastAsia"/>
                <w:sz w:val="24"/>
              </w:rPr>
            </w:pPr>
          </w:p>
        </w:tc>
        <w:tc>
          <w:tcPr>
            <w:tcW w:w="3402" w:type="dxa"/>
            <w:tcBorders>
              <w:top w:val="single" w:sz="6" w:space="0" w:color="auto"/>
              <w:left w:val="single" w:sz="6" w:space="0" w:color="auto"/>
              <w:bottom w:val="single" w:sz="6" w:space="0" w:color="auto"/>
              <w:right w:val="single" w:sz="6" w:space="0" w:color="auto"/>
            </w:tcBorders>
          </w:tcPr>
          <w:p w14:paraId="7D99E28F" w14:textId="77777777" w:rsidR="00273143" w:rsidRDefault="00273143">
            <w:pPr>
              <w:autoSpaceDE w:val="0"/>
              <w:autoSpaceDN w:val="0"/>
              <w:spacing w:line="360" w:lineRule="auto"/>
              <w:rPr>
                <w:rFonts w:ascii="仿宋" w:eastAsia="仿宋" w:hAnsi="仿宋" w:cs="宋体" w:hint="eastAsia"/>
                <w:sz w:val="24"/>
              </w:rPr>
            </w:pPr>
          </w:p>
        </w:tc>
        <w:tc>
          <w:tcPr>
            <w:tcW w:w="1843" w:type="dxa"/>
            <w:tcBorders>
              <w:top w:val="single" w:sz="6" w:space="0" w:color="auto"/>
              <w:left w:val="single" w:sz="6" w:space="0" w:color="auto"/>
              <w:bottom w:val="single" w:sz="6" w:space="0" w:color="auto"/>
              <w:right w:val="single" w:sz="6" w:space="0" w:color="auto"/>
            </w:tcBorders>
          </w:tcPr>
          <w:p w14:paraId="139578B8" w14:textId="77777777" w:rsidR="00273143" w:rsidRDefault="00273143">
            <w:pPr>
              <w:autoSpaceDE w:val="0"/>
              <w:autoSpaceDN w:val="0"/>
              <w:spacing w:line="360" w:lineRule="auto"/>
              <w:rPr>
                <w:rFonts w:ascii="仿宋" w:eastAsia="仿宋" w:hAnsi="仿宋" w:cs="宋体" w:hint="eastAsia"/>
                <w:sz w:val="24"/>
              </w:rPr>
            </w:pPr>
          </w:p>
        </w:tc>
      </w:tr>
      <w:tr w:rsidR="00273143" w14:paraId="2203A725" w14:textId="77777777">
        <w:trPr>
          <w:trHeight w:val="920"/>
        </w:trPr>
        <w:tc>
          <w:tcPr>
            <w:tcW w:w="1800" w:type="dxa"/>
            <w:tcBorders>
              <w:top w:val="single" w:sz="6" w:space="0" w:color="auto"/>
              <w:left w:val="single" w:sz="6" w:space="0" w:color="auto"/>
              <w:bottom w:val="single" w:sz="6" w:space="0" w:color="auto"/>
              <w:right w:val="single" w:sz="6" w:space="0" w:color="auto"/>
            </w:tcBorders>
          </w:tcPr>
          <w:p w14:paraId="3733E8E4" w14:textId="77777777" w:rsidR="00273143" w:rsidRDefault="00273143">
            <w:pPr>
              <w:autoSpaceDE w:val="0"/>
              <w:autoSpaceDN w:val="0"/>
              <w:spacing w:line="360" w:lineRule="auto"/>
              <w:rPr>
                <w:rFonts w:ascii="仿宋" w:eastAsia="仿宋" w:hAnsi="仿宋" w:cs="宋体" w:hint="eastAsia"/>
                <w:sz w:val="24"/>
              </w:rPr>
            </w:pPr>
          </w:p>
        </w:tc>
        <w:tc>
          <w:tcPr>
            <w:tcW w:w="1177" w:type="dxa"/>
            <w:tcBorders>
              <w:top w:val="single" w:sz="6" w:space="0" w:color="auto"/>
              <w:left w:val="single" w:sz="6" w:space="0" w:color="auto"/>
              <w:bottom w:val="single" w:sz="6" w:space="0" w:color="auto"/>
              <w:right w:val="single" w:sz="6" w:space="0" w:color="auto"/>
            </w:tcBorders>
          </w:tcPr>
          <w:p w14:paraId="5D7A3C7B" w14:textId="77777777" w:rsidR="00273143" w:rsidRDefault="00273143">
            <w:pPr>
              <w:autoSpaceDE w:val="0"/>
              <w:autoSpaceDN w:val="0"/>
              <w:spacing w:line="360" w:lineRule="auto"/>
              <w:rPr>
                <w:rFonts w:ascii="仿宋" w:eastAsia="仿宋" w:hAnsi="仿宋" w:cs="宋体" w:hint="eastAsia"/>
                <w:sz w:val="24"/>
              </w:rPr>
            </w:pPr>
          </w:p>
        </w:tc>
        <w:tc>
          <w:tcPr>
            <w:tcW w:w="3402" w:type="dxa"/>
            <w:tcBorders>
              <w:top w:val="single" w:sz="6" w:space="0" w:color="auto"/>
              <w:left w:val="single" w:sz="6" w:space="0" w:color="auto"/>
              <w:bottom w:val="single" w:sz="6" w:space="0" w:color="auto"/>
              <w:right w:val="single" w:sz="6" w:space="0" w:color="auto"/>
            </w:tcBorders>
          </w:tcPr>
          <w:p w14:paraId="356F29BA" w14:textId="77777777" w:rsidR="00273143" w:rsidRDefault="00273143">
            <w:pPr>
              <w:autoSpaceDE w:val="0"/>
              <w:autoSpaceDN w:val="0"/>
              <w:spacing w:line="360" w:lineRule="auto"/>
              <w:rPr>
                <w:rFonts w:ascii="仿宋" w:eastAsia="仿宋" w:hAnsi="仿宋" w:cs="宋体" w:hint="eastAsia"/>
                <w:sz w:val="24"/>
              </w:rPr>
            </w:pPr>
          </w:p>
        </w:tc>
        <w:tc>
          <w:tcPr>
            <w:tcW w:w="1843" w:type="dxa"/>
            <w:tcBorders>
              <w:top w:val="single" w:sz="6" w:space="0" w:color="auto"/>
              <w:left w:val="single" w:sz="6" w:space="0" w:color="auto"/>
              <w:bottom w:val="single" w:sz="6" w:space="0" w:color="auto"/>
              <w:right w:val="single" w:sz="6" w:space="0" w:color="auto"/>
            </w:tcBorders>
          </w:tcPr>
          <w:p w14:paraId="04A0A5C2" w14:textId="77777777" w:rsidR="00273143" w:rsidRDefault="00273143">
            <w:pPr>
              <w:autoSpaceDE w:val="0"/>
              <w:autoSpaceDN w:val="0"/>
              <w:spacing w:line="360" w:lineRule="auto"/>
              <w:rPr>
                <w:rFonts w:ascii="仿宋" w:eastAsia="仿宋" w:hAnsi="仿宋" w:cs="宋体" w:hint="eastAsia"/>
                <w:sz w:val="24"/>
              </w:rPr>
            </w:pPr>
          </w:p>
        </w:tc>
      </w:tr>
      <w:tr w:rsidR="00273143" w14:paraId="386F9BC0" w14:textId="77777777">
        <w:trPr>
          <w:trHeight w:val="933"/>
        </w:trPr>
        <w:tc>
          <w:tcPr>
            <w:tcW w:w="1800" w:type="dxa"/>
            <w:tcBorders>
              <w:top w:val="single" w:sz="6" w:space="0" w:color="auto"/>
              <w:left w:val="single" w:sz="6" w:space="0" w:color="auto"/>
              <w:bottom w:val="single" w:sz="6" w:space="0" w:color="auto"/>
              <w:right w:val="single" w:sz="6" w:space="0" w:color="auto"/>
            </w:tcBorders>
          </w:tcPr>
          <w:p w14:paraId="012FFB9B" w14:textId="77777777" w:rsidR="00273143" w:rsidRDefault="00273143">
            <w:pPr>
              <w:autoSpaceDE w:val="0"/>
              <w:autoSpaceDN w:val="0"/>
              <w:spacing w:line="360" w:lineRule="auto"/>
              <w:rPr>
                <w:rFonts w:ascii="仿宋" w:eastAsia="仿宋" w:hAnsi="仿宋" w:cs="宋体" w:hint="eastAsia"/>
                <w:sz w:val="24"/>
              </w:rPr>
            </w:pPr>
          </w:p>
        </w:tc>
        <w:tc>
          <w:tcPr>
            <w:tcW w:w="1177" w:type="dxa"/>
            <w:tcBorders>
              <w:top w:val="single" w:sz="6" w:space="0" w:color="auto"/>
              <w:left w:val="single" w:sz="6" w:space="0" w:color="auto"/>
              <w:bottom w:val="single" w:sz="6" w:space="0" w:color="auto"/>
              <w:right w:val="single" w:sz="6" w:space="0" w:color="auto"/>
            </w:tcBorders>
          </w:tcPr>
          <w:p w14:paraId="28D40F86" w14:textId="77777777" w:rsidR="00273143" w:rsidRDefault="00273143">
            <w:pPr>
              <w:autoSpaceDE w:val="0"/>
              <w:autoSpaceDN w:val="0"/>
              <w:spacing w:line="360" w:lineRule="auto"/>
              <w:rPr>
                <w:rFonts w:ascii="仿宋" w:eastAsia="仿宋" w:hAnsi="仿宋" w:cs="宋体" w:hint="eastAsia"/>
                <w:sz w:val="24"/>
              </w:rPr>
            </w:pPr>
          </w:p>
        </w:tc>
        <w:tc>
          <w:tcPr>
            <w:tcW w:w="3402" w:type="dxa"/>
            <w:tcBorders>
              <w:top w:val="single" w:sz="6" w:space="0" w:color="auto"/>
              <w:left w:val="single" w:sz="6" w:space="0" w:color="auto"/>
              <w:bottom w:val="single" w:sz="6" w:space="0" w:color="auto"/>
              <w:right w:val="single" w:sz="6" w:space="0" w:color="auto"/>
            </w:tcBorders>
          </w:tcPr>
          <w:p w14:paraId="6A645395" w14:textId="77777777" w:rsidR="00273143" w:rsidRDefault="00273143">
            <w:pPr>
              <w:autoSpaceDE w:val="0"/>
              <w:autoSpaceDN w:val="0"/>
              <w:spacing w:line="360" w:lineRule="auto"/>
              <w:rPr>
                <w:rFonts w:ascii="仿宋" w:eastAsia="仿宋" w:hAnsi="仿宋" w:cs="宋体" w:hint="eastAsia"/>
                <w:sz w:val="24"/>
              </w:rPr>
            </w:pPr>
          </w:p>
        </w:tc>
        <w:tc>
          <w:tcPr>
            <w:tcW w:w="1843" w:type="dxa"/>
            <w:tcBorders>
              <w:top w:val="single" w:sz="6" w:space="0" w:color="auto"/>
              <w:left w:val="single" w:sz="6" w:space="0" w:color="auto"/>
              <w:bottom w:val="single" w:sz="6" w:space="0" w:color="auto"/>
              <w:right w:val="single" w:sz="6" w:space="0" w:color="auto"/>
            </w:tcBorders>
          </w:tcPr>
          <w:p w14:paraId="25E7608C" w14:textId="77777777" w:rsidR="00273143" w:rsidRDefault="00273143">
            <w:pPr>
              <w:autoSpaceDE w:val="0"/>
              <w:autoSpaceDN w:val="0"/>
              <w:spacing w:line="360" w:lineRule="auto"/>
              <w:rPr>
                <w:rFonts w:ascii="仿宋" w:eastAsia="仿宋" w:hAnsi="仿宋" w:cs="宋体" w:hint="eastAsia"/>
                <w:sz w:val="24"/>
              </w:rPr>
            </w:pPr>
          </w:p>
        </w:tc>
      </w:tr>
      <w:tr w:rsidR="00273143" w14:paraId="3D218ABF" w14:textId="77777777">
        <w:trPr>
          <w:trHeight w:val="933"/>
        </w:trPr>
        <w:tc>
          <w:tcPr>
            <w:tcW w:w="1800" w:type="dxa"/>
            <w:tcBorders>
              <w:top w:val="single" w:sz="6" w:space="0" w:color="auto"/>
              <w:left w:val="single" w:sz="6" w:space="0" w:color="auto"/>
              <w:bottom w:val="single" w:sz="6" w:space="0" w:color="auto"/>
              <w:right w:val="single" w:sz="6" w:space="0" w:color="auto"/>
            </w:tcBorders>
          </w:tcPr>
          <w:p w14:paraId="2CB6D3C4" w14:textId="77777777" w:rsidR="00273143" w:rsidRDefault="00273143">
            <w:pPr>
              <w:autoSpaceDE w:val="0"/>
              <w:autoSpaceDN w:val="0"/>
              <w:spacing w:line="360" w:lineRule="auto"/>
              <w:rPr>
                <w:rFonts w:ascii="仿宋" w:eastAsia="仿宋" w:hAnsi="仿宋" w:cs="宋体" w:hint="eastAsia"/>
                <w:sz w:val="24"/>
              </w:rPr>
            </w:pPr>
          </w:p>
        </w:tc>
        <w:tc>
          <w:tcPr>
            <w:tcW w:w="1177" w:type="dxa"/>
            <w:tcBorders>
              <w:top w:val="single" w:sz="6" w:space="0" w:color="auto"/>
              <w:left w:val="single" w:sz="6" w:space="0" w:color="auto"/>
              <w:bottom w:val="single" w:sz="6" w:space="0" w:color="auto"/>
              <w:right w:val="single" w:sz="6" w:space="0" w:color="auto"/>
            </w:tcBorders>
          </w:tcPr>
          <w:p w14:paraId="7CE6D6D3" w14:textId="77777777" w:rsidR="00273143" w:rsidRDefault="00273143">
            <w:pPr>
              <w:autoSpaceDE w:val="0"/>
              <w:autoSpaceDN w:val="0"/>
              <w:spacing w:line="360" w:lineRule="auto"/>
              <w:rPr>
                <w:rFonts w:ascii="仿宋" w:eastAsia="仿宋" w:hAnsi="仿宋" w:cs="宋体" w:hint="eastAsia"/>
                <w:sz w:val="24"/>
              </w:rPr>
            </w:pPr>
          </w:p>
        </w:tc>
        <w:tc>
          <w:tcPr>
            <w:tcW w:w="3402" w:type="dxa"/>
            <w:tcBorders>
              <w:top w:val="single" w:sz="6" w:space="0" w:color="auto"/>
              <w:left w:val="single" w:sz="6" w:space="0" w:color="auto"/>
              <w:bottom w:val="single" w:sz="6" w:space="0" w:color="auto"/>
              <w:right w:val="single" w:sz="6" w:space="0" w:color="auto"/>
            </w:tcBorders>
          </w:tcPr>
          <w:p w14:paraId="3ECC4793" w14:textId="77777777" w:rsidR="00273143" w:rsidRDefault="00273143">
            <w:pPr>
              <w:autoSpaceDE w:val="0"/>
              <w:autoSpaceDN w:val="0"/>
              <w:spacing w:line="360" w:lineRule="auto"/>
              <w:rPr>
                <w:rFonts w:ascii="仿宋" w:eastAsia="仿宋" w:hAnsi="仿宋" w:cs="宋体" w:hint="eastAsia"/>
                <w:sz w:val="24"/>
              </w:rPr>
            </w:pPr>
          </w:p>
        </w:tc>
        <w:tc>
          <w:tcPr>
            <w:tcW w:w="1843" w:type="dxa"/>
            <w:tcBorders>
              <w:top w:val="single" w:sz="6" w:space="0" w:color="auto"/>
              <w:left w:val="single" w:sz="6" w:space="0" w:color="auto"/>
              <w:bottom w:val="single" w:sz="6" w:space="0" w:color="auto"/>
              <w:right w:val="single" w:sz="6" w:space="0" w:color="auto"/>
            </w:tcBorders>
          </w:tcPr>
          <w:p w14:paraId="3DE2B409" w14:textId="77777777" w:rsidR="00273143" w:rsidRDefault="00273143">
            <w:pPr>
              <w:autoSpaceDE w:val="0"/>
              <w:autoSpaceDN w:val="0"/>
              <w:spacing w:line="360" w:lineRule="auto"/>
              <w:rPr>
                <w:rFonts w:ascii="仿宋" w:eastAsia="仿宋" w:hAnsi="仿宋" w:cs="宋体" w:hint="eastAsia"/>
                <w:sz w:val="24"/>
              </w:rPr>
            </w:pPr>
          </w:p>
        </w:tc>
      </w:tr>
      <w:tr w:rsidR="00273143" w14:paraId="478C4A5E" w14:textId="77777777">
        <w:trPr>
          <w:trHeight w:val="927"/>
        </w:trPr>
        <w:tc>
          <w:tcPr>
            <w:tcW w:w="1800" w:type="dxa"/>
            <w:tcBorders>
              <w:top w:val="single" w:sz="6" w:space="0" w:color="auto"/>
              <w:left w:val="single" w:sz="6" w:space="0" w:color="auto"/>
              <w:bottom w:val="single" w:sz="6" w:space="0" w:color="auto"/>
              <w:right w:val="single" w:sz="6" w:space="0" w:color="auto"/>
            </w:tcBorders>
          </w:tcPr>
          <w:p w14:paraId="4AD4942F" w14:textId="77777777" w:rsidR="00273143" w:rsidRDefault="00273143">
            <w:pPr>
              <w:autoSpaceDE w:val="0"/>
              <w:autoSpaceDN w:val="0"/>
              <w:spacing w:line="360" w:lineRule="auto"/>
              <w:rPr>
                <w:rFonts w:ascii="仿宋" w:eastAsia="仿宋" w:hAnsi="仿宋" w:cs="宋体" w:hint="eastAsia"/>
                <w:sz w:val="24"/>
              </w:rPr>
            </w:pPr>
          </w:p>
        </w:tc>
        <w:tc>
          <w:tcPr>
            <w:tcW w:w="1177" w:type="dxa"/>
            <w:tcBorders>
              <w:top w:val="single" w:sz="6" w:space="0" w:color="auto"/>
              <w:left w:val="single" w:sz="6" w:space="0" w:color="auto"/>
              <w:bottom w:val="single" w:sz="6" w:space="0" w:color="auto"/>
              <w:right w:val="single" w:sz="6" w:space="0" w:color="auto"/>
            </w:tcBorders>
          </w:tcPr>
          <w:p w14:paraId="58459DE6" w14:textId="77777777" w:rsidR="00273143" w:rsidRDefault="00273143">
            <w:pPr>
              <w:autoSpaceDE w:val="0"/>
              <w:autoSpaceDN w:val="0"/>
              <w:spacing w:line="360" w:lineRule="auto"/>
              <w:rPr>
                <w:rFonts w:ascii="仿宋" w:eastAsia="仿宋" w:hAnsi="仿宋" w:cs="宋体" w:hint="eastAsia"/>
                <w:sz w:val="24"/>
              </w:rPr>
            </w:pPr>
          </w:p>
        </w:tc>
        <w:tc>
          <w:tcPr>
            <w:tcW w:w="3402" w:type="dxa"/>
            <w:tcBorders>
              <w:top w:val="single" w:sz="6" w:space="0" w:color="auto"/>
              <w:left w:val="single" w:sz="6" w:space="0" w:color="auto"/>
              <w:bottom w:val="single" w:sz="6" w:space="0" w:color="auto"/>
              <w:right w:val="single" w:sz="6" w:space="0" w:color="auto"/>
            </w:tcBorders>
          </w:tcPr>
          <w:p w14:paraId="01C75DB2" w14:textId="77777777" w:rsidR="00273143" w:rsidRDefault="00273143">
            <w:pPr>
              <w:autoSpaceDE w:val="0"/>
              <w:autoSpaceDN w:val="0"/>
              <w:spacing w:line="360" w:lineRule="auto"/>
              <w:rPr>
                <w:rFonts w:ascii="仿宋" w:eastAsia="仿宋" w:hAnsi="仿宋" w:cs="宋体" w:hint="eastAsia"/>
                <w:sz w:val="24"/>
              </w:rPr>
            </w:pPr>
          </w:p>
        </w:tc>
        <w:tc>
          <w:tcPr>
            <w:tcW w:w="1843" w:type="dxa"/>
            <w:tcBorders>
              <w:top w:val="single" w:sz="6" w:space="0" w:color="auto"/>
              <w:left w:val="single" w:sz="6" w:space="0" w:color="auto"/>
              <w:bottom w:val="single" w:sz="6" w:space="0" w:color="auto"/>
              <w:right w:val="single" w:sz="6" w:space="0" w:color="auto"/>
            </w:tcBorders>
          </w:tcPr>
          <w:p w14:paraId="586220AC" w14:textId="77777777" w:rsidR="00273143" w:rsidRDefault="00273143">
            <w:pPr>
              <w:autoSpaceDE w:val="0"/>
              <w:autoSpaceDN w:val="0"/>
              <w:spacing w:line="360" w:lineRule="auto"/>
              <w:rPr>
                <w:rFonts w:ascii="仿宋" w:eastAsia="仿宋" w:hAnsi="仿宋" w:cs="宋体" w:hint="eastAsia"/>
                <w:sz w:val="24"/>
              </w:rPr>
            </w:pPr>
          </w:p>
        </w:tc>
      </w:tr>
    </w:tbl>
    <w:p w14:paraId="6C0DC77F" w14:textId="77777777" w:rsidR="00273143" w:rsidRDefault="00273143">
      <w:pPr>
        <w:snapToGrid w:val="0"/>
        <w:spacing w:line="360" w:lineRule="auto"/>
        <w:ind w:right="480"/>
        <w:jc w:val="center"/>
        <w:rPr>
          <w:rFonts w:ascii="仿宋" w:eastAsia="仿宋" w:hAnsi="仿宋" w:cs="宋体" w:hint="eastAsia"/>
          <w:sz w:val="24"/>
        </w:rPr>
      </w:pPr>
    </w:p>
    <w:p w14:paraId="67AB3AAF"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2EF74CFA" w14:textId="77777777" w:rsidR="00273143" w:rsidRDefault="00000000">
      <w:pPr>
        <w:snapToGrid w:val="0"/>
        <w:spacing w:line="360" w:lineRule="auto"/>
        <w:rPr>
          <w:rFonts w:ascii="仿宋" w:eastAsia="仿宋" w:hAnsi="仿宋" w:cs="仿宋_GB2312" w:hint="eastAsia"/>
          <w:kern w:val="0"/>
          <w:sz w:val="24"/>
          <w:lang w:val="zh-CN"/>
        </w:rPr>
      </w:pPr>
      <w:r>
        <w:rPr>
          <w:rFonts w:ascii="仿宋" w:eastAsia="仿宋" w:hAnsi="仿宋" w:cs="仿宋_GB2312" w:hint="eastAsia"/>
          <w:kern w:val="0"/>
          <w:sz w:val="24"/>
          <w:lang w:val="zh-CN"/>
        </w:rPr>
        <w:t>签发日期：年月日</w:t>
      </w:r>
    </w:p>
    <w:p w14:paraId="6050E0E5" w14:textId="77777777" w:rsidR="00273143" w:rsidRDefault="00273143">
      <w:pPr>
        <w:snapToGrid w:val="0"/>
        <w:spacing w:line="360" w:lineRule="auto"/>
        <w:ind w:right="480"/>
        <w:jc w:val="center"/>
        <w:rPr>
          <w:rFonts w:ascii="仿宋" w:eastAsia="仿宋" w:hAnsi="仿宋" w:cs="宋体" w:hint="eastAsia"/>
          <w:b/>
          <w:sz w:val="30"/>
          <w:szCs w:val="30"/>
        </w:rPr>
      </w:pPr>
    </w:p>
    <w:p w14:paraId="19D09560" w14:textId="77777777" w:rsidR="00273143" w:rsidRDefault="00000000">
      <w:pPr>
        <w:snapToGrid w:val="0"/>
        <w:spacing w:line="360" w:lineRule="auto"/>
        <w:ind w:right="480"/>
        <w:jc w:val="center"/>
        <w:rPr>
          <w:rFonts w:ascii="仿宋" w:eastAsia="仿宋" w:hAnsi="仿宋" w:cs="宋体" w:hint="eastAsia"/>
          <w:b/>
          <w:sz w:val="30"/>
          <w:szCs w:val="30"/>
        </w:rPr>
      </w:pPr>
      <w:r>
        <w:rPr>
          <w:rFonts w:ascii="仿宋" w:eastAsia="仿宋" w:hAnsi="仿宋" w:cs="宋体" w:hint="eastAsia"/>
          <w:b/>
          <w:sz w:val="30"/>
          <w:szCs w:val="30"/>
        </w:rPr>
        <w:t>八、相关专利、专有技术等情况说明</w:t>
      </w:r>
    </w:p>
    <w:p w14:paraId="71FF31BA" w14:textId="77777777" w:rsidR="00273143" w:rsidRDefault="00000000">
      <w:pPr>
        <w:snapToGrid w:val="0"/>
        <w:spacing w:line="360" w:lineRule="auto"/>
        <w:ind w:right="480"/>
        <w:jc w:val="center"/>
        <w:rPr>
          <w:rFonts w:ascii="仿宋" w:eastAsia="仿宋" w:hAnsi="仿宋" w:cs="宋体" w:hint="eastAsia"/>
          <w:b/>
          <w:kern w:val="0"/>
          <w:sz w:val="30"/>
          <w:szCs w:val="30"/>
          <w:lang w:val="zh-CN"/>
        </w:rPr>
      </w:pPr>
      <w:r>
        <w:rPr>
          <w:rFonts w:ascii="仿宋" w:eastAsia="仿宋" w:hAnsi="仿宋" w:cs="宋体" w:hint="eastAsia"/>
          <w:sz w:val="24"/>
        </w:rPr>
        <w:t>（由供应商根据采购需求及采购文件要求编制）</w:t>
      </w:r>
    </w:p>
    <w:p w14:paraId="6623B311" w14:textId="77777777" w:rsidR="00273143" w:rsidRDefault="00273143">
      <w:pPr>
        <w:spacing w:line="360" w:lineRule="auto"/>
        <w:jc w:val="center"/>
        <w:rPr>
          <w:rFonts w:ascii="仿宋" w:eastAsia="仿宋" w:hAnsi="仿宋" w:cs="宋体" w:hint="eastAsia"/>
          <w:b/>
          <w:bCs/>
          <w:sz w:val="32"/>
          <w:szCs w:val="32"/>
        </w:rPr>
      </w:pPr>
    </w:p>
    <w:p w14:paraId="02996ED1"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533D0105" w14:textId="77777777" w:rsidR="00273143" w:rsidRDefault="00000000">
      <w:pPr>
        <w:snapToGrid w:val="0"/>
        <w:spacing w:line="360" w:lineRule="auto"/>
        <w:rPr>
          <w:rFonts w:ascii="仿宋" w:eastAsia="仿宋" w:hAnsi="仿宋" w:cs="仿宋_GB2312" w:hint="eastAsia"/>
          <w:kern w:val="0"/>
          <w:sz w:val="24"/>
          <w:lang w:val="zh-CN"/>
        </w:rPr>
      </w:pPr>
      <w:r>
        <w:rPr>
          <w:rFonts w:ascii="仿宋" w:eastAsia="仿宋" w:hAnsi="仿宋" w:cs="仿宋_GB2312" w:hint="eastAsia"/>
          <w:kern w:val="0"/>
          <w:sz w:val="24"/>
          <w:lang w:val="zh-CN"/>
        </w:rPr>
        <w:t>签发日期：年月日</w:t>
      </w:r>
    </w:p>
    <w:p w14:paraId="665D0664" w14:textId="77777777" w:rsidR="00273143" w:rsidRDefault="00273143">
      <w:pPr>
        <w:snapToGrid w:val="0"/>
        <w:spacing w:line="360" w:lineRule="auto"/>
        <w:rPr>
          <w:rFonts w:ascii="仿宋" w:eastAsia="仿宋" w:hAnsi="仿宋" w:cs="宋体" w:hint="eastAsia"/>
          <w:kern w:val="0"/>
          <w:sz w:val="24"/>
          <w:lang w:val="zh-CN"/>
        </w:rPr>
      </w:pPr>
    </w:p>
    <w:p w14:paraId="19CB188D" w14:textId="77777777" w:rsidR="00273143" w:rsidRDefault="00273143">
      <w:pPr>
        <w:spacing w:line="360" w:lineRule="auto"/>
        <w:jc w:val="center"/>
        <w:rPr>
          <w:rFonts w:ascii="仿宋" w:eastAsia="仿宋" w:hAnsi="仿宋" w:cs="宋体" w:hint="eastAsia"/>
          <w:b/>
          <w:bCs/>
          <w:sz w:val="32"/>
          <w:szCs w:val="32"/>
        </w:rPr>
        <w:sectPr w:rsidR="00273143">
          <w:headerReference w:type="even" r:id="rId13"/>
          <w:headerReference w:type="default" r:id="rId14"/>
          <w:footerReference w:type="even" r:id="rId15"/>
          <w:footerReference w:type="default" r:id="rId16"/>
          <w:headerReference w:type="first" r:id="rId17"/>
          <w:footerReference w:type="first" r:id="rId18"/>
          <w:pgSz w:w="11906" w:h="16838"/>
          <w:pgMar w:top="1247" w:right="1418" w:bottom="1276" w:left="1418" w:header="851" w:footer="992" w:gutter="0"/>
          <w:cols w:space="720"/>
          <w:titlePg/>
          <w:docGrid w:linePitch="312"/>
        </w:sectPr>
      </w:pPr>
    </w:p>
    <w:p w14:paraId="1F79941E" w14:textId="77777777" w:rsidR="00273143" w:rsidRDefault="00000000">
      <w:pPr>
        <w:spacing w:line="360" w:lineRule="auto"/>
        <w:jc w:val="center"/>
        <w:rPr>
          <w:rFonts w:ascii="仿宋" w:eastAsia="仿宋" w:hAnsi="仿宋" w:cs="宋体" w:hint="eastAsia"/>
          <w:b/>
          <w:bCs/>
          <w:sz w:val="32"/>
          <w:szCs w:val="32"/>
        </w:rPr>
      </w:pPr>
      <w:r>
        <w:rPr>
          <w:rFonts w:ascii="仿宋" w:eastAsia="仿宋" w:hAnsi="仿宋" w:cs="宋体" w:hint="eastAsia"/>
          <w:b/>
          <w:sz w:val="32"/>
          <w:szCs w:val="32"/>
        </w:rPr>
        <w:lastRenderedPageBreak/>
        <w:t>九</w:t>
      </w:r>
      <w:r>
        <w:rPr>
          <w:rFonts w:ascii="仿宋" w:eastAsia="仿宋" w:hAnsi="仿宋" w:cs="宋体" w:hint="eastAsia"/>
          <w:b/>
          <w:bCs/>
          <w:sz w:val="32"/>
          <w:szCs w:val="32"/>
        </w:rPr>
        <w:t>、技术解决方案</w:t>
      </w:r>
    </w:p>
    <w:p w14:paraId="163413E6"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（由供应商根据采购需求及采购文件要求编制）</w:t>
      </w:r>
    </w:p>
    <w:p w14:paraId="66EC1F97" w14:textId="77777777" w:rsidR="00273143" w:rsidRDefault="00273143">
      <w:pPr>
        <w:spacing w:line="360" w:lineRule="auto"/>
        <w:jc w:val="center"/>
        <w:rPr>
          <w:rFonts w:ascii="仿宋" w:eastAsia="仿宋" w:hAnsi="仿宋" w:cs="宋体" w:hint="eastAsia"/>
          <w:sz w:val="24"/>
        </w:rPr>
      </w:pPr>
    </w:p>
    <w:p w14:paraId="0B84D72C"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023F7B5F" w14:textId="77777777" w:rsidR="00273143" w:rsidRDefault="00000000">
      <w:pPr>
        <w:snapToGrid w:val="0"/>
        <w:spacing w:line="360" w:lineRule="auto"/>
        <w:ind w:leftChars="2100" w:left="4650" w:hangingChars="100" w:hanging="240"/>
        <w:rPr>
          <w:rFonts w:ascii="仿宋" w:eastAsia="仿宋" w:hAnsi="仿宋" w:cs="宋体" w:hint="eastAsia"/>
          <w:kern w:val="0"/>
          <w:sz w:val="24"/>
          <w:lang w:val="zh-CN"/>
        </w:rPr>
      </w:pPr>
      <w:r>
        <w:rPr>
          <w:rFonts w:ascii="仿宋" w:eastAsia="仿宋" w:hAnsi="仿宋" w:cs="仿宋_GB2312" w:hint="eastAsia"/>
          <w:kern w:val="0"/>
          <w:sz w:val="24"/>
          <w:lang w:val="zh-CN"/>
        </w:rPr>
        <w:t>签发日期：年月日</w:t>
      </w:r>
    </w:p>
    <w:p w14:paraId="586C8A75" w14:textId="77777777" w:rsidR="00273143" w:rsidRDefault="00273143">
      <w:pPr>
        <w:autoSpaceDE w:val="0"/>
        <w:autoSpaceDN w:val="0"/>
        <w:spacing w:line="360" w:lineRule="auto"/>
        <w:rPr>
          <w:rFonts w:ascii="仿宋" w:eastAsia="仿宋" w:hAnsi="仿宋" w:cs="宋体" w:hint="eastAsia"/>
          <w:b/>
          <w:kern w:val="0"/>
          <w:sz w:val="28"/>
          <w:szCs w:val="28"/>
        </w:rPr>
      </w:pPr>
    </w:p>
    <w:p w14:paraId="57088505" w14:textId="77777777" w:rsidR="00273143" w:rsidRDefault="00000000">
      <w:pPr>
        <w:snapToGrid w:val="0"/>
        <w:spacing w:line="360" w:lineRule="auto"/>
        <w:jc w:val="center"/>
        <w:rPr>
          <w:rFonts w:ascii="仿宋" w:eastAsia="仿宋" w:hAnsi="仿宋" w:cs="宋体" w:hint="eastAsia"/>
          <w:b/>
          <w:sz w:val="32"/>
          <w:szCs w:val="32"/>
        </w:rPr>
      </w:pPr>
      <w:r>
        <w:rPr>
          <w:rFonts w:ascii="仿宋" w:eastAsia="仿宋" w:hAnsi="仿宋" w:cs="宋体" w:hint="eastAsia"/>
          <w:b/>
          <w:sz w:val="32"/>
          <w:szCs w:val="32"/>
        </w:rPr>
        <w:t>响应产品规格配置清单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31"/>
        <w:gridCol w:w="2160"/>
        <w:gridCol w:w="2340"/>
        <w:gridCol w:w="1080"/>
        <w:gridCol w:w="1332"/>
      </w:tblGrid>
      <w:tr w:rsidR="00273143" w14:paraId="268A8BB9" w14:textId="77777777">
        <w:trPr>
          <w:trHeight w:val="773"/>
        </w:trPr>
        <w:tc>
          <w:tcPr>
            <w:tcW w:w="737" w:type="dxa"/>
            <w:vAlign w:val="center"/>
          </w:tcPr>
          <w:p w14:paraId="7CE3EB7A"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序号</w:t>
            </w:r>
          </w:p>
        </w:tc>
        <w:tc>
          <w:tcPr>
            <w:tcW w:w="1531" w:type="dxa"/>
            <w:vAlign w:val="center"/>
          </w:tcPr>
          <w:p w14:paraId="4ECD9F48"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设备名称</w:t>
            </w:r>
          </w:p>
        </w:tc>
        <w:tc>
          <w:tcPr>
            <w:tcW w:w="2160" w:type="dxa"/>
            <w:vAlign w:val="center"/>
          </w:tcPr>
          <w:p w14:paraId="41645FA7"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响应品牌及型号</w:t>
            </w:r>
          </w:p>
        </w:tc>
        <w:tc>
          <w:tcPr>
            <w:tcW w:w="2340" w:type="dxa"/>
            <w:vAlign w:val="center"/>
          </w:tcPr>
          <w:p w14:paraId="42B662FC"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规格配置详细说明</w:t>
            </w:r>
          </w:p>
        </w:tc>
        <w:tc>
          <w:tcPr>
            <w:tcW w:w="1080" w:type="dxa"/>
            <w:vAlign w:val="center"/>
          </w:tcPr>
          <w:p w14:paraId="6A0024CD"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数量</w:t>
            </w:r>
          </w:p>
        </w:tc>
        <w:tc>
          <w:tcPr>
            <w:tcW w:w="1332" w:type="dxa"/>
            <w:vAlign w:val="center"/>
          </w:tcPr>
          <w:p w14:paraId="2290C2B6"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备注</w:t>
            </w:r>
          </w:p>
        </w:tc>
      </w:tr>
      <w:tr w:rsidR="00273143" w14:paraId="4AAF1230" w14:textId="77777777">
        <w:trPr>
          <w:trHeight w:val="441"/>
        </w:trPr>
        <w:tc>
          <w:tcPr>
            <w:tcW w:w="737" w:type="dxa"/>
            <w:vAlign w:val="center"/>
          </w:tcPr>
          <w:p w14:paraId="2C1EF640"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1</w:t>
            </w:r>
          </w:p>
        </w:tc>
        <w:tc>
          <w:tcPr>
            <w:tcW w:w="1531" w:type="dxa"/>
            <w:vAlign w:val="center"/>
          </w:tcPr>
          <w:p w14:paraId="3AD9B803" w14:textId="77777777" w:rsidR="00273143" w:rsidRDefault="00273143">
            <w:pPr>
              <w:snapToGrid w:val="0"/>
              <w:spacing w:line="360" w:lineRule="auto"/>
              <w:jc w:val="center"/>
              <w:rPr>
                <w:rFonts w:ascii="仿宋" w:eastAsia="仿宋" w:hAnsi="仿宋" w:cs="宋体" w:hint="eastAsia"/>
                <w:sz w:val="24"/>
              </w:rPr>
            </w:pPr>
          </w:p>
        </w:tc>
        <w:tc>
          <w:tcPr>
            <w:tcW w:w="2160" w:type="dxa"/>
            <w:vAlign w:val="center"/>
          </w:tcPr>
          <w:p w14:paraId="4D751EDC" w14:textId="77777777" w:rsidR="00273143" w:rsidRDefault="00273143">
            <w:pPr>
              <w:snapToGrid w:val="0"/>
              <w:spacing w:line="360" w:lineRule="auto"/>
              <w:jc w:val="center"/>
              <w:rPr>
                <w:rFonts w:ascii="仿宋" w:eastAsia="仿宋" w:hAnsi="仿宋" w:cs="宋体" w:hint="eastAsia"/>
                <w:sz w:val="24"/>
              </w:rPr>
            </w:pPr>
          </w:p>
        </w:tc>
        <w:tc>
          <w:tcPr>
            <w:tcW w:w="2340" w:type="dxa"/>
            <w:vAlign w:val="center"/>
          </w:tcPr>
          <w:p w14:paraId="212DBA9C" w14:textId="77777777" w:rsidR="00273143" w:rsidRDefault="00273143">
            <w:pPr>
              <w:spacing w:line="360" w:lineRule="auto"/>
              <w:jc w:val="center"/>
              <w:rPr>
                <w:rFonts w:ascii="仿宋" w:eastAsia="仿宋" w:hAnsi="仿宋" w:cs="宋体" w:hint="eastAsia"/>
                <w:sz w:val="24"/>
              </w:rPr>
            </w:pPr>
          </w:p>
        </w:tc>
        <w:tc>
          <w:tcPr>
            <w:tcW w:w="1080" w:type="dxa"/>
            <w:vAlign w:val="center"/>
          </w:tcPr>
          <w:p w14:paraId="725CC098" w14:textId="77777777" w:rsidR="00273143" w:rsidRDefault="00273143">
            <w:pPr>
              <w:spacing w:line="360" w:lineRule="auto"/>
              <w:jc w:val="center"/>
              <w:rPr>
                <w:rFonts w:ascii="仿宋" w:eastAsia="仿宋" w:hAnsi="仿宋" w:cs="宋体" w:hint="eastAsia"/>
                <w:sz w:val="24"/>
              </w:rPr>
            </w:pPr>
          </w:p>
        </w:tc>
        <w:tc>
          <w:tcPr>
            <w:tcW w:w="1332" w:type="dxa"/>
            <w:vAlign w:val="center"/>
          </w:tcPr>
          <w:p w14:paraId="6B5583D2" w14:textId="77777777" w:rsidR="00273143" w:rsidRDefault="00273143">
            <w:pPr>
              <w:spacing w:line="360" w:lineRule="auto"/>
              <w:jc w:val="center"/>
              <w:rPr>
                <w:rFonts w:ascii="仿宋" w:eastAsia="仿宋" w:hAnsi="仿宋" w:cs="宋体" w:hint="eastAsia"/>
                <w:sz w:val="24"/>
              </w:rPr>
            </w:pPr>
          </w:p>
        </w:tc>
      </w:tr>
      <w:tr w:rsidR="00273143" w14:paraId="766045FF" w14:textId="77777777">
        <w:trPr>
          <w:trHeight w:val="453"/>
        </w:trPr>
        <w:tc>
          <w:tcPr>
            <w:tcW w:w="737" w:type="dxa"/>
            <w:vAlign w:val="center"/>
          </w:tcPr>
          <w:p w14:paraId="3959A1DD"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2</w:t>
            </w:r>
          </w:p>
        </w:tc>
        <w:tc>
          <w:tcPr>
            <w:tcW w:w="1531" w:type="dxa"/>
            <w:vAlign w:val="center"/>
          </w:tcPr>
          <w:p w14:paraId="3EA380BD" w14:textId="77777777" w:rsidR="00273143" w:rsidRDefault="00273143">
            <w:pPr>
              <w:snapToGrid w:val="0"/>
              <w:spacing w:line="360" w:lineRule="auto"/>
              <w:jc w:val="center"/>
              <w:rPr>
                <w:rFonts w:ascii="仿宋" w:eastAsia="仿宋" w:hAnsi="仿宋" w:cs="宋体" w:hint="eastAsia"/>
                <w:sz w:val="24"/>
              </w:rPr>
            </w:pPr>
          </w:p>
        </w:tc>
        <w:tc>
          <w:tcPr>
            <w:tcW w:w="2160" w:type="dxa"/>
            <w:vAlign w:val="center"/>
          </w:tcPr>
          <w:p w14:paraId="218EAA41" w14:textId="77777777" w:rsidR="00273143" w:rsidRDefault="00273143">
            <w:pPr>
              <w:snapToGrid w:val="0"/>
              <w:spacing w:line="360" w:lineRule="auto"/>
              <w:jc w:val="center"/>
              <w:rPr>
                <w:rFonts w:ascii="仿宋" w:eastAsia="仿宋" w:hAnsi="仿宋" w:cs="宋体" w:hint="eastAsia"/>
                <w:sz w:val="24"/>
              </w:rPr>
            </w:pPr>
          </w:p>
        </w:tc>
        <w:tc>
          <w:tcPr>
            <w:tcW w:w="2340" w:type="dxa"/>
            <w:vAlign w:val="center"/>
          </w:tcPr>
          <w:p w14:paraId="7926400C" w14:textId="77777777" w:rsidR="00273143" w:rsidRDefault="00273143">
            <w:pPr>
              <w:spacing w:line="360" w:lineRule="auto"/>
              <w:jc w:val="center"/>
              <w:rPr>
                <w:rFonts w:ascii="仿宋" w:eastAsia="仿宋" w:hAnsi="仿宋" w:cs="宋体" w:hint="eastAsia"/>
                <w:sz w:val="24"/>
              </w:rPr>
            </w:pPr>
          </w:p>
        </w:tc>
        <w:tc>
          <w:tcPr>
            <w:tcW w:w="1080" w:type="dxa"/>
            <w:vAlign w:val="center"/>
          </w:tcPr>
          <w:p w14:paraId="4B7414A7" w14:textId="77777777" w:rsidR="00273143" w:rsidRDefault="00273143">
            <w:pPr>
              <w:spacing w:line="360" w:lineRule="auto"/>
              <w:jc w:val="center"/>
              <w:rPr>
                <w:rFonts w:ascii="仿宋" w:eastAsia="仿宋" w:hAnsi="仿宋" w:cs="宋体" w:hint="eastAsia"/>
                <w:sz w:val="24"/>
              </w:rPr>
            </w:pPr>
          </w:p>
        </w:tc>
        <w:tc>
          <w:tcPr>
            <w:tcW w:w="1332" w:type="dxa"/>
            <w:vAlign w:val="center"/>
          </w:tcPr>
          <w:p w14:paraId="3F493418" w14:textId="77777777" w:rsidR="00273143" w:rsidRDefault="00273143">
            <w:pPr>
              <w:spacing w:line="360" w:lineRule="auto"/>
              <w:jc w:val="center"/>
              <w:rPr>
                <w:rFonts w:ascii="仿宋" w:eastAsia="仿宋" w:hAnsi="仿宋" w:cs="宋体" w:hint="eastAsia"/>
                <w:sz w:val="24"/>
              </w:rPr>
            </w:pPr>
          </w:p>
        </w:tc>
      </w:tr>
      <w:tr w:rsidR="00273143" w14:paraId="74EB6309" w14:textId="77777777">
        <w:trPr>
          <w:trHeight w:val="453"/>
        </w:trPr>
        <w:tc>
          <w:tcPr>
            <w:tcW w:w="737" w:type="dxa"/>
            <w:vAlign w:val="center"/>
          </w:tcPr>
          <w:p w14:paraId="666A3A33"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3</w:t>
            </w:r>
          </w:p>
        </w:tc>
        <w:tc>
          <w:tcPr>
            <w:tcW w:w="1531" w:type="dxa"/>
            <w:vAlign w:val="center"/>
          </w:tcPr>
          <w:p w14:paraId="1447AC64" w14:textId="77777777" w:rsidR="00273143" w:rsidRDefault="00273143">
            <w:pPr>
              <w:snapToGrid w:val="0"/>
              <w:spacing w:line="360" w:lineRule="auto"/>
              <w:jc w:val="center"/>
              <w:rPr>
                <w:rFonts w:ascii="仿宋" w:eastAsia="仿宋" w:hAnsi="仿宋" w:cs="宋体" w:hint="eastAsia"/>
                <w:sz w:val="24"/>
              </w:rPr>
            </w:pPr>
          </w:p>
        </w:tc>
        <w:tc>
          <w:tcPr>
            <w:tcW w:w="2160" w:type="dxa"/>
            <w:vAlign w:val="center"/>
          </w:tcPr>
          <w:p w14:paraId="1CAD4774" w14:textId="77777777" w:rsidR="00273143" w:rsidRDefault="00273143">
            <w:pPr>
              <w:snapToGrid w:val="0"/>
              <w:spacing w:line="360" w:lineRule="auto"/>
              <w:jc w:val="center"/>
              <w:rPr>
                <w:rFonts w:ascii="仿宋" w:eastAsia="仿宋" w:hAnsi="仿宋" w:cs="宋体" w:hint="eastAsia"/>
                <w:sz w:val="24"/>
              </w:rPr>
            </w:pPr>
          </w:p>
        </w:tc>
        <w:tc>
          <w:tcPr>
            <w:tcW w:w="2340" w:type="dxa"/>
            <w:vAlign w:val="center"/>
          </w:tcPr>
          <w:p w14:paraId="3E9AFFC9" w14:textId="77777777" w:rsidR="00273143" w:rsidRDefault="00273143">
            <w:pPr>
              <w:spacing w:line="360" w:lineRule="auto"/>
              <w:jc w:val="center"/>
              <w:rPr>
                <w:rFonts w:ascii="仿宋" w:eastAsia="仿宋" w:hAnsi="仿宋" w:cs="宋体" w:hint="eastAsia"/>
                <w:sz w:val="24"/>
              </w:rPr>
            </w:pPr>
          </w:p>
        </w:tc>
        <w:tc>
          <w:tcPr>
            <w:tcW w:w="1080" w:type="dxa"/>
            <w:vAlign w:val="center"/>
          </w:tcPr>
          <w:p w14:paraId="5B53A945" w14:textId="77777777" w:rsidR="00273143" w:rsidRDefault="00273143">
            <w:pPr>
              <w:spacing w:line="360" w:lineRule="auto"/>
              <w:jc w:val="center"/>
              <w:rPr>
                <w:rFonts w:ascii="仿宋" w:eastAsia="仿宋" w:hAnsi="仿宋" w:cs="宋体" w:hint="eastAsia"/>
                <w:sz w:val="24"/>
              </w:rPr>
            </w:pPr>
          </w:p>
        </w:tc>
        <w:tc>
          <w:tcPr>
            <w:tcW w:w="1332" w:type="dxa"/>
            <w:vAlign w:val="center"/>
          </w:tcPr>
          <w:p w14:paraId="3391A172" w14:textId="77777777" w:rsidR="00273143" w:rsidRDefault="00273143">
            <w:pPr>
              <w:spacing w:line="360" w:lineRule="auto"/>
              <w:jc w:val="center"/>
              <w:rPr>
                <w:rFonts w:ascii="仿宋" w:eastAsia="仿宋" w:hAnsi="仿宋" w:cs="宋体" w:hint="eastAsia"/>
                <w:sz w:val="24"/>
              </w:rPr>
            </w:pPr>
          </w:p>
        </w:tc>
      </w:tr>
      <w:tr w:rsidR="00273143" w14:paraId="5F9EEB82" w14:textId="77777777">
        <w:trPr>
          <w:trHeight w:val="453"/>
        </w:trPr>
        <w:tc>
          <w:tcPr>
            <w:tcW w:w="737" w:type="dxa"/>
            <w:vAlign w:val="center"/>
          </w:tcPr>
          <w:p w14:paraId="05433B32"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4</w:t>
            </w:r>
          </w:p>
        </w:tc>
        <w:tc>
          <w:tcPr>
            <w:tcW w:w="1531" w:type="dxa"/>
            <w:vAlign w:val="center"/>
          </w:tcPr>
          <w:p w14:paraId="7F42A86E" w14:textId="77777777" w:rsidR="00273143" w:rsidRDefault="00273143">
            <w:pPr>
              <w:snapToGrid w:val="0"/>
              <w:spacing w:line="360" w:lineRule="auto"/>
              <w:jc w:val="center"/>
              <w:rPr>
                <w:rFonts w:ascii="仿宋" w:eastAsia="仿宋" w:hAnsi="仿宋" w:cs="宋体" w:hint="eastAsia"/>
                <w:sz w:val="24"/>
              </w:rPr>
            </w:pPr>
          </w:p>
        </w:tc>
        <w:tc>
          <w:tcPr>
            <w:tcW w:w="2160" w:type="dxa"/>
            <w:vAlign w:val="center"/>
          </w:tcPr>
          <w:p w14:paraId="3B4477CD" w14:textId="77777777" w:rsidR="00273143" w:rsidRDefault="00273143">
            <w:pPr>
              <w:snapToGrid w:val="0"/>
              <w:spacing w:line="360" w:lineRule="auto"/>
              <w:jc w:val="center"/>
              <w:rPr>
                <w:rFonts w:ascii="仿宋" w:eastAsia="仿宋" w:hAnsi="仿宋" w:cs="宋体" w:hint="eastAsia"/>
                <w:sz w:val="24"/>
              </w:rPr>
            </w:pPr>
          </w:p>
        </w:tc>
        <w:tc>
          <w:tcPr>
            <w:tcW w:w="2340" w:type="dxa"/>
            <w:vAlign w:val="center"/>
          </w:tcPr>
          <w:p w14:paraId="4CB4C66B" w14:textId="77777777" w:rsidR="00273143" w:rsidRDefault="00273143">
            <w:pPr>
              <w:spacing w:line="360" w:lineRule="auto"/>
              <w:jc w:val="center"/>
              <w:rPr>
                <w:rFonts w:ascii="仿宋" w:eastAsia="仿宋" w:hAnsi="仿宋" w:cs="宋体" w:hint="eastAsia"/>
                <w:sz w:val="24"/>
              </w:rPr>
            </w:pPr>
          </w:p>
        </w:tc>
        <w:tc>
          <w:tcPr>
            <w:tcW w:w="1080" w:type="dxa"/>
            <w:vAlign w:val="center"/>
          </w:tcPr>
          <w:p w14:paraId="4E2CD3A2" w14:textId="77777777" w:rsidR="00273143" w:rsidRDefault="00273143">
            <w:pPr>
              <w:spacing w:line="360" w:lineRule="auto"/>
              <w:jc w:val="center"/>
              <w:rPr>
                <w:rFonts w:ascii="仿宋" w:eastAsia="仿宋" w:hAnsi="仿宋" w:cs="宋体" w:hint="eastAsia"/>
                <w:sz w:val="24"/>
              </w:rPr>
            </w:pPr>
          </w:p>
        </w:tc>
        <w:tc>
          <w:tcPr>
            <w:tcW w:w="1332" w:type="dxa"/>
            <w:vAlign w:val="center"/>
          </w:tcPr>
          <w:p w14:paraId="28BFC2BF" w14:textId="77777777" w:rsidR="00273143" w:rsidRDefault="00273143">
            <w:pPr>
              <w:spacing w:line="360" w:lineRule="auto"/>
              <w:jc w:val="center"/>
              <w:rPr>
                <w:rFonts w:ascii="仿宋" w:eastAsia="仿宋" w:hAnsi="仿宋" w:cs="宋体" w:hint="eastAsia"/>
                <w:sz w:val="24"/>
              </w:rPr>
            </w:pPr>
          </w:p>
        </w:tc>
      </w:tr>
      <w:tr w:rsidR="00273143" w14:paraId="034E32C5" w14:textId="77777777">
        <w:trPr>
          <w:trHeight w:val="453"/>
        </w:trPr>
        <w:tc>
          <w:tcPr>
            <w:tcW w:w="737" w:type="dxa"/>
            <w:vAlign w:val="center"/>
          </w:tcPr>
          <w:p w14:paraId="6EBDB70F"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5</w:t>
            </w:r>
          </w:p>
        </w:tc>
        <w:tc>
          <w:tcPr>
            <w:tcW w:w="1531" w:type="dxa"/>
            <w:vAlign w:val="center"/>
          </w:tcPr>
          <w:p w14:paraId="7F24BCAC" w14:textId="77777777" w:rsidR="00273143" w:rsidRDefault="00273143">
            <w:pPr>
              <w:snapToGrid w:val="0"/>
              <w:spacing w:line="360" w:lineRule="auto"/>
              <w:jc w:val="center"/>
              <w:rPr>
                <w:rFonts w:ascii="仿宋" w:eastAsia="仿宋" w:hAnsi="仿宋" w:cs="宋体" w:hint="eastAsia"/>
                <w:sz w:val="24"/>
              </w:rPr>
            </w:pPr>
          </w:p>
        </w:tc>
        <w:tc>
          <w:tcPr>
            <w:tcW w:w="2160" w:type="dxa"/>
            <w:vAlign w:val="center"/>
          </w:tcPr>
          <w:p w14:paraId="3F670700" w14:textId="77777777" w:rsidR="00273143" w:rsidRDefault="00273143">
            <w:pPr>
              <w:snapToGrid w:val="0"/>
              <w:spacing w:line="360" w:lineRule="auto"/>
              <w:jc w:val="center"/>
              <w:rPr>
                <w:rFonts w:ascii="仿宋" w:eastAsia="仿宋" w:hAnsi="仿宋" w:cs="宋体" w:hint="eastAsia"/>
                <w:sz w:val="24"/>
              </w:rPr>
            </w:pPr>
          </w:p>
        </w:tc>
        <w:tc>
          <w:tcPr>
            <w:tcW w:w="2340" w:type="dxa"/>
            <w:vAlign w:val="center"/>
          </w:tcPr>
          <w:p w14:paraId="6E844FDB" w14:textId="77777777" w:rsidR="00273143" w:rsidRDefault="00273143">
            <w:pPr>
              <w:spacing w:line="360" w:lineRule="auto"/>
              <w:jc w:val="center"/>
              <w:rPr>
                <w:rFonts w:ascii="仿宋" w:eastAsia="仿宋" w:hAnsi="仿宋" w:cs="宋体" w:hint="eastAsia"/>
                <w:sz w:val="24"/>
              </w:rPr>
            </w:pPr>
          </w:p>
        </w:tc>
        <w:tc>
          <w:tcPr>
            <w:tcW w:w="1080" w:type="dxa"/>
            <w:vAlign w:val="center"/>
          </w:tcPr>
          <w:p w14:paraId="64F881FD" w14:textId="77777777" w:rsidR="00273143" w:rsidRDefault="00273143">
            <w:pPr>
              <w:spacing w:line="360" w:lineRule="auto"/>
              <w:jc w:val="center"/>
              <w:rPr>
                <w:rFonts w:ascii="仿宋" w:eastAsia="仿宋" w:hAnsi="仿宋" w:cs="宋体" w:hint="eastAsia"/>
                <w:sz w:val="24"/>
              </w:rPr>
            </w:pPr>
          </w:p>
        </w:tc>
        <w:tc>
          <w:tcPr>
            <w:tcW w:w="1332" w:type="dxa"/>
            <w:vAlign w:val="center"/>
          </w:tcPr>
          <w:p w14:paraId="2C9FA373" w14:textId="77777777" w:rsidR="00273143" w:rsidRDefault="00273143">
            <w:pPr>
              <w:spacing w:line="360" w:lineRule="auto"/>
              <w:jc w:val="center"/>
              <w:rPr>
                <w:rFonts w:ascii="仿宋" w:eastAsia="仿宋" w:hAnsi="仿宋" w:cs="宋体" w:hint="eastAsia"/>
                <w:sz w:val="24"/>
              </w:rPr>
            </w:pPr>
          </w:p>
        </w:tc>
      </w:tr>
    </w:tbl>
    <w:p w14:paraId="69FE67AF" w14:textId="77777777" w:rsidR="00273143" w:rsidRDefault="00000000">
      <w:pPr>
        <w:autoSpaceDE w:val="0"/>
        <w:autoSpaceDN w:val="0"/>
        <w:spacing w:line="360" w:lineRule="auto"/>
        <w:rPr>
          <w:rFonts w:ascii="仿宋" w:eastAsia="仿宋" w:hAnsi="仿宋" w:cs="宋体" w:hint="eastAsia"/>
          <w:b/>
          <w:kern w:val="0"/>
          <w:sz w:val="28"/>
          <w:szCs w:val="28"/>
        </w:rPr>
      </w:pPr>
      <w:r>
        <w:rPr>
          <w:rFonts w:ascii="仿宋" w:eastAsia="仿宋" w:hAnsi="仿宋" w:cs="宋体" w:hint="eastAsia"/>
          <w:b/>
          <w:sz w:val="24"/>
        </w:rPr>
        <w:t>注：如果本项目涉及硬件设备采购，须提供此配置清单</w:t>
      </w:r>
      <w:r>
        <w:rPr>
          <w:rFonts w:ascii="仿宋" w:eastAsia="仿宋" w:hAnsi="仿宋" w:cs="宋体" w:hint="eastAsia"/>
          <w:b/>
          <w:sz w:val="28"/>
          <w:szCs w:val="28"/>
        </w:rPr>
        <w:t>。</w:t>
      </w:r>
    </w:p>
    <w:p w14:paraId="5FDCA6A7" w14:textId="77777777" w:rsidR="00273143" w:rsidRDefault="00000000">
      <w:pPr>
        <w:tabs>
          <w:tab w:val="left" w:pos="2790"/>
          <w:tab w:val="center" w:pos="3835"/>
          <w:tab w:val="left" w:pos="4230"/>
          <w:tab w:val="left" w:pos="4695"/>
        </w:tabs>
        <w:autoSpaceDE w:val="0"/>
        <w:autoSpaceDN w:val="0"/>
        <w:spacing w:line="360" w:lineRule="auto"/>
        <w:ind w:right="1400"/>
        <w:jc w:val="left"/>
        <w:outlineLvl w:val="1"/>
        <w:rPr>
          <w:rFonts w:ascii="仿宋" w:eastAsia="仿宋" w:hAnsi="仿宋" w:cs="宋体" w:hint="eastAsia"/>
          <w:b/>
          <w:bCs/>
          <w:kern w:val="0"/>
          <w:sz w:val="32"/>
          <w:szCs w:val="32"/>
          <w:lang w:val="zh-CN"/>
        </w:rPr>
      </w:pPr>
      <w:r>
        <w:rPr>
          <w:rFonts w:ascii="仿宋" w:eastAsia="仿宋" w:hAnsi="仿宋" w:cs="宋体" w:hint="eastAsia"/>
          <w:b/>
          <w:bCs/>
          <w:kern w:val="0"/>
          <w:sz w:val="24"/>
          <w:lang w:val="zh-CN"/>
        </w:rPr>
        <w:tab/>
      </w:r>
      <w:r>
        <w:rPr>
          <w:rFonts w:ascii="仿宋" w:eastAsia="仿宋" w:hAnsi="仿宋" w:cs="宋体" w:hint="eastAsia"/>
          <w:b/>
          <w:bCs/>
          <w:kern w:val="0"/>
          <w:sz w:val="24"/>
          <w:lang w:val="zh-CN"/>
        </w:rPr>
        <w:tab/>
      </w:r>
    </w:p>
    <w:p w14:paraId="2EF22BBC" w14:textId="77777777" w:rsidR="00273143" w:rsidRDefault="00000000">
      <w:pPr>
        <w:spacing w:line="360" w:lineRule="auto"/>
        <w:jc w:val="center"/>
        <w:rPr>
          <w:rFonts w:ascii="仿宋" w:eastAsia="仿宋" w:hAnsi="仿宋" w:cs="宋体" w:hint="eastAsia"/>
          <w:b/>
          <w:bCs/>
          <w:sz w:val="32"/>
          <w:szCs w:val="32"/>
        </w:rPr>
      </w:pPr>
      <w:r>
        <w:rPr>
          <w:rFonts w:ascii="仿宋" w:eastAsia="仿宋" w:hAnsi="仿宋" w:cs="宋体" w:hint="eastAsia"/>
          <w:b/>
          <w:bCs/>
          <w:sz w:val="32"/>
          <w:szCs w:val="32"/>
        </w:rPr>
        <w:t>十、技术偏离说明表</w:t>
      </w:r>
    </w:p>
    <w:p w14:paraId="1B84A7B0" w14:textId="77777777" w:rsidR="00273143" w:rsidRDefault="00273143">
      <w:pPr>
        <w:spacing w:line="360" w:lineRule="auto"/>
        <w:jc w:val="center"/>
        <w:rPr>
          <w:rFonts w:ascii="仿宋" w:eastAsia="仿宋" w:hAnsi="仿宋" w:cs="宋体" w:hint="eastAsia"/>
          <w:b/>
          <w:bCs/>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1665"/>
        <w:gridCol w:w="1665"/>
        <w:gridCol w:w="1665"/>
        <w:gridCol w:w="2025"/>
      </w:tblGrid>
      <w:tr w:rsidR="00273143" w14:paraId="29E41DEB" w14:textId="77777777">
        <w:tc>
          <w:tcPr>
            <w:tcW w:w="1908" w:type="dxa"/>
            <w:tcBorders>
              <w:top w:val="single" w:sz="4" w:space="0" w:color="auto"/>
              <w:left w:val="single" w:sz="4" w:space="0" w:color="auto"/>
              <w:bottom w:val="single" w:sz="4" w:space="0" w:color="auto"/>
              <w:right w:val="single" w:sz="4" w:space="0" w:color="auto"/>
            </w:tcBorders>
            <w:vAlign w:val="center"/>
          </w:tcPr>
          <w:p w14:paraId="4B21BCFD"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名称</w:t>
            </w:r>
          </w:p>
        </w:tc>
        <w:tc>
          <w:tcPr>
            <w:tcW w:w="1665" w:type="dxa"/>
            <w:tcBorders>
              <w:top w:val="single" w:sz="4" w:space="0" w:color="auto"/>
              <w:left w:val="single" w:sz="4" w:space="0" w:color="auto"/>
              <w:bottom w:val="single" w:sz="4" w:space="0" w:color="auto"/>
              <w:right w:val="single" w:sz="4" w:space="0" w:color="auto"/>
            </w:tcBorders>
            <w:vAlign w:val="center"/>
          </w:tcPr>
          <w:p w14:paraId="685C1CA2"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采购要求</w:t>
            </w:r>
          </w:p>
        </w:tc>
        <w:tc>
          <w:tcPr>
            <w:tcW w:w="1665" w:type="dxa"/>
            <w:tcBorders>
              <w:top w:val="single" w:sz="4" w:space="0" w:color="auto"/>
              <w:left w:val="single" w:sz="4" w:space="0" w:color="auto"/>
              <w:bottom w:val="single" w:sz="4" w:space="0" w:color="auto"/>
              <w:right w:val="single" w:sz="4" w:space="0" w:color="auto"/>
            </w:tcBorders>
            <w:vAlign w:val="center"/>
          </w:tcPr>
          <w:p w14:paraId="30C3742E"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响应响应</w:t>
            </w:r>
          </w:p>
        </w:tc>
        <w:tc>
          <w:tcPr>
            <w:tcW w:w="1665" w:type="dxa"/>
            <w:tcBorders>
              <w:top w:val="single" w:sz="4" w:space="0" w:color="auto"/>
              <w:left w:val="single" w:sz="4" w:space="0" w:color="auto"/>
              <w:bottom w:val="single" w:sz="4" w:space="0" w:color="auto"/>
              <w:right w:val="single" w:sz="4" w:space="0" w:color="auto"/>
            </w:tcBorders>
            <w:vAlign w:val="center"/>
          </w:tcPr>
          <w:p w14:paraId="554CCFD1"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偏离</w:t>
            </w:r>
          </w:p>
        </w:tc>
        <w:tc>
          <w:tcPr>
            <w:tcW w:w="2025" w:type="dxa"/>
            <w:tcBorders>
              <w:top w:val="single" w:sz="4" w:space="0" w:color="auto"/>
              <w:left w:val="single" w:sz="4" w:space="0" w:color="auto"/>
              <w:bottom w:val="single" w:sz="4" w:space="0" w:color="auto"/>
              <w:right w:val="single" w:sz="4" w:space="0" w:color="auto"/>
            </w:tcBorders>
            <w:vAlign w:val="center"/>
          </w:tcPr>
          <w:p w14:paraId="7ECD6D39"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说明</w:t>
            </w:r>
          </w:p>
        </w:tc>
      </w:tr>
      <w:tr w:rsidR="00273143" w14:paraId="463F108D" w14:textId="77777777">
        <w:tc>
          <w:tcPr>
            <w:tcW w:w="1908" w:type="dxa"/>
            <w:tcBorders>
              <w:top w:val="single" w:sz="4" w:space="0" w:color="auto"/>
              <w:left w:val="single" w:sz="4" w:space="0" w:color="auto"/>
              <w:bottom w:val="single" w:sz="4" w:space="0" w:color="auto"/>
              <w:right w:val="single" w:sz="4" w:space="0" w:color="auto"/>
            </w:tcBorders>
          </w:tcPr>
          <w:p w14:paraId="2F5C7DBD"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0A508C70"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4F2850D2"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58B1619A" w14:textId="77777777" w:rsidR="00273143" w:rsidRDefault="00273143">
            <w:pPr>
              <w:spacing w:line="360" w:lineRule="auto"/>
              <w:jc w:val="center"/>
              <w:rPr>
                <w:rFonts w:ascii="仿宋" w:eastAsia="仿宋" w:hAnsi="仿宋" w:cs="宋体" w:hint="eastAsia"/>
                <w:sz w:val="24"/>
              </w:rPr>
            </w:pPr>
          </w:p>
        </w:tc>
        <w:tc>
          <w:tcPr>
            <w:tcW w:w="2025" w:type="dxa"/>
            <w:tcBorders>
              <w:top w:val="single" w:sz="4" w:space="0" w:color="auto"/>
              <w:left w:val="single" w:sz="4" w:space="0" w:color="auto"/>
              <w:bottom w:val="single" w:sz="4" w:space="0" w:color="auto"/>
              <w:right w:val="single" w:sz="4" w:space="0" w:color="auto"/>
            </w:tcBorders>
          </w:tcPr>
          <w:p w14:paraId="27FA3E91" w14:textId="77777777" w:rsidR="00273143" w:rsidRDefault="00273143">
            <w:pPr>
              <w:spacing w:line="360" w:lineRule="auto"/>
              <w:jc w:val="center"/>
              <w:rPr>
                <w:rFonts w:ascii="仿宋" w:eastAsia="仿宋" w:hAnsi="仿宋" w:cs="宋体" w:hint="eastAsia"/>
                <w:sz w:val="24"/>
              </w:rPr>
            </w:pPr>
          </w:p>
        </w:tc>
      </w:tr>
      <w:tr w:rsidR="00273143" w14:paraId="52540A98" w14:textId="77777777">
        <w:tc>
          <w:tcPr>
            <w:tcW w:w="1908" w:type="dxa"/>
            <w:tcBorders>
              <w:top w:val="single" w:sz="4" w:space="0" w:color="auto"/>
              <w:left w:val="single" w:sz="4" w:space="0" w:color="auto"/>
              <w:bottom w:val="single" w:sz="4" w:space="0" w:color="auto"/>
              <w:right w:val="single" w:sz="4" w:space="0" w:color="auto"/>
            </w:tcBorders>
          </w:tcPr>
          <w:p w14:paraId="7C6ABCD2"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25DACF0F"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56463536"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5E742C63" w14:textId="77777777" w:rsidR="00273143" w:rsidRDefault="00273143">
            <w:pPr>
              <w:spacing w:line="360" w:lineRule="auto"/>
              <w:jc w:val="center"/>
              <w:rPr>
                <w:rFonts w:ascii="仿宋" w:eastAsia="仿宋" w:hAnsi="仿宋" w:cs="宋体" w:hint="eastAsia"/>
                <w:sz w:val="24"/>
              </w:rPr>
            </w:pPr>
          </w:p>
        </w:tc>
        <w:tc>
          <w:tcPr>
            <w:tcW w:w="2025" w:type="dxa"/>
            <w:tcBorders>
              <w:top w:val="single" w:sz="4" w:space="0" w:color="auto"/>
              <w:left w:val="single" w:sz="4" w:space="0" w:color="auto"/>
              <w:bottom w:val="single" w:sz="4" w:space="0" w:color="auto"/>
              <w:right w:val="single" w:sz="4" w:space="0" w:color="auto"/>
            </w:tcBorders>
          </w:tcPr>
          <w:p w14:paraId="29D7AEA7" w14:textId="77777777" w:rsidR="00273143" w:rsidRDefault="00273143">
            <w:pPr>
              <w:spacing w:line="360" w:lineRule="auto"/>
              <w:jc w:val="center"/>
              <w:rPr>
                <w:rFonts w:ascii="仿宋" w:eastAsia="仿宋" w:hAnsi="仿宋" w:cs="宋体" w:hint="eastAsia"/>
                <w:sz w:val="24"/>
              </w:rPr>
            </w:pPr>
          </w:p>
        </w:tc>
      </w:tr>
      <w:tr w:rsidR="00273143" w14:paraId="669222C9" w14:textId="77777777">
        <w:tc>
          <w:tcPr>
            <w:tcW w:w="1908" w:type="dxa"/>
            <w:tcBorders>
              <w:top w:val="single" w:sz="4" w:space="0" w:color="auto"/>
              <w:left w:val="single" w:sz="4" w:space="0" w:color="auto"/>
              <w:bottom w:val="single" w:sz="4" w:space="0" w:color="auto"/>
              <w:right w:val="single" w:sz="4" w:space="0" w:color="auto"/>
            </w:tcBorders>
          </w:tcPr>
          <w:p w14:paraId="7D273F75"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65BA6E54"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3C276C0D"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4F68F8E7" w14:textId="77777777" w:rsidR="00273143" w:rsidRDefault="00273143">
            <w:pPr>
              <w:spacing w:line="360" w:lineRule="auto"/>
              <w:jc w:val="center"/>
              <w:rPr>
                <w:rFonts w:ascii="仿宋" w:eastAsia="仿宋" w:hAnsi="仿宋" w:cs="宋体" w:hint="eastAsia"/>
                <w:sz w:val="24"/>
              </w:rPr>
            </w:pPr>
          </w:p>
        </w:tc>
        <w:tc>
          <w:tcPr>
            <w:tcW w:w="2025" w:type="dxa"/>
            <w:tcBorders>
              <w:top w:val="single" w:sz="4" w:space="0" w:color="auto"/>
              <w:left w:val="single" w:sz="4" w:space="0" w:color="auto"/>
              <w:bottom w:val="single" w:sz="4" w:space="0" w:color="auto"/>
              <w:right w:val="single" w:sz="4" w:space="0" w:color="auto"/>
            </w:tcBorders>
          </w:tcPr>
          <w:p w14:paraId="09218904" w14:textId="77777777" w:rsidR="00273143" w:rsidRDefault="00273143">
            <w:pPr>
              <w:spacing w:line="360" w:lineRule="auto"/>
              <w:jc w:val="center"/>
              <w:rPr>
                <w:rFonts w:ascii="仿宋" w:eastAsia="仿宋" w:hAnsi="仿宋" w:cs="宋体" w:hint="eastAsia"/>
                <w:sz w:val="24"/>
              </w:rPr>
            </w:pPr>
          </w:p>
        </w:tc>
      </w:tr>
      <w:tr w:rsidR="00273143" w14:paraId="048B0B52" w14:textId="77777777">
        <w:tc>
          <w:tcPr>
            <w:tcW w:w="1908" w:type="dxa"/>
            <w:tcBorders>
              <w:top w:val="single" w:sz="4" w:space="0" w:color="auto"/>
              <w:left w:val="single" w:sz="4" w:space="0" w:color="auto"/>
              <w:bottom w:val="single" w:sz="4" w:space="0" w:color="auto"/>
              <w:right w:val="single" w:sz="4" w:space="0" w:color="auto"/>
            </w:tcBorders>
          </w:tcPr>
          <w:p w14:paraId="0F4D6C0A"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28366824"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4A4602DF"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7AE8FE06" w14:textId="77777777" w:rsidR="00273143" w:rsidRDefault="00273143">
            <w:pPr>
              <w:spacing w:line="360" w:lineRule="auto"/>
              <w:jc w:val="center"/>
              <w:rPr>
                <w:rFonts w:ascii="仿宋" w:eastAsia="仿宋" w:hAnsi="仿宋" w:cs="宋体" w:hint="eastAsia"/>
                <w:sz w:val="24"/>
              </w:rPr>
            </w:pPr>
          </w:p>
        </w:tc>
        <w:tc>
          <w:tcPr>
            <w:tcW w:w="2025" w:type="dxa"/>
            <w:tcBorders>
              <w:top w:val="single" w:sz="4" w:space="0" w:color="auto"/>
              <w:left w:val="single" w:sz="4" w:space="0" w:color="auto"/>
              <w:bottom w:val="single" w:sz="4" w:space="0" w:color="auto"/>
              <w:right w:val="single" w:sz="4" w:space="0" w:color="auto"/>
            </w:tcBorders>
          </w:tcPr>
          <w:p w14:paraId="5766244A" w14:textId="77777777" w:rsidR="00273143" w:rsidRDefault="00273143">
            <w:pPr>
              <w:spacing w:line="360" w:lineRule="auto"/>
              <w:jc w:val="center"/>
              <w:rPr>
                <w:rFonts w:ascii="仿宋" w:eastAsia="仿宋" w:hAnsi="仿宋" w:cs="宋体" w:hint="eastAsia"/>
                <w:sz w:val="24"/>
              </w:rPr>
            </w:pPr>
          </w:p>
        </w:tc>
      </w:tr>
      <w:tr w:rsidR="00273143" w14:paraId="407BDBE8" w14:textId="77777777">
        <w:tc>
          <w:tcPr>
            <w:tcW w:w="1908" w:type="dxa"/>
            <w:tcBorders>
              <w:top w:val="single" w:sz="4" w:space="0" w:color="auto"/>
              <w:left w:val="single" w:sz="4" w:space="0" w:color="auto"/>
              <w:bottom w:val="single" w:sz="4" w:space="0" w:color="auto"/>
              <w:right w:val="single" w:sz="4" w:space="0" w:color="auto"/>
            </w:tcBorders>
          </w:tcPr>
          <w:p w14:paraId="653DF37F"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14B33D82"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3B4B6D0F" w14:textId="77777777" w:rsidR="00273143" w:rsidRDefault="00273143">
            <w:pPr>
              <w:spacing w:line="360" w:lineRule="auto"/>
              <w:jc w:val="center"/>
              <w:rPr>
                <w:rFonts w:ascii="仿宋" w:eastAsia="仿宋" w:hAnsi="仿宋" w:cs="宋体" w:hint="eastAsia"/>
                <w:sz w:val="24"/>
              </w:rPr>
            </w:pPr>
          </w:p>
        </w:tc>
        <w:tc>
          <w:tcPr>
            <w:tcW w:w="1665" w:type="dxa"/>
            <w:tcBorders>
              <w:top w:val="single" w:sz="4" w:space="0" w:color="auto"/>
              <w:left w:val="single" w:sz="4" w:space="0" w:color="auto"/>
              <w:bottom w:val="single" w:sz="4" w:space="0" w:color="auto"/>
              <w:right w:val="single" w:sz="4" w:space="0" w:color="auto"/>
            </w:tcBorders>
          </w:tcPr>
          <w:p w14:paraId="57A3A134" w14:textId="77777777" w:rsidR="00273143" w:rsidRDefault="00273143">
            <w:pPr>
              <w:spacing w:line="360" w:lineRule="auto"/>
              <w:jc w:val="center"/>
              <w:rPr>
                <w:rFonts w:ascii="仿宋" w:eastAsia="仿宋" w:hAnsi="仿宋" w:cs="宋体" w:hint="eastAsia"/>
                <w:sz w:val="24"/>
              </w:rPr>
            </w:pPr>
          </w:p>
        </w:tc>
        <w:tc>
          <w:tcPr>
            <w:tcW w:w="2025" w:type="dxa"/>
            <w:tcBorders>
              <w:top w:val="single" w:sz="4" w:space="0" w:color="auto"/>
              <w:left w:val="single" w:sz="4" w:space="0" w:color="auto"/>
              <w:bottom w:val="single" w:sz="4" w:space="0" w:color="auto"/>
              <w:right w:val="single" w:sz="4" w:space="0" w:color="auto"/>
            </w:tcBorders>
          </w:tcPr>
          <w:p w14:paraId="3B6C300B" w14:textId="77777777" w:rsidR="00273143" w:rsidRDefault="00273143">
            <w:pPr>
              <w:spacing w:line="360" w:lineRule="auto"/>
              <w:jc w:val="center"/>
              <w:rPr>
                <w:rFonts w:ascii="仿宋" w:eastAsia="仿宋" w:hAnsi="仿宋" w:cs="宋体" w:hint="eastAsia"/>
                <w:sz w:val="24"/>
              </w:rPr>
            </w:pPr>
          </w:p>
        </w:tc>
      </w:tr>
    </w:tbl>
    <w:p w14:paraId="6AB018D0" w14:textId="77777777" w:rsidR="00273143" w:rsidRDefault="00273143">
      <w:pPr>
        <w:autoSpaceDE w:val="0"/>
        <w:autoSpaceDN w:val="0"/>
        <w:spacing w:line="360" w:lineRule="auto"/>
        <w:ind w:firstLineChars="2100" w:firstLine="5040"/>
        <w:rPr>
          <w:rFonts w:ascii="仿宋" w:eastAsia="仿宋" w:hAnsi="仿宋" w:cs="宋体" w:hint="eastAsia"/>
          <w:kern w:val="0"/>
          <w:sz w:val="24"/>
          <w:lang w:val="zh-CN"/>
        </w:rPr>
      </w:pPr>
    </w:p>
    <w:p w14:paraId="00B4D2FC"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340EC4D8" w14:textId="77777777" w:rsidR="00273143" w:rsidRDefault="00000000">
      <w:pPr>
        <w:snapToGrid w:val="0"/>
        <w:spacing w:line="360" w:lineRule="auto"/>
        <w:ind w:leftChars="2100" w:left="4650" w:hangingChars="100" w:hanging="240"/>
        <w:rPr>
          <w:rFonts w:ascii="仿宋" w:eastAsia="仿宋" w:hAnsi="仿宋" w:cs="宋体" w:hint="eastAsia"/>
          <w:kern w:val="0"/>
          <w:sz w:val="24"/>
          <w:lang w:val="zh-CN"/>
        </w:rPr>
      </w:pPr>
      <w:r>
        <w:rPr>
          <w:rFonts w:ascii="仿宋" w:eastAsia="仿宋" w:hAnsi="仿宋" w:cs="仿宋_GB2312" w:hint="eastAsia"/>
          <w:kern w:val="0"/>
          <w:sz w:val="24"/>
          <w:lang w:val="zh-CN"/>
        </w:rPr>
        <w:t>签发日期：年月日</w:t>
      </w:r>
    </w:p>
    <w:p w14:paraId="35A26E42" w14:textId="77777777" w:rsidR="00273143" w:rsidRDefault="00273143">
      <w:pPr>
        <w:tabs>
          <w:tab w:val="left" w:pos="2790"/>
          <w:tab w:val="left" w:pos="4230"/>
        </w:tabs>
        <w:autoSpaceDE w:val="0"/>
        <w:autoSpaceDN w:val="0"/>
        <w:spacing w:line="360" w:lineRule="auto"/>
        <w:ind w:right="1400"/>
        <w:jc w:val="center"/>
        <w:outlineLvl w:val="1"/>
        <w:rPr>
          <w:rFonts w:ascii="仿宋" w:eastAsia="仿宋" w:hAnsi="仿宋" w:cs="宋体" w:hint="eastAsia"/>
          <w:b/>
          <w:bCs/>
          <w:kern w:val="0"/>
          <w:sz w:val="36"/>
          <w:szCs w:val="36"/>
          <w:lang w:val="zh-CN"/>
        </w:rPr>
      </w:pPr>
    </w:p>
    <w:p w14:paraId="336CAC83" w14:textId="77777777" w:rsidR="00273143" w:rsidRDefault="00000000">
      <w:pPr>
        <w:tabs>
          <w:tab w:val="left" w:pos="2790"/>
          <w:tab w:val="left" w:pos="4230"/>
        </w:tabs>
        <w:autoSpaceDE w:val="0"/>
        <w:autoSpaceDN w:val="0"/>
        <w:spacing w:line="360" w:lineRule="auto"/>
        <w:ind w:right="1400"/>
        <w:jc w:val="center"/>
        <w:outlineLvl w:val="1"/>
        <w:rPr>
          <w:rFonts w:ascii="仿宋" w:eastAsia="仿宋" w:hAnsi="仿宋" w:cs="宋体" w:hint="eastAsia"/>
          <w:b/>
          <w:bCs/>
          <w:kern w:val="0"/>
          <w:sz w:val="32"/>
          <w:szCs w:val="32"/>
          <w:lang w:val="zh-CN"/>
        </w:rPr>
      </w:pPr>
      <w:r>
        <w:rPr>
          <w:rFonts w:ascii="仿宋" w:eastAsia="仿宋" w:hAnsi="仿宋" w:cs="宋体" w:hint="eastAsia"/>
          <w:b/>
          <w:bCs/>
          <w:kern w:val="0"/>
          <w:sz w:val="32"/>
          <w:szCs w:val="32"/>
          <w:lang w:val="zh-CN"/>
        </w:rPr>
        <w:lastRenderedPageBreak/>
        <w:t>十一、组织实施方案</w:t>
      </w:r>
    </w:p>
    <w:p w14:paraId="6B22E72B"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（由供应商根据采购需求及采购文件要求编制）</w:t>
      </w:r>
    </w:p>
    <w:p w14:paraId="350B44B3" w14:textId="77777777" w:rsidR="00273143" w:rsidRDefault="00273143">
      <w:pPr>
        <w:tabs>
          <w:tab w:val="left" w:pos="2790"/>
          <w:tab w:val="left" w:pos="4230"/>
        </w:tabs>
        <w:autoSpaceDE w:val="0"/>
        <w:autoSpaceDN w:val="0"/>
        <w:spacing w:line="360" w:lineRule="auto"/>
        <w:ind w:right="1400"/>
        <w:outlineLvl w:val="1"/>
        <w:rPr>
          <w:rFonts w:ascii="仿宋" w:eastAsia="仿宋" w:hAnsi="仿宋" w:cs="宋体" w:hint="eastAsia"/>
          <w:b/>
          <w:bCs/>
          <w:kern w:val="0"/>
          <w:sz w:val="24"/>
          <w:lang w:val="zh-CN"/>
        </w:rPr>
      </w:pPr>
    </w:p>
    <w:p w14:paraId="0C57460C" w14:textId="77777777" w:rsidR="00273143" w:rsidRDefault="00000000">
      <w:pPr>
        <w:tabs>
          <w:tab w:val="left" w:pos="2790"/>
          <w:tab w:val="left" w:pos="4230"/>
        </w:tabs>
        <w:autoSpaceDE w:val="0"/>
        <w:autoSpaceDN w:val="0"/>
        <w:spacing w:line="360" w:lineRule="auto"/>
        <w:ind w:right="1400"/>
        <w:outlineLvl w:val="1"/>
        <w:rPr>
          <w:rFonts w:ascii="仿宋" w:eastAsia="仿宋" w:hAnsi="仿宋" w:cs="宋体" w:hint="eastAsia"/>
          <w:b/>
          <w:bCs/>
          <w:kern w:val="0"/>
          <w:sz w:val="24"/>
          <w:lang w:val="zh-CN"/>
        </w:rPr>
      </w:pPr>
      <w:r>
        <w:rPr>
          <w:rFonts w:ascii="仿宋" w:eastAsia="仿宋" w:hAnsi="仿宋" w:cs="宋体" w:hint="eastAsia"/>
          <w:b/>
          <w:bCs/>
          <w:kern w:val="0"/>
          <w:sz w:val="24"/>
          <w:lang w:val="zh-CN"/>
        </w:rPr>
        <w:t>附表:项目实施进度计划表</w:t>
      </w:r>
      <w:r>
        <w:rPr>
          <w:rFonts w:ascii="仿宋" w:eastAsia="仿宋" w:hAnsi="仿宋" w:cs="宋体" w:hint="eastAsia"/>
          <w:b/>
          <w:sz w:val="24"/>
        </w:rPr>
        <w:t xml:space="preserve">(以生效日算起)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273143" w14:paraId="55FC851C" w14:textId="77777777">
        <w:trPr>
          <w:trHeight w:val="1239"/>
        </w:trPr>
        <w:tc>
          <w:tcPr>
            <w:tcW w:w="1188" w:type="dxa"/>
            <w:vAlign w:val="center"/>
          </w:tcPr>
          <w:p w14:paraId="0B26E49F" w14:textId="77777777" w:rsidR="00273143" w:rsidRDefault="00000000">
            <w:pPr>
              <w:spacing w:line="360" w:lineRule="auto"/>
              <w:rPr>
                <w:rFonts w:ascii="仿宋" w:eastAsia="仿宋" w:hAnsi="仿宋" w:cs="宋体" w:hint="eastAsia"/>
                <w:sz w:val="24"/>
              </w:rPr>
            </w:pPr>
            <w:r>
              <w:rPr>
                <w:rFonts w:ascii="仿宋" w:eastAsia="仿宋" w:hAnsi="仿宋" w:cs="宋体"/>
                <w:noProof/>
                <w:sz w:val="24"/>
              </w:rPr>
              <mc:AlternateContent>
                <mc:Choice Requires="wpg">
                  <w:drawing>
                    <wp:anchor distT="0" distB="0" distL="114300" distR="114300" simplePos="0" relativeHeight="251660800" behindDoc="0" locked="0" layoutInCell="1" allowOverlap="1" wp14:anchorId="7E83682B" wp14:editId="124025E5">
                      <wp:simplePos x="0" y="0"/>
                      <wp:positionH relativeFrom="column">
                        <wp:posOffset>-65405</wp:posOffset>
                      </wp:positionH>
                      <wp:positionV relativeFrom="paragraph">
                        <wp:posOffset>0</wp:posOffset>
                      </wp:positionV>
                      <wp:extent cx="748030" cy="1181100"/>
                      <wp:effectExtent l="3810" t="2540" r="10160" b="16510"/>
                      <wp:wrapNone/>
                      <wp:docPr id="7" name="Group 2"/>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3" name="__TH_L2"/>
                              <wps:cNvCnPr/>
                              <wps:spPr>
                                <a:xfrm>
                                  <a:off x="0" y="0"/>
                                  <a:ext cx="1178" cy="1860"/>
                                </a:xfrm>
                                <a:prstGeom prst="line">
                                  <a:avLst/>
                                </a:prstGeom>
                                <a:ln w="6350" cap="flat" cmpd="sng">
                                  <a:solidFill>
                                    <a:srgbClr val="000000"/>
                                  </a:solidFill>
                                  <a:prstDash val="solid"/>
                                  <a:headEnd type="none" w="med" len="med"/>
                                  <a:tailEnd type="none" w="med" len="med"/>
                                </a:ln>
                                <a:effectLst/>
                              </wps:spPr>
                              <wps:bodyPr/>
                            </wps:wsp>
                            <wps:wsp>
                              <wps:cNvPr id="4" name="__TH_B113"/>
                              <wps:cNvSpPr txBox="1"/>
                              <wps:spPr>
                                <a:xfrm>
                                  <a:off x="455" y="122"/>
                                  <a:ext cx="253" cy="263"/>
                                </a:xfrm>
                                <a:prstGeom prst="rect">
                                  <a:avLst/>
                                </a:prstGeom>
                                <a:noFill/>
                                <a:ln>
                                  <a:noFill/>
                                </a:ln>
                                <a:effectLst/>
                              </wps:spPr>
                              <wps:txbx>
                                <w:txbxContent>
                                  <w:p w14:paraId="57DD2DF6" w14:textId="77777777" w:rsidR="00273143" w:rsidRDefault="00000000">
                                    <w:pPr>
                                      <w:snapToGrid w:val="0"/>
                                    </w:pPr>
                                    <w:r>
                                      <w:rPr>
                                        <w:rFonts w:hint="eastAsia"/>
                                      </w:rPr>
                                      <w:t>工</w:t>
                                    </w:r>
                                  </w:p>
                                </w:txbxContent>
                              </wps:txbx>
                              <wps:bodyPr wrap="square" lIns="0" tIns="0" rIns="0" bIns="0" upright="1"/>
                            </wps:wsp>
                            <wps:wsp>
                              <wps:cNvPr id="5" name="__TH_B124"/>
                              <wps:cNvSpPr txBox="1"/>
                              <wps:spPr>
                                <a:xfrm>
                                  <a:off x="643" y="419"/>
                                  <a:ext cx="253" cy="263"/>
                                </a:xfrm>
                                <a:prstGeom prst="rect">
                                  <a:avLst/>
                                </a:prstGeom>
                                <a:noFill/>
                                <a:ln>
                                  <a:noFill/>
                                </a:ln>
                                <a:effectLst/>
                              </wps:spPr>
                              <wps:txbx>
                                <w:txbxContent>
                                  <w:p w14:paraId="38A5421D" w14:textId="77777777" w:rsidR="00273143" w:rsidRDefault="00000000">
                                    <w:pPr>
                                      <w:snapToGrid w:val="0"/>
                                    </w:pPr>
                                    <w:r>
                                      <w:rPr>
                                        <w:rFonts w:hint="eastAsia"/>
                                      </w:rPr>
                                      <w:t>作</w:t>
                                    </w:r>
                                  </w:p>
                                </w:txbxContent>
                              </wps:txbx>
                              <wps:bodyPr wrap="square" lIns="0" tIns="0" rIns="0" bIns="0" upright="1"/>
                            </wps:wsp>
                            <wps:wsp>
                              <wps:cNvPr id="6" name="__TH_B135"/>
                              <wps:cNvSpPr txBox="1"/>
                              <wps:spPr>
                                <a:xfrm>
                                  <a:off x="831" y="717"/>
                                  <a:ext cx="253" cy="262"/>
                                </a:xfrm>
                                <a:prstGeom prst="rect">
                                  <a:avLst/>
                                </a:prstGeom>
                                <a:noFill/>
                                <a:ln>
                                  <a:noFill/>
                                </a:ln>
                                <a:effectLst/>
                              </wps:spPr>
                              <wps:txbx>
                                <w:txbxContent>
                                  <w:p w14:paraId="3763AEFF" w14:textId="77777777" w:rsidR="00273143" w:rsidRDefault="00000000">
                                    <w:pPr>
                                      <w:snapToGrid w:val="0"/>
                                    </w:pPr>
                                    <w:r>
                                      <w:rPr>
                                        <w:rFonts w:hint="eastAsia"/>
                                      </w:rPr>
                                      <w:t>日</w:t>
                                    </w:r>
                                  </w:p>
                                </w:txbxContent>
                              </wps:txbx>
                              <wps:bodyPr wrap="square" lIns="0" tIns="0" rIns="0" bIns="0" upright="1"/>
                            </wps:wsp>
                          </wpg:wgp>
                        </a:graphicData>
                      </a:graphic>
                    </wp:anchor>
                  </w:drawing>
                </mc:Choice>
                <mc:Fallback>
                  <w:pict>
                    <v:group w14:anchorId="7E83682B" id="Group 2" o:spid="_x0000_s1026" style="position:absolute;left:0;text-align:left;margin-left:-5.15pt;margin-top:0;width:58.9pt;height:93pt;z-index:251660800"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">
                      <v:line id="__TH_L2" o:spid="_x0000_s1027"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shapetype id="_x0000_t202" coordsize="21600,21600" o:spt="202" path="m,l,21600r21600,l21600,xe">
                        <v:stroke joinstyle="miter"/>
                        <v:path gradientshapeok="t" o:connecttype="rect"/>
                      </v:shapetype>
                      <v:shape id="__TH_B113" o:spid="_x0000_s1028"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7DD2DF6" w14:textId="77777777" w:rsidR="00273143" w:rsidRDefault="00000000">
                              <w:pPr>
                                <w:snapToGrid w:val="0"/>
                              </w:pPr>
                              <w:r>
                                <w:rPr>
                                  <w:rFonts w:hint="eastAsia"/>
                                </w:rPr>
                                <w:t>工</w:t>
                              </w:r>
                            </w:p>
                          </w:txbxContent>
                        </v:textbox>
                      </v:shape>
                      <v:shape id="__TH_B124" o:spid="_x0000_s1029"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8A5421D" w14:textId="77777777" w:rsidR="00273143" w:rsidRDefault="00000000">
                              <w:pPr>
                                <w:snapToGrid w:val="0"/>
                              </w:pPr>
                              <w:r>
                                <w:rPr>
                                  <w:rFonts w:hint="eastAsia"/>
                                </w:rPr>
                                <w:t>作</w:t>
                              </w:r>
                            </w:p>
                          </w:txbxContent>
                        </v:textbox>
                      </v:shape>
                      <v:shape id="__TH_B135" o:spid="_x0000_s1030"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763AEFF" w14:textId="77777777" w:rsidR="00273143" w:rsidRDefault="00000000">
                              <w:pPr>
                                <w:snapToGrid w:val="0"/>
                              </w:pPr>
                              <w:r>
                                <w:rPr>
                                  <w:rFonts w:hint="eastAsia"/>
                                </w:rPr>
                                <w:t>日</w:t>
                              </w:r>
                            </w:p>
                          </w:txbxContent>
                        </v:textbox>
                      </v:shape>
                    </v:group>
                  </w:pict>
                </mc:Fallback>
              </mc:AlternateContent>
            </w:r>
          </w:p>
          <w:p w14:paraId="6E1D6C52" w14:textId="77777777" w:rsidR="00273143" w:rsidRDefault="00273143">
            <w:pPr>
              <w:spacing w:line="360" w:lineRule="auto"/>
              <w:rPr>
                <w:rFonts w:ascii="仿宋" w:eastAsia="仿宋" w:hAnsi="仿宋" w:cs="宋体" w:hint="eastAsia"/>
                <w:sz w:val="24"/>
              </w:rPr>
            </w:pPr>
          </w:p>
          <w:p w14:paraId="79D16758" w14:textId="77777777" w:rsidR="00273143" w:rsidRDefault="00273143">
            <w:pPr>
              <w:spacing w:line="360" w:lineRule="auto"/>
              <w:rPr>
                <w:rFonts w:ascii="仿宋" w:eastAsia="仿宋" w:hAnsi="仿宋" w:cs="宋体" w:hint="eastAsia"/>
                <w:sz w:val="24"/>
              </w:rPr>
            </w:pPr>
          </w:p>
          <w:p w14:paraId="717687FD"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内容</w:t>
            </w:r>
          </w:p>
        </w:tc>
        <w:tc>
          <w:tcPr>
            <w:tcW w:w="552" w:type="dxa"/>
            <w:vAlign w:val="center"/>
          </w:tcPr>
          <w:p w14:paraId="6B4BD9D6"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w:t>
            </w:r>
          </w:p>
        </w:tc>
        <w:tc>
          <w:tcPr>
            <w:tcW w:w="552" w:type="dxa"/>
            <w:vAlign w:val="center"/>
          </w:tcPr>
          <w:p w14:paraId="57F0DA5B"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2</w:t>
            </w:r>
          </w:p>
        </w:tc>
        <w:tc>
          <w:tcPr>
            <w:tcW w:w="552" w:type="dxa"/>
            <w:vAlign w:val="center"/>
          </w:tcPr>
          <w:p w14:paraId="4DF5B963"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3</w:t>
            </w:r>
          </w:p>
        </w:tc>
        <w:tc>
          <w:tcPr>
            <w:tcW w:w="552" w:type="dxa"/>
            <w:vAlign w:val="center"/>
          </w:tcPr>
          <w:p w14:paraId="66D5ED1E"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4</w:t>
            </w:r>
          </w:p>
        </w:tc>
        <w:tc>
          <w:tcPr>
            <w:tcW w:w="552" w:type="dxa"/>
            <w:vAlign w:val="center"/>
          </w:tcPr>
          <w:p w14:paraId="37F69627"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5</w:t>
            </w:r>
          </w:p>
        </w:tc>
        <w:tc>
          <w:tcPr>
            <w:tcW w:w="552" w:type="dxa"/>
            <w:vAlign w:val="center"/>
          </w:tcPr>
          <w:p w14:paraId="09EB327C"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6</w:t>
            </w:r>
          </w:p>
        </w:tc>
        <w:tc>
          <w:tcPr>
            <w:tcW w:w="553" w:type="dxa"/>
            <w:vAlign w:val="center"/>
          </w:tcPr>
          <w:p w14:paraId="1EFC6A22"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7</w:t>
            </w:r>
          </w:p>
        </w:tc>
        <w:tc>
          <w:tcPr>
            <w:tcW w:w="553" w:type="dxa"/>
            <w:vAlign w:val="center"/>
          </w:tcPr>
          <w:p w14:paraId="54805ED6"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8</w:t>
            </w:r>
          </w:p>
        </w:tc>
        <w:tc>
          <w:tcPr>
            <w:tcW w:w="553" w:type="dxa"/>
            <w:vAlign w:val="center"/>
          </w:tcPr>
          <w:p w14:paraId="5BC31254"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9</w:t>
            </w:r>
          </w:p>
        </w:tc>
        <w:tc>
          <w:tcPr>
            <w:tcW w:w="553" w:type="dxa"/>
            <w:vAlign w:val="center"/>
          </w:tcPr>
          <w:p w14:paraId="65A31181"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10</w:t>
            </w:r>
          </w:p>
        </w:tc>
        <w:tc>
          <w:tcPr>
            <w:tcW w:w="553" w:type="dxa"/>
            <w:vAlign w:val="center"/>
          </w:tcPr>
          <w:p w14:paraId="3BE37EC5"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11</w:t>
            </w:r>
          </w:p>
        </w:tc>
        <w:tc>
          <w:tcPr>
            <w:tcW w:w="553" w:type="dxa"/>
            <w:vAlign w:val="center"/>
          </w:tcPr>
          <w:p w14:paraId="21831D8A"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12</w:t>
            </w:r>
          </w:p>
        </w:tc>
        <w:tc>
          <w:tcPr>
            <w:tcW w:w="553" w:type="dxa"/>
            <w:vAlign w:val="center"/>
          </w:tcPr>
          <w:p w14:paraId="3E110608"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13</w:t>
            </w:r>
          </w:p>
        </w:tc>
        <w:tc>
          <w:tcPr>
            <w:tcW w:w="553" w:type="dxa"/>
            <w:vAlign w:val="center"/>
          </w:tcPr>
          <w:p w14:paraId="2E214503"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14</w:t>
            </w:r>
          </w:p>
        </w:tc>
        <w:tc>
          <w:tcPr>
            <w:tcW w:w="553" w:type="dxa"/>
            <w:vAlign w:val="center"/>
          </w:tcPr>
          <w:p w14:paraId="4D615157"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15</w:t>
            </w:r>
          </w:p>
        </w:tc>
        <w:tc>
          <w:tcPr>
            <w:tcW w:w="553" w:type="dxa"/>
            <w:vAlign w:val="center"/>
          </w:tcPr>
          <w:p w14:paraId="297A5ADC"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w:t>
            </w:r>
          </w:p>
        </w:tc>
      </w:tr>
      <w:tr w:rsidR="00273143" w14:paraId="51868B33" w14:textId="77777777">
        <w:tc>
          <w:tcPr>
            <w:tcW w:w="1188" w:type="dxa"/>
            <w:vAlign w:val="center"/>
          </w:tcPr>
          <w:p w14:paraId="538B5F2F" w14:textId="77777777" w:rsidR="00273143" w:rsidRDefault="00273143">
            <w:pPr>
              <w:spacing w:line="360" w:lineRule="auto"/>
              <w:rPr>
                <w:rFonts w:ascii="仿宋" w:eastAsia="仿宋" w:hAnsi="仿宋" w:cs="宋体" w:hint="eastAsia"/>
                <w:sz w:val="24"/>
              </w:rPr>
            </w:pPr>
          </w:p>
        </w:tc>
        <w:tc>
          <w:tcPr>
            <w:tcW w:w="552" w:type="dxa"/>
          </w:tcPr>
          <w:p w14:paraId="24CF6A03" w14:textId="77777777" w:rsidR="00273143" w:rsidRDefault="00273143">
            <w:pPr>
              <w:spacing w:line="360" w:lineRule="auto"/>
              <w:rPr>
                <w:rFonts w:ascii="仿宋" w:eastAsia="仿宋" w:hAnsi="仿宋" w:cs="宋体" w:hint="eastAsia"/>
                <w:sz w:val="24"/>
              </w:rPr>
            </w:pPr>
          </w:p>
        </w:tc>
        <w:tc>
          <w:tcPr>
            <w:tcW w:w="552" w:type="dxa"/>
          </w:tcPr>
          <w:p w14:paraId="4422CA0F" w14:textId="77777777" w:rsidR="00273143" w:rsidRDefault="00273143">
            <w:pPr>
              <w:spacing w:line="360" w:lineRule="auto"/>
              <w:rPr>
                <w:rFonts w:ascii="仿宋" w:eastAsia="仿宋" w:hAnsi="仿宋" w:cs="宋体" w:hint="eastAsia"/>
                <w:sz w:val="24"/>
              </w:rPr>
            </w:pPr>
          </w:p>
        </w:tc>
        <w:tc>
          <w:tcPr>
            <w:tcW w:w="552" w:type="dxa"/>
          </w:tcPr>
          <w:p w14:paraId="05AE7A8B" w14:textId="77777777" w:rsidR="00273143" w:rsidRDefault="00273143">
            <w:pPr>
              <w:spacing w:line="360" w:lineRule="auto"/>
              <w:rPr>
                <w:rFonts w:ascii="仿宋" w:eastAsia="仿宋" w:hAnsi="仿宋" w:cs="宋体" w:hint="eastAsia"/>
                <w:sz w:val="24"/>
              </w:rPr>
            </w:pPr>
          </w:p>
        </w:tc>
        <w:tc>
          <w:tcPr>
            <w:tcW w:w="552" w:type="dxa"/>
          </w:tcPr>
          <w:p w14:paraId="119FD8DA" w14:textId="77777777" w:rsidR="00273143" w:rsidRDefault="00273143">
            <w:pPr>
              <w:spacing w:line="360" w:lineRule="auto"/>
              <w:rPr>
                <w:rFonts w:ascii="仿宋" w:eastAsia="仿宋" w:hAnsi="仿宋" w:cs="宋体" w:hint="eastAsia"/>
                <w:sz w:val="24"/>
              </w:rPr>
            </w:pPr>
          </w:p>
        </w:tc>
        <w:tc>
          <w:tcPr>
            <w:tcW w:w="552" w:type="dxa"/>
          </w:tcPr>
          <w:p w14:paraId="3C4ED912" w14:textId="77777777" w:rsidR="00273143" w:rsidRDefault="00273143">
            <w:pPr>
              <w:spacing w:line="360" w:lineRule="auto"/>
              <w:rPr>
                <w:rFonts w:ascii="仿宋" w:eastAsia="仿宋" w:hAnsi="仿宋" w:cs="宋体" w:hint="eastAsia"/>
                <w:sz w:val="24"/>
              </w:rPr>
            </w:pPr>
          </w:p>
        </w:tc>
        <w:tc>
          <w:tcPr>
            <w:tcW w:w="552" w:type="dxa"/>
          </w:tcPr>
          <w:p w14:paraId="37EA5205" w14:textId="77777777" w:rsidR="00273143" w:rsidRDefault="00273143">
            <w:pPr>
              <w:spacing w:line="360" w:lineRule="auto"/>
              <w:rPr>
                <w:rFonts w:ascii="仿宋" w:eastAsia="仿宋" w:hAnsi="仿宋" w:cs="宋体" w:hint="eastAsia"/>
                <w:sz w:val="24"/>
              </w:rPr>
            </w:pPr>
          </w:p>
        </w:tc>
        <w:tc>
          <w:tcPr>
            <w:tcW w:w="553" w:type="dxa"/>
          </w:tcPr>
          <w:p w14:paraId="3359526C" w14:textId="77777777" w:rsidR="00273143" w:rsidRDefault="00273143">
            <w:pPr>
              <w:spacing w:line="360" w:lineRule="auto"/>
              <w:rPr>
                <w:rFonts w:ascii="仿宋" w:eastAsia="仿宋" w:hAnsi="仿宋" w:cs="宋体" w:hint="eastAsia"/>
                <w:sz w:val="24"/>
              </w:rPr>
            </w:pPr>
          </w:p>
        </w:tc>
        <w:tc>
          <w:tcPr>
            <w:tcW w:w="553" w:type="dxa"/>
          </w:tcPr>
          <w:p w14:paraId="04BBD374" w14:textId="77777777" w:rsidR="00273143" w:rsidRDefault="00273143">
            <w:pPr>
              <w:spacing w:line="360" w:lineRule="auto"/>
              <w:rPr>
                <w:rFonts w:ascii="仿宋" w:eastAsia="仿宋" w:hAnsi="仿宋" w:cs="宋体" w:hint="eastAsia"/>
                <w:sz w:val="24"/>
              </w:rPr>
            </w:pPr>
          </w:p>
        </w:tc>
        <w:tc>
          <w:tcPr>
            <w:tcW w:w="553" w:type="dxa"/>
          </w:tcPr>
          <w:p w14:paraId="34ABB0EE" w14:textId="77777777" w:rsidR="00273143" w:rsidRDefault="00273143">
            <w:pPr>
              <w:spacing w:line="360" w:lineRule="auto"/>
              <w:rPr>
                <w:rFonts w:ascii="仿宋" w:eastAsia="仿宋" w:hAnsi="仿宋" w:cs="宋体" w:hint="eastAsia"/>
                <w:sz w:val="24"/>
              </w:rPr>
            </w:pPr>
          </w:p>
        </w:tc>
        <w:tc>
          <w:tcPr>
            <w:tcW w:w="553" w:type="dxa"/>
          </w:tcPr>
          <w:p w14:paraId="39AF5F3F" w14:textId="77777777" w:rsidR="00273143" w:rsidRDefault="00273143">
            <w:pPr>
              <w:spacing w:line="360" w:lineRule="auto"/>
              <w:rPr>
                <w:rFonts w:ascii="仿宋" w:eastAsia="仿宋" w:hAnsi="仿宋" w:cs="宋体" w:hint="eastAsia"/>
                <w:sz w:val="24"/>
              </w:rPr>
            </w:pPr>
          </w:p>
        </w:tc>
        <w:tc>
          <w:tcPr>
            <w:tcW w:w="553" w:type="dxa"/>
          </w:tcPr>
          <w:p w14:paraId="17E5C3FD" w14:textId="77777777" w:rsidR="00273143" w:rsidRDefault="00273143">
            <w:pPr>
              <w:spacing w:line="360" w:lineRule="auto"/>
              <w:rPr>
                <w:rFonts w:ascii="仿宋" w:eastAsia="仿宋" w:hAnsi="仿宋" w:cs="宋体" w:hint="eastAsia"/>
                <w:sz w:val="24"/>
              </w:rPr>
            </w:pPr>
          </w:p>
        </w:tc>
        <w:tc>
          <w:tcPr>
            <w:tcW w:w="553" w:type="dxa"/>
          </w:tcPr>
          <w:p w14:paraId="649C7B0D" w14:textId="77777777" w:rsidR="00273143" w:rsidRDefault="00273143">
            <w:pPr>
              <w:spacing w:line="360" w:lineRule="auto"/>
              <w:rPr>
                <w:rFonts w:ascii="仿宋" w:eastAsia="仿宋" w:hAnsi="仿宋" w:cs="宋体" w:hint="eastAsia"/>
                <w:sz w:val="24"/>
              </w:rPr>
            </w:pPr>
          </w:p>
        </w:tc>
        <w:tc>
          <w:tcPr>
            <w:tcW w:w="553" w:type="dxa"/>
          </w:tcPr>
          <w:p w14:paraId="6229A020" w14:textId="77777777" w:rsidR="00273143" w:rsidRDefault="00273143">
            <w:pPr>
              <w:spacing w:line="360" w:lineRule="auto"/>
              <w:rPr>
                <w:rFonts w:ascii="仿宋" w:eastAsia="仿宋" w:hAnsi="仿宋" w:cs="宋体" w:hint="eastAsia"/>
                <w:sz w:val="24"/>
              </w:rPr>
            </w:pPr>
          </w:p>
        </w:tc>
        <w:tc>
          <w:tcPr>
            <w:tcW w:w="553" w:type="dxa"/>
          </w:tcPr>
          <w:p w14:paraId="71F0D5DF" w14:textId="77777777" w:rsidR="00273143" w:rsidRDefault="00273143">
            <w:pPr>
              <w:spacing w:line="360" w:lineRule="auto"/>
              <w:rPr>
                <w:rFonts w:ascii="仿宋" w:eastAsia="仿宋" w:hAnsi="仿宋" w:cs="宋体" w:hint="eastAsia"/>
                <w:sz w:val="24"/>
              </w:rPr>
            </w:pPr>
          </w:p>
        </w:tc>
        <w:tc>
          <w:tcPr>
            <w:tcW w:w="553" w:type="dxa"/>
          </w:tcPr>
          <w:p w14:paraId="3F49BB95" w14:textId="77777777" w:rsidR="00273143" w:rsidRDefault="00273143">
            <w:pPr>
              <w:spacing w:line="360" w:lineRule="auto"/>
              <w:rPr>
                <w:rFonts w:ascii="仿宋" w:eastAsia="仿宋" w:hAnsi="仿宋" w:cs="宋体" w:hint="eastAsia"/>
                <w:sz w:val="24"/>
              </w:rPr>
            </w:pPr>
          </w:p>
        </w:tc>
        <w:tc>
          <w:tcPr>
            <w:tcW w:w="553" w:type="dxa"/>
          </w:tcPr>
          <w:p w14:paraId="0AAE0871" w14:textId="77777777" w:rsidR="00273143" w:rsidRDefault="00273143">
            <w:pPr>
              <w:spacing w:line="360" w:lineRule="auto"/>
              <w:rPr>
                <w:rFonts w:ascii="仿宋" w:eastAsia="仿宋" w:hAnsi="仿宋" w:cs="宋体" w:hint="eastAsia"/>
                <w:sz w:val="24"/>
              </w:rPr>
            </w:pPr>
          </w:p>
        </w:tc>
      </w:tr>
      <w:tr w:rsidR="00273143" w14:paraId="0B355FBF" w14:textId="77777777">
        <w:tc>
          <w:tcPr>
            <w:tcW w:w="1188" w:type="dxa"/>
            <w:vAlign w:val="center"/>
          </w:tcPr>
          <w:p w14:paraId="31970D8D" w14:textId="77777777" w:rsidR="00273143" w:rsidRDefault="00273143">
            <w:pPr>
              <w:spacing w:line="360" w:lineRule="auto"/>
              <w:rPr>
                <w:rFonts w:ascii="仿宋" w:eastAsia="仿宋" w:hAnsi="仿宋" w:cs="宋体" w:hint="eastAsia"/>
                <w:sz w:val="24"/>
              </w:rPr>
            </w:pPr>
          </w:p>
        </w:tc>
        <w:tc>
          <w:tcPr>
            <w:tcW w:w="552" w:type="dxa"/>
          </w:tcPr>
          <w:p w14:paraId="0AEFB4E4" w14:textId="77777777" w:rsidR="00273143" w:rsidRDefault="00273143">
            <w:pPr>
              <w:spacing w:line="360" w:lineRule="auto"/>
              <w:rPr>
                <w:rFonts w:ascii="仿宋" w:eastAsia="仿宋" w:hAnsi="仿宋" w:cs="宋体" w:hint="eastAsia"/>
                <w:sz w:val="24"/>
              </w:rPr>
            </w:pPr>
          </w:p>
        </w:tc>
        <w:tc>
          <w:tcPr>
            <w:tcW w:w="552" w:type="dxa"/>
          </w:tcPr>
          <w:p w14:paraId="28FB3A10" w14:textId="77777777" w:rsidR="00273143" w:rsidRDefault="00273143">
            <w:pPr>
              <w:spacing w:line="360" w:lineRule="auto"/>
              <w:rPr>
                <w:rFonts w:ascii="仿宋" w:eastAsia="仿宋" w:hAnsi="仿宋" w:cs="宋体" w:hint="eastAsia"/>
                <w:sz w:val="24"/>
              </w:rPr>
            </w:pPr>
          </w:p>
        </w:tc>
        <w:tc>
          <w:tcPr>
            <w:tcW w:w="552" w:type="dxa"/>
          </w:tcPr>
          <w:p w14:paraId="48EF4A3C" w14:textId="77777777" w:rsidR="00273143" w:rsidRDefault="00273143">
            <w:pPr>
              <w:spacing w:line="360" w:lineRule="auto"/>
              <w:rPr>
                <w:rFonts w:ascii="仿宋" w:eastAsia="仿宋" w:hAnsi="仿宋" w:cs="宋体" w:hint="eastAsia"/>
                <w:sz w:val="24"/>
              </w:rPr>
            </w:pPr>
          </w:p>
        </w:tc>
        <w:tc>
          <w:tcPr>
            <w:tcW w:w="552" w:type="dxa"/>
          </w:tcPr>
          <w:p w14:paraId="1EFFB225" w14:textId="77777777" w:rsidR="00273143" w:rsidRDefault="00273143">
            <w:pPr>
              <w:spacing w:line="360" w:lineRule="auto"/>
              <w:rPr>
                <w:rFonts w:ascii="仿宋" w:eastAsia="仿宋" w:hAnsi="仿宋" w:cs="宋体" w:hint="eastAsia"/>
                <w:sz w:val="24"/>
              </w:rPr>
            </w:pPr>
          </w:p>
        </w:tc>
        <w:tc>
          <w:tcPr>
            <w:tcW w:w="552" w:type="dxa"/>
          </w:tcPr>
          <w:p w14:paraId="526200D2" w14:textId="77777777" w:rsidR="00273143" w:rsidRDefault="00273143">
            <w:pPr>
              <w:spacing w:line="360" w:lineRule="auto"/>
              <w:rPr>
                <w:rFonts w:ascii="仿宋" w:eastAsia="仿宋" w:hAnsi="仿宋" w:cs="宋体" w:hint="eastAsia"/>
                <w:sz w:val="24"/>
              </w:rPr>
            </w:pPr>
          </w:p>
        </w:tc>
        <w:tc>
          <w:tcPr>
            <w:tcW w:w="552" w:type="dxa"/>
          </w:tcPr>
          <w:p w14:paraId="14C647CA" w14:textId="77777777" w:rsidR="00273143" w:rsidRDefault="00273143">
            <w:pPr>
              <w:spacing w:line="360" w:lineRule="auto"/>
              <w:rPr>
                <w:rFonts w:ascii="仿宋" w:eastAsia="仿宋" w:hAnsi="仿宋" w:cs="宋体" w:hint="eastAsia"/>
                <w:sz w:val="24"/>
              </w:rPr>
            </w:pPr>
          </w:p>
        </w:tc>
        <w:tc>
          <w:tcPr>
            <w:tcW w:w="553" w:type="dxa"/>
          </w:tcPr>
          <w:p w14:paraId="15BCDF83" w14:textId="77777777" w:rsidR="00273143" w:rsidRDefault="00273143">
            <w:pPr>
              <w:spacing w:line="360" w:lineRule="auto"/>
              <w:rPr>
                <w:rFonts w:ascii="仿宋" w:eastAsia="仿宋" w:hAnsi="仿宋" w:cs="宋体" w:hint="eastAsia"/>
                <w:sz w:val="24"/>
              </w:rPr>
            </w:pPr>
          </w:p>
        </w:tc>
        <w:tc>
          <w:tcPr>
            <w:tcW w:w="553" w:type="dxa"/>
          </w:tcPr>
          <w:p w14:paraId="09D750E0" w14:textId="77777777" w:rsidR="00273143" w:rsidRDefault="00273143">
            <w:pPr>
              <w:spacing w:line="360" w:lineRule="auto"/>
              <w:rPr>
                <w:rFonts w:ascii="仿宋" w:eastAsia="仿宋" w:hAnsi="仿宋" w:cs="宋体" w:hint="eastAsia"/>
                <w:sz w:val="24"/>
              </w:rPr>
            </w:pPr>
          </w:p>
        </w:tc>
        <w:tc>
          <w:tcPr>
            <w:tcW w:w="553" w:type="dxa"/>
          </w:tcPr>
          <w:p w14:paraId="24466244" w14:textId="77777777" w:rsidR="00273143" w:rsidRDefault="00273143">
            <w:pPr>
              <w:spacing w:line="360" w:lineRule="auto"/>
              <w:rPr>
                <w:rFonts w:ascii="仿宋" w:eastAsia="仿宋" w:hAnsi="仿宋" w:cs="宋体" w:hint="eastAsia"/>
                <w:sz w:val="24"/>
              </w:rPr>
            </w:pPr>
          </w:p>
        </w:tc>
        <w:tc>
          <w:tcPr>
            <w:tcW w:w="553" w:type="dxa"/>
          </w:tcPr>
          <w:p w14:paraId="3B3489B8" w14:textId="77777777" w:rsidR="00273143" w:rsidRDefault="00273143">
            <w:pPr>
              <w:spacing w:line="360" w:lineRule="auto"/>
              <w:rPr>
                <w:rFonts w:ascii="仿宋" w:eastAsia="仿宋" w:hAnsi="仿宋" w:cs="宋体" w:hint="eastAsia"/>
                <w:sz w:val="24"/>
              </w:rPr>
            </w:pPr>
          </w:p>
        </w:tc>
        <w:tc>
          <w:tcPr>
            <w:tcW w:w="553" w:type="dxa"/>
          </w:tcPr>
          <w:p w14:paraId="69942877" w14:textId="77777777" w:rsidR="00273143" w:rsidRDefault="00273143">
            <w:pPr>
              <w:spacing w:line="360" w:lineRule="auto"/>
              <w:rPr>
                <w:rFonts w:ascii="仿宋" w:eastAsia="仿宋" w:hAnsi="仿宋" w:cs="宋体" w:hint="eastAsia"/>
                <w:sz w:val="24"/>
              </w:rPr>
            </w:pPr>
          </w:p>
        </w:tc>
        <w:tc>
          <w:tcPr>
            <w:tcW w:w="553" w:type="dxa"/>
          </w:tcPr>
          <w:p w14:paraId="73E14826" w14:textId="77777777" w:rsidR="00273143" w:rsidRDefault="00273143">
            <w:pPr>
              <w:spacing w:line="360" w:lineRule="auto"/>
              <w:rPr>
                <w:rFonts w:ascii="仿宋" w:eastAsia="仿宋" w:hAnsi="仿宋" w:cs="宋体" w:hint="eastAsia"/>
                <w:sz w:val="24"/>
              </w:rPr>
            </w:pPr>
          </w:p>
        </w:tc>
        <w:tc>
          <w:tcPr>
            <w:tcW w:w="553" w:type="dxa"/>
          </w:tcPr>
          <w:p w14:paraId="2499E1BA" w14:textId="77777777" w:rsidR="00273143" w:rsidRDefault="00273143">
            <w:pPr>
              <w:spacing w:line="360" w:lineRule="auto"/>
              <w:rPr>
                <w:rFonts w:ascii="仿宋" w:eastAsia="仿宋" w:hAnsi="仿宋" w:cs="宋体" w:hint="eastAsia"/>
                <w:sz w:val="24"/>
              </w:rPr>
            </w:pPr>
          </w:p>
        </w:tc>
        <w:tc>
          <w:tcPr>
            <w:tcW w:w="553" w:type="dxa"/>
          </w:tcPr>
          <w:p w14:paraId="3E75633A" w14:textId="77777777" w:rsidR="00273143" w:rsidRDefault="00273143">
            <w:pPr>
              <w:spacing w:line="360" w:lineRule="auto"/>
              <w:rPr>
                <w:rFonts w:ascii="仿宋" w:eastAsia="仿宋" w:hAnsi="仿宋" w:cs="宋体" w:hint="eastAsia"/>
                <w:sz w:val="24"/>
              </w:rPr>
            </w:pPr>
          </w:p>
        </w:tc>
        <w:tc>
          <w:tcPr>
            <w:tcW w:w="553" w:type="dxa"/>
          </w:tcPr>
          <w:p w14:paraId="386C8CED" w14:textId="77777777" w:rsidR="00273143" w:rsidRDefault="00273143">
            <w:pPr>
              <w:spacing w:line="360" w:lineRule="auto"/>
              <w:rPr>
                <w:rFonts w:ascii="仿宋" w:eastAsia="仿宋" w:hAnsi="仿宋" w:cs="宋体" w:hint="eastAsia"/>
                <w:sz w:val="24"/>
              </w:rPr>
            </w:pPr>
          </w:p>
        </w:tc>
        <w:tc>
          <w:tcPr>
            <w:tcW w:w="553" w:type="dxa"/>
          </w:tcPr>
          <w:p w14:paraId="3767264E" w14:textId="77777777" w:rsidR="00273143" w:rsidRDefault="00273143">
            <w:pPr>
              <w:spacing w:line="360" w:lineRule="auto"/>
              <w:rPr>
                <w:rFonts w:ascii="仿宋" w:eastAsia="仿宋" w:hAnsi="仿宋" w:cs="宋体" w:hint="eastAsia"/>
                <w:sz w:val="24"/>
              </w:rPr>
            </w:pPr>
          </w:p>
        </w:tc>
      </w:tr>
      <w:tr w:rsidR="00273143" w14:paraId="25200AF8" w14:textId="77777777">
        <w:tc>
          <w:tcPr>
            <w:tcW w:w="1188" w:type="dxa"/>
            <w:vAlign w:val="center"/>
          </w:tcPr>
          <w:p w14:paraId="19A6DAF6" w14:textId="77777777" w:rsidR="00273143" w:rsidRDefault="00273143">
            <w:pPr>
              <w:spacing w:line="360" w:lineRule="auto"/>
              <w:rPr>
                <w:rFonts w:ascii="仿宋" w:eastAsia="仿宋" w:hAnsi="仿宋" w:cs="宋体" w:hint="eastAsia"/>
                <w:sz w:val="24"/>
              </w:rPr>
            </w:pPr>
          </w:p>
        </w:tc>
        <w:tc>
          <w:tcPr>
            <w:tcW w:w="552" w:type="dxa"/>
          </w:tcPr>
          <w:p w14:paraId="312AC82A" w14:textId="77777777" w:rsidR="00273143" w:rsidRDefault="00273143">
            <w:pPr>
              <w:spacing w:line="360" w:lineRule="auto"/>
              <w:rPr>
                <w:rFonts w:ascii="仿宋" w:eastAsia="仿宋" w:hAnsi="仿宋" w:cs="宋体" w:hint="eastAsia"/>
                <w:sz w:val="24"/>
              </w:rPr>
            </w:pPr>
          </w:p>
        </w:tc>
        <w:tc>
          <w:tcPr>
            <w:tcW w:w="552" w:type="dxa"/>
          </w:tcPr>
          <w:p w14:paraId="514DC0F5" w14:textId="77777777" w:rsidR="00273143" w:rsidRDefault="00273143">
            <w:pPr>
              <w:spacing w:line="360" w:lineRule="auto"/>
              <w:rPr>
                <w:rFonts w:ascii="仿宋" w:eastAsia="仿宋" w:hAnsi="仿宋" w:cs="宋体" w:hint="eastAsia"/>
                <w:sz w:val="24"/>
              </w:rPr>
            </w:pPr>
          </w:p>
        </w:tc>
        <w:tc>
          <w:tcPr>
            <w:tcW w:w="552" w:type="dxa"/>
          </w:tcPr>
          <w:p w14:paraId="2EF05EB5" w14:textId="77777777" w:rsidR="00273143" w:rsidRDefault="00273143">
            <w:pPr>
              <w:spacing w:line="360" w:lineRule="auto"/>
              <w:rPr>
                <w:rFonts w:ascii="仿宋" w:eastAsia="仿宋" w:hAnsi="仿宋" w:cs="宋体" w:hint="eastAsia"/>
                <w:sz w:val="24"/>
              </w:rPr>
            </w:pPr>
          </w:p>
        </w:tc>
        <w:tc>
          <w:tcPr>
            <w:tcW w:w="552" w:type="dxa"/>
          </w:tcPr>
          <w:p w14:paraId="566E0837" w14:textId="77777777" w:rsidR="00273143" w:rsidRDefault="00273143">
            <w:pPr>
              <w:spacing w:line="360" w:lineRule="auto"/>
              <w:rPr>
                <w:rFonts w:ascii="仿宋" w:eastAsia="仿宋" w:hAnsi="仿宋" w:cs="宋体" w:hint="eastAsia"/>
                <w:sz w:val="24"/>
              </w:rPr>
            </w:pPr>
          </w:p>
        </w:tc>
        <w:tc>
          <w:tcPr>
            <w:tcW w:w="552" w:type="dxa"/>
          </w:tcPr>
          <w:p w14:paraId="563E043D" w14:textId="77777777" w:rsidR="00273143" w:rsidRDefault="00273143">
            <w:pPr>
              <w:spacing w:line="360" w:lineRule="auto"/>
              <w:rPr>
                <w:rFonts w:ascii="仿宋" w:eastAsia="仿宋" w:hAnsi="仿宋" w:cs="宋体" w:hint="eastAsia"/>
                <w:sz w:val="24"/>
              </w:rPr>
            </w:pPr>
          </w:p>
        </w:tc>
        <w:tc>
          <w:tcPr>
            <w:tcW w:w="552" w:type="dxa"/>
          </w:tcPr>
          <w:p w14:paraId="24358555" w14:textId="77777777" w:rsidR="00273143" w:rsidRDefault="00273143">
            <w:pPr>
              <w:spacing w:line="360" w:lineRule="auto"/>
              <w:rPr>
                <w:rFonts w:ascii="仿宋" w:eastAsia="仿宋" w:hAnsi="仿宋" w:cs="宋体" w:hint="eastAsia"/>
                <w:sz w:val="24"/>
              </w:rPr>
            </w:pPr>
          </w:p>
        </w:tc>
        <w:tc>
          <w:tcPr>
            <w:tcW w:w="553" w:type="dxa"/>
          </w:tcPr>
          <w:p w14:paraId="3448DA4F" w14:textId="77777777" w:rsidR="00273143" w:rsidRDefault="00273143">
            <w:pPr>
              <w:spacing w:line="360" w:lineRule="auto"/>
              <w:rPr>
                <w:rFonts w:ascii="仿宋" w:eastAsia="仿宋" w:hAnsi="仿宋" w:cs="宋体" w:hint="eastAsia"/>
                <w:sz w:val="24"/>
              </w:rPr>
            </w:pPr>
          </w:p>
        </w:tc>
        <w:tc>
          <w:tcPr>
            <w:tcW w:w="553" w:type="dxa"/>
          </w:tcPr>
          <w:p w14:paraId="69EBC6AA" w14:textId="77777777" w:rsidR="00273143" w:rsidRDefault="00273143">
            <w:pPr>
              <w:spacing w:line="360" w:lineRule="auto"/>
              <w:rPr>
                <w:rFonts w:ascii="仿宋" w:eastAsia="仿宋" w:hAnsi="仿宋" w:cs="宋体" w:hint="eastAsia"/>
                <w:sz w:val="24"/>
              </w:rPr>
            </w:pPr>
          </w:p>
        </w:tc>
        <w:tc>
          <w:tcPr>
            <w:tcW w:w="553" w:type="dxa"/>
          </w:tcPr>
          <w:p w14:paraId="153149EB" w14:textId="77777777" w:rsidR="00273143" w:rsidRDefault="00273143">
            <w:pPr>
              <w:spacing w:line="360" w:lineRule="auto"/>
              <w:rPr>
                <w:rFonts w:ascii="仿宋" w:eastAsia="仿宋" w:hAnsi="仿宋" w:cs="宋体" w:hint="eastAsia"/>
                <w:sz w:val="24"/>
              </w:rPr>
            </w:pPr>
          </w:p>
        </w:tc>
        <w:tc>
          <w:tcPr>
            <w:tcW w:w="553" w:type="dxa"/>
          </w:tcPr>
          <w:p w14:paraId="1EED6DE7" w14:textId="77777777" w:rsidR="00273143" w:rsidRDefault="00273143">
            <w:pPr>
              <w:spacing w:line="360" w:lineRule="auto"/>
              <w:rPr>
                <w:rFonts w:ascii="仿宋" w:eastAsia="仿宋" w:hAnsi="仿宋" w:cs="宋体" w:hint="eastAsia"/>
                <w:sz w:val="24"/>
              </w:rPr>
            </w:pPr>
          </w:p>
        </w:tc>
        <w:tc>
          <w:tcPr>
            <w:tcW w:w="553" w:type="dxa"/>
          </w:tcPr>
          <w:p w14:paraId="159DECDF" w14:textId="77777777" w:rsidR="00273143" w:rsidRDefault="00273143">
            <w:pPr>
              <w:spacing w:line="360" w:lineRule="auto"/>
              <w:rPr>
                <w:rFonts w:ascii="仿宋" w:eastAsia="仿宋" w:hAnsi="仿宋" w:cs="宋体" w:hint="eastAsia"/>
                <w:sz w:val="24"/>
              </w:rPr>
            </w:pPr>
          </w:p>
        </w:tc>
        <w:tc>
          <w:tcPr>
            <w:tcW w:w="553" w:type="dxa"/>
          </w:tcPr>
          <w:p w14:paraId="6694D218" w14:textId="77777777" w:rsidR="00273143" w:rsidRDefault="00273143">
            <w:pPr>
              <w:spacing w:line="360" w:lineRule="auto"/>
              <w:rPr>
                <w:rFonts w:ascii="仿宋" w:eastAsia="仿宋" w:hAnsi="仿宋" w:cs="宋体" w:hint="eastAsia"/>
                <w:sz w:val="24"/>
              </w:rPr>
            </w:pPr>
          </w:p>
        </w:tc>
        <w:tc>
          <w:tcPr>
            <w:tcW w:w="553" w:type="dxa"/>
          </w:tcPr>
          <w:p w14:paraId="764CCD90" w14:textId="77777777" w:rsidR="00273143" w:rsidRDefault="00273143">
            <w:pPr>
              <w:spacing w:line="360" w:lineRule="auto"/>
              <w:rPr>
                <w:rFonts w:ascii="仿宋" w:eastAsia="仿宋" w:hAnsi="仿宋" w:cs="宋体" w:hint="eastAsia"/>
                <w:sz w:val="24"/>
              </w:rPr>
            </w:pPr>
          </w:p>
        </w:tc>
        <w:tc>
          <w:tcPr>
            <w:tcW w:w="553" w:type="dxa"/>
          </w:tcPr>
          <w:p w14:paraId="7B770E43" w14:textId="77777777" w:rsidR="00273143" w:rsidRDefault="00273143">
            <w:pPr>
              <w:spacing w:line="360" w:lineRule="auto"/>
              <w:rPr>
                <w:rFonts w:ascii="仿宋" w:eastAsia="仿宋" w:hAnsi="仿宋" w:cs="宋体" w:hint="eastAsia"/>
                <w:sz w:val="24"/>
              </w:rPr>
            </w:pPr>
          </w:p>
        </w:tc>
        <w:tc>
          <w:tcPr>
            <w:tcW w:w="553" w:type="dxa"/>
          </w:tcPr>
          <w:p w14:paraId="216B1169" w14:textId="77777777" w:rsidR="00273143" w:rsidRDefault="00273143">
            <w:pPr>
              <w:spacing w:line="360" w:lineRule="auto"/>
              <w:rPr>
                <w:rFonts w:ascii="仿宋" w:eastAsia="仿宋" w:hAnsi="仿宋" w:cs="宋体" w:hint="eastAsia"/>
                <w:sz w:val="24"/>
              </w:rPr>
            </w:pPr>
          </w:p>
        </w:tc>
        <w:tc>
          <w:tcPr>
            <w:tcW w:w="553" w:type="dxa"/>
          </w:tcPr>
          <w:p w14:paraId="2387A05E" w14:textId="77777777" w:rsidR="00273143" w:rsidRDefault="00273143">
            <w:pPr>
              <w:spacing w:line="360" w:lineRule="auto"/>
              <w:rPr>
                <w:rFonts w:ascii="仿宋" w:eastAsia="仿宋" w:hAnsi="仿宋" w:cs="宋体" w:hint="eastAsia"/>
                <w:sz w:val="24"/>
              </w:rPr>
            </w:pPr>
          </w:p>
        </w:tc>
      </w:tr>
      <w:tr w:rsidR="00273143" w14:paraId="71475106" w14:textId="77777777">
        <w:tc>
          <w:tcPr>
            <w:tcW w:w="1188" w:type="dxa"/>
            <w:vAlign w:val="center"/>
          </w:tcPr>
          <w:p w14:paraId="5951973F" w14:textId="77777777" w:rsidR="00273143" w:rsidRDefault="00273143">
            <w:pPr>
              <w:spacing w:line="360" w:lineRule="auto"/>
              <w:rPr>
                <w:rFonts w:ascii="仿宋" w:eastAsia="仿宋" w:hAnsi="仿宋" w:cs="宋体" w:hint="eastAsia"/>
                <w:sz w:val="24"/>
              </w:rPr>
            </w:pPr>
          </w:p>
        </w:tc>
        <w:tc>
          <w:tcPr>
            <w:tcW w:w="552" w:type="dxa"/>
          </w:tcPr>
          <w:p w14:paraId="2A242CD8" w14:textId="77777777" w:rsidR="00273143" w:rsidRDefault="00273143">
            <w:pPr>
              <w:spacing w:line="360" w:lineRule="auto"/>
              <w:rPr>
                <w:rFonts w:ascii="仿宋" w:eastAsia="仿宋" w:hAnsi="仿宋" w:cs="宋体" w:hint="eastAsia"/>
                <w:sz w:val="24"/>
              </w:rPr>
            </w:pPr>
          </w:p>
        </w:tc>
        <w:tc>
          <w:tcPr>
            <w:tcW w:w="552" w:type="dxa"/>
          </w:tcPr>
          <w:p w14:paraId="48D935F5" w14:textId="77777777" w:rsidR="00273143" w:rsidRDefault="00273143">
            <w:pPr>
              <w:spacing w:line="360" w:lineRule="auto"/>
              <w:rPr>
                <w:rFonts w:ascii="仿宋" w:eastAsia="仿宋" w:hAnsi="仿宋" w:cs="宋体" w:hint="eastAsia"/>
                <w:sz w:val="24"/>
              </w:rPr>
            </w:pPr>
          </w:p>
        </w:tc>
        <w:tc>
          <w:tcPr>
            <w:tcW w:w="552" w:type="dxa"/>
          </w:tcPr>
          <w:p w14:paraId="4FF7C986" w14:textId="77777777" w:rsidR="00273143" w:rsidRDefault="00273143">
            <w:pPr>
              <w:spacing w:line="360" w:lineRule="auto"/>
              <w:rPr>
                <w:rFonts w:ascii="仿宋" w:eastAsia="仿宋" w:hAnsi="仿宋" w:cs="宋体" w:hint="eastAsia"/>
                <w:sz w:val="24"/>
              </w:rPr>
            </w:pPr>
          </w:p>
        </w:tc>
        <w:tc>
          <w:tcPr>
            <w:tcW w:w="552" w:type="dxa"/>
          </w:tcPr>
          <w:p w14:paraId="6FFB0B7E" w14:textId="77777777" w:rsidR="00273143" w:rsidRDefault="00273143">
            <w:pPr>
              <w:spacing w:line="360" w:lineRule="auto"/>
              <w:rPr>
                <w:rFonts w:ascii="仿宋" w:eastAsia="仿宋" w:hAnsi="仿宋" w:cs="宋体" w:hint="eastAsia"/>
                <w:sz w:val="24"/>
              </w:rPr>
            </w:pPr>
          </w:p>
        </w:tc>
        <w:tc>
          <w:tcPr>
            <w:tcW w:w="552" w:type="dxa"/>
          </w:tcPr>
          <w:p w14:paraId="0CF4DD9C" w14:textId="77777777" w:rsidR="00273143" w:rsidRDefault="00273143">
            <w:pPr>
              <w:spacing w:line="360" w:lineRule="auto"/>
              <w:rPr>
                <w:rFonts w:ascii="仿宋" w:eastAsia="仿宋" w:hAnsi="仿宋" w:cs="宋体" w:hint="eastAsia"/>
                <w:sz w:val="24"/>
              </w:rPr>
            </w:pPr>
          </w:p>
        </w:tc>
        <w:tc>
          <w:tcPr>
            <w:tcW w:w="552" w:type="dxa"/>
          </w:tcPr>
          <w:p w14:paraId="28E64E77" w14:textId="77777777" w:rsidR="00273143" w:rsidRDefault="00273143">
            <w:pPr>
              <w:spacing w:line="360" w:lineRule="auto"/>
              <w:rPr>
                <w:rFonts w:ascii="仿宋" w:eastAsia="仿宋" w:hAnsi="仿宋" w:cs="宋体" w:hint="eastAsia"/>
                <w:sz w:val="24"/>
              </w:rPr>
            </w:pPr>
          </w:p>
        </w:tc>
        <w:tc>
          <w:tcPr>
            <w:tcW w:w="553" w:type="dxa"/>
          </w:tcPr>
          <w:p w14:paraId="265CE5D4" w14:textId="77777777" w:rsidR="00273143" w:rsidRDefault="00273143">
            <w:pPr>
              <w:spacing w:line="360" w:lineRule="auto"/>
              <w:rPr>
                <w:rFonts w:ascii="仿宋" w:eastAsia="仿宋" w:hAnsi="仿宋" w:cs="宋体" w:hint="eastAsia"/>
                <w:sz w:val="24"/>
              </w:rPr>
            </w:pPr>
          </w:p>
        </w:tc>
        <w:tc>
          <w:tcPr>
            <w:tcW w:w="553" w:type="dxa"/>
          </w:tcPr>
          <w:p w14:paraId="54E9AB24" w14:textId="77777777" w:rsidR="00273143" w:rsidRDefault="00273143">
            <w:pPr>
              <w:spacing w:line="360" w:lineRule="auto"/>
              <w:rPr>
                <w:rFonts w:ascii="仿宋" w:eastAsia="仿宋" w:hAnsi="仿宋" w:cs="宋体" w:hint="eastAsia"/>
                <w:sz w:val="24"/>
              </w:rPr>
            </w:pPr>
          </w:p>
        </w:tc>
        <w:tc>
          <w:tcPr>
            <w:tcW w:w="553" w:type="dxa"/>
          </w:tcPr>
          <w:p w14:paraId="2357559A" w14:textId="77777777" w:rsidR="00273143" w:rsidRDefault="00273143">
            <w:pPr>
              <w:spacing w:line="360" w:lineRule="auto"/>
              <w:rPr>
                <w:rFonts w:ascii="仿宋" w:eastAsia="仿宋" w:hAnsi="仿宋" w:cs="宋体" w:hint="eastAsia"/>
                <w:sz w:val="24"/>
              </w:rPr>
            </w:pPr>
          </w:p>
        </w:tc>
        <w:tc>
          <w:tcPr>
            <w:tcW w:w="553" w:type="dxa"/>
          </w:tcPr>
          <w:p w14:paraId="687BC065" w14:textId="77777777" w:rsidR="00273143" w:rsidRDefault="00273143">
            <w:pPr>
              <w:spacing w:line="360" w:lineRule="auto"/>
              <w:rPr>
                <w:rFonts w:ascii="仿宋" w:eastAsia="仿宋" w:hAnsi="仿宋" w:cs="宋体" w:hint="eastAsia"/>
                <w:sz w:val="24"/>
              </w:rPr>
            </w:pPr>
          </w:p>
        </w:tc>
        <w:tc>
          <w:tcPr>
            <w:tcW w:w="553" w:type="dxa"/>
          </w:tcPr>
          <w:p w14:paraId="6E90DF85" w14:textId="77777777" w:rsidR="00273143" w:rsidRDefault="00273143">
            <w:pPr>
              <w:spacing w:line="360" w:lineRule="auto"/>
              <w:rPr>
                <w:rFonts w:ascii="仿宋" w:eastAsia="仿宋" w:hAnsi="仿宋" w:cs="宋体" w:hint="eastAsia"/>
                <w:sz w:val="24"/>
              </w:rPr>
            </w:pPr>
          </w:p>
        </w:tc>
        <w:tc>
          <w:tcPr>
            <w:tcW w:w="553" w:type="dxa"/>
          </w:tcPr>
          <w:p w14:paraId="46DBE2AF" w14:textId="77777777" w:rsidR="00273143" w:rsidRDefault="00273143">
            <w:pPr>
              <w:spacing w:line="360" w:lineRule="auto"/>
              <w:rPr>
                <w:rFonts w:ascii="仿宋" w:eastAsia="仿宋" w:hAnsi="仿宋" w:cs="宋体" w:hint="eastAsia"/>
                <w:sz w:val="24"/>
              </w:rPr>
            </w:pPr>
          </w:p>
        </w:tc>
        <w:tc>
          <w:tcPr>
            <w:tcW w:w="553" w:type="dxa"/>
          </w:tcPr>
          <w:p w14:paraId="7C9426AB" w14:textId="77777777" w:rsidR="00273143" w:rsidRDefault="00273143">
            <w:pPr>
              <w:spacing w:line="360" w:lineRule="auto"/>
              <w:rPr>
                <w:rFonts w:ascii="仿宋" w:eastAsia="仿宋" w:hAnsi="仿宋" w:cs="宋体" w:hint="eastAsia"/>
                <w:sz w:val="24"/>
              </w:rPr>
            </w:pPr>
          </w:p>
        </w:tc>
        <w:tc>
          <w:tcPr>
            <w:tcW w:w="553" w:type="dxa"/>
          </w:tcPr>
          <w:p w14:paraId="5A9C58D1" w14:textId="77777777" w:rsidR="00273143" w:rsidRDefault="00273143">
            <w:pPr>
              <w:spacing w:line="360" w:lineRule="auto"/>
              <w:rPr>
                <w:rFonts w:ascii="仿宋" w:eastAsia="仿宋" w:hAnsi="仿宋" w:cs="宋体" w:hint="eastAsia"/>
                <w:sz w:val="24"/>
              </w:rPr>
            </w:pPr>
          </w:p>
        </w:tc>
        <w:tc>
          <w:tcPr>
            <w:tcW w:w="553" w:type="dxa"/>
          </w:tcPr>
          <w:p w14:paraId="3B083CF1" w14:textId="77777777" w:rsidR="00273143" w:rsidRDefault="00273143">
            <w:pPr>
              <w:spacing w:line="360" w:lineRule="auto"/>
              <w:rPr>
                <w:rFonts w:ascii="仿宋" w:eastAsia="仿宋" w:hAnsi="仿宋" w:cs="宋体" w:hint="eastAsia"/>
                <w:sz w:val="24"/>
              </w:rPr>
            </w:pPr>
          </w:p>
        </w:tc>
        <w:tc>
          <w:tcPr>
            <w:tcW w:w="553" w:type="dxa"/>
          </w:tcPr>
          <w:p w14:paraId="4616BC6C" w14:textId="77777777" w:rsidR="00273143" w:rsidRDefault="00273143">
            <w:pPr>
              <w:spacing w:line="360" w:lineRule="auto"/>
              <w:rPr>
                <w:rFonts w:ascii="仿宋" w:eastAsia="仿宋" w:hAnsi="仿宋" w:cs="宋体" w:hint="eastAsia"/>
                <w:sz w:val="24"/>
              </w:rPr>
            </w:pPr>
          </w:p>
        </w:tc>
      </w:tr>
      <w:tr w:rsidR="00273143" w14:paraId="4A6C5E5B" w14:textId="77777777">
        <w:tc>
          <w:tcPr>
            <w:tcW w:w="1188" w:type="dxa"/>
            <w:vAlign w:val="center"/>
          </w:tcPr>
          <w:p w14:paraId="57FC528F" w14:textId="77777777" w:rsidR="00273143" w:rsidRDefault="00273143">
            <w:pPr>
              <w:spacing w:line="360" w:lineRule="auto"/>
              <w:rPr>
                <w:rFonts w:ascii="仿宋" w:eastAsia="仿宋" w:hAnsi="仿宋" w:cs="宋体" w:hint="eastAsia"/>
                <w:sz w:val="24"/>
              </w:rPr>
            </w:pPr>
          </w:p>
        </w:tc>
        <w:tc>
          <w:tcPr>
            <w:tcW w:w="552" w:type="dxa"/>
          </w:tcPr>
          <w:p w14:paraId="05F809B3" w14:textId="77777777" w:rsidR="00273143" w:rsidRDefault="00273143">
            <w:pPr>
              <w:spacing w:line="360" w:lineRule="auto"/>
              <w:rPr>
                <w:rFonts w:ascii="仿宋" w:eastAsia="仿宋" w:hAnsi="仿宋" w:cs="宋体" w:hint="eastAsia"/>
                <w:sz w:val="24"/>
              </w:rPr>
            </w:pPr>
          </w:p>
        </w:tc>
        <w:tc>
          <w:tcPr>
            <w:tcW w:w="552" w:type="dxa"/>
          </w:tcPr>
          <w:p w14:paraId="1798D206" w14:textId="77777777" w:rsidR="00273143" w:rsidRDefault="00273143">
            <w:pPr>
              <w:spacing w:line="360" w:lineRule="auto"/>
              <w:rPr>
                <w:rFonts w:ascii="仿宋" w:eastAsia="仿宋" w:hAnsi="仿宋" w:cs="宋体" w:hint="eastAsia"/>
                <w:sz w:val="24"/>
              </w:rPr>
            </w:pPr>
          </w:p>
        </w:tc>
        <w:tc>
          <w:tcPr>
            <w:tcW w:w="552" w:type="dxa"/>
          </w:tcPr>
          <w:p w14:paraId="5CBDFA48" w14:textId="77777777" w:rsidR="00273143" w:rsidRDefault="00273143">
            <w:pPr>
              <w:spacing w:line="360" w:lineRule="auto"/>
              <w:rPr>
                <w:rFonts w:ascii="仿宋" w:eastAsia="仿宋" w:hAnsi="仿宋" w:cs="宋体" w:hint="eastAsia"/>
                <w:sz w:val="24"/>
              </w:rPr>
            </w:pPr>
          </w:p>
        </w:tc>
        <w:tc>
          <w:tcPr>
            <w:tcW w:w="552" w:type="dxa"/>
          </w:tcPr>
          <w:p w14:paraId="7F378EA5" w14:textId="77777777" w:rsidR="00273143" w:rsidRDefault="00273143">
            <w:pPr>
              <w:spacing w:line="360" w:lineRule="auto"/>
              <w:rPr>
                <w:rFonts w:ascii="仿宋" w:eastAsia="仿宋" w:hAnsi="仿宋" w:cs="宋体" w:hint="eastAsia"/>
                <w:sz w:val="24"/>
              </w:rPr>
            </w:pPr>
          </w:p>
        </w:tc>
        <w:tc>
          <w:tcPr>
            <w:tcW w:w="552" w:type="dxa"/>
          </w:tcPr>
          <w:p w14:paraId="11683EC3" w14:textId="77777777" w:rsidR="00273143" w:rsidRDefault="00273143">
            <w:pPr>
              <w:spacing w:line="360" w:lineRule="auto"/>
              <w:rPr>
                <w:rFonts w:ascii="仿宋" w:eastAsia="仿宋" w:hAnsi="仿宋" w:cs="宋体" w:hint="eastAsia"/>
                <w:sz w:val="24"/>
              </w:rPr>
            </w:pPr>
          </w:p>
        </w:tc>
        <w:tc>
          <w:tcPr>
            <w:tcW w:w="552" w:type="dxa"/>
          </w:tcPr>
          <w:p w14:paraId="673C8B31" w14:textId="77777777" w:rsidR="00273143" w:rsidRDefault="00273143">
            <w:pPr>
              <w:spacing w:line="360" w:lineRule="auto"/>
              <w:rPr>
                <w:rFonts w:ascii="仿宋" w:eastAsia="仿宋" w:hAnsi="仿宋" w:cs="宋体" w:hint="eastAsia"/>
                <w:sz w:val="24"/>
              </w:rPr>
            </w:pPr>
          </w:p>
        </w:tc>
        <w:tc>
          <w:tcPr>
            <w:tcW w:w="553" w:type="dxa"/>
          </w:tcPr>
          <w:p w14:paraId="18B4B42A" w14:textId="77777777" w:rsidR="00273143" w:rsidRDefault="00273143">
            <w:pPr>
              <w:spacing w:line="360" w:lineRule="auto"/>
              <w:rPr>
                <w:rFonts w:ascii="仿宋" w:eastAsia="仿宋" w:hAnsi="仿宋" w:cs="宋体" w:hint="eastAsia"/>
                <w:sz w:val="24"/>
              </w:rPr>
            </w:pPr>
          </w:p>
        </w:tc>
        <w:tc>
          <w:tcPr>
            <w:tcW w:w="553" w:type="dxa"/>
          </w:tcPr>
          <w:p w14:paraId="67706F2B" w14:textId="77777777" w:rsidR="00273143" w:rsidRDefault="00273143">
            <w:pPr>
              <w:spacing w:line="360" w:lineRule="auto"/>
              <w:rPr>
                <w:rFonts w:ascii="仿宋" w:eastAsia="仿宋" w:hAnsi="仿宋" w:cs="宋体" w:hint="eastAsia"/>
                <w:sz w:val="24"/>
              </w:rPr>
            </w:pPr>
          </w:p>
        </w:tc>
        <w:tc>
          <w:tcPr>
            <w:tcW w:w="553" w:type="dxa"/>
          </w:tcPr>
          <w:p w14:paraId="5F65C280" w14:textId="77777777" w:rsidR="00273143" w:rsidRDefault="00273143">
            <w:pPr>
              <w:spacing w:line="360" w:lineRule="auto"/>
              <w:rPr>
                <w:rFonts w:ascii="仿宋" w:eastAsia="仿宋" w:hAnsi="仿宋" w:cs="宋体" w:hint="eastAsia"/>
                <w:sz w:val="24"/>
              </w:rPr>
            </w:pPr>
          </w:p>
        </w:tc>
        <w:tc>
          <w:tcPr>
            <w:tcW w:w="553" w:type="dxa"/>
          </w:tcPr>
          <w:p w14:paraId="5DE38855" w14:textId="77777777" w:rsidR="00273143" w:rsidRDefault="00273143">
            <w:pPr>
              <w:spacing w:line="360" w:lineRule="auto"/>
              <w:rPr>
                <w:rFonts w:ascii="仿宋" w:eastAsia="仿宋" w:hAnsi="仿宋" w:cs="宋体" w:hint="eastAsia"/>
                <w:sz w:val="24"/>
              </w:rPr>
            </w:pPr>
          </w:p>
        </w:tc>
        <w:tc>
          <w:tcPr>
            <w:tcW w:w="553" w:type="dxa"/>
          </w:tcPr>
          <w:p w14:paraId="7CF20AEE" w14:textId="77777777" w:rsidR="00273143" w:rsidRDefault="00273143">
            <w:pPr>
              <w:spacing w:line="360" w:lineRule="auto"/>
              <w:rPr>
                <w:rFonts w:ascii="仿宋" w:eastAsia="仿宋" w:hAnsi="仿宋" w:cs="宋体" w:hint="eastAsia"/>
                <w:sz w:val="24"/>
              </w:rPr>
            </w:pPr>
          </w:p>
        </w:tc>
        <w:tc>
          <w:tcPr>
            <w:tcW w:w="553" w:type="dxa"/>
          </w:tcPr>
          <w:p w14:paraId="6C9A356F" w14:textId="77777777" w:rsidR="00273143" w:rsidRDefault="00273143">
            <w:pPr>
              <w:spacing w:line="360" w:lineRule="auto"/>
              <w:rPr>
                <w:rFonts w:ascii="仿宋" w:eastAsia="仿宋" w:hAnsi="仿宋" w:cs="宋体" w:hint="eastAsia"/>
                <w:sz w:val="24"/>
              </w:rPr>
            </w:pPr>
          </w:p>
        </w:tc>
        <w:tc>
          <w:tcPr>
            <w:tcW w:w="553" w:type="dxa"/>
          </w:tcPr>
          <w:p w14:paraId="7300CF98" w14:textId="77777777" w:rsidR="00273143" w:rsidRDefault="00273143">
            <w:pPr>
              <w:spacing w:line="360" w:lineRule="auto"/>
              <w:rPr>
                <w:rFonts w:ascii="仿宋" w:eastAsia="仿宋" w:hAnsi="仿宋" w:cs="宋体" w:hint="eastAsia"/>
                <w:sz w:val="24"/>
              </w:rPr>
            </w:pPr>
          </w:p>
        </w:tc>
        <w:tc>
          <w:tcPr>
            <w:tcW w:w="553" w:type="dxa"/>
          </w:tcPr>
          <w:p w14:paraId="0128E632" w14:textId="77777777" w:rsidR="00273143" w:rsidRDefault="00273143">
            <w:pPr>
              <w:spacing w:line="360" w:lineRule="auto"/>
              <w:rPr>
                <w:rFonts w:ascii="仿宋" w:eastAsia="仿宋" w:hAnsi="仿宋" w:cs="宋体" w:hint="eastAsia"/>
                <w:sz w:val="24"/>
              </w:rPr>
            </w:pPr>
          </w:p>
        </w:tc>
        <w:tc>
          <w:tcPr>
            <w:tcW w:w="553" w:type="dxa"/>
          </w:tcPr>
          <w:p w14:paraId="1913B5E7" w14:textId="77777777" w:rsidR="00273143" w:rsidRDefault="00273143">
            <w:pPr>
              <w:spacing w:line="360" w:lineRule="auto"/>
              <w:rPr>
                <w:rFonts w:ascii="仿宋" w:eastAsia="仿宋" w:hAnsi="仿宋" w:cs="宋体" w:hint="eastAsia"/>
                <w:sz w:val="24"/>
              </w:rPr>
            </w:pPr>
          </w:p>
        </w:tc>
        <w:tc>
          <w:tcPr>
            <w:tcW w:w="553" w:type="dxa"/>
          </w:tcPr>
          <w:p w14:paraId="24361911" w14:textId="77777777" w:rsidR="00273143" w:rsidRDefault="00273143">
            <w:pPr>
              <w:spacing w:line="360" w:lineRule="auto"/>
              <w:rPr>
                <w:rFonts w:ascii="仿宋" w:eastAsia="仿宋" w:hAnsi="仿宋" w:cs="宋体" w:hint="eastAsia"/>
                <w:sz w:val="24"/>
              </w:rPr>
            </w:pPr>
          </w:p>
        </w:tc>
      </w:tr>
      <w:tr w:rsidR="00273143" w14:paraId="75A785C5" w14:textId="77777777">
        <w:tc>
          <w:tcPr>
            <w:tcW w:w="1188" w:type="dxa"/>
            <w:vAlign w:val="center"/>
          </w:tcPr>
          <w:p w14:paraId="3A6C9B98" w14:textId="77777777" w:rsidR="00273143" w:rsidRDefault="00273143">
            <w:pPr>
              <w:spacing w:line="360" w:lineRule="auto"/>
              <w:rPr>
                <w:rFonts w:ascii="仿宋" w:eastAsia="仿宋" w:hAnsi="仿宋" w:cs="宋体" w:hint="eastAsia"/>
                <w:sz w:val="24"/>
              </w:rPr>
            </w:pPr>
          </w:p>
        </w:tc>
        <w:tc>
          <w:tcPr>
            <w:tcW w:w="552" w:type="dxa"/>
          </w:tcPr>
          <w:p w14:paraId="7399DFCC" w14:textId="77777777" w:rsidR="00273143" w:rsidRDefault="00273143">
            <w:pPr>
              <w:spacing w:line="360" w:lineRule="auto"/>
              <w:rPr>
                <w:rFonts w:ascii="仿宋" w:eastAsia="仿宋" w:hAnsi="仿宋" w:cs="宋体" w:hint="eastAsia"/>
                <w:sz w:val="24"/>
              </w:rPr>
            </w:pPr>
          </w:p>
        </w:tc>
        <w:tc>
          <w:tcPr>
            <w:tcW w:w="552" w:type="dxa"/>
          </w:tcPr>
          <w:p w14:paraId="712B7D2F" w14:textId="77777777" w:rsidR="00273143" w:rsidRDefault="00273143">
            <w:pPr>
              <w:spacing w:line="360" w:lineRule="auto"/>
              <w:rPr>
                <w:rFonts w:ascii="仿宋" w:eastAsia="仿宋" w:hAnsi="仿宋" w:cs="宋体" w:hint="eastAsia"/>
                <w:sz w:val="24"/>
              </w:rPr>
            </w:pPr>
          </w:p>
        </w:tc>
        <w:tc>
          <w:tcPr>
            <w:tcW w:w="552" w:type="dxa"/>
          </w:tcPr>
          <w:p w14:paraId="2C6E5974" w14:textId="77777777" w:rsidR="00273143" w:rsidRDefault="00273143">
            <w:pPr>
              <w:spacing w:line="360" w:lineRule="auto"/>
              <w:rPr>
                <w:rFonts w:ascii="仿宋" w:eastAsia="仿宋" w:hAnsi="仿宋" w:cs="宋体" w:hint="eastAsia"/>
                <w:sz w:val="24"/>
              </w:rPr>
            </w:pPr>
          </w:p>
        </w:tc>
        <w:tc>
          <w:tcPr>
            <w:tcW w:w="552" w:type="dxa"/>
          </w:tcPr>
          <w:p w14:paraId="206A87D7" w14:textId="77777777" w:rsidR="00273143" w:rsidRDefault="00273143">
            <w:pPr>
              <w:spacing w:line="360" w:lineRule="auto"/>
              <w:rPr>
                <w:rFonts w:ascii="仿宋" w:eastAsia="仿宋" w:hAnsi="仿宋" w:cs="宋体" w:hint="eastAsia"/>
                <w:sz w:val="24"/>
              </w:rPr>
            </w:pPr>
          </w:p>
        </w:tc>
        <w:tc>
          <w:tcPr>
            <w:tcW w:w="552" w:type="dxa"/>
          </w:tcPr>
          <w:p w14:paraId="31EA0EA2" w14:textId="77777777" w:rsidR="00273143" w:rsidRDefault="00273143">
            <w:pPr>
              <w:spacing w:line="360" w:lineRule="auto"/>
              <w:rPr>
                <w:rFonts w:ascii="仿宋" w:eastAsia="仿宋" w:hAnsi="仿宋" w:cs="宋体" w:hint="eastAsia"/>
                <w:sz w:val="24"/>
              </w:rPr>
            </w:pPr>
          </w:p>
        </w:tc>
        <w:tc>
          <w:tcPr>
            <w:tcW w:w="552" w:type="dxa"/>
          </w:tcPr>
          <w:p w14:paraId="7B403A49" w14:textId="77777777" w:rsidR="00273143" w:rsidRDefault="00273143">
            <w:pPr>
              <w:spacing w:line="360" w:lineRule="auto"/>
              <w:rPr>
                <w:rFonts w:ascii="仿宋" w:eastAsia="仿宋" w:hAnsi="仿宋" w:cs="宋体" w:hint="eastAsia"/>
                <w:sz w:val="24"/>
              </w:rPr>
            </w:pPr>
          </w:p>
        </w:tc>
        <w:tc>
          <w:tcPr>
            <w:tcW w:w="553" w:type="dxa"/>
          </w:tcPr>
          <w:p w14:paraId="6A08EFC3" w14:textId="77777777" w:rsidR="00273143" w:rsidRDefault="00273143">
            <w:pPr>
              <w:spacing w:line="360" w:lineRule="auto"/>
              <w:rPr>
                <w:rFonts w:ascii="仿宋" w:eastAsia="仿宋" w:hAnsi="仿宋" w:cs="宋体" w:hint="eastAsia"/>
                <w:sz w:val="24"/>
              </w:rPr>
            </w:pPr>
          </w:p>
        </w:tc>
        <w:tc>
          <w:tcPr>
            <w:tcW w:w="553" w:type="dxa"/>
          </w:tcPr>
          <w:p w14:paraId="73E305BF" w14:textId="77777777" w:rsidR="00273143" w:rsidRDefault="00273143">
            <w:pPr>
              <w:spacing w:line="360" w:lineRule="auto"/>
              <w:rPr>
                <w:rFonts w:ascii="仿宋" w:eastAsia="仿宋" w:hAnsi="仿宋" w:cs="宋体" w:hint="eastAsia"/>
                <w:sz w:val="24"/>
              </w:rPr>
            </w:pPr>
          </w:p>
        </w:tc>
        <w:tc>
          <w:tcPr>
            <w:tcW w:w="553" w:type="dxa"/>
          </w:tcPr>
          <w:p w14:paraId="67605E87" w14:textId="77777777" w:rsidR="00273143" w:rsidRDefault="00273143">
            <w:pPr>
              <w:spacing w:line="360" w:lineRule="auto"/>
              <w:rPr>
                <w:rFonts w:ascii="仿宋" w:eastAsia="仿宋" w:hAnsi="仿宋" w:cs="宋体" w:hint="eastAsia"/>
                <w:sz w:val="24"/>
              </w:rPr>
            </w:pPr>
          </w:p>
        </w:tc>
        <w:tc>
          <w:tcPr>
            <w:tcW w:w="553" w:type="dxa"/>
          </w:tcPr>
          <w:p w14:paraId="771761D7" w14:textId="77777777" w:rsidR="00273143" w:rsidRDefault="00273143">
            <w:pPr>
              <w:spacing w:line="360" w:lineRule="auto"/>
              <w:rPr>
                <w:rFonts w:ascii="仿宋" w:eastAsia="仿宋" w:hAnsi="仿宋" w:cs="宋体" w:hint="eastAsia"/>
                <w:sz w:val="24"/>
              </w:rPr>
            </w:pPr>
          </w:p>
        </w:tc>
        <w:tc>
          <w:tcPr>
            <w:tcW w:w="553" w:type="dxa"/>
          </w:tcPr>
          <w:p w14:paraId="57117E86" w14:textId="77777777" w:rsidR="00273143" w:rsidRDefault="00273143">
            <w:pPr>
              <w:spacing w:line="360" w:lineRule="auto"/>
              <w:rPr>
                <w:rFonts w:ascii="仿宋" w:eastAsia="仿宋" w:hAnsi="仿宋" w:cs="宋体" w:hint="eastAsia"/>
                <w:sz w:val="24"/>
              </w:rPr>
            </w:pPr>
          </w:p>
        </w:tc>
        <w:tc>
          <w:tcPr>
            <w:tcW w:w="553" w:type="dxa"/>
          </w:tcPr>
          <w:p w14:paraId="552FB99D" w14:textId="77777777" w:rsidR="00273143" w:rsidRDefault="00273143">
            <w:pPr>
              <w:spacing w:line="360" w:lineRule="auto"/>
              <w:rPr>
                <w:rFonts w:ascii="仿宋" w:eastAsia="仿宋" w:hAnsi="仿宋" w:cs="宋体" w:hint="eastAsia"/>
                <w:sz w:val="24"/>
              </w:rPr>
            </w:pPr>
          </w:p>
        </w:tc>
        <w:tc>
          <w:tcPr>
            <w:tcW w:w="553" w:type="dxa"/>
          </w:tcPr>
          <w:p w14:paraId="22F09B32" w14:textId="77777777" w:rsidR="00273143" w:rsidRDefault="00273143">
            <w:pPr>
              <w:spacing w:line="360" w:lineRule="auto"/>
              <w:rPr>
                <w:rFonts w:ascii="仿宋" w:eastAsia="仿宋" w:hAnsi="仿宋" w:cs="宋体" w:hint="eastAsia"/>
                <w:sz w:val="24"/>
              </w:rPr>
            </w:pPr>
          </w:p>
        </w:tc>
        <w:tc>
          <w:tcPr>
            <w:tcW w:w="553" w:type="dxa"/>
          </w:tcPr>
          <w:p w14:paraId="037E9ADE" w14:textId="77777777" w:rsidR="00273143" w:rsidRDefault="00273143">
            <w:pPr>
              <w:spacing w:line="360" w:lineRule="auto"/>
              <w:rPr>
                <w:rFonts w:ascii="仿宋" w:eastAsia="仿宋" w:hAnsi="仿宋" w:cs="宋体" w:hint="eastAsia"/>
                <w:sz w:val="24"/>
              </w:rPr>
            </w:pPr>
          </w:p>
        </w:tc>
        <w:tc>
          <w:tcPr>
            <w:tcW w:w="553" w:type="dxa"/>
          </w:tcPr>
          <w:p w14:paraId="2B07F7FD" w14:textId="77777777" w:rsidR="00273143" w:rsidRDefault="00273143">
            <w:pPr>
              <w:spacing w:line="360" w:lineRule="auto"/>
              <w:rPr>
                <w:rFonts w:ascii="仿宋" w:eastAsia="仿宋" w:hAnsi="仿宋" w:cs="宋体" w:hint="eastAsia"/>
                <w:sz w:val="24"/>
              </w:rPr>
            </w:pPr>
          </w:p>
        </w:tc>
        <w:tc>
          <w:tcPr>
            <w:tcW w:w="553" w:type="dxa"/>
          </w:tcPr>
          <w:p w14:paraId="6BC1675F" w14:textId="77777777" w:rsidR="00273143" w:rsidRDefault="00273143">
            <w:pPr>
              <w:spacing w:line="360" w:lineRule="auto"/>
              <w:rPr>
                <w:rFonts w:ascii="仿宋" w:eastAsia="仿宋" w:hAnsi="仿宋" w:cs="宋体" w:hint="eastAsia"/>
                <w:sz w:val="24"/>
              </w:rPr>
            </w:pPr>
          </w:p>
        </w:tc>
      </w:tr>
      <w:tr w:rsidR="00273143" w14:paraId="221E5F51" w14:textId="77777777">
        <w:tc>
          <w:tcPr>
            <w:tcW w:w="1188" w:type="dxa"/>
            <w:vAlign w:val="center"/>
          </w:tcPr>
          <w:p w14:paraId="36C3C3E3" w14:textId="77777777" w:rsidR="00273143" w:rsidRDefault="00273143">
            <w:pPr>
              <w:spacing w:line="360" w:lineRule="auto"/>
              <w:rPr>
                <w:rFonts w:ascii="仿宋" w:eastAsia="仿宋" w:hAnsi="仿宋" w:cs="宋体" w:hint="eastAsia"/>
                <w:sz w:val="24"/>
              </w:rPr>
            </w:pPr>
          </w:p>
        </w:tc>
        <w:tc>
          <w:tcPr>
            <w:tcW w:w="552" w:type="dxa"/>
          </w:tcPr>
          <w:p w14:paraId="0F3EB5E8" w14:textId="77777777" w:rsidR="00273143" w:rsidRDefault="00273143">
            <w:pPr>
              <w:spacing w:line="360" w:lineRule="auto"/>
              <w:rPr>
                <w:rFonts w:ascii="仿宋" w:eastAsia="仿宋" w:hAnsi="仿宋" w:cs="宋体" w:hint="eastAsia"/>
                <w:sz w:val="24"/>
              </w:rPr>
            </w:pPr>
          </w:p>
        </w:tc>
        <w:tc>
          <w:tcPr>
            <w:tcW w:w="552" w:type="dxa"/>
          </w:tcPr>
          <w:p w14:paraId="73D541F8" w14:textId="77777777" w:rsidR="00273143" w:rsidRDefault="00273143">
            <w:pPr>
              <w:spacing w:line="360" w:lineRule="auto"/>
              <w:rPr>
                <w:rFonts w:ascii="仿宋" w:eastAsia="仿宋" w:hAnsi="仿宋" w:cs="宋体" w:hint="eastAsia"/>
                <w:sz w:val="24"/>
              </w:rPr>
            </w:pPr>
          </w:p>
        </w:tc>
        <w:tc>
          <w:tcPr>
            <w:tcW w:w="552" w:type="dxa"/>
          </w:tcPr>
          <w:p w14:paraId="5750CC3D" w14:textId="77777777" w:rsidR="00273143" w:rsidRDefault="00273143">
            <w:pPr>
              <w:spacing w:line="360" w:lineRule="auto"/>
              <w:rPr>
                <w:rFonts w:ascii="仿宋" w:eastAsia="仿宋" w:hAnsi="仿宋" w:cs="宋体" w:hint="eastAsia"/>
                <w:sz w:val="24"/>
              </w:rPr>
            </w:pPr>
          </w:p>
        </w:tc>
        <w:tc>
          <w:tcPr>
            <w:tcW w:w="552" w:type="dxa"/>
          </w:tcPr>
          <w:p w14:paraId="51B837D2" w14:textId="77777777" w:rsidR="00273143" w:rsidRDefault="00273143">
            <w:pPr>
              <w:spacing w:line="360" w:lineRule="auto"/>
              <w:rPr>
                <w:rFonts w:ascii="仿宋" w:eastAsia="仿宋" w:hAnsi="仿宋" w:cs="宋体" w:hint="eastAsia"/>
                <w:sz w:val="24"/>
              </w:rPr>
            </w:pPr>
          </w:p>
        </w:tc>
        <w:tc>
          <w:tcPr>
            <w:tcW w:w="552" w:type="dxa"/>
          </w:tcPr>
          <w:p w14:paraId="23425034" w14:textId="77777777" w:rsidR="00273143" w:rsidRDefault="00273143">
            <w:pPr>
              <w:spacing w:line="360" w:lineRule="auto"/>
              <w:rPr>
                <w:rFonts w:ascii="仿宋" w:eastAsia="仿宋" w:hAnsi="仿宋" w:cs="宋体" w:hint="eastAsia"/>
                <w:sz w:val="24"/>
              </w:rPr>
            </w:pPr>
          </w:p>
        </w:tc>
        <w:tc>
          <w:tcPr>
            <w:tcW w:w="552" w:type="dxa"/>
          </w:tcPr>
          <w:p w14:paraId="420B975C" w14:textId="77777777" w:rsidR="00273143" w:rsidRDefault="00273143">
            <w:pPr>
              <w:spacing w:line="360" w:lineRule="auto"/>
              <w:rPr>
                <w:rFonts w:ascii="仿宋" w:eastAsia="仿宋" w:hAnsi="仿宋" w:cs="宋体" w:hint="eastAsia"/>
                <w:sz w:val="24"/>
              </w:rPr>
            </w:pPr>
          </w:p>
        </w:tc>
        <w:tc>
          <w:tcPr>
            <w:tcW w:w="553" w:type="dxa"/>
          </w:tcPr>
          <w:p w14:paraId="51BA6E4D" w14:textId="77777777" w:rsidR="00273143" w:rsidRDefault="00273143">
            <w:pPr>
              <w:spacing w:line="360" w:lineRule="auto"/>
              <w:rPr>
                <w:rFonts w:ascii="仿宋" w:eastAsia="仿宋" w:hAnsi="仿宋" w:cs="宋体" w:hint="eastAsia"/>
                <w:sz w:val="24"/>
              </w:rPr>
            </w:pPr>
          </w:p>
        </w:tc>
        <w:tc>
          <w:tcPr>
            <w:tcW w:w="553" w:type="dxa"/>
          </w:tcPr>
          <w:p w14:paraId="78265D8E" w14:textId="77777777" w:rsidR="00273143" w:rsidRDefault="00273143">
            <w:pPr>
              <w:spacing w:line="360" w:lineRule="auto"/>
              <w:rPr>
                <w:rFonts w:ascii="仿宋" w:eastAsia="仿宋" w:hAnsi="仿宋" w:cs="宋体" w:hint="eastAsia"/>
                <w:sz w:val="24"/>
              </w:rPr>
            </w:pPr>
          </w:p>
        </w:tc>
        <w:tc>
          <w:tcPr>
            <w:tcW w:w="553" w:type="dxa"/>
          </w:tcPr>
          <w:p w14:paraId="72E00BC4" w14:textId="77777777" w:rsidR="00273143" w:rsidRDefault="00273143">
            <w:pPr>
              <w:spacing w:line="360" w:lineRule="auto"/>
              <w:rPr>
                <w:rFonts w:ascii="仿宋" w:eastAsia="仿宋" w:hAnsi="仿宋" w:cs="宋体" w:hint="eastAsia"/>
                <w:sz w:val="24"/>
              </w:rPr>
            </w:pPr>
          </w:p>
        </w:tc>
        <w:tc>
          <w:tcPr>
            <w:tcW w:w="553" w:type="dxa"/>
          </w:tcPr>
          <w:p w14:paraId="18304FB9" w14:textId="77777777" w:rsidR="00273143" w:rsidRDefault="00273143">
            <w:pPr>
              <w:spacing w:line="360" w:lineRule="auto"/>
              <w:rPr>
                <w:rFonts w:ascii="仿宋" w:eastAsia="仿宋" w:hAnsi="仿宋" w:cs="宋体" w:hint="eastAsia"/>
                <w:sz w:val="24"/>
              </w:rPr>
            </w:pPr>
          </w:p>
        </w:tc>
        <w:tc>
          <w:tcPr>
            <w:tcW w:w="553" w:type="dxa"/>
          </w:tcPr>
          <w:p w14:paraId="106F26E1" w14:textId="77777777" w:rsidR="00273143" w:rsidRDefault="00273143">
            <w:pPr>
              <w:spacing w:line="360" w:lineRule="auto"/>
              <w:rPr>
                <w:rFonts w:ascii="仿宋" w:eastAsia="仿宋" w:hAnsi="仿宋" w:cs="宋体" w:hint="eastAsia"/>
                <w:sz w:val="24"/>
              </w:rPr>
            </w:pPr>
          </w:p>
        </w:tc>
        <w:tc>
          <w:tcPr>
            <w:tcW w:w="553" w:type="dxa"/>
          </w:tcPr>
          <w:p w14:paraId="133341D5" w14:textId="77777777" w:rsidR="00273143" w:rsidRDefault="00273143">
            <w:pPr>
              <w:spacing w:line="360" w:lineRule="auto"/>
              <w:rPr>
                <w:rFonts w:ascii="仿宋" w:eastAsia="仿宋" w:hAnsi="仿宋" w:cs="宋体" w:hint="eastAsia"/>
                <w:sz w:val="24"/>
              </w:rPr>
            </w:pPr>
          </w:p>
        </w:tc>
        <w:tc>
          <w:tcPr>
            <w:tcW w:w="553" w:type="dxa"/>
          </w:tcPr>
          <w:p w14:paraId="307155C8" w14:textId="77777777" w:rsidR="00273143" w:rsidRDefault="00273143">
            <w:pPr>
              <w:spacing w:line="360" w:lineRule="auto"/>
              <w:rPr>
                <w:rFonts w:ascii="仿宋" w:eastAsia="仿宋" w:hAnsi="仿宋" w:cs="宋体" w:hint="eastAsia"/>
                <w:sz w:val="24"/>
              </w:rPr>
            </w:pPr>
          </w:p>
        </w:tc>
        <w:tc>
          <w:tcPr>
            <w:tcW w:w="553" w:type="dxa"/>
          </w:tcPr>
          <w:p w14:paraId="06F4A57D" w14:textId="77777777" w:rsidR="00273143" w:rsidRDefault="00273143">
            <w:pPr>
              <w:spacing w:line="360" w:lineRule="auto"/>
              <w:rPr>
                <w:rFonts w:ascii="仿宋" w:eastAsia="仿宋" w:hAnsi="仿宋" w:cs="宋体" w:hint="eastAsia"/>
                <w:sz w:val="24"/>
              </w:rPr>
            </w:pPr>
          </w:p>
        </w:tc>
        <w:tc>
          <w:tcPr>
            <w:tcW w:w="553" w:type="dxa"/>
          </w:tcPr>
          <w:p w14:paraId="727D58FD" w14:textId="77777777" w:rsidR="00273143" w:rsidRDefault="00273143">
            <w:pPr>
              <w:spacing w:line="360" w:lineRule="auto"/>
              <w:rPr>
                <w:rFonts w:ascii="仿宋" w:eastAsia="仿宋" w:hAnsi="仿宋" w:cs="宋体" w:hint="eastAsia"/>
                <w:sz w:val="24"/>
              </w:rPr>
            </w:pPr>
          </w:p>
        </w:tc>
        <w:tc>
          <w:tcPr>
            <w:tcW w:w="553" w:type="dxa"/>
          </w:tcPr>
          <w:p w14:paraId="4DCBE509" w14:textId="77777777" w:rsidR="00273143" w:rsidRDefault="00273143">
            <w:pPr>
              <w:spacing w:line="360" w:lineRule="auto"/>
              <w:rPr>
                <w:rFonts w:ascii="仿宋" w:eastAsia="仿宋" w:hAnsi="仿宋" w:cs="宋体" w:hint="eastAsia"/>
                <w:sz w:val="24"/>
              </w:rPr>
            </w:pPr>
          </w:p>
        </w:tc>
      </w:tr>
      <w:tr w:rsidR="00273143" w14:paraId="349DE63E" w14:textId="77777777">
        <w:tc>
          <w:tcPr>
            <w:tcW w:w="1188" w:type="dxa"/>
            <w:vAlign w:val="center"/>
          </w:tcPr>
          <w:p w14:paraId="023B6020" w14:textId="77777777" w:rsidR="00273143" w:rsidRDefault="00273143">
            <w:pPr>
              <w:spacing w:line="360" w:lineRule="auto"/>
              <w:rPr>
                <w:rFonts w:ascii="仿宋" w:eastAsia="仿宋" w:hAnsi="仿宋" w:cs="宋体" w:hint="eastAsia"/>
                <w:sz w:val="24"/>
              </w:rPr>
            </w:pPr>
          </w:p>
        </w:tc>
        <w:tc>
          <w:tcPr>
            <w:tcW w:w="552" w:type="dxa"/>
          </w:tcPr>
          <w:p w14:paraId="3AE359DB" w14:textId="77777777" w:rsidR="00273143" w:rsidRDefault="00273143">
            <w:pPr>
              <w:spacing w:line="360" w:lineRule="auto"/>
              <w:rPr>
                <w:rFonts w:ascii="仿宋" w:eastAsia="仿宋" w:hAnsi="仿宋" w:cs="宋体" w:hint="eastAsia"/>
                <w:sz w:val="24"/>
              </w:rPr>
            </w:pPr>
          </w:p>
        </w:tc>
        <w:tc>
          <w:tcPr>
            <w:tcW w:w="552" w:type="dxa"/>
          </w:tcPr>
          <w:p w14:paraId="3EFB032C" w14:textId="77777777" w:rsidR="00273143" w:rsidRDefault="00273143">
            <w:pPr>
              <w:spacing w:line="360" w:lineRule="auto"/>
              <w:rPr>
                <w:rFonts w:ascii="仿宋" w:eastAsia="仿宋" w:hAnsi="仿宋" w:cs="宋体" w:hint="eastAsia"/>
                <w:sz w:val="24"/>
              </w:rPr>
            </w:pPr>
          </w:p>
        </w:tc>
        <w:tc>
          <w:tcPr>
            <w:tcW w:w="552" w:type="dxa"/>
          </w:tcPr>
          <w:p w14:paraId="3EB58CF2" w14:textId="77777777" w:rsidR="00273143" w:rsidRDefault="00273143">
            <w:pPr>
              <w:spacing w:line="360" w:lineRule="auto"/>
              <w:rPr>
                <w:rFonts w:ascii="仿宋" w:eastAsia="仿宋" w:hAnsi="仿宋" w:cs="宋体" w:hint="eastAsia"/>
                <w:sz w:val="24"/>
              </w:rPr>
            </w:pPr>
          </w:p>
        </w:tc>
        <w:tc>
          <w:tcPr>
            <w:tcW w:w="552" w:type="dxa"/>
          </w:tcPr>
          <w:p w14:paraId="55ECF136" w14:textId="77777777" w:rsidR="00273143" w:rsidRDefault="00273143">
            <w:pPr>
              <w:spacing w:line="360" w:lineRule="auto"/>
              <w:rPr>
                <w:rFonts w:ascii="仿宋" w:eastAsia="仿宋" w:hAnsi="仿宋" w:cs="宋体" w:hint="eastAsia"/>
                <w:sz w:val="24"/>
              </w:rPr>
            </w:pPr>
          </w:p>
        </w:tc>
        <w:tc>
          <w:tcPr>
            <w:tcW w:w="552" w:type="dxa"/>
          </w:tcPr>
          <w:p w14:paraId="7DEE8186" w14:textId="77777777" w:rsidR="00273143" w:rsidRDefault="00273143">
            <w:pPr>
              <w:spacing w:line="360" w:lineRule="auto"/>
              <w:rPr>
                <w:rFonts w:ascii="仿宋" w:eastAsia="仿宋" w:hAnsi="仿宋" w:cs="宋体" w:hint="eastAsia"/>
                <w:sz w:val="24"/>
              </w:rPr>
            </w:pPr>
          </w:p>
        </w:tc>
        <w:tc>
          <w:tcPr>
            <w:tcW w:w="552" w:type="dxa"/>
          </w:tcPr>
          <w:p w14:paraId="41EBFAE0" w14:textId="77777777" w:rsidR="00273143" w:rsidRDefault="00273143">
            <w:pPr>
              <w:spacing w:line="360" w:lineRule="auto"/>
              <w:rPr>
                <w:rFonts w:ascii="仿宋" w:eastAsia="仿宋" w:hAnsi="仿宋" w:cs="宋体" w:hint="eastAsia"/>
                <w:sz w:val="24"/>
              </w:rPr>
            </w:pPr>
          </w:p>
        </w:tc>
        <w:tc>
          <w:tcPr>
            <w:tcW w:w="553" w:type="dxa"/>
          </w:tcPr>
          <w:p w14:paraId="15042D55" w14:textId="77777777" w:rsidR="00273143" w:rsidRDefault="00273143">
            <w:pPr>
              <w:spacing w:line="360" w:lineRule="auto"/>
              <w:rPr>
                <w:rFonts w:ascii="仿宋" w:eastAsia="仿宋" w:hAnsi="仿宋" w:cs="宋体" w:hint="eastAsia"/>
                <w:sz w:val="24"/>
              </w:rPr>
            </w:pPr>
          </w:p>
        </w:tc>
        <w:tc>
          <w:tcPr>
            <w:tcW w:w="553" w:type="dxa"/>
          </w:tcPr>
          <w:p w14:paraId="5C4BD411" w14:textId="77777777" w:rsidR="00273143" w:rsidRDefault="00273143">
            <w:pPr>
              <w:spacing w:line="360" w:lineRule="auto"/>
              <w:rPr>
                <w:rFonts w:ascii="仿宋" w:eastAsia="仿宋" w:hAnsi="仿宋" w:cs="宋体" w:hint="eastAsia"/>
                <w:sz w:val="24"/>
              </w:rPr>
            </w:pPr>
          </w:p>
        </w:tc>
        <w:tc>
          <w:tcPr>
            <w:tcW w:w="553" w:type="dxa"/>
          </w:tcPr>
          <w:p w14:paraId="6413873C" w14:textId="77777777" w:rsidR="00273143" w:rsidRDefault="00273143">
            <w:pPr>
              <w:spacing w:line="360" w:lineRule="auto"/>
              <w:rPr>
                <w:rFonts w:ascii="仿宋" w:eastAsia="仿宋" w:hAnsi="仿宋" w:cs="宋体" w:hint="eastAsia"/>
                <w:sz w:val="24"/>
              </w:rPr>
            </w:pPr>
          </w:p>
        </w:tc>
        <w:tc>
          <w:tcPr>
            <w:tcW w:w="553" w:type="dxa"/>
          </w:tcPr>
          <w:p w14:paraId="5C37FAB0" w14:textId="77777777" w:rsidR="00273143" w:rsidRDefault="00273143">
            <w:pPr>
              <w:spacing w:line="360" w:lineRule="auto"/>
              <w:rPr>
                <w:rFonts w:ascii="仿宋" w:eastAsia="仿宋" w:hAnsi="仿宋" w:cs="宋体" w:hint="eastAsia"/>
                <w:sz w:val="24"/>
              </w:rPr>
            </w:pPr>
          </w:p>
        </w:tc>
        <w:tc>
          <w:tcPr>
            <w:tcW w:w="553" w:type="dxa"/>
          </w:tcPr>
          <w:p w14:paraId="6A990F5F" w14:textId="77777777" w:rsidR="00273143" w:rsidRDefault="00273143">
            <w:pPr>
              <w:spacing w:line="360" w:lineRule="auto"/>
              <w:rPr>
                <w:rFonts w:ascii="仿宋" w:eastAsia="仿宋" w:hAnsi="仿宋" w:cs="宋体" w:hint="eastAsia"/>
                <w:sz w:val="24"/>
              </w:rPr>
            </w:pPr>
          </w:p>
        </w:tc>
        <w:tc>
          <w:tcPr>
            <w:tcW w:w="553" w:type="dxa"/>
          </w:tcPr>
          <w:p w14:paraId="0CEF9CC3" w14:textId="77777777" w:rsidR="00273143" w:rsidRDefault="00273143">
            <w:pPr>
              <w:spacing w:line="360" w:lineRule="auto"/>
              <w:rPr>
                <w:rFonts w:ascii="仿宋" w:eastAsia="仿宋" w:hAnsi="仿宋" w:cs="宋体" w:hint="eastAsia"/>
                <w:sz w:val="24"/>
              </w:rPr>
            </w:pPr>
          </w:p>
        </w:tc>
        <w:tc>
          <w:tcPr>
            <w:tcW w:w="553" w:type="dxa"/>
          </w:tcPr>
          <w:p w14:paraId="5F5D91DF" w14:textId="77777777" w:rsidR="00273143" w:rsidRDefault="00273143">
            <w:pPr>
              <w:spacing w:line="360" w:lineRule="auto"/>
              <w:rPr>
                <w:rFonts w:ascii="仿宋" w:eastAsia="仿宋" w:hAnsi="仿宋" w:cs="宋体" w:hint="eastAsia"/>
                <w:sz w:val="24"/>
              </w:rPr>
            </w:pPr>
          </w:p>
        </w:tc>
        <w:tc>
          <w:tcPr>
            <w:tcW w:w="553" w:type="dxa"/>
          </w:tcPr>
          <w:p w14:paraId="23B1F839" w14:textId="77777777" w:rsidR="00273143" w:rsidRDefault="00273143">
            <w:pPr>
              <w:spacing w:line="360" w:lineRule="auto"/>
              <w:rPr>
                <w:rFonts w:ascii="仿宋" w:eastAsia="仿宋" w:hAnsi="仿宋" w:cs="宋体" w:hint="eastAsia"/>
                <w:sz w:val="24"/>
              </w:rPr>
            </w:pPr>
          </w:p>
        </w:tc>
        <w:tc>
          <w:tcPr>
            <w:tcW w:w="553" w:type="dxa"/>
          </w:tcPr>
          <w:p w14:paraId="7D8C5EDF" w14:textId="77777777" w:rsidR="00273143" w:rsidRDefault="00273143">
            <w:pPr>
              <w:spacing w:line="360" w:lineRule="auto"/>
              <w:rPr>
                <w:rFonts w:ascii="仿宋" w:eastAsia="仿宋" w:hAnsi="仿宋" w:cs="宋体" w:hint="eastAsia"/>
                <w:sz w:val="24"/>
              </w:rPr>
            </w:pPr>
          </w:p>
        </w:tc>
        <w:tc>
          <w:tcPr>
            <w:tcW w:w="553" w:type="dxa"/>
          </w:tcPr>
          <w:p w14:paraId="0D208BBF" w14:textId="77777777" w:rsidR="00273143" w:rsidRDefault="00273143">
            <w:pPr>
              <w:spacing w:line="360" w:lineRule="auto"/>
              <w:rPr>
                <w:rFonts w:ascii="仿宋" w:eastAsia="仿宋" w:hAnsi="仿宋" w:cs="宋体" w:hint="eastAsia"/>
                <w:sz w:val="24"/>
              </w:rPr>
            </w:pPr>
          </w:p>
        </w:tc>
      </w:tr>
      <w:tr w:rsidR="00273143" w14:paraId="1DDC688B" w14:textId="77777777">
        <w:tc>
          <w:tcPr>
            <w:tcW w:w="1188" w:type="dxa"/>
            <w:vAlign w:val="center"/>
          </w:tcPr>
          <w:p w14:paraId="2896B9C8" w14:textId="77777777" w:rsidR="00273143" w:rsidRDefault="00273143">
            <w:pPr>
              <w:spacing w:line="360" w:lineRule="auto"/>
              <w:rPr>
                <w:rFonts w:ascii="仿宋" w:eastAsia="仿宋" w:hAnsi="仿宋" w:cs="宋体" w:hint="eastAsia"/>
                <w:sz w:val="24"/>
              </w:rPr>
            </w:pPr>
          </w:p>
        </w:tc>
        <w:tc>
          <w:tcPr>
            <w:tcW w:w="552" w:type="dxa"/>
          </w:tcPr>
          <w:p w14:paraId="3961FEA8" w14:textId="77777777" w:rsidR="00273143" w:rsidRDefault="00273143">
            <w:pPr>
              <w:spacing w:line="360" w:lineRule="auto"/>
              <w:rPr>
                <w:rFonts w:ascii="仿宋" w:eastAsia="仿宋" w:hAnsi="仿宋" w:cs="宋体" w:hint="eastAsia"/>
                <w:sz w:val="24"/>
              </w:rPr>
            </w:pPr>
          </w:p>
        </w:tc>
        <w:tc>
          <w:tcPr>
            <w:tcW w:w="552" w:type="dxa"/>
          </w:tcPr>
          <w:p w14:paraId="7F733411" w14:textId="77777777" w:rsidR="00273143" w:rsidRDefault="00273143">
            <w:pPr>
              <w:spacing w:line="360" w:lineRule="auto"/>
              <w:rPr>
                <w:rFonts w:ascii="仿宋" w:eastAsia="仿宋" w:hAnsi="仿宋" w:cs="宋体" w:hint="eastAsia"/>
                <w:sz w:val="24"/>
              </w:rPr>
            </w:pPr>
          </w:p>
        </w:tc>
        <w:tc>
          <w:tcPr>
            <w:tcW w:w="552" w:type="dxa"/>
          </w:tcPr>
          <w:p w14:paraId="01A1637F" w14:textId="77777777" w:rsidR="00273143" w:rsidRDefault="00273143">
            <w:pPr>
              <w:spacing w:line="360" w:lineRule="auto"/>
              <w:rPr>
                <w:rFonts w:ascii="仿宋" w:eastAsia="仿宋" w:hAnsi="仿宋" w:cs="宋体" w:hint="eastAsia"/>
                <w:sz w:val="24"/>
              </w:rPr>
            </w:pPr>
          </w:p>
        </w:tc>
        <w:tc>
          <w:tcPr>
            <w:tcW w:w="552" w:type="dxa"/>
          </w:tcPr>
          <w:p w14:paraId="2772A13B" w14:textId="77777777" w:rsidR="00273143" w:rsidRDefault="00273143">
            <w:pPr>
              <w:spacing w:line="360" w:lineRule="auto"/>
              <w:rPr>
                <w:rFonts w:ascii="仿宋" w:eastAsia="仿宋" w:hAnsi="仿宋" w:cs="宋体" w:hint="eastAsia"/>
                <w:sz w:val="24"/>
              </w:rPr>
            </w:pPr>
          </w:p>
        </w:tc>
        <w:tc>
          <w:tcPr>
            <w:tcW w:w="552" w:type="dxa"/>
          </w:tcPr>
          <w:p w14:paraId="73A020B5" w14:textId="77777777" w:rsidR="00273143" w:rsidRDefault="00273143">
            <w:pPr>
              <w:spacing w:line="360" w:lineRule="auto"/>
              <w:rPr>
                <w:rFonts w:ascii="仿宋" w:eastAsia="仿宋" w:hAnsi="仿宋" w:cs="宋体" w:hint="eastAsia"/>
                <w:sz w:val="24"/>
              </w:rPr>
            </w:pPr>
          </w:p>
        </w:tc>
        <w:tc>
          <w:tcPr>
            <w:tcW w:w="552" w:type="dxa"/>
          </w:tcPr>
          <w:p w14:paraId="6113C802" w14:textId="77777777" w:rsidR="00273143" w:rsidRDefault="00273143">
            <w:pPr>
              <w:spacing w:line="360" w:lineRule="auto"/>
              <w:rPr>
                <w:rFonts w:ascii="仿宋" w:eastAsia="仿宋" w:hAnsi="仿宋" w:cs="宋体" w:hint="eastAsia"/>
                <w:sz w:val="24"/>
              </w:rPr>
            </w:pPr>
          </w:p>
        </w:tc>
        <w:tc>
          <w:tcPr>
            <w:tcW w:w="553" w:type="dxa"/>
          </w:tcPr>
          <w:p w14:paraId="4EECEDE3" w14:textId="77777777" w:rsidR="00273143" w:rsidRDefault="00273143">
            <w:pPr>
              <w:spacing w:line="360" w:lineRule="auto"/>
              <w:rPr>
                <w:rFonts w:ascii="仿宋" w:eastAsia="仿宋" w:hAnsi="仿宋" w:cs="宋体" w:hint="eastAsia"/>
                <w:sz w:val="24"/>
              </w:rPr>
            </w:pPr>
          </w:p>
        </w:tc>
        <w:tc>
          <w:tcPr>
            <w:tcW w:w="553" w:type="dxa"/>
          </w:tcPr>
          <w:p w14:paraId="726EEC49" w14:textId="77777777" w:rsidR="00273143" w:rsidRDefault="00273143">
            <w:pPr>
              <w:spacing w:line="360" w:lineRule="auto"/>
              <w:rPr>
                <w:rFonts w:ascii="仿宋" w:eastAsia="仿宋" w:hAnsi="仿宋" w:cs="宋体" w:hint="eastAsia"/>
                <w:sz w:val="24"/>
              </w:rPr>
            </w:pPr>
          </w:p>
        </w:tc>
        <w:tc>
          <w:tcPr>
            <w:tcW w:w="553" w:type="dxa"/>
          </w:tcPr>
          <w:p w14:paraId="246BB005" w14:textId="77777777" w:rsidR="00273143" w:rsidRDefault="00273143">
            <w:pPr>
              <w:spacing w:line="360" w:lineRule="auto"/>
              <w:rPr>
                <w:rFonts w:ascii="仿宋" w:eastAsia="仿宋" w:hAnsi="仿宋" w:cs="宋体" w:hint="eastAsia"/>
                <w:sz w:val="24"/>
              </w:rPr>
            </w:pPr>
          </w:p>
        </w:tc>
        <w:tc>
          <w:tcPr>
            <w:tcW w:w="553" w:type="dxa"/>
          </w:tcPr>
          <w:p w14:paraId="524C8143" w14:textId="77777777" w:rsidR="00273143" w:rsidRDefault="00273143">
            <w:pPr>
              <w:spacing w:line="360" w:lineRule="auto"/>
              <w:rPr>
                <w:rFonts w:ascii="仿宋" w:eastAsia="仿宋" w:hAnsi="仿宋" w:cs="宋体" w:hint="eastAsia"/>
                <w:sz w:val="24"/>
              </w:rPr>
            </w:pPr>
          </w:p>
        </w:tc>
        <w:tc>
          <w:tcPr>
            <w:tcW w:w="553" w:type="dxa"/>
          </w:tcPr>
          <w:p w14:paraId="5C07D230" w14:textId="77777777" w:rsidR="00273143" w:rsidRDefault="00273143">
            <w:pPr>
              <w:spacing w:line="360" w:lineRule="auto"/>
              <w:rPr>
                <w:rFonts w:ascii="仿宋" w:eastAsia="仿宋" w:hAnsi="仿宋" w:cs="宋体" w:hint="eastAsia"/>
                <w:sz w:val="24"/>
              </w:rPr>
            </w:pPr>
          </w:p>
        </w:tc>
        <w:tc>
          <w:tcPr>
            <w:tcW w:w="553" w:type="dxa"/>
          </w:tcPr>
          <w:p w14:paraId="33175607" w14:textId="77777777" w:rsidR="00273143" w:rsidRDefault="00273143">
            <w:pPr>
              <w:spacing w:line="360" w:lineRule="auto"/>
              <w:rPr>
                <w:rFonts w:ascii="仿宋" w:eastAsia="仿宋" w:hAnsi="仿宋" w:cs="宋体" w:hint="eastAsia"/>
                <w:sz w:val="24"/>
              </w:rPr>
            </w:pPr>
          </w:p>
        </w:tc>
        <w:tc>
          <w:tcPr>
            <w:tcW w:w="553" w:type="dxa"/>
          </w:tcPr>
          <w:p w14:paraId="214C152C" w14:textId="77777777" w:rsidR="00273143" w:rsidRDefault="00273143">
            <w:pPr>
              <w:spacing w:line="360" w:lineRule="auto"/>
              <w:rPr>
                <w:rFonts w:ascii="仿宋" w:eastAsia="仿宋" w:hAnsi="仿宋" w:cs="宋体" w:hint="eastAsia"/>
                <w:sz w:val="24"/>
              </w:rPr>
            </w:pPr>
          </w:p>
        </w:tc>
        <w:tc>
          <w:tcPr>
            <w:tcW w:w="553" w:type="dxa"/>
          </w:tcPr>
          <w:p w14:paraId="7ED50F86" w14:textId="77777777" w:rsidR="00273143" w:rsidRDefault="00273143">
            <w:pPr>
              <w:spacing w:line="360" w:lineRule="auto"/>
              <w:rPr>
                <w:rFonts w:ascii="仿宋" w:eastAsia="仿宋" w:hAnsi="仿宋" w:cs="宋体" w:hint="eastAsia"/>
                <w:sz w:val="24"/>
              </w:rPr>
            </w:pPr>
          </w:p>
        </w:tc>
        <w:tc>
          <w:tcPr>
            <w:tcW w:w="553" w:type="dxa"/>
          </w:tcPr>
          <w:p w14:paraId="4EC18004" w14:textId="77777777" w:rsidR="00273143" w:rsidRDefault="00273143">
            <w:pPr>
              <w:spacing w:line="360" w:lineRule="auto"/>
              <w:rPr>
                <w:rFonts w:ascii="仿宋" w:eastAsia="仿宋" w:hAnsi="仿宋" w:cs="宋体" w:hint="eastAsia"/>
                <w:sz w:val="24"/>
              </w:rPr>
            </w:pPr>
          </w:p>
        </w:tc>
        <w:tc>
          <w:tcPr>
            <w:tcW w:w="553" w:type="dxa"/>
          </w:tcPr>
          <w:p w14:paraId="7058E880" w14:textId="77777777" w:rsidR="00273143" w:rsidRDefault="00273143">
            <w:pPr>
              <w:spacing w:line="360" w:lineRule="auto"/>
              <w:rPr>
                <w:rFonts w:ascii="仿宋" w:eastAsia="仿宋" w:hAnsi="仿宋" w:cs="宋体" w:hint="eastAsia"/>
                <w:sz w:val="24"/>
              </w:rPr>
            </w:pPr>
          </w:p>
        </w:tc>
      </w:tr>
    </w:tbl>
    <w:p w14:paraId="2BA361A8" w14:textId="77777777" w:rsidR="00273143" w:rsidRDefault="00000000">
      <w:pPr>
        <w:autoSpaceDE w:val="0"/>
        <w:autoSpaceDN w:val="0"/>
        <w:spacing w:line="360" w:lineRule="auto"/>
        <w:rPr>
          <w:rFonts w:ascii="仿宋" w:eastAsia="仿宋" w:hAnsi="仿宋" w:cs="宋体" w:hint="eastAsia"/>
          <w:kern w:val="0"/>
          <w:sz w:val="24"/>
        </w:rPr>
      </w:pPr>
      <w:r>
        <w:rPr>
          <w:rFonts w:ascii="仿宋" w:eastAsia="仿宋" w:hAnsi="仿宋" w:cs="宋体" w:hint="eastAsia"/>
          <w:b/>
          <w:sz w:val="24"/>
        </w:rPr>
        <w:t>注：供应商可按上述时间表的格式自行编制切合实际的具体时间表。</w:t>
      </w:r>
    </w:p>
    <w:p w14:paraId="35E6369C"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5BC9CA93" w14:textId="77777777" w:rsidR="00273143" w:rsidRDefault="00000000">
      <w:pPr>
        <w:autoSpaceDE w:val="0"/>
        <w:autoSpaceDN w:val="0"/>
        <w:spacing w:line="360" w:lineRule="auto"/>
        <w:ind w:firstLineChars="1850" w:firstLine="4440"/>
        <w:rPr>
          <w:rFonts w:ascii="仿宋" w:eastAsia="仿宋" w:hAnsi="仿宋" w:cs="宋体" w:hint="eastAsia"/>
          <w:b/>
          <w:bCs/>
          <w:sz w:val="24"/>
        </w:rPr>
      </w:pPr>
      <w:r>
        <w:rPr>
          <w:rFonts w:ascii="仿宋" w:eastAsia="仿宋" w:hAnsi="仿宋" w:cs="仿宋_GB2312" w:hint="eastAsia"/>
          <w:kern w:val="0"/>
          <w:sz w:val="24"/>
          <w:lang w:val="zh-CN"/>
        </w:rPr>
        <w:t>签发日期：年月日</w:t>
      </w:r>
    </w:p>
    <w:p w14:paraId="676D4350" w14:textId="77777777" w:rsidR="00273143" w:rsidRDefault="00273143">
      <w:pPr>
        <w:spacing w:line="360" w:lineRule="auto"/>
        <w:jc w:val="center"/>
        <w:rPr>
          <w:rFonts w:ascii="仿宋" w:eastAsia="仿宋" w:hAnsi="仿宋" w:cs="宋体" w:hint="eastAsia"/>
          <w:b/>
          <w:bCs/>
          <w:sz w:val="32"/>
          <w:szCs w:val="32"/>
        </w:rPr>
      </w:pPr>
    </w:p>
    <w:p w14:paraId="666EFF28" w14:textId="77777777" w:rsidR="00377CDC" w:rsidRDefault="00377CDC">
      <w:pPr>
        <w:spacing w:line="360" w:lineRule="auto"/>
        <w:jc w:val="center"/>
        <w:rPr>
          <w:rFonts w:ascii="仿宋" w:eastAsia="仿宋" w:hAnsi="仿宋" w:cs="宋体" w:hint="eastAsia"/>
          <w:b/>
          <w:bCs/>
          <w:sz w:val="32"/>
          <w:szCs w:val="32"/>
        </w:rPr>
      </w:pPr>
    </w:p>
    <w:p w14:paraId="5EBA2E2E" w14:textId="77777777" w:rsidR="00377CDC" w:rsidRDefault="00377CDC">
      <w:pPr>
        <w:spacing w:line="360" w:lineRule="auto"/>
        <w:jc w:val="center"/>
        <w:rPr>
          <w:rFonts w:ascii="仿宋" w:eastAsia="仿宋" w:hAnsi="仿宋" w:cs="宋体" w:hint="eastAsia"/>
          <w:b/>
          <w:bCs/>
          <w:sz w:val="32"/>
          <w:szCs w:val="32"/>
        </w:rPr>
      </w:pPr>
    </w:p>
    <w:p w14:paraId="08AE33FB" w14:textId="77777777" w:rsidR="00377CDC" w:rsidRDefault="00377CDC">
      <w:pPr>
        <w:spacing w:line="360" w:lineRule="auto"/>
        <w:jc w:val="center"/>
        <w:rPr>
          <w:rFonts w:ascii="仿宋" w:eastAsia="仿宋" w:hAnsi="仿宋" w:cs="宋体" w:hint="eastAsia"/>
          <w:b/>
          <w:bCs/>
          <w:sz w:val="32"/>
          <w:szCs w:val="32"/>
        </w:rPr>
      </w:pPr>
    </w:p>
    <w:p w14:paraId="6DA34119" w14:textId="77777777" w:rsidR="00377CDC" w:rsidRDefault="00377CDC">
      <w:pPr>
        <w:spacing w:line="360" w:lineRule="auto"/>
        <w:jc w:val="center"/>
        <w:rPr>
          <w:rFonts w:ascii="仿宋" w:eastAsia="仿宋" w:hAnsi="仿宋" w:cs="宋体" w:hint="eastAsia"/>
          <w:b/>
          <w:bCs/>
          <w:sz w:val="32"/>
          <w:szCs w:val="32"/>
        </w:rPr>
      </w:pPr>
    </w:p>
    <w:p w14:paraId="06D1F85C" w14:textId="77777777" w:rsidR="00377CDC" w:rsidRDefault="00377CDC">
      <w:pPr>
        <w:spacing w:line="360" w:lineRule="auto"/>
        <w:jc w:val="center"/>
        <w:rPr>
          <w:rFonts w:ascii="仿宋" w:eastAsia="仿宋" w:hAnsi="仿宋" w:cs="宋体" w:hint="eastAsia"/>
          <w:b/>
          <w:bCs/>
          <w:sz w:val="32"/>
          <w:szCs w:val="32"/>
        </w:rPr>
      </w:pPr>
    </w:p>
    <w:p w14:paraId="46920B1A" w14:textId="77777777" w:rsidR="00377CDC" w:rsidRDefault="00377CDC">
      <w:pPr>
        <w:spacing w:line="360" w:lineRule="auto"/>
        <w:jc w:val="center"/>
        <w:rPr>
          <w:rFonts w:ascii="仿宋" w:eastAsia="仿宋" w:hAnsi="仿宋" w:cs="宋体" w:hint="eastAsia"/>
          <w:b/>
          <w:bCs/>
          <w:sz w:val="32"/>
          <w:szCs w:val="32"/>
        </w:rPr>
      </w:pPr>
    </w:p>
    <w:p w14:paraId="65BC5310" w14:textId="77777777" w:rsidR="00273143" w:rsidRDefault="00000000">
      <w:pPr>
        <w:spacing w:line="360" w:lineRule="auto"/>
        <w:jc w:val="center"/>
        <w:rPr>
          <w:rFonts w:ascii="仿宋" w:eastAsia="仿宋" w:hAnsi="仿宋" w:cs="宋体" w:hint="eastAsia"/>
          <w:b/>
          <w:bCs/>
          <w:sz w:val="32"/>
          <w:szCs w:val="32"/>
        </w:rPr>
      </w:pPr>
      <w:r>
        <w:rPr>
          <w:rFonts w:ascii="仿宋" w:eastAsia="仿宋" w:hAnsi="仿宋" w:cs="宋体" w:hint="eastAsia"/>
          <w:b/>
          <w:bCs/>
          <w:sz w:val="32"/>
          <w:szCs w:val="32"/>
        </w:rPr>
        <w:lastRenderedPageBreak/>
        <w:t>十二、售后服务方案</w:t>
      </w:r>
    </w:p>
    <w:p w14:paraId="04CB8873"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（由供应商根据采购需求及采购文件要求编制）</w:t>
      </w:r>
    </w:p>
    <w:p w14:paraId="0F3E4C04" w14:textId="77777777" w:rsidR="00273143" w:rsidRDefault="00000000">
      <w:pPr>
        <w:autoSpaceDE w:val="0"/>
        <w:autoSpaceDN w:val="0"/>
        <w:spacing w:line="360" w:lineRule="auto"/>
        <w:rPr>
          <w:rFonts w:ascii="仿宋" w:eastAsia="仿宋" w:hAnsi="仿宋" w:cs="宋体" w:hint="eastAsia"/>
          <w:b/>
          <w:sz w:val="24"/>
        </w:rPr>
      </w:pPr>
      <w:r>
        <w:rPr>
          <w:rFonts w:ascii="仿宋" w:eastAsia="仿宋" w:hAnsi="仿宋" w:cs="宋体" w:hint="eastAsia"/>
          <w:b/>
          <w:sz w:val="24"/>
        </w:rPr>
        <w:t>附表A:售后服务机构情况表</w:t>
      </w:r>
      <w:r>
        <w:rPr>
          <w:rFonts w:ascii="仿宋" w:eastAsia="仿宋" w:hAnsi="仿宋" w:cs="宋体" w:hint="eastAsia"/>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273143" w14:paraId="654B1245" w14:textId="77777777">
        <w:tc>
          <w:tcPr>
            <w:tcW w:w="828" w:type="dxa"/>
          </w:tcPr>
          <w:p w14:paraId="63F6FDAF" w14:textId="77777777" w:rsidR="00273143" w:rsidRDefault="00000000">
            <w:pPr>
              <w:autoSpaceDE w:val="0"/>
              <w:autoSpaceDN w:val="0"/>
              <w:spacing w:line="360" w:lineRule="auto"/>
              <w:jc w:val="center"/>
              <w:rPr>
                <w:rFonts w:ascii="仿宋" w:eastAsia="仿宋" w:hAnsi="仿宋" w:cs="宋体" w:hint="eastAsia"/>
                <w:b/>
                <w:sz w:val="24"/>
              </w:rPr>
            </w:pPr>
            <w:r>
              <w:rPr>
                <w:rFonts w:ascii="仿宋" w:eastAsia="仿宋" w:hAnsi="仿宋" w:cs="宋体" w:hint="eastAsia"/>
                <w:b/>
                <w:sz w:val="24"/>
              </w:rPr>
              <w:t>序号</w:t>
            </w:r>
          </w:p>
        </w:tc>
        <w:tc>
          <w:tcPr>
            <w:tcW w:w="2340" w:type="dxa"/>
          </w:tcPr>
          <w:p w14:paraId="156F0050" w14:textId="77777777" w:rsidR="00273143" w:rsidRDefault="00000000">
            <w:pPr>
              <w:autoSpaceDE w:val="0"/>
              <w:autoSpaceDN w:val="0"/>
              <w:spacing w:line="360" w:lineRule="auto"/>
              <w:jc w:val="center"/>
              <w:rPr>
                <w:rFonts w:ascii="仿宋" w:eastAsia="仿宋" w:hAnsi="仿宋" w:cs="宋体" w:hint="eastAsia"/>
                <w:b/>
                <w:sz w:val="24"/>
              </w:rPr>
            </w:pPr>
            <w:r>
              <w:rPr>
                <w:rFonts w:ascii="仿宋" w:eastAsia="仿宋" w:hAnsi="仿宋" w:cs="宋体" w:hint="eastAsia"/>
                <w:b/>
                <w:sz w:val="24"/>
              </w:rPr>
              <w:t>机构名称</w:t>
            </w:r>
          </w:p>
        </w:tc>
        <w:tc>
          <w:tcPr>
            <w:tcW w:w="1095" w:type="dxa"/>
          </w:tcPr>
          <w:p w14:paraId="5E6BB974" w14:textId="77777777" w:rsidR="00273143" w:rsidRDefault="00000000">
            <w:pPr>
              <w:autoSpaceDE w:val="0"/>
              <w:autoSpaceDN w:val="0"/>
              <w:spacing w:line="360" w:lineRule="auto"/>
              <w:jc w:val="center"/>
              <w:rPr>
                <w:rFonts w:ascii="仿宋" w:eastAsia="仿宋" w:hAnsi="仿宋" w:cs="宋体" w:hint="eastAsia"/>
                <w:b/>
                <w:sz w:val="24"/>
              </w:rPr>
            </w:pPr>
            <w:r>
              <w:rPr>
                <w:rFonts w:ascii="仿宋" w:eastAsia="仿宋" w:hAnsi="仿宋" w:cs="宋体" w:hint="eastAsia"/>
                <w:b/>
                <w:sz w:val="24"/>
              </w:rPr>
              <w:t>机构性质</w:t>
            </w:r>
          </w:p>
        </w:tc>
        <w:tc>
          <w:tcPr>
            <w:tcW w:w="1245" w:type="dxa"/>
          </w:tcPr>
          <w:p w14:paraId="65B6806A" w14:textId="77777777" w:rsidR="00273143" w:rsidRDefault="00000000">
            <w:pPr>
              <w:autoSpaceDE w:val="0"/>
              <w:autoSpaceDN w:val="0"/>
              <w:spacing w:line="360" w:lineRule="auto"/>
              <w:jc w:val="center"/>
              <w:rPr>
                <w:rFonts w:ascii="仿宋" w:eastAsia="仿宋" w:hAnsi="仿宋" w:cs="宋体" w:hint="eastAsia"/>
                <w:b/>
                <w:sz w:val="24"/>
              </w:rPr>
            </w:pPr>
            <w:r>
              <w:rPr>
                <w:rFonts w:ascii="仿宋" w:eastAsia="仿宋" w:hAnsi="仿宋" w:cs="宋体" w:hint="eastAsia"/>
                <w:b/>
                <w:sz w:val="24"/>
              </w:rPr>
              <w:t>注册地址</w:t>
            </w:r>
          </w:p>
        </w:tc>
        <w:tc>
          <w:tcPr>
            <w:tcW w:w="1980" w:type="dxa"/>
          </w:tcPr>
          <w:p w14:paraId="25694437" w14:textId="77777777" w:rsidR="00273143" w:rsidRDefault="00000000">
            <w:pPr>
              <w:autoSpaceDE w:val="0"/>
              <w:autoSpaceDN w:val="0"/>
              <w:spacing w:line="360" w:lineRule="auto"/>
              <w:jc w:val="center"/>
              <w:rPr>
                <w:rFonts w:ascii="仿宋" w:eastAsia="仿宋" w:hAnsi="仿宋" w:cs="宋体" w:hint="eastAsia"/>
                <w:b/>
                <w:sz w:val="24"/>
              </w:rPr>
            </w:pPr>
            <w:r>
              <w:rPr>
                <w:rFonts w:ascii="仿宋" w:eastAsia="仿宋" w:hAnsi="仿宋" w:cs="宋体" w:hint="eastAsia"/>
                <w:b/>
                <w:sz w:val="24"/>
              </w:rPr>
              <w:t>服务技术人员数量</w:t>
            </w:r>
          </w:p>
        </w:tc>
        <w:tc>
          <w:tcPr>
            <w:tcW w:w="1260" w:type="dxa"/>
          </w:tcPr>
          <w:p w14:paraId="526AC66D" w14:textId="77777777" w:rsidR="00273143" w:rsidRDefault="00000000">
            <w:pPr>
              <w:autoSpaceDE w:val="0"/>
              <w:autoSpaceDN w:val="0"/>
              <w:spacing w:line="360" w:lineRule="auto"/>
              <w:jc w:val="center"/>
              <w:rPr>
                <w:rFonts w:ascii="仿宋" w:eastAsia="仿宋" w:hAnsi="仿宋" w:cs="宋体" w:hint="eastAsia"/>
                <w:b/>
                <w:sz w:val="24"/>
              </w:rPr>
            </w:pPr>
            <w:r>
              <w:rPr>
                <w:rFonts w:ascii="仿宋" w:eastAsia="仿宋" w:hAnsi="仿宋" w:cs="宋体" w:hint="eastAsia"/>
                <w:b/>
                <w:sz w:val="24"/>
              </w:rPr>
              <w:t>联系电话</w:t>
            </w:r>
          </w:p>
        </w:tc>
      </w:tr>
      <w:tr w:rsidR="00273143" w14:paraId="4F0F820D" w14:textId="77777777">
        <w:tc>
          <w:tcPr>
            <w:tcW w:w="828" w:type="dxa"/>
          </w:tcPr>
          <w:p w14:paraId="0C08D6A2" w14:textId="77777777" w:rsidR="00273143" w:rsidRDefault="00273143">
            <w:pPr>
              <w:autoSpaceDE w:val="0"/>
              <w:autoSpaceDN w:val="0"/>
              <w:spacing w:line="360" w:lineRule="auto"/>
              <w:jc w:val="center"/>
              <w:rPr>
                <w:rFonts w:ascii="仿宋" w:eastAsia="仿宋" w:hAnsi="仿宋" w:cs="宋体" w:hint="eastAsia"/>
                <w:sz w:val="24"/>
              </w:rPr>
            </w:pPr>
          </w:p>
        </w:tc>
        <w:tc>
          <w:tcPr>
            <w:tcW w:w="2340" w:type="dxa"/>
          </w:tcPr>
          <w:p w14:paraId="4A1EB81A" w14:textId="77777777" w:rsidR="00273143" w:rsidRDefault="00273143">
            <w:pPr>
              <w:autoSpaceDE w:val="0"/>
              <w:autoSpaceDN w:val="0"/>
              <w:spacing w:line="360" w:lineRule="auto"/>
              <w:jc w:val="center"/>
              <w:rPr>
                <w:rFonts w:ascii="仿宋" w:eastAsia="仿宋" w:hAnsi="仿宋" w:cs="宋体" w:hint="eastAsia"/>
                <w:sz w:val="24"/>
              </w:rPr>
            </w:pPr>
          </w:p>
        </w:tc>
        <w:tc>
          <w:tcPr>
            <w:tcW w:w="1095" w:type="dxa"/>
          </w:tcPr>
          <w:p w14:paraId="1789A094" w14:textId="77777777" w:rsidR="00273143" w:rsidRDefault="00273143">
            <w:pPr>
              <w:autoSpaceDE w:val="0"/>
              <w:autoSpaceDN w:val="0"/>
              <w:spacing w:line="360" w:lineRule="auto"/>
              <w:jc w:val="center"/>
              <w:rPr>
                <w:rFonts w:ascii="仿宋" w:eastAsia="仿宋" w:hAnsi="仿宋" w:cs="宋体" w:hint="eastAsia"/>
                <w:sz w:val="24"/>
              </w:rPr>
            </w:pPr>
          </w:p>
        </w:tc>
        <w:tc>
          <w:tcPr>
            <w:tcW w:w="1245" w:type="dxa"/>
          </w:tcPr>
          <w:p w14:paraId="15E20D28" w14:textId="77777777" w:rsidR="00273143" w:rsidRDefault="00273143">
            <w:pPr>
              <w:autoSpaceDE w:val="0"/>
              <w:autoSpaceDN w:val="0"/>
              <w:spacing w:line="360" w:lineRule="auto"/>
              <w:jc w:val="center"/>
              <w:rPr>
                <w:rFonts w:ascii="仿宋" w:eastAsia="仿宋" w:hAnsi="仿宋" w:cs="宋体" w:hint="eastAsia"/>
                <w:sz w:val="24"/>
              </w:rPr>
            </w:pPr>
          </w:p>
        </w:tc>
        <w:tc>
          <w:tcPr>
            <w:tcW w:w="1980" w:type="dxa"/>
          </w:tcPr>
          <w:p w14:paraId="1C1F84A3"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Pr>
          <w:p w14:paraId="0030112C"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00308753" w14:textId="77777777">
        <w:tc>
          <w:tcPr>
            <w:tcW w:w="828" w:type="dxa"/>
          </w:tcPr>
          <w:p w14:paraId="20FD07FD" w14:textId="77777777" w:rsidR="00273143" w:rsidRDefault="00273143">
            <w:pPr>
              <w:autoSpaceDE w:val="0"/>
              <w:autoSpaceDN w:val="0"/>
              <w:spacing w:line="360" w:lineRule="auto"/>
              <w:jc w:val="center"/>
              <w:rPr>
                <w:rFonts w:ascii="仿宋" w:eastAsia="仿宋" w:hAnsi="仿宋" w:cs="宋体" w:hint="eastAsia"/>
                <w:sz w:val="24"/>
              </w:rPr>
            </w:pPr>
          </w:p>
        </w:tc>
        <w:tc>
          <w:tcPr>
            <w:tcW w:w="2340" w:type="dxa"/>
          </w:tcPr>
          <w:p w14:paraId="26283FEA" w14:textId="77777777" w:rsidR="00273143" w:rsidRDefault="00273143">
            <w:pPr>
              <w:autoSpaceDE w:val="0"/>
              <w:autoSpaceDN w:val="0"/>
              <w:spacing w:line="360" w:lineRule="auto"/>
              <w:jc w:val="center"/>
              <w:rPr>
                <w:rFonts w:ascii="仿宋" w:eastAsia="仿宋" w:hAnsi="仿宋" w:cs="宋体" w:hint="eastAsia"/>
                <w:sz w:val="24"/>
              </w:rPr>
            </w:pPr>
          </w:p>
        </w:tc>
        <w:tc>
          <w:tcPr>
            <w:tcW w:w="1095" w:type="dxa"/>
          </w:tcPr>
          <w:p w14:paraId="7128C707" w14:textId="77777777" w:rsidR="00273143" w:rsidRDefault="00273143">
            <w:pPr>
              <w:autoSpaceDE w:val="0"/>
              <w:autoSpaceDN w:val="0"/>
              <w:spacing w:line="360" w:lineRule="auto"/>
              <w:jc w:val="center"/>
              <w:rPr>
                <w:rFonts w:ascii="仿宋" w:eastAsia="仿宋" w:hAnsi="仿宋" w:cs="宋体" w:hint="eastAsia"/>
                <w:sz w:val="24"/>
              </w:rPr>
            </w:pPr>
          </w:p>
        </w:tc>
        <w:tc>
          <w:tcPr>
            <w:tcW w:w="1245" w:type="dxa"/>
          </w:tcPr>
          <w:p w14:paraId="44683B46" w14:textId="77777777" w:rsidR="00273143" w:rsidRDefault="00273143">
            <w:pPr>
              <w:autoSpaceDE w:val="0"/>
              <w:autoSpaceDN w:val="0"/>
              <w:spacing w:line="360" w:lineRule="auto"/>
              <w:jc w:val="center"/>
              <w:rPr>
                <w:rFonts w:ascii="仿宋" w:eastAsia="仿宋" w:hAnsi="仿宋" w:cs="宋体" w:hint="eastAsia"/>
                <w:sz w:val="24"/>
              </w:rPr>
            </w:pPr>
          </w:p>
        </w:tc>
        <w:tc>
          <w:tcPr>
            <w:tcW w:w="1980" w:type="dxa"/>
          </w:tcPr>
          <w:p w14:paraId="6DB6BD46"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Pr>
          <w:p w14:paraId="16882643"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1B862404" w14:textId="77777777">
        <w:tc>
          <w:tcPr>
            <w:tcW w:w="828" w:type="dxa"/>
          </w:tcPr>
          <w:p w14:paraId="60C42A5B" w14:textId="77777777" w:rsidR="00273143" w:rsidRDefault="00273143">
            <w:pPr>
              <w:autoSpaceDE w:val="0"/>
              <w:autoSpaceDN w:val="0"/>
              <w:spacing w:line="360" w:lineRule="auto"/>
              <w:jc w:val="center"/>
              <w:rPr>
                <w:rFonts w:ascii="仿宋" w:eastAsia="仿宋" w:hAnsi="仿宋" w:cs="宋体" w:hint="eastAsia"/>
                <w:sz w:val="24"/>
              </w:rPr>
            </w:pPr>
          </w:p>
        </w:tc>
        <w:tc>
          <w:tcPr>
            <w:tcW w:w="2340" w:type="dxa"/>
          </w:tcPr>
          <w:p w14:paraId="6099CF88" w14:textId="77777777" w:rsidR="00273143" w:rsidRDefault="00273143">
            <w:pPr>
              <w:autoSpaceDE w:val="0"/>
              <w:autoSpaceDN w:val="0"/>
              <w:spacing w:line="360" w:lineRule="auto"/>
              <w:jc w:val="center"/>
              <w:rPr>
                <w:rFonts w:ascii="仿宋" w:eastAsia="仿宋" w:hAnsi="仿宋" w:cs="宋体" w:hint="eastAsia"/>
                <w:sz w:val="24"/>
              </w:rPr>
            </w:pPr>
          </w:p>
        </w:tc>
        <w:tc>
          <w:tcPr>
            <w:tcW w:w="1095" w:type="dxa"/>
          </w:tcPr>
          <w:p w14:paraId="07BB80E8" w14:textId="77777777" w:rsidR="00273143" w:rsidRDefault="00273143">
            <w:pPr>
              <w:autoSpaceDE w:val="0"/>
              <w:autoSpaceDN w:val="0"/>
              <w:spacing w:line="360" w:lineRule="auto"/>
              <w:jc w:val="center"/>
              <w:rPr>
                <w:rFonts w:ascii="仿宋" w:eastAsia="仿宋" w:hAnsi="仿宋" w:cs="宋体" w:hint="eastAsia"/>
                <w:sz w:val="24"/>
              </w:rPr>
            </w:pPr>
          </w:p>
        </w:tc>
        <w:tc>
          <w:tcPr>
            <w:tcW w:w="1245" w:type="dxa"/>
          </w:tcPr>
          <w:p w14:paraId="3F4CF85B" w14:textId="77777777" w:rsidR="00273143" w:rsidRDefault="00273143">
            <w:pPr>
              <w:autoSpaceDE w:val="0"/>
              <w:autoSpaceDN w:val="0"/>
              <w:spacing w:line="360" w:lineRule="auto"/>
              <w:jc w:val="center"/>
              <w:rPr>
                <w:rFonts w:ascii="仿宋" w:eastAsia="仿宋" w:hAnsi="仿宋" w:cs="宋体" w:hint="eastAsia"/>
                <w:sz w:val="24"/>
              </w:rPr>
            </w:pPr>
          </w:p>
        </w:tc>
        <w:tc>
          <w:tcPr>
            <w:tcW w:w="1980" w:type="dxa"/>
          </w:tcPr>
          <w:p w14:paraId="06E09E1E"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Pr>
          <w:p w14:paraId="721E9D51" w14:textId="77777777" w:rsidR="00273143" w:rsidRDefault="00273143">
            <w:pPr>
              <w:autoSpaceDE w:val="0"/>
              <w:autoSpaceDN w:val="0"/>
              <w:spacing w:line="360" w:lineRule="auto"/>
              <w:jc w:val="center"/>
              <w:rPr>
                <w:rFonts w:ascii="仿宋" w:eastAsia="仿宋" w:hAnsi="仿宋" w:cs="宋体" w:hint="eastAsia"/>
                <w:sz w:val="24"/>
              </w:rPr>
            </w:pPr>
          </w:p>
        </w:tc>
      </w:tr>
    </w:tbl>
    <w:p w14:paraId="04205D09" w14:textId="77777777" w:rsidR="00273143" w:rsidRDefault="00000000">
      <w:pPr>
        <w:autoSpaceDE w:val="0"/>
        <w:autoSpaceDN w:val="0"/>
        <w:spacing w:line="360" w:lineRule="auto"/>
        <w:rPr>
          <w:rFonts w:ascii="仿宋" w:eastAsia="仿宋" w:hAnsi="仿宋" w:cs="宋体" w:hint="eastAsia"/>
          <w:b/>
          <w:sz w:val="24"/>
        </w:rPr>
      </w:pPr>
      <w:r>
        <w:rPr>
          <w:rFonts w:ascii="仿宋" w:eastAsia="仿宋" w:hAnsi="仿宋" w:cs="宋体" w:hint="eastAsia"/>
          <w:b/>
          <w:sz w:val="24"/>
        </w:rPr>
        <w:t>注：关于项目涉及的所有售后服务机构均在本表注明，包括供应商本单位和符合条件的第三</w:t>
      </w:r>
      <w:proofErr w:type="gramStart"/>
      <w:r>
        <w:rPr>
          <w:rFonts w:ascii="仿宋" w:eastAsia="仿宋" w:hAnsi="仿宋" w:cs="宋体" w:hint="eastAsia"/>
          <w:b/>
          <w:sz w:val="24"/>
        </w:rPr>
        <w:t>方服务</w:t>
      </w:r>
      <w:proofErr w:type="gramEnd"/>
      <w:r>
        <w:rPr>
          <w:rFonts w:ascii="仿宋" w:eastAsia="仿宋" w:hAnsi="仿宋" w:cs="宋体" w:hint="eastAsia"/>
          <w:b/>
          <w:sz w:val="24"/>
        </w:rPr>
        <w:t>机构；</w:t>
      </w:r>
    </w:p>
    <w:p w14:paraId="689DE2DB" w14:textId="77777777" w:rsidR="00273143" w:rsidRDefault="00273143">
      <w:pPr>
        <w:autoSpaceDE w:val="0"/>
        <w:autoSpaceDN w:val="0"/>
        <w:spacing w:line="360" w:lineRule="auto"/>
        <w:rPr>
          <w:rFonts w:ascii="仿宋" w:eastAsia="仿宋" w:hAnsi="仿宋" w:cs="宋体" w:hint="eastAsia"/>
          <w:kern w:val="0"/>
          <w:sz w:val="24"/>
        </w:rPr>
      </w:pPr>
    </w:p>
    <w:p w14:paraId="0C14DB6E" w14:textId="77777777" w:rsidR="00273143" w:rsidRDefault="00000000">
      <w:pPr>
        <w:autoSpaceDE w:val="0"/>
        <w:autoSpaceDN w:val="0"/>
        <w:spacing w:line="360" w:lineRule="auto"/>
        <w:rPr>
          <w:rFonts w:ascii="仿宋" w:eastAsia="仿宋" w:hAnsi="仿宋" w:cs="宋体" w:hint="eastAsia"/>
          <w:kern w:val="0"/>
          <w:sz w:val="24"/>
        </w:rPr>
      </w:pPr>
      <w:r>
        <w:rPr>
          <w:rFonts w:ascii="仿宋" w:eastAsia="仿宋" w:hAnsi="仿宋" w:cs="宋体" w:hint="eastAsia"/>
          <w:b/>
          <w:kern w:val="0"/>
          <w:sz w:val="24"/>
        </w:rPr>
        <w:t>附表B：售后服务人员情况表</w:t>
      </w:r>
      <w:r>
        <w:rPr>
          <w:rFonts w:ascii="仿宋" w:eastAsia="仿宋" w:hAnsi="仿宋" w:cs="宋体"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273143" w14:paraId="05E6E6C0"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1732C5B5"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序号</w:t>
            </w:r>
          </w:p>
          <w:p w14:paraId="11D773D1" w14:textId="77777777" w:rsidR="00273143" w:rsidRDefault="00273143">
            <w:pPr>
              <w:autoSpaceDE w:val="0"/>
              <w:autoSpaceDN w:val="0"/>
              <w:spacing w:line="360" w:lineRule="auto"/>
              <w:jc w:val="center"/>
              <w:rPr>
                <w:rFonts w:ascii="仿宋" w:eastAsia="仿宋" w:hAnsi="仿宋" w:cs="宋体" w:hint="eastAsia"/>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1182E235"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652CD774"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045272EF"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6A0FDC9D"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7D8F7029"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02CEE223"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55C61B53"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2C132B5A"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7672F143"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329E81D0"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到达现场时间</w:t>
            </w:r>
          </w:p>
        </w:tc>
      </w:tr>
      <w:tr w:rsidR="00273143" w14:paraId="10B81466"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062F1398" w14:textId="77777777" w:rsidR="00273143" w:rsidRDefault="00273143">
            <w:pPr>
              <w:autoSpaceDE w:val="0"/>
              <w:autoSpaceDN w:val="0"/>
              <w:spacing w:line="360" w:lineRule="auto"/>
              <w:jc w:val="center"/>
              <w:rPr>
                <w:rFonts w:ascii="仿宋" w:eastAsia="仿宋" w:hAnsi="仿宋" w:cs="宋体" w:hint="eastAsia"/>
                <w:sz w:val="24"/>
              </w:rPr>
            </w:pPr>
          </w:p>
        </w:tc>
        <w:tc>
          <w:tcPr>
            <w:tcW w:w="746" w:type="dxa"/>
            <w:tcBorders>
              <w:top w:val="single" w:sz="6" w:space="0" w:color="auto"/>
              <w:left w:val="single" w:sz="4" w:space="0" w:color="auto"/>
              <w:bottom w:val="single" w:sz="6" w:space="0" w:color="auto"/>
              <w:right w:val="single" w:sz="6" w:space="0" w:color="auto"/>
            </w:tcBorders>
          </w:tcPr>
          <w:p w14:paraId="570F5867"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02BF4B60" w14:textId="77777777" w:rsidR="00273143" w:rsidRDefault="00273143">
            <w:pPr>
              <w:autoSpaceDE w:val="0"/>
              <w:autoSpaceDN w:val="0"/>
              <w:spacing w:line="360" w:lineRule="auto"/>
              <w:rPr>
                <w:rFonts w:ascii="仿宋" w:eastAsia="仿宋" w:hAnsi="仿宋" w:cs="宋体" w:hint="eastAsia"/>
                <w:sz w:val="24"/>
              </w:rPr>
            </w:pPr>
          </w:p>
        </w:tc>
        <w:tc>
          <w:tcPr>
            <w:tcW w:w="412" w:type="dxa"/>
            <w:tcBorders>
              <w:top w:val="single" w:sz="6" w:space="0" w:color="auto"/>
              <w:left w:val="single" w:sz="6" w:space="0" w:color="auto"/>
              <w:bottom w:val="single" w:sz="6" w:space="0" w:color="auto"/>
              <w:right w:val="single" w:sz="6" w:space="0" w:color="auto"/>
            </w:tcBorders>
          </w:tcPr>
          <w:p w14:paraId="7FBB6130"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528C5AEF"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6D897457"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4D410E90"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53D885F3" w14:textId="77777777" w:rsidR="00273143" w:rsidRDefault="00273143">
            <w:pPr>
              <w:autoSpaceDE w:val="0"/>
              <w:autoSpaceDN w:val="0"/>
              <w:spacing w:line="360" w:lineRule="auto"/>
              <w:rPr>
                <w:rFonts w:ascii="仿宋" w:eastAsia="仿宋" w:hAnsi="仿宋" w:cs="宋体" w:hint="eastAsia"/>
                <w:sz w:val="24"/>
              </w:rPr>
            </w:pPr>
          </w:p>
        </w:tc>
        <w:tc>
          <w:tcPr>
            <w:tcW w:w="1260" w:type="dxa"/>
            <w:tcBorders>
              <w:top w:val="single" w:sz="6" w:space="0" w:color="auto"/>
              <w:left w:val="single" w:sz="6" w:space="0" w:color="auto"/>
              <w:bottom w:val="single" w:sz="6" w:space="0" w:color="auto"/>
              <w:right w:val="single" w:sz="6" w:space="0" w:color="auto"/>
            </w:tcBorders>
          </w:tcPr>
          <w:p w14:paraId="34979ABD"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371807DF" w14:textId="77777777" w:rsidR="00273143" w:rsidRDefault="00273143">
            <w:pPr>
              <w:autoSpaceDE w:val="0"/>
              <w:autoSpaceDN w:val="0"/>
              <w:spacing w:line="360" w:lineRule="auto"/>
              <w:rPr>
                <w:rFonts w:ascii="仿宋" w:eastAsia="仿宋" w:hAnsi="仿宋" w:cs="宋体" w:hint="eastAsia"/>
                <w:sz w:val="24"/>
              </w:rPr>
            </w:pPr>
          </w:p>
        </w:tc>
        <w:tc>
          <w:tcPr>
            <w:tcW w:w="1111" w:type="dxa"/>
            <w:tcBorders>
              <w:top w:val="single" w:sz="6" w:space="0" w:color="auto"/>
              <w:left w:val="single" w:sz="6" w:space="0" w:color="auto"/>
              <w:bottom w:val="single" w:sz="6" w:space="0" w:color="auto"/>
              <w:right w:val="single" w:sz="6" w:space="0" w:color="auto"/>
            </w:tcBorders>
          </w:tcPr>
          <w:p w14:paraId="2FF2CD3B" w14:textId="77777777" w:rsidR="00273143" w:rsidRDefault="00273143">
            <w:pPr>
              <w:autoSpaceDE w:val="0"/>
              <w:autoSpaceDN w:val="0"/>
              <w:spacing w:line="360" w:lineRule="auto"/>
              <w:rPr>
                <w:rFonts w:ascii="仿宋" w:eastAsia="仿宋" w:hAnsi="仿宋" w:cs="宋体" w:hint="eastAsia"/>
                <w:sz w:val="24"/>
              </w:rPr>
            </w:pPr>
          </w:p>
        </w:tc>
      </w:tr>
      <w:tr w:rsidR="00273143" w14:paraId="1D16F94B"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0F336DE" w14:textId="77777777" w:rsidR="00273143" w:rsidRDefault="00273143">
            <w:pPr>
              <w:autoSpaceDE w:val="0"/>
              <w:autoSpaceDN w:val="0"/>
              <w:spacing w:line="360" w:lineRule="auto"/>
              <w:jc w:val="center"/>
              <w:rPr>
                <w:rFonts w:ascii="仿宋" w:eastAsia="仿宋" w:hAnsi="仿宋" w:cs="宋体" w:hint="eastAsia"/>
                <w:sz w:val="24"/>
              </w:rPr>
            </w:pPr>
          </w:p>
        </w:tc>
        <w:tc>
          <w:tcPr>
            <w:tcW w:w="746" w:type="dxa"/>
            <w:tcBorders>
              <w:top w:val="single" w:sz="6" w:space="0" w:color="auto"/>
              <w:left w:val="single" w:sz="4" w:space="0" w:color="auto"/>
              <w:bottom w:val="single" w:sz="6" w:space="0" w:color="auto"/>
              <w:right w:val="single" w:sz="6" w:space="0" w:color="auto"/>
            </w:tcBorders>
          </w:tcPr>
          <w:p w14:paraId="0D8CA3C4"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677343C2" w14:textId="77777777" w:rsidR="00273143" w:rsidRDefault="00273143">
            <w:pPr>
              <w:autoSpaceDE w:val="0"/>
              <w:autoSpaceDN w:val="0"/>
              <w:spacing w:line="360" w:lineRule="auto"/>
              <w:rPr>
                <w:rFonts w:ascii="仿宋" w:eastAsia="仿宋" w:hAnsi="仿宋" w:cs="宋体" w:hint="eastAsia"/>
                <w:sz w:val="24"/>
              </w:rPr>
            </w:pPr>
          </w:p>
        </w:tc>
        <w:tc>
          <w:tcPr>
            <w:tcW w:w="412" w:type="dxa"/>
            <w:tcBorders>
              <w:top w:val="single" w:sz="6" w:space="0" w:color="auto"/>
              <w:left w:val="single" w:sz="6" w:space="0" w:color="auto"/>
              <w:bottom w:val="single" w:sz="6" w:space="0" w:color="auto"/>
              <w:right w:val="single" w:sz="6" w:space="0" w:color="auto"/>
            </w:tcBorders>
          </w:tcPr>
          <w:p w14:paraId="4BFB5F9A"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058F6B52"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6A14CA21"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3A9B4DAC"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72FF98B9" w14:textId="77777777" w:rsidR="00273143" w:rsidRDefault="00273143">
            <w:pPr>
              <w:autoSpaceDE w:val="0"/>
              <w:autoSpaceDN w:val="0"/>
              <w:spacing w:line="360" w:lineRule="auto"/>
              <w:rPr>
                <w:rFonts w:ascii="仿宋" w:eastAsia="仿宋" w:hAnsi="仿宋" w:cs="宋体" w:hint="eastAsia"/>
                <w:sz w:val="24"/>
              </w:rPr>
            </w:pPr>
          </w:p>
        </w:tc>
        <w:tc>
          <w:tcPr>
            <w:tcW w:w="1260" w:type="dxa"/>
            <w:tcBorders>
              <w:top w:val="single" w:sz="6" w:space="0" w:color="auto"/>
              <w:left w:val="single" w:sz="6" w:space="0" w:color="auto"/>
              <w:bottom w:val="single" w:sz="6" w:space="0" w:color="auto"/>
              <w:right w:val="single" w:sz="6" w:space="0" w:color="auto"/>
            </w:tcBorders>
          </w:tcPr>
          <w:p w14:paraId="5292D7DC"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666FE710" w14:textId="77777777" w:rsidR="00273143" w:rsidRDefault="00273143">
            <w:pPr>
              <w:autoSpaceDE w:val="0"/>
              <w:autoSpaceDN w:val="0"/>
              <w:spacing w:line="360" w:lineRule="auto"/>
              <w:rPr>
                <w:rFonts w:ascii="仿宋" w:eastAsia="仿宋" w:hAnsi="仿宋" w:cs="宋体" w:hint="eastAsia"/>
                <w:sz w:val="24"/>
              </w:rPr>
            </w:pPr>
          </w:p>
        </w:tc>
        <w:tc>
          <w:tcPr>
            <w:tcW w:w="1111" w:type="dxa"/>
            <w:tcBorders>
              <w:top w:val="single" w:sz="6" w:space="0" w:color="auto"/>
              <w:left w:val="single" w:sz="6" w:space="0" w:color="auto"/>
              <w:bottom w:val="single" w:sz="6" w:space="0" w:color="auto"/>
              <w:right w:val="single" w:sz="6" w:space="0" w:color="auto"/>
            </w:tcBorders>
          </w:tcPr>
          <w:p w14:paraId="6E005057" w14:textId="77777777" w:rsidR="00273143" w:rsidRDefault="00273143">
            <w:pPr>
              <w:autoSpaceDE w:val="0"/>
              <w:autoSpaceDN w:val="0"/>
              <w:spacing w:line="360" w:lineRule="auto"/>
              <w:rPr>
                <w:rFonts w:ascii="仿宋" w:eastAsia="仿宋" w:hAnsi="仿宋" w:cs="宋体" w:hint="eastAsia"/>
                <w:sz w:val="24"/>
              </w:rPr>
            </w:pPr>
          </w:p>
        </w:tc>
      </w:tr>
      <w:tr w:rsidR="00273143" w14:paraId="3B27D523"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15666414" w14:textId="77777777" w:rsidR="00273143" w:rsidRDefault="00273143">
            <w:pPr>
              <w:autoSpaceDE w:val="0"/>
              <w:autoSpaceDN w:val="0"/>
              <w:spacing w:line="360" w:lineRule="auto"/>
              <w:jc w:val="center"/>
              <w:rPr>
                <w:rFonts w:ascii="仿宋" w:eastAsia="仿宋" w:hAnsi="仿宋" w:cs="宋体" w:hint="eastAsia"/>
                <w:sz w:val="24"/>
              </w:rPr>
            </w:pPr>
          </w:p>
        </w:tc>
        <w:tc>
          <w:tcPr>
            <w:tcW w:w="746" w:type="dxa"/>
            <w:tcBorders>
              <w:top w:val="single" w:sz="6" w:space="0" w:color="auto"/>
              <w:left w:val="single" w:sz="4" w:space="0" w:color="auto"/>
              <w:bottom w:val="single" w:sz="6" w:space="0" w:color="auto"/>
              <w:right w:val="single" w:sz="6" w:space="0" w:color="auto"/>
            </w:tcBorders>
          </w:tcPr>
          <w:p w14:paraId="1419FEBA" w14:textId="77777777" w:rsidR="00273143" w:rsidRDefault="00273143">
            <w:pPr>
              <w:autoSpaceDE w:val="0"/>
              <w:autoSpaceDN w:val="0"/>
              <w:spacing w:line="360" w:lineRule="auto"/>
              <w:jc w:val="center"/>
              <w:rPr>
                <w:rFonts w:ascii="仿宋" w:eastAsia="仿宋" w:hAnsi="仿宋" w:cs="宋体" w:hint="eastAsia"/>
                <w:sz w:val="24"/>
              </w:rPr>
            </w:pPr>
          </w:p>
        </w:tc>
        <w:tc>
          <w:tcPr>
            <w:tcW w:w="787" w:type="dxa"/>
            <w:tcBorders>
              <w:top w:val="single" w:sz="6" w:space="0" w:color="auto"/>
              <w:left w:val="single" w:sz="6" w:space="0" w:color="auto"/>
              <w:bottom w:val="single" w:sz="6" w:space="0" w:color="auto"/>
              <w:right w:val="single" w:sz="6" w:space="0" w:color="auto"/>
            </w:tcBorders>
          </w:tcPr>
          <w:p w14:paraId="444DE689" w14:textId="77777777" w:rsidR="00273143" w:rsidRDefault="00273143">
            <w:pPr>
              <w:autoSpaceDE w:val="0"/>
              <w:autoSpaceDN w:val="0"/>
              <w:spacing w:line="360" w:lineRule="auto"/>
              <w:rPr>
                <w:rFonts w:ascii="仿宋" w:eastAsia="仿宋" w:hAnsi="仿宋" w:cs="宋体" w:hint="eastAsia"/>
                <w:sz w:val="24"/>
              </w:rPr>
            </w:pPr>
          </w:p>
        </w:tc>
        <w:tc>
          <w:tcPr>
            <w:tcW w:w="412" w:type="dxa"/>
            <w:tcBorders>
              <w:top w:val="single" w:sz="6" w:space="0" w:color="auto"/>
              <w:left w:val="single" w:sz="6" w:space="0" w:color="auto"/>
              <w:bottom w:val="single" w:sz="6" w:space="0" w:color="auto"/>
              <w:right w:val="single" w:sz="6" w:space="0" w:color="auto"/>
            </w:tcBorders>
          </w:tcPr>
          <w:p w14:paraId="7B91DBC0"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25A8479E"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43D03D68"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26D0A3C9"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2D282A2A" w14:textId="77777777" w:rsidR="00273143" w:rsidRDefault="00273143">
            <w:pPr>
              <w:autoSpaceDE w:val="0"/>
              <w:autoSpaceDN w:val="0"/>
              <w:spacing w:line="360" w:lineRule="auto"/>
              <w:rPr>
                <w:rFonts w:ascii="仿宋" w:eastAsia="仿宋" w:hAnsi="仿宋" w:cs="宋体" w:hint="eastAsia"/>
                <w:sz w:val="24"/>
              </w:rPr>
            </w:pPr>
          </w:p>
        </w:tc>
        <w:tc>
          <w:tcPr>
            <w:tcW w:w="1260" w:type="dxa"/>
            <w:tcBorders>
              <w:top w:val="single" w:sz="6" w:space="0" w:color="auto"/>
              <w:left w:val="single" w:sz="6" w:space="0" w:color="auto"/>
              <w:bottom w:val="single" w:sz="6" w:space="0" w:color="auto"/>
              <w:right w:val="single" w:sz="6" w:space="0" w:color="auto"/>
            </w:tcBorders>
          </w:tcPr>
          <w:p w14:paraId="78E6666B"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39F41CEB" w14:textId="77777777" w:rsidR="00273143" w:rsidRDefault="00273143">
            <w:pPr>
              <w:autoSpaceDE w:val="0"/>
              <w:autoSpaceDN w:val="0"/>
              <w:spacing w:line="360" w:lineRule="auto"/>
              <w:rPr>
                <w:rFonts w:ascii="仿宋" w:eastAsia="仿宋" w:hAnsi="仿宋" w:cs="宋体" w:hint="eastAsia"/>
                <w:sz w:val="24"/>
              </w:rPr>
            </w:pPr>
          </w:p>
        </w:tc>
        <w:tc>
          <w:tcPr>
            <w:tcW w:w="1111" w:type="dxa"/>
            <w:tcBorders>
              <w:top w:val="single" w:sz="6" w:space="0" w:color="auto"/>
              <w:left w:val="single" w:sz="6" w:space="0" w:color="auto"/>
              <w:bottom w:val="single" w:sz="6" w:space="0" w:color="auto"/>
              <w:right w:val="single" w:sz="6" w:space="0" w:color="auto"/>
            </w:tcBorders>
          </w:tcPr>
          <w:p w14:paraId="65063B8F" w14:textId="77777777" w:rsidR="00273143" w:rsidRDefault="00273143">
            <w:pPr>
              <w:autoSpaceDE w:val="0"/>
              <w:autoSpaceDN w:val="0"/>
              <w:spacing w:line="360" w:lineRule="auto"/>
              <w:rPr>
                <w:rFonts w:ascii="仿宋" w:eastAsia="仿宋" w:hAnsi="仿宋" w:cs="宋体" w:hint="eastAsia"/>
                <w:sz w:val="24"/>
              </w:rPr>
            </w:pPr>
          </w:p>
        </w:tc>
      </w:tr>
      <w:tr w:rsidR="00273143" w14:paraId="298C2D7A"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22860AF" w14:textId="77777777" w:rsidR="00273143" w:rsidRDefault="00273143">
            <w:pPr>
              <w:autoSpaceDE w:val="0"/>
              <w:autoSpaceDN w:val="0"/>
              <w:spacing w:line="360" w:lineRule="auto"/>
              <w:jc w:val="center"/>
              <w:rPr>
                <w:rFonts w:ascii="仿宋" w:eastAsia="仿宋" w:hAnsi="仿宋" w:cs="宋体" w:hint="eastAsia"/>
                <w:sz w:val="24"/>
              </w:rPr>
            </w:pPr>
          </w:p>
        </w:tc>
        <w:tc>
          <w:tcPr>
            <w:tcW w:w="746" w:type="dxa"/>
            <w:tcBorders>
              <w:top w:val="single" w:sz="6" w:space="0" w:color="auto"/>
              <w:left w:val="single" w:sz="4" w:space="0" w:color="auto"/>
              <w:bottom w:val="single" w:sz="6" w:space="0" w:color="auto"/>
              <w:right w:val="single" w:sz="6" w:space="0" w:color="auto"/>
            </w:tcBorders>
          </w:tcPr>
          <w:p w14:paraId="6211B931" w14:textId="77777777" w:rsidR="00273143" w:rsidRDefault="00273143">
            <w:pPr>
              <w:autoSpaceDE w:val="0"/>
              <w:autoSpaceDN w:val="0"/>
              <w:spacing w:line="360" w:lineRule="auto"/>
              <w:jc w:val="center"/>
              <w:rPr>
                <w:rFonts w:ascii="仿宋" w:eastAsia="仿宋" w:hAnsi="仿宋" w:cs="宋体" w:hint="eastAsia"/>
                <w:sz w:val="24"/>
              </w:rPr>
            </w:pPr>
          </w:p>
        </w:tc>
        <w:tc>
          <w:tcPr>
            <w:tcW w:w="787" w:type="dxa"/>
            <w:tcBorders>
              <w:top w:val="single" w:sz="6" w:space="0" w:color="auto"/>
              <w:left w:val="single" w:sz="6" w:space="0" w:color="auto"/>
              <w:bottom w:val="single" w:sz="6" w:space="0" w:color="auto"/>
              <w:right w:val="single" w:sz="6" w:space="0" w:color="auto"/>
            </w:tcBorders>
          </w:tcPr>
          <w:p w14:paraId="5CFA7FAB" w14:textId="77777777" w:rsidR="00273143" w:rsidRDefault="00273143">
            <w:pPr>
              <w:autoSpaceDE w:val="0"/>
              <w:autoSpaceDN w:val="0"/>
              <w:spacing w:line="360" w:lineRule="auto"/>
              <w:rPr>
                <w:rFonts w:ascii="仿宋" w:eastAsia="仿宋" w:hAnsi="仿宋" w:cs="宋体" w:hint="eastAsia"/>
                <w:sz w:val="24"/>
              </w:rPr>
            </w:pPr>
          </w:p>
        </w:tc>
        <w:tc>
          <w:tcPr>
            <w:tcW w:w="412" w:type="dxa"/>
            <w:tcBorders>
              <w:top w:val="single" w:sz="6" w:space="0" w:color="auto"/>
              <w:left w:val="single" w:sz="6" w:space="0" w:color="auto"/>
              <w:bottom w:val="single" w:sz="6" w:space="0" w:color="auto"/>
              <w:right w:val="single" w:sz="6" w:space="0" w:color="auto"/>
            </w:tcBorders>
          </w:tcPr>
          <w:p w14:paraId="11009F10"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5FE2D76B"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1C6EFCF7"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68EB4215"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2452FBDE" w14:textId="77777777" w:rsidR="00273143" w:rsidRDefault="00273143">
            <w:pPr>
              <w:autoSpaceDE w:val="0"/>
              <w:autoSpaceDN w:val="0"/>
              <w:spacing w:line="360" w:lineRule="auto"/>
              <w:rPr>
                <w:rFonts w:ascii="仿宋" w:eastAsia="仿宋" w:hAnsi="仿宋" w:cs="宋体" w:hint="eastAsia"/>
                <w:sz w:val="24"/>
              </w:rPr>
            </w:pPr>
          </w:p>
        </w:tc>
        <w:tc>
          <w:tcPr>
            <w:tcW w:w="1260" w:type="dxa"/>
            <w:tcBorders>
              <w:top w:val="single" w:sz="6" w:space="0" w:color="auto"/>
              <w:left w:val="single" w:sz="6" w:space="0" w:color="auto"/>
              <w:bottom w:val="single" w:sz="6" w:space="0" w:color="auto"/>
              <w:right w:val="single" w:sz="6" w:space="0" w:color="auto"/>
            </w:tcBorders>
          </w:tcPr>
          <w:p w14:paraId="1E953E21"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5E7D4098" w14:textId="77777777" w:rsidR="00273143" w:rsidRDefault="00273143">
            <w:pPr>
              <w:autoSpaceDE w:val="0"/>
              <w:autoSpaceDN w:val="0"/>
              <w:spacing w:line="360" w:lineRule="auto"/>
              <w:rPr>
                <w:rFonts w:ascii="仿宋" w:eastAsia="仿宋" w:hAnsi="仿宋" w:cs="宋体" w:hint="eastAsia"/>
                <w:sz w:val="24"/>
              </w:rPr>
            </w:pPr>
          </w:p>
        </w:tc>
        <w:tc>
          <w:tcPr>
            <w:tcW w:w="1111" w:type="dxa"/>
            <w:tcBorders>
              <w:top w:val="single" w:sz="6" w:space="0" w:color="auto"/>
              <w:left w:val="single" w:sz="6" w:space="0" w:color="auto"/>
              <w:bottom w:val="single" w:sz="6" w:space="0" w:color="auto"/>
              <w:right w:val="single" w:sz="6" w:space="0" w:color="auto"/>
            </w:tcBorders>
          </w:tcPr>
          <w:p w14:paraId="0623E170" w14:textId="77777777" w:rsidR="00273143" w:rsidRDefault="00273143">
            <w:pPr>
              <w:autoSpaceDE w:val="0"/>
              <w:autoSpaceDN w:val="0"/>
              <w:spacing w:line="360" w:lineRule="auto"/>
              <w:rPr>
                <w:rFonts w:ascii="仿宋" w:eastAsia="仿宋" w:hAnsi="仿宋" w:cs="宋体" w:hint="eastAsia"/>
                <w:sz w:val="24"/>
              </w:rPr>
            </w:pPr>
          </w:p>
        </w:tc>
      </w:tr>
    </w:tbl>
    <w:p w14:paraId="01B9661C" w14:textId="77777777" w:rsidR="00273143" w:rsidRDefault="00273143">
      <w:pPr>
        <w:autoSpaceDE w:val="0"/>
        <w:autoSpaceDN w:val="0"/>
        <w:spacing w:line="360" w:lineRule="auto"/>
        <w:rPr>
          <w:rFonts w:ascii="仿宋" w:eastAsia="仿宋" w:hAnsi="仿宋" w:cs="宋体" w:hint="eastAsia"/>
          <w:kern w:val="0"/>
          <w:sz w:val="24"/>
        </w:rPr>
      </w:pPr>
    </w:p>
    <w:p w14:paraId="408EE9E8"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45B049CB" w14:textId="77777777" w:rsidR="00273143" w:rsidRDefault="00000000">
      <w:pPr>
        <w:autoSpaceDE w:val="0"/>
        <w:autoSpaceDN w:val="0"/>
        <w:spacing w:line="360" w:lineRule="auto"/>
        <w:ind w:firstLineChars="1850" w:firstLine="4440"/>
        <w:rPr>
          <w:rFonts w:ascii="仿宋" w:eastAsia="仿宋" w:hAnsi="仿宋" w:cs="宋体" w:hint="eastAsia"/>
          <w:b/>
          <w:bCs/>
          <w:sz w:val="24"/>
        </w:rPr>
      </w:pPr>
      <w:r>
        <w:rPr>
          <w:rFonts w:ascii="仿宋" w:eastAsia="仿宋" w:hAnsi="仿宋" w:cs="仿宋_GB2312" w:hint="eastAsia"/>
          <w:kern w:val="0"/>
          <w:sz w:val="24"/>
          <w:lang w:val="zh-CN"/>
        </w:rPr>
        <w:t>签发日期：年月日</w:t>
      </w:r>
    </w:p>
    <w:p w14:paraId="170BB96E" w14:textId="77777777" w:rsidR="00273143" w:rsidRDefault="00273143">
      <w:pPr>
        <w:spacing w:line="360" w:lineRule="auto"/>
        <w:jc w:val="center"/>
        <w:rPr>
          <w:rFonts w:ascii="仿宋" w:eastAsia="仿宋" w:hAnsi="仿宋" w:cs="宋体" w:hint="eastAsia"/>
          <w:b/>
          <w:bCs/>
          <w:sz w:val="36"/>
          <w:szCs w:val="36"/>
        </w:rPr>
      </w:pPr>
    </w:p>
    <w:p w14:paraId="5B2E7541" w14:textId="77777777" w:rsidR="00377CDC" w:rsidRDefault="00377CDC">
      <w:pPr>
        <w:spacing w:line="360" w:lineRule="auto"/>
        <w:jc w:val="center"/>
        <w:rPr>
          <w:rFonts w:ascii="仿宋" w:eastAsia="仿宋" w:hAnsi="仿宋" w:cs="宋体" w:hint="eastAsia"/>
          <w:b/>
          <w:bCs/>
          <w:sz w:val="36"/>
          <w:szCs w:val="36"/>
        </w:rPr>
      </w:pPr>
    </w:p>
    <w:p w14:paraId="7AAC366A" w14:textId="77777777" w:rsidR="00377CDC" w:rsidRDefault="00377CDC">
      <w:pPr>
        <w:spacing w:line="360" w:lineRule="auto"/>
        <w:jc w:val="center"/>
        <w:rPr>
          <w:rFonts w:ascii="仿宋" w:eastAsia="仿宋" w:hAnsi="仿宋" w:cs="宋体" w:hint="eastAsia"/>
          <w:b/>
          <w:bCs/>
          <w:sz w:val="36"/>
          <w:szCs w:val="36"/>
        </w:rPr>
      </w:pPr>
    </w:p>
    <w:p w14:paraId="7C1BA54F" w14:textId="77777777" w:rsidR="00377CDC" w:rsidRDefault="00377CDC">
      <w:pPr>
        <w:spacing w:line="360" w:lineRule="auto"/>
        <w:jc w:val="center"/>
        <w:rPr>
          <w:rFonts w:ascii="仿宋" w:eastAsia="仿宋" w:hAnsi="仿宋" w:cs="宋体" w:hint="eastAsia"/>
          <w:b/>
          <w:bCs/>
          <w:sz w:val="36"/>
          <w:szCs w:val="36"/>
        </w:rPr>
      </w:pPr>
    </w:p>
    <w:p w14:paraId="37D56BC8" w14:textId="77777777" w:rsidR="00273143" w:rsidRDefault="00000000">
      <w:pPr>
        <w:spacing w:line="360" w:lineRule="auto"/>
        <w:jc w:val="center"/>
        <w:rPr>
          <w:rFonts w:ascii="仿宋" w:eastAsia="仿宋" w:hAnsi="仿宋" w:cs="宋体" w:hint="eastAsia"/>
          <w:b/>
          <w:bCs/>
          <w:sz w:val="32"/>
          <w:szCs w:val="32"/>
        </w:rPr>
      </w:pPr>
      <w:r>
        <w:rPr>
          <w:rFonts w:ascii="仿宋" w:eastAsia="仿宋" w:hAnsi="仿宋" w:cs="宋体" w:hint="eastAsia"/>
          <w:b/>
          <w:bCs/>
          <w:sz w:val="32"/>
          <w:szCs w:val="32"/>
        </w:rPr>
        <w:t>十三、项目小组人员名单</w:t>
      </w:r>
    </w:p>
    <w:p w14:paraId="1194A1B0" w14:textId="77777777" w:rsidR="00273143" w:rsidRDefault="00000000">
      <w:pPr>
        <w:spacing w:line="360" w:lineRule="auto"/>
        <w:jc w:val="center"/>
        <w:rPr>
          <w:rFonts w:ascii="仿宋" w:eastAsia="仿宋" w:hAnsi="仿宋" w:cs="宋体" w:hint="eastAsia"/>
          <w:b/>
          <w:bCs/>
          <w:sz w:val="24"/>
        </w:rPr>
      </w:pPr>
      <w:r>
        <w:rPr>
          <w:rFonts w:ascii="仿宋" w:eastAsia="仿宋" w:hAnsi="仿宋" w:cs="宋体" w:hint="eastAsia"/>
          <w:sz w:val="24"/>
        </w:rPr>
        <w:t>（由供应商根据采购需求及采购文件要求编制）</w:t>
      </w:r>
    </w:p>
    <w:p w14:paraId="0E0BA21A" w14:textId="77777777" w:rsidR="00273143" w:rsidRDefault="00000000">
      <w:pPr>
        <w:keepNext/>
        <w:autoSpaceDE w:val="0"/>
        <w:autoSpaceDN w:val="0"/>
        <w:spacing w:line="360" w:lineRule="auto"/>
        <w:ind w:firstLine="477"/>
        <w:rPr>
          <w:rFonts w:ascii="仿宋" w:eastAsia="仿宋" w:hAnsi="仿宋" w:cs="宋体" w:hint="eastAsia"/>
          <w:b/>
          <w:sz w:val="24"/>
        </w:rPr>
      </w:pPr>
      <w:r>
        <w:rPr>
          <w:rFonts w:ascii="仿宋" w:eastAsia="仿宋" w:hAnsi="仿宋" w:cs="宋体" w:hint="eastAsia"/>
          <w:b/>
          <w:sz w:val="24"/>
        </w:rPr>
        <w:t>附表A:本项目的项目经理情况表</w:t>
      </w:r>
    </w:p>
    <w:tbl>
      <w:tblPr>
        <w:tblW w:w="0" w:type="auto"/>
        <w:tblLayout w:type="fixed"/>
        <w:tblLook w:val="04A0" w:firstRow="1" w:lastRow="0" w:firstColumn="1" w:lastColumn="0" w:noHBand="0" w:noVBand="1"/>
      </w:tblPr>
      <w:tblGrid>
        <w:gridCol w:w="2061"/>
        <w:gridCol w:w="1287"/>
        <w:gridCol w:w="1260"/>
        <w:gridCol w:w="4147"/>
      </w:tblGrid>
      <w:tr w:rsidR="00273143" w14:paraId="1AB696F3" w14:textId="77777777">
        <w:trPr>
          <w:trHeight w:val="604"/>
        </w:trPr>
        <w:tc>
          <w:tcPr>
            <w:tcW w:w="2061" w:type="dxa"/>
            <w:tcBorders>
              <w:top w:val="single" w:sz="6" w:space="0" w:color="auto"/>
              <w:left w:val="single" w:sz="6" w:space="0" w:color="auto"/>
              <w:bottom w:val="single" w:sz="6" w:space="0" w:color="auto"/>
              <w:right w:val="single" w:sz="6" w:space="0" w:color="auto"/>
            </w:tcBorders>
            <w:vAlign w:val="center"/>
          </w:tcPr>
          <w:p w14:paraId="6F5665A8"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6086D04C"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2EF1CD9A"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0D694632" w14:textId="77777777" w:rsidR="00273143" w:rsidRDefault="00000000">
            <w:pPr>
              <w:autoSpaceDE w:val="0"/>
              <w:autoSpaceDN w:val="0"/>
              <w:spacing w:line="360" w:lineRule="auto"/>
              <w:rPr>
                <w:rFonts w:ascii="仿宋" w:eastAsia="仿宋" w:hAnsi="仿宋" w:cs="宋体" w:hint="eastAsia"/>
                <w:sz w:val="24"/>
              </w:rPr>
            </w:pPr>
            <w:r>
              <w:rPr>
                <w:rFonts w:ascii="仿宋" w:eastAsia="仿宋" w:hAnsi="仿宋" w:cs="宋体" w:hint="eastAsia"/>
                <w:sz w:val="24"/>
              </w:rPr>
              <w:t>响应截止时间前三年业绩及承担的主要工作情况，曾担任项目经理的项目应列明细</w:t>
            </w:r>
          </w:p>
        </w:tc>
      </w:tr>
      <w:tr w:rsidR="00273143" w14:paraId="0CCBDEB0"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69C9B740"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性别</w:t>
            </w:r>
          </w:p>
        </w:tc>
        <w:tc>
          <w:tcPr>
            <w:tcW w:w="1287" w:type="dxa"/>
            <w:tcBorders>
              <w:top w:val="single" w:sz="6" w:space="0" w:color="auto"/>
              <w:left w:val="single" w:sz="6" w:space="0" w:color="auto"/>
              <w:bottom w:val="single" w:sz="6" w:space="0" w:color="auto"/>
              <w:right w:val="single" w:sz="4" w:space="0" w:color="auto"/>
            </w:tcBorders>
            <w:vAlign w:val="center"/>
          </w:tcPr>
          <w:p w14:paraId="7A87FD52"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4E0E2248"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0F4608CA"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6D31FC42"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14:paraId="042ACD59"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年龄</w:t>
            </w:r>
          </w:p>
        </w:tc>
        <w:tc>
          <w:tcPr>
            <w:tcW w:w="1287" w:type="dxa"/>
            <w:tcBorders>
              <w:top w:val="single" w:sz="6" w:space="0" w:color="auto"/>
              <w:left w:val="single" w:sz="6" w:space="0" w:color="auto"/>
              <w:bottom w:val="single" w:sz="6" w:space="0" w:color="auto"/>
              <w:right w:val="single" w:sz="4" w:space="0" w:color="auto"/>
            </w:tcBorders>
            <w:vAlign w:val="center"/>
          </w:tcPr>
          <w:p w14:paraId="791486C7"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23836A05"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038700AF"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76E3543F"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31A76324"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7D933CF5"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4967DE4"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C68431B"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537B5527"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0A23F564"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2089C496"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0477E5D"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1C7A7C1"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1B3BC09C"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3D7EA24B"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3E24EB04"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2958D524"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FF59401"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73F23DA2"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5E58D6C5"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113422F4"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82DA6E3"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A680771"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17EFC026"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2F3369E9"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6272E570"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CD8D2B3"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5181523"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223A053C"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63AB42E0"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3C3179BF"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51185D37"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EBCF61A" w14:textId="77777777" w:rsidR="00273143" w:rsidRDefault="00273143">
            <w:pPr>
              <w:autoSpaceDE w:val="0"/>
              <w:autoSpaceDN w:val="0"/>
              <w:spacing w:line="360" w:lineRule="auto"/>
              <w:jc w:val="center"/>
              <w:rPr>
                <w:rFonts w:ascii="仿宋" w:eastAsia="仿宋" w:hAnsi="仿宋" w:cs="宋体" w:hint="eastAsia"/>
                <w:sz w:val="24"/>
              </w:rPr>
            </w:pPr>
          </w:p>
        </w:tc>
      </w:tr>
      <w:tr w:rsidR="00273143" w14:paraId="630EC89E"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14:paraId="26E794B5"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联系电话</w:t>
            </w:r>
          </w:p>
        </w:tc>
        <w:tc>
          <w:tcPr>
            <w:tcW w:w="1287" w:type="dxa"/>
            <w:tcBorders>
              <w:top w:val="single" w:sz="6" w:space="0" w:color="auto"/>
              <w:left w:val="single" w:sz="6" w:space="0" w:color="auto"/>
              <w:bottom w:val="single" w:sz="6" w:space="0" w:color="auto"/>
              <w:right w:val="single" w:sz="4" w:space="0" w:color="auto"/>
            </w:tcBorders>
            <w:vAlign w:val="center"/>
          </w:tcPr>
          <w:p w14:paraId="1D40A94A" w14:textId="77777777" w:rsidR="00273143" w:rsidRDefault="00273143">
            <w:pPr>
              <w:autoSpaceDE w:val="0"/>
              <w:autoSpaceDN w:val="0"/>
              <w:spacing w:line="360" w:lineRule="auto"/>
              <w:jc w:val="center"/>
              <w:rPr>
                <w:rFonts w:ascii="仿宋" w:eastAsia="仿宋" w:hAnsi="仿宋" w:cs="宋体"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54AB44F0" w14:textId="77777777" w:rsidR="00273143" w:rsidRDefault="00273143">
            <w:pPr>
              <w:autoSpaceDE w:val="0"/>
              <w:autoSpaceDN w:val="0"/>
              <w:spacing w:line="360" w:lineRule="auto"/>
              <w:jc w:val="center"/>
              <w:rPr>
                <w:rFonts w:ascii="仿宋" w:eastAsia="仿宋" w:hAnsi="仿宋" w:cs="宋体"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98088D9" w14:textId="77777777" w:rsidR="00273143" w:rsidRDefault="00273143">
            <w:pPr>
              <w:autoSpaceDE w:val="0"/>
              <w:autoSpaceDN w:val="0"/>
              <w:spacing w:line="360" w:lineRule="auto"/>
              <w:jc w:val="center"/>
              <w:rPr>
                <w:rFonts w:ascii="仿宋" w:eastAsia="仿宋" w:hAnsi="仿宋" w:cs="宋体" w:hint="eastAsia"/>
                <w:sz w:val="24"/>
              </w:rPr>
            </w:pPr>
          </w:p>
        </w:tc>
      </w:tr>
    </w:tbl>
    <w:p w14:paraId="493342CB" w14:textId="77777777" w:rsidR="00273143" w:rsidRDefault="00000000">
      <w:pPr>
        <w:autoSpaceDE w:val="0"/>
        <w:autoSpaceDN w:val="0"/>
        <w:spacing w:line="360" w:lineRule="auto"/>
        <w:rPr>
          <w:rFonts w:ascii="仿宋" w:eastAsia="仿宋" w:hAnsi="仿宋" w:cs="宋体" w:hint="eastAsia"/>
          <w:b/>
          <w:sz w:val="24"/>
        </w:rPr>
      </w:pPr>
      <w:r>
        <w:rPr>
          <w:rFonts w:ascii="仿宋" w:eastAsia="仿宋" w:hAnsi="仿宋" w:cs="宋体" w:hint="eastAsia"/>
          <w:b/>
          <w:sz w:val="24"/>
        </w:rPr>
        <w:t>注：须随表提交相应的证书复印件并注明所在响应技术文件页码。</w:t>
      </w:r>
    </w:p>
    <w:p w14:paraId="4E964714" w14:textId="77777777" w:rsidR="00273143" w:rsidRDefault="00000000">
      <w:pPr>
        <w:autoSpaceDE w:val="0"/>
        <w:autoSpaceDN w:val="0"/>
        <w:spacing w:line="360" w:lineRule="auto"/>
        <w:rPr>
          <w:rFonts w:ascii="仿宋" w:eastAsia="仿宋" w:hAnsi="仿宋" w:cs="宋体" w:hint="eastAsia"/>
          <w:b/>
          <w:sz w:val="24"/>
        </w:rPr>
      </w:pPr>
      <w:r>
        <w:rPr>
          <w:rFonts w:ascii="仿宋" w:eastAsia="仿宋" w:hAnsi="仿宋" w:cs="宋体" w:hint="eastAsia"/>
          <w:b/>
          <w:sz w:val="24"/>
        </w:rPr>
        <w:t>附表B:本项目的项目小组人员情况表</w:t>
      </w:r>
      <w:r>
        <w:rPr>
          <w:rFonts w:ascii="仿宋" w:eastAsia="仿宋" w:hAnsi="仿宋" w:cs="宋体" w:hint="eastAsia"/>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273143" w14:paraId="37996662" w14:textId="77777777">
        <w:tc>
          <w:tcPr>
            <w:tcW w:w="420" w:type="dxa"/>
            <w:tcBorders>
              <w:top w:val="single" w:sz="6" w:space="0" w:color="auto"/>
              <w:left w:val="single" w:sz="6" w:space="0" w:color="auto"/>
              <w:bottom w:val="single" w:sz="6" w:space="0" w:color="auto"/>
              <w:right w:val="single" w:sz="6" w:space="0" w:color="auto"/>
            </w:tcBorders>
            <w:vAlign w:val="center"/>
          </w:tcPr>
          <w:p w14:paraId="7631A23A"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692994B6"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7B3AFDE1"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212A92EE"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79538767"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学历</w:t>
            </w:r>
          </w:p>
          <w:p w14:paraId="147E7D8C"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53A3128A"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专业</w:t>
            </w:r>
          </w:p>
          <w:p w14:paraId="320B1831"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6EABE464"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职称</w:t>
            </w:r>
          </w:p>
          <w:p w14:paraId="5365D34D"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04681E4C"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295EFD9C"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3C3425C2" w14:textId="77777777" w:rsidR="00273143" w:rsidRDefault="00000000">
            <w:pPr>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参与本项目的到位情况</w:t>
            </w:r>
          </w:p>
        </w:tc>
      </w:tr>
      <w:tr w:rsidR="00273143" w14:paraId="346B2EBA"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12F98E74" w14:textId="77777777" w:rsidR="00273143" w:rsidRDefault="00273143">
            <w:pPr>
              <w:autoSpaceDE w:val="0"/>
              <w:autoSpaceDN w:val="0"/>
              <w:spacing w:line="360" w:lineRule="auto"/>
              <w:jc w:val="center"/>
              <w:rPr>
                <w:rFonts w:ascii="仿宋" w:eastAsia="仿宋" w:hAnsi="仿宋" w:cs="宋体" w:hint="eastAsia"/>
                <w:sz w:val="24"/>
              </w:rPr>
            </w:pPr>
          </w:p>
        </w:tc>
        <w:tc>
          <w:tcPr>
            <w:tcW w:w="787" w:type="dxa"/>
            <w:tcBorders>
              <w:top w:val="single" w:sz="6" w:space="0" w:color="auto"/>
              <w:left w:val="single" w:sz="6" w:space="0" w:color="auto"/>
              <w:bottom w:val="single" w:sz="6" w:space="0" w:color="auto"/>
              <w:right w:val="single" w:sz="6" w:space="0" w:color="auto"/>
            </w:tcBorders>
          </w:tcPr>
          <w:p w14:paraId="0ADAAB3F" w14:textId="77777777" w:rsidR="00273143" w:rsidRDefault="00273143">
            <w:pPr>
              <w:autoSpaceDE w:val="0"/>
              <w:autoSpaceDN w:val="0"/>
              <w:spacing w:line="360" w:lineRule="auto"/>
              <w:rPr>
                <w:rFonts w:ascii="仿宋" w:eastAsia="仿宋" w:hAnsi="仿宋" w:cs="宋体" w:hint="eastAsia"/>
                <w:sz w:val="24"/>
              </w:rPr>
            </w:pPr>
          </w:p>
        </w:tc>
        <w:tc>
          <w:tcPr>
            <w:tcW w:w="412" w:type="dxa"/>
            <w:tcBorders>
              <w:top w:val="single" w:sz="6" w:space="0" w:color="auto"/>
              <w:left w:val="single" w:sz="6" w:space="0" w:color="auto"/>
              <w:bottom w:val="single" w:sz="6" w:space="0" w:color="auto"/>
              <w:right w:val="single" w:sz="6" w:space="0" w:color="auto"/>
            </w:tcBorders>
          </w:tcPr>
          <w:p w14:paraId="01E83EB9" w14:textId="77777777" w:rsidR="00273143" w:rsidRDefault="00273143">
            <w:pPr>
              <w:autoSpaceDE w:val="0"/>
              <w:autoSpaceDN w:val="0"/>
              <w:spacing w:line="360" w:lineRule="auto"/>
              <w:rPr>
                <w:rFonts w:ascii="仿宋" w:eastAsia="仿宋" w:hAnsi="仿宋" w:cs="宋体" w:hint="eastAsia"/>
                <w:sz w:val="24"/>
              </w:rPr>
            </w:pPr>
          </w:p>
        </w:tc>
        <w:tc>
          <w:tcPr>
            <w:tcW w:w="586" w:type="dxa"/>
            <w:tcBorders>
              <w:top w:val="single" w:sz="6" w:space="0" w:color="auto"/>
              <w:left w:val="single" w:sz="6" w:space="0" w:color="auto"/>
              <w:bottom w:val="single" w:sz="6" w:space="0" w:color="auto"/>
              <w:right w:val="single" w:sz="6" w:space="0" w:color="auto"/>
            </w:tcBorders>
          </w:tcPr>
          <w:p w14:paraId="45BAE07A" w14:textId="77777777" w:rsidR="00273143" w:rsidRDefault="00273143">
            <w:pPr>
              <w:autoSpaceDE w:val="0"/>
              <w:autoSpaceDN w:val="0"/>
              <w:spacing w:line="360" w:lineRule="auto"/>
              <w:rPr>
                <w:rFonts w:ascii="仿宋" w:eastAsia="仿宋" w:hAnsi="仿宋" w:cs="宋体" w:hint="eastAsia"/>
                <w:sz w:val="24"/>
              </w:rPr>
            </w:pPr>
          </w:p>
        </w:tc>
        <w:tc>
          <w:tcPr>
            <w:tcW w:w="1035" w:type="dxa"/>
            <w:tcBorders>
              <w:top w:val="single" w:sz="6" w:space="0" w:color="auto"/>
              <w:left w:val="single" w:sz="6" w:space="0" w:color="auto"/>
              <w:bottom w:val="single" w:sz="6" w:space="0" w:color="auto"/>
              <w:right w:val="single" w:sz="6" w:space="0" w:color="auto"/>
            </w:tcBorders>
          </w:tcPr>
          <w:p w14:paraId="2D4274AD"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6982DED9"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5CAC080B" w14:textId="77777777" w:rsidR="00273143" w:rsidRDefault="00273143">
            <w:pPr>
              <w:autoSpaceDE w:val="0"/>
              <w:autoSpaceDN w:val="0"/>
              <w:spacing w:line="360" w:lineRule="auto"/>
              <w:rPr>
                <w:rFonts w:ascii="仿宋" w:eastAsia="仿宋" w:hAnsi="仿宋" w:cs="宋体" w:hint="eastAsia"/>
                <w:sz w:val="24"/>
              </w:rPr>
            </w:pPr>
          </w:p>
        </w:tc>
        <w:tc>
          <w:tcPr>
            <w:tcW w:w="1260" w:type="dxa"/>
            <w:tcBorders>
              <w:top w:val="single" w:sz="6" w:space="0" w:color="auto"/>
              <w:left w:val="single" w:sz="6" w:space="0" w:color="auto"/>
              <w:bottom w:val="single" w:sz="6" w:space="0" w:color="auto"/>
              <w:right w:val="single" w:sz="6" w:space="0" w:color="auto"/>
            </w:tcBorders>
          </w:tcPr>
          <w:p w14:paraId="4EBD6656"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530BD100" w14:textId="77777777" w:rsidR="00273143" w:rsidRDefault="00273143">
            <w:pPr>
              <w:autoSpaceDE w:val="0"/>
              <w:autoSpaceDN w:val="0"/>
              <w:spacing w:line="360" w:lineRule="auto"/>
              <w:rPr>
                <w:rFonts w:ascii="仿宋" w:eastAsia="仿宋" w:hAnsi="仿宋" w:cs="宋体" w:hint="eastAsia"/>
                <w:sz w:val="24"/>
              </w:rPr>
            </w:pPr>
          </w:p>
        </w:tc>
        <w:tc>
          <w:tcPr>
            <w:tcW w:w="1470" w:type="dxa"/>
            <w:tcBorders>
              <w:top w:val="single" w:sz="6" w:space="0" w:color="auto"/>
              <w:left w:val="single" w:sz="6" w:space="0" w:color="auto"/>
              <w:bottom w:val="single" w:sz="6" w:space="0" w:color="auto"/>
              <w:right w:val="single" w:sz="6" w:space="0" w:color="auto"/>
            </w:tcBorders>
          </w:tcPr>
          <w:p w14:paraId="075DCC16" w14:textId="77777777" w:rsidR="00273143" w:rsidRDefault="00273143">
            <w:pPr>
              <w:autoSpaceDE w:val="0"/>
              <w:autoSpaceDN w:val="0"/>
              <w:spacing w:line="360" w:lineRule="auto"/>
              <w:rPr>
                <w:rFonts w:ascii="仿宋" w:eastAsia="仿宋" w:hAnsi="仿宋" w:cs="宋体" w:hint="eastAsia"/>
                <w:sz w:val="24"/>
              </w:rPr>
            </w:pPr>
          </w:p>
        </w:tc>
      </w:tr>
      <w:tr w:rsidR="00273143" w14:paraId="7B998E87"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0EEC5B08" w14:textId="77777777" w:rsidR="00273143" w:rsidRDefault="00273143">
            <w:pPr>
              <w:autoSpaceDE w:val="0"/>
              <w:autoSpaceDN w:val="0"/>
              <w:spacing w:line="360" w:lineRule="auto"/>
              <w:jc w:val="center"/>
              <w:rPr>
                <w:rFonts w:ascii="仿宋" w:eastAsia="仿宋" w:hAnsi="仿宋" w:cs="宋体" w:hint="eastAsia"/>
                <w:sz w:val="24"/>
              </w:rPr>
            </w:pPr>
          </w:p>
        </w:tc>
        <w:tc>
          <w:tcPr>
            <w:tcW w:w="787" w:type="dxa"/>
            <w:tcBorders>
              <w:top w:val="single" w:sz="6" w:space="0" w:color="auto"/>
              <w:left w:val="single" w:sz="6" w:space="0" w:color="auto"/>
              <w:bottom w:val="single" w:sz="6" w:space="0" w:color="auto"/>
              <w:right w:val="single" w:sz="6" w:space="0" w:color="auto"/>
            </w:tcBorders>
          </w:tcPr>
          <w:p w14:paraId="1C6D03FF" w14:textId="77777777" w:rsidR="00273143" w:rsidRDefault="00273143">
            <w:pPr>
              <w:autoSpaceDE w:val="0"/>
              <w:autoSpaceDN w:val="0"/>
              <w:spacing w:line="360" w:lineRule="auto"/>
              <w:rPr>
                <w:rFonts w:ascii="仿宋" w:eastAsia="仿宋" w:hAnsi="仿宋" w:cs="宋体" w:hint="eastAsia"/>
                <w:sz w:val="24"/>
              </w:rPr>
            </w:pPr>
          </w:p>
        </w:tc>
        <w:tc>
          <w:tcPr>
            <w:tcW w:w="412" w:type="dxa"/>
            <w:tcBorders>
              <w:top w:val="single" w:sz="6" w:space="0" w:color="auto"/>
              <w:left w:val="single" w:sz="6" w:space="0" w:color="auto"/>
              <w:bottom w:val="single" w:sz="6" w:space="0" w:color="auto"/>
              <w:right w:val="single" w:sz="6" w:space="0" w:color="auto"/>
            </w:tcBorders>
          </w:tcPr>
          <w:p w14:paraId="1D3F090F" w14:textId="77777777" w:rsidR="00273143" w:rsidRDefault="00273143">
            <w:pPr>
              <w:autoSpaceDE w:val="0"/>
              <w:autoSpaceDN w:val="0"/>
              <w:spacing w:line="360" w:lineRule="auto"/>
              <w:rPr>
                <w:rFonts w:ascii="仿宋" w:eastAsia="仿宋" w:hAnsi="仿宋" w:cs="宋体" w:hint="eastAsia"/>
                <w:sz w:val="24"/>
              </w:rPr>
            </w:pPr>
          </w:p>
        </w:tc>
        <w:tc>
          <w:tcPr>
            <w:tcW w:w="586" w:type="dxa"/>
            <w:tcBorders>
              <w:top w:val="single" w:sz="6" w:space="0" w:color="auto"/>
              <w:left w:val="single" w:sz="6" w:space="0" w:color="auto"/>
              <w:bottom w:val="single" w:sz="6" w:space="0" w:color="auto"/>
              <w:right w:val="single" w:sz="6" w:space="0" w:color="auto"/>
            </w:tcBorders>
          </w:tcPr>
          <w:p w14:paraId="164B3980" w14:textId="77777777" w:rsidR="00273143" w:rsidRDefault="00273143">
            <w:pPr>
              <w:autoSpaceDE w:val="0"/>
              <w:autoSpaceDN w:val="0"/>
              <w:spacing w:line="360" w:lineRule="auto"/>
              <w:rPr>
                <w:rFonts w:ascii="仿宋" w:eastAsia="仿宋" w:hAnsi="仿宋" w:cs="宋体" w:hint="eastAsia"/>
                <w:sz w:val="24"/>
              </w:rPr>
            </w:pPr>
          </w:p>
        </w:tc>
        <w:tc>
          <w:tcPr>
            <w:tcW w:w="1035" w:type="dxa"/>
            <w:tcBorders>
              <w:top w:val="single" w:sz="6" w:space="0" w:color="auto"/>
              <w:left w:val="single" w:sz="6" w:space="0" w:color="auto"/>
              <w:bottom w:val="single" w:sz="6" w:space="0" w:color="auto"/>
              <w:right w:val="single" w:sz="6" w:space="0" w:color="auto"/>
            </w:tcBorders>
          </w:tcPr>
          <w:p w14:paraId="5EE9AE0D"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45C71EA9" w14:textId="77777777" w:rsidR="00273143" w:rsidRDefault="00273143">
            <w:pPr>
              <w:autoSpaceDE w:val="0"/>
              <w:autoSpaceDN w:val="0"/>
              <w:spacing w:line="360" w:lineRule="auto"/>
              <w:rPr>
                <w:rFonts w:ascii="仿宋" w:eastAsia="仿宋" w:hAnsi="仿宋" w:cs="宋体" w:hint="eastAsia"/>
                <w:sz w:val="24"/>
              </w:rPr>
            </w:pPr>
          </w:p>
        </w:tc>
        <w:tc>
          <w:tcPr>
            <w:tcW w:w="1080" w:type="dxa"/>
            <w:tcBorders>
              <w:top w:val="single" w:sz="6" w:space="0" w:color="auto"/>
              <w:left w:val="single" w:sz="6" w:space="0" w:color="auto"/>
              <w:bottom w:val="single" w:sz="6" w:space="0" w:color="auto"/>
              <w:right w:val="single" w:sz="6" w:space="0" w:color="auto"/>
            </w:tcBorders>
          </w:tcPr>
          <w:p w14:paraId="02F00F7E" w14:textId="77777777" w:rsidR="00273143" w:rsidRDefault="00273143">
            <w:pPr>
              <w:autoSpaceDE w:val="0"/>
              <w:autoSpaceDN w:val="0"/>
              <w:spacing w:line="360" w:lineRule="auto"/>
              <w:rPr>
                <w:rFonts w:ascii="仿宋" w:eastAsia="仿宋" w:hAnsi="仿宋" w:cs="宋体" w:hint="eastAsia"/>
                <w:sz w:val="24"/>
              </w:rPr>
            </w:pPr>
          </w:p>
        </w:tc>
        <w:tc>
          <w:tcPr>
            <w:tcW w:w="1260" w:type="dxa"/>
            <w:tcBorders>
              <w:top w:val="single" w:sz="6" w:space="0" w:color="auto"/>
              <w:left w:val="single" w:sz="6" w:space="0" w:color="auto"/>
              <w:bottom w:val="single" w:sz="6" w:space="0" w:color="auto"/>
              <w:right w:val="single" w:sz="6" w:space="0" w:color="auto"/>
            </w:tcBorders>
          </w:tcPr>
          <w:p w14:paraId="4E8EFCEF" w14:textId="77777777" w:rsidR="00273143" w:rsidRDefault="00273143">
            <w:pPr>
              <w:autoSpaceDE w:val="0"/>
              <w:autoSpaceDN w:val="0"/>
              <w:spacing w:line="360" w:lineRule="auto"/>
              <w:rPr>
                <w:rFonts w:ascii="仿宋" w:eastAsia="仿宋" w:hAnsi="仿宋" w:cs="宋体" w:hint="eastAsia"/>
                <w:sz w:val="24"/>
              </w:rPr>
            </w:pPr>
          </w:p>
        </w:tc>
        <w:tc>
          <w:tcPr>
            <w:tcW w:w="900" w:type="dxa"/>
            <w:tcBorders>
              <w:top w:val="single" w:sz="6" w:space="0" w:color="auto"/>
              <w:left w:val="single" w:sz="6" w:space="0" w:color="auto"/>
              <w:bottom w:val="single" w:sz="6" w:space="0" w:color="auto"/>
              <w:right w:val="single" w:sz="6" w:space="0" w:color="auto"/>
            </w:tcBorders>
          </w:tcPr>
          <w:p w14:paraId="5E8A4473" w14:textId="77777777" w:rsidR="00273143" w:rsidRDefault="00273143">
            <w:pPr>
              <w:autoSpaceDE w:val="0"/>
              <w:autoSpaceDN w:val="0"/>
              <w:spacing w:line="360" w:lineRule="auto"/>
              <w:rPr>
                <w:rFonts w:ascii="仿宋" w:eastAsia="仿宋" w:hAnsi="仿宋" w:cs="宋体" w:hint="eastAsia"/>
                <w:sz w:val="24"/>
              </w:rPr>
            </w:pPr>
          </w:p>
        </w:tc>
        <w:tc>
          <w:tcPr>
            <w:tcW w:w="1470" w:type="dxa"/>
            <w:tcBorders>
              <w:top w:val="single" w:sz="6" w:space="0" w:color="auto"/>
              <w:left w:val="single" w:sz="6" w:space="0" w:color="auto"/>
              <w:bottom w:val="single" w:sz="6" w:space="0" w:color="auto"/>
              <w:right w:val="single" w:sz="6" w:space="0" w:color="auto"/>
            </w:tcBorders>
          </w:tcPr>
          <w:p w14:paraId="7970E8A2" w14:textId="77777777" w:rsidR="00273143" w:rsidRDefault="00273143">
            <w:pPr>
              <w:autoSpaceDE w:val="0"/>
              <w:autoSpaceDN w:val="0"/>
              <w:spacing w:line="360" w:lineRule="auto"/>
              <w:rPr>
                <w:rFonts w:ascii="仿宋" w:eastAsia="仿宋" w:hAnsi="仿宋" w:cs="宋体" w:hint="eastAsia"/>
                <w:sz w:val="24"/>
              </w:rPr>
            </w:pPr>
          </w:p>
        </w:tc>
      </w:tr>
    </w:tbl>
    <w:p w14:paraId="4CFDBEAA" w14:textId="77777777" w:rsidR="00273143" w:rsidRDefault="00000000">
      <w:pPr>
        <w:spacing w:line="360" w:lineRule="auto"/>
        <w:rPr>
          <w:rFonts w:ascii="仿宋" w:eastAsia="仿宋" w:hAnsi="仿宋" w:cs="宋体" w:hint="eastAsia"/>
          <w:b/>
          <w:bCs/>
          <w:sz w:val="24"/>
        </w:rPr>
      </w:pPr>
      <w:r>
        <w:rPr>
          <w:rFonts w:ascii="仿宋" w:eastAsia="仿宋" w:hAnsi="仿宋" w:cs="宋体" w:hint="eastAsia"/>
          <w:b/>
          <w:sz w:val="24"/>
        </w:rPr>
        <w:t>注：供应商可按上述的格式自行编制，须随表提交相应的证书复印件并注明所在响应技术文件页码。</w:t>
      </w:r>
    </w:p>
    <w:p w14:paraId="3D884FB5" w14:textId="77777777" w:rsidR="00273143" w:rsidRDefault="00000000">
      <w:pPr>
        <w:spacing w:line="360" w:lineRule="auto"/>
        <w:rPr>
          <w:rFonts w:ascii="仿宋" w:eastAsia="仿宋" w:hAnsi="仿宋" w:cs="宋体" w:hint="eastAsia"/>
          <w:b/>
          <w:bCs/>
          <w:sz w:val="24"/>
        </w:rPr>
      </w:pPr>
      <w:r>
        <w:rPr>
          <w:rFonts w:ascii="仿宋" w:eastAsia="仿宋" w:hAnsi="仿宋" w:cs="宋体" w:hint="eastAsia"/>
          <w:b/>
          <w:sz w:val="24"/>
        </w:rPr>
        <w:t>附表C:本项目的项目经理和小组人员近期交纳社保记录情况表</w:t>
      </w:r>
      <w:r>
        <w:rPr>
          <w:rFonts w:ascii="仿宋" w:eastAsia="仿宋" w:hAnsi="仿宋" w:cs="宋体" w:hint="eastAsia"/>
          <w:sz w:val="24"/>
        </w:rPr>
        <w:t>（以社保局缴纳凭证作附件）</w:t>
      </w:r>
    </w:p>
    <w:p w14:paraId="3166A553"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49E1416F" w14:textId="77777777" w:rsidR="00273143" w:rsidRDefault="00000000">
      <w:pPr>
        <w:snapToGrid w:val="0"/>
        <w:spacing w:line="360" w:lineRule="auto"/>
        <w:ind w:leftChars="2100" w:left="4650" w:hangingChars="100" w:hanging="240"/>
        <w:rPr>
          <w:rFonts w:ascii="仿宋" w:eastAsia="仿宋" w:hAnsi="仿宋" w:cs="宋体" w:hint="eastAsia"/>
          <w:kern w:val="0"/>
          <w:sz w:val="24"/>
          <w:lang w:val="zh-CN"/>
        </w:rPr>
      </w:pPr>
      <w:r>
        <w:rPr>
          <w:rFonts w:ascii="仿宋" w:eastAsia="仿宋" w:hAnsi="仿宋" w:cs="仿宋_GB2312" w:hint="eastAsia"/>
          <w:kern w:val="0"/>
          <w:sz w:val="24"/>
          <w:lang w:val="zh-CN"/>
        </w:rPr>
        <w:t>签发日期：年月日</w:t>
      </w:r>
    </w:p>
    <w:p w14:paraId="619828D2" w14:textId="77777777" w:rsidR="00273143" w:rsidRDefault="00273143">
      <w:pPr>
        <w:autoSpaceDE w:val="0"/>
        <w:autoSpaceDN w:val="0"/>
        <w:spacing w:line="360" w:lineRule="auto"/>
        <w:rPr>
          <w:rFonts w:ascii="仿宋" w:eastAsia="仿宋" w:hAnsi="仿宋" w:cs="宋体" w:hint="eastAsia"/>
          <w:kern w:val="0"/>
          <w:sz w:val="32"/>
          <w:szCs w:val="32"/>
        </w:rPr>
      </w:pPr>
    </w:p>
    <w:p w14:paraId="2562F6E7" w14:textId="77777777" w:rsidR="00273143" w:rsidRDefault="00000000">
      <w:pPr>
        <w:spacing w:line="360" w:lineRule="auto"/>
        <w:jc w:val="center"/>
        <w:rPr>
          <w:rFonts w:ascii="仿宋" w:eastAsia="仿宋" w:hAnsi="仿宋" w:cs="宋体" w:hint="eastAsia"/>
          <w:b/>
          <w:kern w:val="0"/>
          <w:sz w:val="32"/>
          <w:szCs w:val="32"/>
          <w:lang w:val="zh-CN"/>
        </w:rPr>
      </w:pPr>
      <w:r>
        <w:rPr>
          <w:rFonts w:ascii="仿宋" w:eastAsia="仿宋" w:hAnsi="仿宋" w:cs="宋体" w:hint="eastAsia"/>
          <w:b/>
          <w:bCs/>
          <w:sz w:val="32"/>
          <w:szCs w:val="32"/>
        </w:rPr>
        <w:t>十四、</w:t>
      </w:r>
      <w:r>
        <w:rPr>
          <w:rFonts w:ascii="仿宋" w:eastAsia="仿宋" w:hAnsi="仿宋" w:cs="宋体" w:hint="eastAsia"/>
          <w:b/>
          <w:kern w:val="0"/>
          <w:sz w:val="32"/>
          <w:szCs w:val="32"/>
          <w:lang w:val="zh-CN"/>
        </w:rPr>
        <w:t>优惠条件及特殊承诺</w:t>
      </w:r>
    </w:p>
    <w:p w14:paraId="60A6C3FF"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（由供应商根据采购需求自行编制）</w:t>
      </w:r>
    </w:p>
    <w:p w14:paraId="78BA03CC" w14:textId="77777777" w:rsidR="00273143" w:rsidRDefault="00273143">
      <w:pPr>
        <w:spacing w:line="360" w:lineRule="auto"/>
        <w:jc w:val="center"/>
        <w:rPr>
          <w:rFonts w:ascii="仿宋" w:eastAsia="仿宋" w:hAnsi="仿宋" w:cs="宋体" w:hint="eastAsia"/>
          <w:sz w:val="18"/>
          <w:szCs w:val="18"/>
        </w:rPr>
      </w:pPr>
    </w:p>
    <w:p w14:paraId="1330941C"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49AEB855" w14:textId="77777777" w:rsidR="00273143" w:rsidRDefault="00000000">
      <w:pPr>
        <w:snapToGrid w:val="0"/>
        <w:spacing w:line="360" w:lineRule="auto"/>
        <w:ind w:leftChars="2100" w:left="4650" w:hangingChars="100" w:hanging="240"/>
        <w:rPr>
          <w:rFonts w:ascii="仿宋" w:eastAsia="仿宋" w:hAnsi="仿宋" w:cs="宋体" w:hint="eastAsia"/>
          <w:kern w:val="0"/>
          <w:sz w:val="24"/>
          <w:lang w:val="zh-CN"/>
        </w:rPr>
      </w:pPr>
      <w:r>
        <w:rPr>
          <w:rFonts w:ascii="仿宋" w:eastAsia="仿宋" w:hAnsi="仿宋" w:cs="仿宋_GB2312" w:hint="eastAsia"/>
          <w:kern w:val="0"/>
          <w:sz w:val="24"/>
          <w:lang w:val="zh-CN"/>
        </w:rPr>
        <w:t>签发日期：年月日</w:t>
      </w:r>
    </w:p>
    <w:p w14:paraId="61FA60C7" w14:textId="77777777" w:rsidR="00273143" w:rsidRDefault="00000000" w:rsidP="00377CDC">
      <w:pPr>
        <w:spacing w:line="360" w:lineRule="auto"/>
        <w:ind w:firstLineChars="800" w:firstLine="2570"/>
        <w:rPr>
          <w:rFonts w:ascii="仿宋" w:eastAsia="仿宋" w:hAnsi="仿宋" w:cs="宋体" w:hint="eastAsia"/>
          <w:b/>
          <w:kern w:val="0"/>
          <w:sz w:val="32"/>
          <w:szCs w:val="32"/>
          <w:lang w:val="zh-CN"/>
        </w:rPr>
      </w:pPr>
      <w:r>
        <w:rPr>
          <w:rFonts w:ascii="仿宋" w:eastAsia="仿宋" w:hAnsi="仿宋" w:cs="宋体" w:hint="eastAsia"/>
          <w:b/>
          <w:bCs/>
          <w:sz w:val="32"/>
          <w:szCs w:val="32"/>
        </w:rPr>
        <w:t>十五、</w:t>
      </w:r>
      <w:r>
        <w:rPr>
          <w:rFonts w:ascii="仿宋" w:eastAsia="仿宋" w:hAnsi="仿宋" w:cs="宋体" w:hint="eastAsia"/>
          <w:b/>
          <w:kern w:val="0"/>
          <w:sz w:val="32"/>
          <w:szCs w:val="32"/>
          <w:lang w:val="zh-CN"/>
        </w:rPr>
        <w:t>培训计划</w:t>
      </w:r>
    </w:p>
    <w:p w14:paraId="5D5FA395"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（由供应商根据采购需求自行编制）</w:t>
      </w:r>
    </w:p>
    <w:p w14:paraId="39137D8C" w14:textId="77777777" w:rsidR="00273143" w:rsidRDefault="00000000">
      <w:pPr>
        <w:keepNext/>
        <w:autoSpaceDE w:val="0"/>
        <w:autoSpaceDN w:val="0"/>
        <w:spacing w:line="360" w:lineRule="auto"/>
        <w:ind w:firstLine="477"/>
        <w:jc w:val="left"/>
        <w:rPr>
          <w:rFonts w:ascii="仿宋" w:eastAsia="仿宋" w:hAnsi="仿宋" w:cs="宋体" w:hint="eastAsia"/>
          <w:b/>
          <w:sz w:val="24"/>
        </w:rPr>
      </w:pPr>
      <w:r>
        <w:rPr>
          <w:rFonts w:ascii="仿宋" w:eastAsia="仿宋" w:hAnsi="仿宋" w:cs="宋体" w:hint="eastAsia"/>
          <w:b/>
          <w:sz w:val="24"/>
        </w:rPr>
        <w:t>附表: 培训日程及费用</w:t>
      </w:r>
    </w:p>
    <w:tbl>
      <w:tblPr>
        <w:tblW w:w="0" w:type="auto"/>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273143" w14:paraId="09ACF216" w14:textId="77777777">
        <w:trPr>
          <w:trHeight w:val="764"/>
        </w:trPr>
        <w:tc>
          <w:tcPr>
            <w:tcW w:w="1806" w:type="dxa"/>
            <w:tcBorders>
              <w:top w:val="single" w:sz="6" w:space="0" w:color="auto"/>
              <w:left w:val="single" w:sz="6" w:space="0" w:color="auto"/>
              <w:bottom w:val="nil"/>
              <w:right w:val="nil"/>
            </w:tcBorders>
            <w:shd w:val="pct10" w:color="auto" w:fill="auto"/>
            <w:vAlign w:val="center"/>
          </w:tcPr>
          <w:p w14:paraId="3BC42559" w14:textId="77777777" w:rsidR="00273143" w:rsidRDefault="00000000">
            <w:pPr>
              <w:tabs>
                <w:tab w:val="center" w:pos="1690"/>
              </w:tabs>
              <w:suppressAutoHyphens/>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14:paraId="6ED997BA" w14:textId="77777777" w:rsidR="00273143" w:rsidRDefault="00000000">
            <w:pPr>
              <w:tabs>
                <w:tab w:val="center" w:pos="595"/>
              </w:tabs>
              <w:suppressAutoHyphens/>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14:paraId="2C9EB6F4" w14:textId="77777777" w:rsidR="00273143" w:rsidRDefault="00000000">
            <w:pPr>
              <w:tabs>
                <w:tab w:val="center" w:pos="595"/>
              </w:tabs>
              <w:suppressAutoHyphens/>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14:paraId="5FDD7632" w14:textId="77777777" w:rsidR="00273143" w:rsidRDefault="00000000">
            <w:pPr>
              <w:tabs>
                <w:tab w:val="center" w:pos="1028"/>
              </w:tabs>
              <w:suppressAutoHyphens/>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14:paraId="4E0C47E9" w14:textId="77777777" w:rsidR="00273143" w:rsidRDefault="00000000">
            <w:pPr>
              <w:tabs>
                <w:tab w:val="center" w:pos="595"/>
              </w:tabs>
              <w:suppressAutoHyphens/>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14:paraId="482F9720" w14:textId="77777777" w:rsidR="00273143" w:rsidRDefault="00000000">
            <w:pPr>
              <w:tabs>
                <w:tab w:val="center" w:pos="520"/>
              </w:tabs>
              <w:suppressAutoHyphens/>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14:paraId="64C58C87" w14:textId="77777777" w:rsidR="00273143" w:rsidRDefault="00000000">
            <w:pPr>
              <w:suppressAutoHyphens/>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课程费用</w:t>
            </w:r>
          </w:p>
        </w:tc>
      </w:tr>
      <w:tr w:rsidR="00273143" w14:paraId="14BF5F45" w14:textId="77777777">
        <w:trPr>
          <w:trHeight w:val="281"/>
        </w:trPr>
        <w:tc>
          <w:tcPr>
            <w:tcW w:w="1806" w:type="dxa"/>
            <w:tcBorders>
              <w:top w:val="single" w:sz="6" w:space="0" w:color="auto"/>
              <w:left w:val="single" w:sz="6" w:space="0" w:color="auto"/>
              <w:bottom w:val="nil"/>
              <w:right w:val="nil"/>
            </w:tcBorders>
          </w:tcPr>
          <w:p w14:paraId="4ACFDDB4" w14:textId="77777777" w:rsidR="00273143" w:rsidRDefault="0027314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 w:eastAsia="仿宋" w:hAnsi="仿宋" w:cs="宋体" w:hint="eastAsia"/>
                <w:sz w:val="24"/>
              </w:rPr>
            </w:pPr>
          </w:p>
        </w:tc>
        <w:tc>
          <w:tcPr>
            <w:tcW w:w="1254" w:type="dxa"/>
            <w:tcBorders>
              <w:top w:val="single" w:sz="6" w:space="0" w:color="auto"/>
              <w:left w:val="single" w:sz="6" w:space="0" w:color="auto"/>
              <w:bottom w:val="nil"/>
              <w:right w:val="single" w:sz="6" w:space="0" w:color="auto"/>
            </w:tcBorders>
          </w:tcPr>
          <w:p w14:paraId="23792692" w14:textId="77777777" w:rsidR="00273143" w:rsidRDefault="0027314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 w:eastAsia="仿宋" w:hAnsi="仿宋" w:cs="宋体" w:hint="eastAsia"/>
                <w:sz w:val="24"/>
              </w:rPr>
            </w:pPr>
          </w:p>
        </w:tc>
        <w:tc>
          <w:tcPr>
            <w:tcW w:w="930" w:type="dxa"/>
            <w:tcBorders>
              <w:top w:val="single" w:sz="6" w:space="0" w:color="auto"/>
              <w:left w:val="single" w:sz="6" w:space="0" w:color="auto"/>
              <w:bottom w:val="nil"/>
              <w:right w:val="nil"/>
            </w:tcBorders>
          </w:tcPr>
          <w:p w14:paraId="79C98341" w14:textId="77777777" w:rsidR="00273143" w:rsidRDefault="0027314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 w:eastAsia="仿宋" w:hAnsi="仿宋" w:cs="宋体" w:hint="eastAsia"/>
                <w:sz w:val="24"/>
              </w:rPr>
            </w:pPr>
          </w:p>
        </w:tc>
        <w:tc>
          <w:tcPr>
            <w:tcW w:w="953" w:type="dxa"/>
            <w:tcBorders>
              <w:top w:val="single" w:sz="6" w:space="0" w:color="auto"/>
              <w:left w:val="single" w:sz="6" w:space="0" w:color="auto"/>
              <w:bottom w:val="nil"/>
              <w:right w:val="nil"/>
            </w:tcBorders>
          </w:tcPr>
          <w:p w14:paraId="42BD5B1C" w14:textId="77777777" w:rsidR="00273143" w:rsidRDefault="0027314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 w:eastAsia="仿宋" w:hAnsi="仿宋" w:cs="宋体" w:hint="eastAsia"/>
                <w:sz w:val="24"/>
              </w:rPr>
            </w:pPr>
          </w:p>
        </w:tc>
        <w:tc>
          <w:tcPr>
            <w:tcW w:w="997" w:type="dxa"/>
            <w:tcBorders>
              <w:top w:val="single" w:sz="6" w:space="0" w:color="auto"/>
              <w:left w:val="single" w:sz="6" w:space="0" w:color="auto"/>
              <w:bottom w:val="nil"/>
              <w:right w:val="nil"/>
            </w:tcBorders>
          </w:tcPr>
          <w:p w14:paraId="755D1CCE" w14:textId="77777777" w:rsidR="00273143" w:rsidRDefault="00273143">
            <w:pPr>
              <w:tabs>
                <w:tab w:val="left" w:pos="440"/>
                <w:tab w:val="left" w:pos="1154"/>
                <w:tab w:val="left" w:pos="1936"/>
                <w:tab w:val="left" w:pos="2368"/>
              </w:tabs>
              <w:suppressAutoHyphens/>
              <w:autoSpaceDE w:val="0"/>
              <w:autoSpaceDN w:val="0"/>
              <w:spacing w:line="360" w:lineRule="auto"/>
              <w:rPr>
                <w:rFonts w:ascii="仿宋" w:eastAsia="仿宋" w:hAnsi="仿宋" w:cs="宋体" w:hint="eastAsia"/>
                <w:sz w:val="24"/>
              </w:rPr>
            </w:pPr>
          </w:p>
        </w:tc>
        <w:tc>
          <w:tcPr>
            <w:tcW w:w="1440" w:type="dxa"/>
            <w:tcBorders>
              <w:top w:val="single" w:sz="6" w:space="0" w:color="auto"/>
              <w:left w:val="single" w:sz="6" w:space="0" w:color="auto"/>
              <w:bottom w:val="nil"/>
              <w:right w:val="nil"/>
            </w:tcBorders>
          </w:tcPr>
          <w:p w14:paraId="102710A9" w14:textId="77777777" w:rsidR="00273143" w:rsidRDefault="0027314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 w:eastAsia="仿宋" w:hAnsi="仿宋" w:cs="宋体" w:hint="eastAsia"/>
                <w:sz w:val="24"/>
              </w:rPr>
            </w:pPr>
          </w:p>
        </w:tc>
        <w:tc>
          <w:tcPr>
            <w:tcW w:w="1620" w:type="dxa"/>
            <w:tcBorders>
              <w:top w:val="single" w:sz="6" w:space="0" w:color="auto"/>
              <w:left w:val="single" w:sz="6" w:space="0" w:color="auto"/>
              <w:bottom w:val="nil"/>
              <w:right w:val="single" w:sz="6" w:space="0" w:color="auto"/>
            </w:tcBorders>
          </w:tcPr>
          <w:p w14:paraId="45B6E6C1" w14:textId="77777777" w:rsidR="00273143" w:rsidRDefault="00273143">
            <w:pPr>
              <w:suppressAutoHyphens/>
              <w:autoSpaceDE w:val="0"/>
              <w:autoSpaceDN w:val="0"/>
              <w:spacing w:line="360" w:lineRule="auto"/>
              <w:rPr>
                <w:rFonts w:ascii="仿宋" w:eastAsia="仿宋" w:hAnsi="仿宋" w:cs="宋体" w:hint="eastAsia"/>
                <w:sz w:val="24"/>
              </w:rPr>
            </w:pPr>
          </w:p>
        </w:tc>
      </w:tr>
      <w:tr w:rsidR="00273143" w14:paraId="03D3FC5B" w14:textId="77777777">
        <w:trPr>
          <w:trHeight w:val="273"/>
        </w:trPr>
        <w:tc>
          <w:tcPr>
            <w:tcW w:w="1806" w:type="dxa"/>
            <w:tcBorders>
              <w:top w:val="single" w:sz="6" w:space="0" w:color="auto"/>
              <w:left w:val="single" w:sz="6" w:space="0" w:color="auto"/>
              <w:bottom w:val="nil"/>
              <w:right w:val="nil"/>
            </w:tcBorders>
          </w:tcPr>
          <w:p w14:paraId="0CB695CA" w14:textId="77777777" w:rsidR="00273143" w:rsidRDefault="0027314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 w:eastAsia="仿宋" w:hAnsi="仿宋" w:cs="宋体" w:hint="eastAsia"/>
                <w:sz w:val="24"/>
              </w:rPr>
            </w:pPr>
          </w:p>
        </w:tc>
        <w:tc>
          <w:tcPr>
            <w:tcW w:w="1254" w:type="dxa"/>
            <w:tcBorders>
              <w:top w:val="single" w:sz="6" w:space="0" w:color="auto"/>
              <w:left w:val="single" w:sz="6" w:space="0" w:color="auto"/>
              <w:bottom w:val="nil"/>
              <w:right w:val="single" w:sz="6" w:space="0" w:color="auto"/>
            </w:tcBorders>
          </w:tcPr>
          <w:p w14:paraId="539D10F1" w14:textId="77777777" w:rsidR="00273143" w:rsidRDefault="0027314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 w:eastAsia="仿宋" w:hAnsi="仿宋" w:cs="宋体" w:hint="eastAsia"/>
                <w:sz w:val="24"/>
              </w:rPr>
            </w:pPr>
          </w:p>
        </w:tc>
        <w:tc>
          <w:tcPr>
            <w:tcW w:w="930" w:type="dxa"/>
            <w:tcBorders>
              <w:top w:val="single" w:sz="6" w:space="0" w:color="auto"/>
              <w:left w:val="single" w:sz="6" w:space="0" w:color="auto"/>
              <w:bottom w:val="nil"/>
              <w:right w:val="nil"/>
            </w:tcBorders>
          </w:tcPr>
          <w:p w14:paraId="4B9FCDFC" w14:textId="77777777" w:rsidR="00273143" w:rsidRDefault="0027314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 w:eastAsia="仿宋" w:hAnsi="仿宋" w:cs="宋体" w:hint="eastAsia"/>
                <w:sz w:val="24"/>
              </w:rPr>
            </w:pPr>
          </w:p>
        </w:tc>
        <w:tc>
          <w:tcPr>
            <w:tcW w:w="953" w:type="dxa"/>
            <w:tcBorders>
              <w:top w:val="single" w:sz="6" w:space="0" w:color="auto"/>
              <w:left w:val="single" w:sz="6" w:space="0" w:color="auto"/>
              <w:bottom w:val="nil"/>
              <w:right w:val="nil"/>
            </w:tcBorders>
          </w:tcPr>
          <w:p w14:paraId="4CAE0D9E" w14:textId="77777777" w:rsidR="00273143" w:rsidRDefault="0027314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 w:eastAsia="仿宋" w:hAnsi="仿宋" w:cs="宋体" w:hint="eastAsia"/>
                <w:sz w:val="24"/>
              </w:rPr>
            </w:pPr>
          </w:p>
        </w:tc>
        <w:tc>
          <w:tcPr>
            <w:tcW w:w="997" w:type="dxa"/>
            <w:tcBorders>
              <w:top w:val="single" w:sz="6" w:space="0" w:color="auto"/>
              <w:left w:val="single" w:sz="6" w:space="0" w:color="auto"/>
              <w:bottom w:val="nil"/>
              <w:right w:val="nil"/>
            </w:tcBorders>
          </w:tcPr>
          <w:p w14:paraId="4C4D54C4" w14:textId="77777777" w:rsidR="00273143" w:rsidRDefault="00273143">
            <w:pPr>
              <w:tabs>
                <w:tab w:val="left" w:pos="440"/>
                <w:tab w:val="left" w:pos="1154"/>
                <w:tab w:val="left" w:pos="1936"/>
                <w:tab w:val="left" w:pos="2368"/>
              </w:tabs>
              <w:suppressAutoHyphens/>
              <w:autoSpaceDE w:val="0"/>
              <w:autoSpaceDN w:val="0"/>
              <w:spacing w:line="360" w:lineRule="auto"/>
              <w:rPr>
                <w:rFonts w:ascii="仿宋" w:eastAsia="仿宋" w:hAnsi="仿宋" w:cs="宋体" w:hint="eastAsia"/>
                <w:sz w:val="24"/>
              </w:rPr>
            </w:pPr>
          </w:p>
        </w:tc>
        <w:tc>
          <w:tcPr>
            <w:tcW w:w="1440" w:type="dxa"/>
            <w:tcBorders>
              <w:top w:val="single" w:sz="6" w:space="0" w:color="auto"/>
              <w:left w:val="single" w:sz="6" w:space="0" w:color="auto"/>
              <w:bottom w:val="nil"/>
              <w:right w:val="nil"/>
            </w:tcBorders>
          </w:tcPr>
          <w:p w14:paraId="4DB9D265" w14:textId="77777777" w:rsidR="00273143" w:rsidRDefault="00273143">
            <w:pPr>
              <w:tabs>
                <w:tab w:val="left" w:pos="7"/>
              </w:tabs>
              <w:suppressAutoHyphens/>
              <w:autoSpaceDE w:val="0"/>
              <w:autoSpaceDN w:val="0"/>
              <w:spacing w:line="360" w:lineRule="auto"/>
              <w:rPr>
                <w:rFonts w:ascii="仿宋" w:eastAsia="仿宋" w:hAnsi="仿宋" w:cs="宋体" w:hint="eastAsia"/>
                <w:sz w:val="24"/>
              </w:rPr>
            </w:pPr>
          </w:p>
        </w:tc>
        <w:tc>
          <w:tcPr>
            <w:tcW w:w="1620" w:type="dxa"/>
            <w:tcBorders>
              <w:top w:val="single" w:sz="6" w:space="0" w:color="auto"/>
              <w:left w:val="single" w:sz="6" w:space="0" w:color="auto"/>
              <w:bottom w:val="nil"/>
              <w:right w:val="single" w:sz="6" w:space="0" w:color="auto"/>
            </w:tcBorders>
          </w:tcPr>
          <w:p w14:paraId="6CC95BCF" w14:textId="77777777" w:rsidR="00273143" w:rsidRDefault="00273143">
            <w:pPr>
              <w:suppressAutoHyphens/>
              <w:autoSpaceDE w:val="0"/>
              <w:autoSpaceDN w:val="0"/>
              <w:spacing w:line="360" w:lineRule="auto"/>
              <w:rPr>
                <w:rFonts w:ascii="仿宋" w:eastAsia="仿宋" w:hAnsi="仿宋" w:cs="宋体" w:hint="eastAsia"/>
                <w:sz w:val="24"/>
              </w:rPr>
            </w:pPr>
          </w:p>
        </w:tc>
      </w:tr>
      <w:tr w:rsidR="00273143" w14:paraId="7979DC29" w14:textId="77777777">
        <w:trPr>
          <w:trHeight w:val="110"/>
        </w:trPr>
        <w:tc>
          <w:tcPr>
            <w:tcW w:w="1806" w:type="dxa"/>
            <w:tcBorders>
              <w:top w:val="single" w:sz="6" w:space="0" w:color="auto"/>
              <w:left w:val="single" w:sz="6" w:space="0" w:color="auto"/>
              <w:bottom w:val="single" w:sz="6" w:space="0" w:color="auto"/>
              <w:right w:val="single" w:sz="6" w:space="0" w:color="auto"/>
            </w:tcBorders>
            <w:vAlign w:val="center"/>
          </w:tcPr>
          <w:p w14:paraId="7684CEC0" w14:textId="77777777" w:rsidR="00273143" w:rsidRDefault="00000000">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 w:eastAsia="仿宋" w:hAnsi="仿宋" w:cs="宋体" w:hint="eastAsia"/>
                <w:sz w:val="24"/>
              </w:rPr>
            </w:pPr>
            <w:r>
              <w:rPr>
                <w:rFonts w:ascii="仿宋" w:eastAsia="仿宋" w:hAnsi="仿宋" w:cs="宋体"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14:paraId="5FFC9595" w14:textId="77777777" w:rsidR="00273143" w:rsidRDefault="0027314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 w:eastAsia="仿宋" w:hAnsi="仿宋" w:cs="宋体" w:hint="eastAsia"/>
                <w:sz w:val="24"/>
              </w:rPr>
            </w:pPr>
          </w:p>
        </w:tc>
        <w:tc>
          <w:tcPr>
            <w:tcW w:w="930" w:type="dxa"/>
            <w:tcBorders>
              <w:top w:val="single" w:sz="6" w:space="0" w:color="auto"/>
              <w:left w:val="single" w:sz="6" w:space="0" w:color="auto"/>
              <w:bottom w:val="single" w:sz="6" w:space="0" w:color="auto"/>
              <w:right w:val="single" w:sz="6" w:space="0" w:color="auto"/>
            </w:tcBorders>
          </w:tcPr>
          <w:p w14:paraId="78035C74" w14:textId="77777777" w:rsidR="00273143" w:rsidRDefault="0027314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 w:eastAsia="仿宋" w:hAnsi="仿宋" w:cs="宋体" w:hint="eastAsia"/>
                <w:sz w:val="24"/>
              </w:rPr>
            </w:pPr>
          </w:p>
        </w:tc>
        <w:tc>
          <w:tcPr>
            <w:tcW w:w="953" w:type="dxa"/>
            <w:tcBorders>
              <w:top w:val="single" w:sz="6" w:space="0" w:color="auto"/>
              <w:left w:val="single" w:sz="6" w:space="0" w:color="auto"/>
              <w:bottom w:val="single" w:sz="6" w:space="0" w:color="auto"/>
              <w:right w:val="single" w:sz="6" w:space="0" w:color="auto"/>
            </w:tcBorders>
          </w:tcPr>
          <w:p w14:paraId="33FEBA7D" w14:textId="77777777" w:rsidR="00273143" w:rsidRDefault="0027314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 w:eastAsia="仿宋" w:hAnsi="仿宋" w:cs="宋体" w:hint="eastAsia"/>
                <w:sz w:val="24"/>
              </w:rPr>
            </w:pPr>
          </w:p>
        </w:tc>
        <w:tc>
          <w:tcPr>
            <w:tcW w:w="997" w:type="dxa"/>
            <w:tcBorders>
              <w:top w:val="single" w:sz="6" w:space="0" w:color="auto"/>
              <w:left w:val="single" w:sz="6" w:space="0" w:color="auto"/>
              <w:bottom w:val="single" w:sz="6" w:space="0" w:color="auto"/>
              <w:right w:val="single" w:sz="6" w:space="0" w:color="auto"/>
            </w:tcBorders>
          </w:tcPr>
          <w:p w14:paraId="4E451A10" w14:textId="77777777" w:rsidR="00273143" w:rsidRDefault="00273143">
            <w:pPr>
              <w:tabs>
                <w:tab w:val="left" w:pos="440"/>
                <w:tab w:val="left" w:pos="1154"/>
                <w:tab w:val="left" w:pos="1936"/>
                <w:tab w:val="left" w:pos="2368"/>
              </w:tabs>
              <w:suppressAutoHyphens/>
              <w:autoSpaceDE w:val="0"/>
              <w:autoSpaceDN w:val="0"/>
              <w:spacing w:line="360" w:lineRule="auto"/>
              <w:rPr>
                <w:rFonts w:ascii="仿宋" w:eastAsia="仿宋" w:hAnsi="仿宋" w:cs="宋体" w:hint="eastAsia"/>
                <w:sz w:val="24"/>
              </w:rPr>
            </w:pPr>
          </w:p>
        </w:tc>
        <w:tc>
          <w:tcPr>
            <w:tcW w:w="1440" w:type="dxa"/>
            <w:tcBorders>
              <w:top w:val="single" w:sz="6" w:space="0" w:color="auto"/>
              <w:left w:val="single" w:sz="6" w:space="0" w:color="auto"/>
              <w:bottom w:val="single" w:sz="6" w:space="0" w:color="auto"/>
              <w:right w:val="single" w:sz="6" w:space="0" w:color="auto"/>
            </w:tcBorders>
          </w:tcPr>
          <w:p w14:paraId="4C05AAAF" w14:textId="77777777" w:rsidR="00273143" w:rsidRDefault="00273143">
            <w:pPr>
              <w:tabs>
                <w:tab w:val="left" w:pos="7"/>
              </w:tabs>
              <w:suppressAutoHyphens/>
              <w:autoSpaceDE w:val="0"/>
              <w:autoSpaceDN w:val="0"/>
              <w:spacing w:line="360" w:lineRule="auto"/>
              <w:rPr>
                <w:rFonts w:ascii="仿宋" w:eastAsia="仿宋" w:hAnsi="仿宋" w:cs="宋体" w:hint="eastAsia"/>
                <w:sz w:val="24"/>
              </w:rPr>
            </w:pPr>
          </w:p>
        </w:tc>
        <w:tc>
          <w:tcPr>
            <w:tcW w:w="1620" w:type="dxa"/>
            <w:tcBorders>
              <w:top w:val="single" w:sz="6" w:space="0" w:color="auto"/>
              <w:left w:val="single" w:sz="6" w:space="0" w:color="auto"/>
              <w:bottom w:val="single" w:sz="6" w:space="0" w:color="auto"/>
              <w:right w:val="single" w:sz="6" w:space="0" w:color="auto"/>
            </w:tcBorders>
          </w:tcPr>
          <w:p w14:paraId="1071D15F" w14:textId="77777777" w:rsidR="00273143" w:rsidRDefault="00273143">
            <w:pPr>
              <w:suppressAutoHyphens/>
              <w:autoSpaceDE w:val="0"/>
              <w:autoSpaceDN w:val="0"/>
              <w:spacing w:line="360" w:lineRule="auto"/>
              <w:rPr>
                <w:rFonts w:ascii="仿宋" w:eastAsia="仿宋" w:hAnsi="仿宋" w:cs="宋体" w:hint="eastAsia"/>
                <w:sz w:val="24"/>
              </w:rPr>
            </w:pPr>
          </w:p>
        </w:tc>
      </w:tr>
    </w:tbl>
    <w:p w14:paraId="53000901" w14:textId="77777777" w:rsidR="00273143" w:rsidRDefault="0000000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 w:eastAsia="仿宋" w:hAnsi="仿宋" w:cs="宋体" w:hint="eastAsia"/>
          <w:sz w:val="24"/>
        </w:rPr>
      </w:pPr>
      <w:r>
        <w:rPr>
          <w:rFonts w:ascii="仿宋" w:eastAsia="仿宋" w:hAnsi="仿宋" w:cs="宋体" w:hint="eastAsia"/>
          <w:sz w:val="24"/>
        </w:rPr>
        <w:t>注解:A</w:t>
      </w:r>
      <w:r>
        <w:rPr>
          <w:rFonts w:ascii="仿宋" w:eastAsia="仿宋" w:hAnsi="仿宋" w:cs="宋体" w:hint="eastAsia"/>
          <w:sz w:val="24"/>
        </w:rPr>
        <w:tab/>
        <w:t>课程清单按时间顺序排列，并提供以下详细资料：</w:t>
      </w:r>
    </w:p>
    <w:p w14:paraId="43664BCC" w14:textId="77777777" w:rsidR="00273143" w:rsidRDefault="00000000">
      <w:pPr>
        <w:numPr>
          <w:ilvl w:val="0"/>
          <w:numId w:val="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069"/>
        <w:rPr>
          <w:rFonts w:ascii="仿宋" w:eastAsia="仿宋" w:hAnsi="仿宋" w:cs="宋体" w:hint="eastAsia"/>
          <w:sz w:val="24"/>
        </w:rPr>
      </w:pPr>
      <w:r>
        <w:rPr>
          <w:rFonts w:ascii="仿宋" w:eastAsia="仿宋" w:hAnsi="仿宋" w:cs="宋体" w:hint="eastAsia"/>
          <w:sz w:val="24"/>
        </w:rPr>
        <w:t>课程概要</w:t>
      </w:r>
    </w:p>
    <w:p w14:paraId="4676A22F" w14:textId="77777777" w:rsidR="00273143" w:rsidRDefault="00000000">
      <w:pPr>
        <w:numPr>
          <w:ilvl w:val="0"/>
          <w:numId w:val="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069"/>
        <w:rPr>
          <w:rFonts w:ascii="仿宋" w:eastAsia="仿宋" w:hAnsi="仿宋" w:cs="宋体" w:hint="eastAsia"/>
          <w:sz w:val="24"/>
        </w:rPr>
      </w:pPr>
      <w:r>
        <w:rPr>
          <w:rFonts w:ascii="仿宋" w:eastAsia="仿宋" w:hAnsi="仿宋" w:cs="宋体" w:hint="eastAsia"/>
          <w:sz w:val="24"/>
        </w:rPr>
        <w:t>课程目的</w:t>
      </w:r>
    </w:p>
    <w:p w14:paraId="5038AD14" w14:textId="77777777" w:rsidR="00273143" w:rsidRDefault="00000000">
      <w:pPr>
        <w:numPr>
          <w:ilvl w:val="0"/>
          <w:numId w:val="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069"/>
        <w:rPr>
          <w:rFonts w:ascii="仿宋" w:eastAsia="仿宋" w:hAnsi="仿宋" w:cs="宋体" w:hint="eastAsia"/>
          <w:sz w:val="24"/>
        </w:rPr>
      </w:pPr>
      <w:r>
        <w:rPr>
          <w:rFonts w:ascii="仿宋" w:eastAsia="仿宋" w:hAnsi="仿宋" w:cs="宋体" w:hint="eastAsia"/>
          <w:sz w:val="24"/>
        </w:rPr>
        <w:t>教学方式</w:t>
      </w:r>
    </w:p>
    <w:p w14:paraId="2954C776" w14:textId="77777777" w:rsidR="00273143" w:rsidRDefault="00000000">
      <w:pPr>
        <w:numPr>
          <w:ilvl w:val="0"/>
          <w:numId w:val="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069"/>
        <w:rPr>
          <w:rFonts w:ascii="仿宋" w:eastAsia="仿宋" w:hAnsi="仿宋" w:cs="宋体" w:hint="eastAsia"/>
          <w:sz w:val="24"/>
        </w:rPr>
      </w:pPr>
      <w:r>
        <w:rPr>
          <w:rFonts w:ascii="仿宋" w:eastAsia="仿宋" w:hAnsi="仿宋" w:cs="宋体" w:hint="eastAsia"/>
          <w:sz w:val="24"/>
        </w:rPr>
        <w:t>先决条件</w:t>
      </w:r>
    </w:p>
    <w:p w14:paraId="3474C2A0" w14:textId="77777777" w:rsidR="00273143" w:rsidRDefault="00000000">
      <w:pPr>
        <w:numPr>
          <w:ilvl w:val="0"/>
          <w:numId w:val="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1069"/>
        <w:rPr>
          <w:rFonts w:ascii="仿宋" w:eastAsia="仿宋" w:hAnsi="仿宋" w:cs="宋体" w:hint="eastAsia"/>
          <w:sz w:val="24"/>
        </w:rPr>
      </w:pPr>
      <w:r>
        <w:rPr>
          <w:rFonts w:ascii="仿宋" w:eastAsia="仿宋" w:hAnsi="仿宋" w:cs="宋体" w:hint="eastAsia"/>
          <w:sz w:val="24"/>
        </w:rPr>
        <w:t>教材目录</w:t>
      </w:r>
    </w:p>
    <w:p w14:paraId="7E5B35E9" w14:textId="77777777" w:rsidR="00273143" w:rsidRDefault="00000000">
      <w:pPr>
        <w:autoSpaceDE w:val="0"/>
        <w:autoSpaceDN w:val="0"/>
        <w:spacing w:line="360" w:lineRule="auto"/>
        <w:rPr>
          <w:rFonts w:ascii="仿宋" w:eastAsia="仿宋" w:hAnsi="仿宋" w:cs="宋体" w:hint="eastAsia"/>
          <w:sz w:val="24"/>
        </w:rPr>
      </w:pPr>
      <w:r>
        <w:rPr>
          <w:rFonts w:ascii="仿宋" w:eastAsia="仿宋" w:hAnsi="仿宋" w:cs="宋体" w:hint="eastAsia"/>
          <w:sz w:val="24"/>
        </w:rPr>
        <w:t>B  按照附表A提供授课教师的简历</w:t>
      </w:r>
    </w:p>
    <w:p w14:paraId="0C3017EB" w14:textId="77777777" w:rsidR="00273143" w:rsidRDefault="00000000">
      <w:pPr>
        <w:autoSpaceDE w:val="0"/>
        <w:autoSpaceDN w:val="0"/>
        <w:spacing w:line="360" w:lineRule="auto"/>
        <w:rPr>
          <w:rFonts w:ascii="仿宋" w:eastAsia="仿宋" w:hAnsi="仿宋" w:cs="宋体" w:hint="eastAsia"/>
          <w:b/>
          <w:sz w:val="24"/>
        </w:rPr>
      </w:pPr>
      <w:r>
        <w:rPr>
          <w:rFonts w:ascii="仿宋" w:eastAsia="仿宋" w:hAnsi="仿宋" w:cs="宋体" w:hint="eastAsia"/>
          <w:b/>
          <w:sz w:val="24"/>
        </w:rPr>
        <w:t>注：须随表提交相应的证书复印件并注明所在响应技术文件页码。</w:t>
      </w:r>
    </w:p>
    <w:p w14:paraId="2C1257FB"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56C60835" w14:textId="77777777" w:rsidR="00273143" w:rsidRDefault="00000000">
      <w:pPr>
        <w:autoSpaceDE w:val="0"/>
        <w:autoSpaceDN w:val="0"/>
        <w:spacing w:line="360" w:lineRule="auto"/>
        <w:ind w:firstLine="120"/>
        <w:rPr>
          <w:rFonts w:ascii="仿宋" w:eastAsia="仿宋" w:hAnsi="仿宋" w:cs="宋体" w:hint="eastAsia"/>
          <w:kern w:val="0"/>
          <w:sz w:val="24"/>
        </w:rPr>
      </w:pPr>
      <w:r>
        <w:rPr>
          <w:rFonts w:ascii="仿宋" w:eastAsia="仿宋" w:hAnsi="仿宋" w:cs="仿宋_GB2312" w:hint="eastAsia"/>
          <w:kern w:val="0"/>
          <w:sz w:val="24"/>
          <w:lang w:val="zh-CN"/>
        </w:rPr>
        <w:t>签发日期：年月日</w:t>
      </w:r>
    </w:p>
    <w:p w14:paraId="0635B2CC" w14:textId="77777777" w:rsidR="00273143" w:rsidRDefault="00273143">
      <w:pPr>
        <w:autoSpaceDE w:val="0"/>
        <w:autoSpaceDN w:val="0"/>
        <w:spacing w:line="360" w:lineRule="auto"/>
        <w:ind w:firstLine="120"/>
        <w:rPr>
          <w:rFonts w:ascii="仿宋" w:eastAsia="仿宋" w:hAnsi="仿宋" w:cs="宋体" w:hint="eastAsia"/>
          <w:sz w:val="24"/>
        </w:rPr>
      </w:pPr>
    </w:p>
    <w:p w14:paraId="1A75C41C" w14:textId="77777777" w:rsidR="00377CDC" w:rsidRDefault="00377CDC" w:rsidP="00377CDC">
      <w:pPr>
        <w:spacing w:line="360" w:lineRule="auto"/>
        <w:ind w:firstLineChars="800" w:firstLine="2570"/>
        <w:rPr>
          <w:rFonts w:ascii="仿宋" w:eastAsia="仿宋" w:hAnsi="仿宋" w:cs="宋体" w:hint="eastAsia"/>
          <w:b/>
          <w:bCs/>
          <w:sz w:val="32"/>
          <w:szCs w:val="32"/>
        </w:rPr>
      </w:pPr>
    </w:p>
    <w:p w14:paraId="699F4260" w14:textId="77777777" w:rsidR="00377CDC" w:rsidRDefault="00377CDC" w:rsidP="00377CDC">
      <w:pPr>
        <w:spacing w:line="360" w:lineRule="auto"/>
        <w:ind w:firstLineChars="800" w:firstLine="2570"/>
        <w:rPr>
          <w:rFonts w:ascii="仿宋" w:eastAsia="仿宋" w:hAnsi="仿宋" w:cs="宋体" w:hint="eastAsia"/>
          <w:b/>
          <w:bCs/>
          <w:sz w:val="32"/>
          <w:szCs w:val="32"/>
        </w:rPr>
      </w:pPr>
    </w:p>
    <w:p w14:paraId="421B153A" w14:textId="77777777" w:rsidR="00377CDC" w:rsidRDefault="00377CDC" w:rsidP="00377CDC">
      <w:pPr>
        <w:spacing w:line="360" w:lineRule="auto"/>
        <w:ind w:firstLineChars="800" w:firstLine="2570"/>
        <w:rPr>
          <w:rFonts w:ascii="仿宋" w:eastAsia="仿宋" w:hAnsi="仿宋" w:cs="宋体" w:hint="eastAsia"/>
          <w:b/>
          <w:bCs/>
          <w:sz w:val="32"/>
          <w:szCs w:val="32"/>
        </w:rPr>
      </w:pPr>
    </w:p>
    <w:p w14:paraId="5518F1E8" w14:textId="1DC24D45" w:rsidR="00273143" w:rsidRDefault="00000000" w:rsidP="00377CDC">
      <w:pPr>
        <w:spacing w:line="360" w:lineRule="auto"/>
        <w:ind w:firstLineChars="500" w:firstLine="1606"/>
        <w:rPr>
          <w:rFonts w:ascii="仿宋" w:eastAsia="仿宋" w:hAnsi="仿宋" w:cs="宋体" w:hint="eastAsia"/>
          <w:b/>
          <w:kern w:val="0"/>
          <w:sz w:val="32"/>
          <w:szCs w:val="32"/>
          <w:lang w:val="zh-CN"/>
        </w:rPr>
      </w:pPr>
      <w:r>
        <w:rPr>
          <w:rFonts w:ascii="仿宋" w:eastAsia="仿宋" w:hAnsi="仿宋" w:cs="宋体" w:hint="eastAsia"/>
          <w:b/>
          <w:bCs/>
          <w:sz w:val="32"/>
          <w:szCs w:val="32"/>
        </w:rPr>
        <w:lastRenderedPageBreak/>
        <w:t>十六、验收方案</w:t>
      </w:r>
    </w:p>
    <w:p w14:paraId="39053B28"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（由供应商根据采购需求自行编制）</w:t>
      </w:r>
    </w:p>
    <w:p w14:paraId="18BB3A43" w14:textId="77777777" w:rsidR="00273143" w:rsidRDefault="00273143">
      <w:pPr>
        <w:spacing w:line="360" w:lineRule="auto"/>
        <w:jc w:val="center"/>
        <w:rPr>
          <w:rFonts w:ascii="仿宋" w:eastAsia="仿宋" w:hAnsi="仿宋" w:cs="宋体" w:hint="eastAsia"/>
          <w:b/>
          <w:bCs/>
          <w:sz w:val="32"/>
          <w:szCs w:val="32"/>
        </w:rPr>
      </w:pPr>
    </w:p>
    <w:p w14:paraId="61B6CFD0"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3D4F5699" w14:textId="77777777" w:rsidR="00273143" w:rsidRDefault="00000000">
      <w:pPr>
        <w:spacing w:line="360" w:lineRule="auto"/>
        <w:jc w:val="center"/>
        <w:rPr>
          <w:rFonts w:ascii="仿宋" w:eastAsia="仿宋" w:hAnsi="仿宋" w:cs="仿宋_GB2312" w:hint="eastAsia"/>
          <w:kern w:val="0"/>
          <w:sz w:val="24"/>
          <w:lang w:val="zh-CN"/>
        </w:rPr>
      </w:pPr>
      <w:r>
        <w:rPr>
          <w:rFonts w:ascii="仿宋" w:eastAsia="仿宋" w:hAnsi="仿宋" w:cs="仿宋_GB2312" w:hint="eastAsia"/>
          <w:kern w:val="0"/>
          <w:sz w:val="24"/>
          <w:lang w:val="zh-CN"/>
        </w:rPr>
        <w:t>签发日期：年月日</w:t>
      </w:r>
    </w:p>
    <w:p w14:paraId="27BA04F9" w14:textId="77777777" w:rsidR="00273143" w:rsidRDefault="00273143">
      <w:pPr>
        <w:spacing w:line="360" w:lineRule="auto"/>
        <w:jc w:val="center"/>
        <w:rPr>
          <w:rFonts w:ascii="仿宋" w:eastAsia="仿宋" w:hAnsi="仿宋" w:cs="宋体" w:hint="eastAsia"/>
          <w:b/>
          <w:bCs/>
          <w:sz w:val="32"/>
          <w:szCs w:val="32"/>
        </w:rPr>
      </w:pPr>
    </w:p>
    <w:p w14:paraId="265D92AF" w14:textId="58B7FE9B" w:rsidR="00273143" w:rsidRDefault="00377CDC">
      <w:pPr>
        <w:spacing w:line="360" w:lineRule="auto"/>
        <w:jc w:val="center"/>
        <w:rPr>
          <w:rFonts w:ascii="仿宋" w:eastAsia="仿宋" w:hAnsi="仿宋" w:cs="宋体" w:hint="eastAsia"/>
          <w:b/>
          <w:bCs/>
          <w:sz w:val="32"/>
          <w:szCs w:val="32"/>
        </w:rPr>
      </w:pPr>
      <w:r>
        <w:rPr>
          <w:rFonts w:ascii="仿宋" w:eastAsia="仿宋" w:hAnsi="仿宋" w:cs="宋体" w:hint="eastAsia"/>
          <w:b/>
          <w:bCs/>
          <w:sz w:val="32"/>
          <w:szCs w:val="32"/>
        </w:rPr>
        <w:t xml:space="preserve">     十七、关于对采购文件中有关条款的拒绝声明</w:t>
      </w:r>
    </w:p>
    <w:p w14:paraId="6ED10F53"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（由供应商根据采购需求自行编制）</w:t>
      </w:r>
    </w:p>
    <w:p w14:paraId="6545D57E" w14:textId="77777777" w:rsidR="00273143" w:rsidRDefault="00273143">
      <w:pPr>
        <w:spacing w:line="360" w:lineRule="auto"/>
        <w:jc w:val="center"/>
        <w:rPr>
          <w:rFonts w:ascii="仿宋" w:eastAsia="仿宋" w:hAnsi="仿宋" w:cs="宋体" w:hint="eastAsia"/>
          <w:sz w:val="24"/>
        </w:rPr>
      </w:pPr>
    </w:p>
    <w:p w14:paraId="431C23CE"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2996784B" w14:textId="77777777" w:rsidR="00273143" w:rsidRDefault="00000000">
      <w:pPr>
        <w:spacing w:line="360" w:lineRule="auto"/>
        <w:jc w:val="center"/>
        <w:rPr>
          <w:rFonts w:ascii="仿宋" w:eastAsia="仿宋" w:hAnsi="仿宋" w:cs="宋体" w:hint="eastAsia"/>
          <w:b/>
          <w:bCs/>
          <w:sz w:val="30"/>
          <w:szCs w:val="30"/>
        </w:rPr>
      </w:pPr>
      <w:r>
        <w:rPr>
          <w:rFonts w:ascii="仿宋" w:eastAsia="仿宋" w:hAnsi="仿宋" w:cs="仿宋_GB2312" w:hint="eastAsia"/>
          <w:kern w:val="0"/>
          <w:sz w:val="24"/>
          <w:lang w:val="zh-CN"/>
        </w:rPr>
        <w:t>签发日期：年月日</w:t>
      </w:r>
    </w:p>
    <w:p w14:paraId="0C91A2A7" w14:textId="77777777" w:rsidR="00273143" w:rsidRDefault="00273143">
      <w:pPr>
        <w:tabs>
          <w:tab w:val="left" w:pos="0"/>
        </w:tabs>
        <w:autoSpaceDE w:val="0"/>
        <w:autoSpaceDN w:val="0"/>
        <w:spacing w:line="360" w:lineRule="auto"/>
        <w:jc w:val="center"/>
        <w:rPr>
          <w:rFonts w:ascii="仿宋" w:eastAsia="仿宋" w:hAnsi="仿宋" w:cs="宋体" w:hint="eastAsia"/>
          <w:b/>
          <w:bCs/>
          <w:sz w:val="32"/>
          <w:szCs w:val="32"/>
        </w:rPr>
      </w:pPr>
    </w:p>
    <w:p w14:paraId="4A198622" w14:textId="77777777" w:rsidR="00273143" w:rsidRDefault="00000000">
      <w:pPr>
        <w:spacing w:line="360" w:lineRule="auto"/>
        <w:jc w:val="center"/>
        <w:rPr>
          <w:rFonts w:ascii="仿宋" w:eastAsia="仿宋" w:hAnsi="仿宋" w:cs="宋体" w:hint="eastAsia"/>
          <w:b/>
          <w:bCs/>
          <w:sz w:val="32"/>
          <w:szCs w:val="32"/>
        </w:rPr>
      </w:pPr>
      <w:r>
        <w:rPr>
          <w:rFonts w:ascii="仿宋" w:eastAsia="仿宋" w:hAnsi="仿宋" w:cs="宋体" w:hint="eastAsia"/>
          <w:b/>
          <w:bCs/>
          <w:sz w:val="32"/>
          <w:szCs w:val="32"/>
        </w:rPr>
        <w:t>十八、认为需要的其他文件或说明</w:t>
      </w:r>
    </w:p>
    <w:p w14:paraId="503B994C"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（由供应商根据采购需求自行编制）</w:t>
      </w:r>
    </w:p>
    <w:p w14:paraId="1974D560" w14:textId="77777777" w:rsidR="00273143" w:rsidRDefault="00273143">
      <w:pPr>
        <w:spacing w:line="360" w:lineRule="auto"/>
        <w:jc w:val="center"/>
        <w:rPr>
          <w:rFonts w:ascii="仿宋" w:eastAsia="仿宋" w:hAnsi="仿宋" w:cs="宋体" w:hint="eastAsia"/>
          <w:sz w:val="24"/>
        </w:rPr>
      </w:pPr>
    </w:p>
    <w:p w14:paraId="322A7268" w14:textId="77777777" w:rsidR="00273143" w:rsidRDefault="00000000">
      <w:pPr>
        <w:snapToGrid w:val="0"/>
        <w:spacing w:line="360" w:lineRule="auto"/>
        <w:ind w:firstLineChars="2200" w:firstLine="5280"/>
        <w:rPr>
          <w:rFonts w:ascii="仿宋" w:eastAsia="仿宋" w:hAnsi="仿宋" w:cs="仿宋_GB2312" w:hint="eastAsia"/>
          <w:kern w:val="0"/>
          <w:sz w:val="24"/>
        </w:rPr>
      </w:pPr>
      <w:r>
        <w:rPr>
          <w:rFonts w:ascii="仿宋" w:eastAsia="仿宋" w:hAnsi="仿宋" w:cs="仿宋_GB2312" w:hint="eastAsia"/>
          <w:kern w:val="0"/>
          <w:sz w:val="24"/>
          <w:lang w:val="zh-CN"/>
        </w:rPr>
        <w:t>供应商名称(电子签名)：</w:t>
      </w:r>
    </w:p>
    <w:p w14:paraId="2173D1E8" w14:textId="77777777" w:rsidR="00273143" w:rsidRDefault="00000000">
      <w:pPr>
        <w:spacing w:line="360" w:lineRule="auto"/>
        <w:jc w:val="center"/>
        <w:rPr>
          <w:rFonts w:ascii="仿宋" w:eastAsia="仿宋" w:hAnsi="仿宋" w:cs="宋体" w:hint="eastAsia"/>
          <w:b/>
          <w:bCs/>
          <w:sz w:val="30"/>
          <w:szCs w:val="30"/>
        </w:rPr>
      </w:pPr>
      <w:r>
        <w:rPr>
          <w:rFonts w:ascii="仿宋" w:eastAsia="仿宋" w:hAnsi="仿宋" w:cs="仿宋_GB2312" w:hint="eastAsia"/>
          <w:kern w:val="0"/>
          <w:sz w:val="24"/>
          <w:lang w:val="zh-CN"/>
        </w:rPr>
        <w:t>签发日期：年月日</w:t>
      </w:r>
    </w:p>
    <w:p w14:paraId="734867C0" w14:textId="77777777" w:rsidR="00273143" w:rsidRDefault="00273143">
      <w:pPr>
        <w:tabs>
          <w:tab w:val="left" w:pos="0"/>
        </w:tabs>
        <w:autoSpaceDE w:val="0"/>
        <w:autoSpaceDN w:val="0"/>
        <w:spacing w:line="360" w:lineRule="auto"/>
        <w:jc w:val="center"/>
        <w:rPr>
          <w:rFonts w:ascii="仿宋" w:eastAsia="仿宋" w:hAnsi="仿宋" w:cs="宋体" w:hint="eastAsia"/>
          <w:b/>
          <w:bCs/>
          <w:sz w:val="32"/>
          <w:szCs w:val="32"/>
        </w:rPr>
      </w:pPr>
    </w:p>
    <w:p w14:paraId="3BC132FA" w14:textId="77777777" w:rsidR="00273143" w:rsidRDefault="00000000">
      <w:pPr>
        <w:tabs>
          <w:tab w:val="left" w:pos="0"/>
        </w:tabs>
        <w:autoSpaceDE w:val="0"/>
        <w:autoSpaceDN w:val="0"/>
        <w:spacing w:line="360" w:lineRule="auto"/>
        <w:jc w:val="center"/>
        <w:rPr>
          <w:rFonts w:ascii="仿宋" w:eastAsia="仿宋" w:hAnsi="仿宋" w:cs="宋体" w:hint="eastAsia"/>
          <w:b/>
          <w:bCs/>
          <w:sz w:val="32"/>
          <w:szCs w:val="32"/>
        </w:rPr>
      </w:pPr>
      <w:r>
        <w:rPr>
          <w:rFonts w:ascii="仿宋" w:eastAsia="仿宋" w:hAnsi="仿宋" w:cs="宋体" w:hint="eastAsia"/>
          <w:b/>
          <w:bCs/>
          <w:sz w:val="32"/>
          <w:szCs w:val="32"/>
        </w:rPr>
        <w:t>十九、政府采购供应商廉洁自律承诺书</w:t>
      </w:r>
    </w:p>
    <w:p w14:paraId="7DCD6EF8" w14:textId="77777777" w:rsidR="00273143" w:rsidRDefault="00000000">
      <w:pPr>
        <w:autoSpaceDE w:val="0"/>
        <w:autoSpaceDN w:val="0"/>
        <w:spacing w:line="360" w:lineRule="auto"/>
        <w:jc w:val="left"/>
        <w:rPr>
          <w:rFonts w:ascii="仿宋" w:eastAsia="仿宋" w:hAnsi="仿宋" w:cs="仿宋_GB2312" w:hint="eastAsia"/>
          <w:kern w:val="0"/>
          <w:sz w:val="24"/>
          <w:lang w:val="zh-CN"/>
        </w:rPr>
      </w:pPr>
      <w:r>
        <w:rPr>
          <w:rFonts w:ascii="仿宋" w:eastAsia="仿宋" w:hAnsi="仿宋" w:cs="仿宋_GB2312" w:hint="eastAsia"/>
          <w:sz w:val="24"/>
        </w:rPr>
        <w:t>（采购人）</w:t>
      </w:r>
      <w:r>
        <w:rPr>
          <w:rFonts w:ascii="仿宋" w:eastAsia="仿宋" w:hAnsi="仿宋" w:cs="仿宋_GB2312" w:hint="eastAsia"/>
          <w:kern w:val="0"/>
          <w:sz w:val="24"/>
          <w:lang w:val="zh-CN"/>
        </w:rPr>
        <w:t>：</w:t>
      </w:r>
    </w:p>
    <w:p w14:paraId="4D270B3E" w14:textId="77777777" w:rsidR="00273143" w:rsidRDefault="00000000">
      <w:pPr>
        <w:autoSpaceDE w:val="0"/>
        <w:autoSpaceDN w:val="0"/>
        <w:spacing w:line="360" w:lineRule="auto"/>
        <w:ind w:leftChars="1" w:left="2" w:firstLineChars="200" w:firstLine="480"/>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t>我单位响应你</w:t>
      </w:r>
      <w:r>
        <w:rPr>
          <w:rFonts w:ascii="仿宋" w:eastAsia="仿宋" w:hAnsi="仿宋" w:cs="仿宋_GB2312" w:hint="eastAsia"/>
          <w:sz w:val="24"/>
        </w:rPr>
        <w:t>单位</w:t>
      </w:r>
      <w:r>
        <w:rPr>
          <w:rFonts w:ascii="仿宋" w:eastAsia="仿宋" w:hAnsi="仿宋" w:cs="仿宋_GB2312" w:hint="eastAsia"/>
          <w:kern w:val="0"/>
          <w:sz w:val="24"/>
          <w:lang w:val="zh-CN"/>
        </w:rPr>
        <w:t>项目采购要求参加响应。在这次响应过程中和成交后，我们将严格遵守国家法律法规要求，并郑重承诺：</w:t>
      </w:r>
    </w:p>
    <w:p w14:paraId="6DE719C5" w14:textId="77777777" w:rsidR="00273143" w:rsidRDefault="00000000">
      <w:pPr>
        <w:autoSpaceDE w:val="0"/>
        <w:autoSpaceDN w:val="0"/>
        <w:spacing w:line="360" w:lineRule="auto"/>
        <w:ind w:leftChars="1" w:left="2" w:firstLineChars="200" w:firstLine="480"/>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t>一、不向项目有关人员及部门赠送礼金礼物、有价证券、回扣以及中介费、介绍费、咨询费等好处费；</w:t>
      </w:r>
    </w:p>
    <w:p w14:paraId="55D48902" w14:textId="77777777" w:rsidR="00273143" w:rsidRDefault="00000000">
      <w:pPr>
        <w:autoSpaceDE w:val="0"/>
        <w:autoSpaceDN w:val="0"/>
        <w:spacing w:line="360" w:lineRule="auto"/>
        <w:ind w:leftChars="1" w:left="2" w:firstLineChars="200" w:firstLine="480"/>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t>二、不为项目有关人员及部门报销应由你方单位或个人支付的费用；</w:t>
      </w:r>
    </w:p>
    <w:p w14:paraId="5599080A" w14:textId="77777777" w:rsidR="00273143" w:rsidRDefault="00000000">
      <w:pPr>
        <w:autoSpaceDE w:val="0"/>
        <w:autoSpaceDN w:val="0"/>
        <w:spacing w:line="360" w:lineRule="auto"/>
        <w:ind w:leftChars="1" w:left="2" w:firstLineChars="200" w:firstLine="480"/>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t>三、不向项目有关人员及部门提供有可能影响公正的宴请和健身娱乐等活动；</w:t>
      </w:r>
    </w:p>
    <w:p w14:paraId="6AD63A34" w14:textId="77777777" w:rsidR="00273143" w:rsidRDefault="00000000">
      <w:pPr>
        <w:autoSpaceDE w:val="0"/>
        <w:autoSpaceDN w:val="0"/>
        <w:spacing w:line="360" w:lineRule="auto"/>
        <w:ind w:leftChars="1" w:left="2" w:firstLineChars="200" w:firstLine="480"/>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t>四、不为项目有关人员及部门出国（境）、旅游等提供方便；</w:t>
      </w:r>
    </w:p>
    <w:p w14:paraId="3783BD2D" w14:textId="77777777" w:rsidR="00273143" w:rsidRDefault="00000000">
      <w:pPr>
        <w:autoSpaceDE w:val="0"/>
        <w:autoSpaceDN w:val="0"/>
        <w:spacing w:line="360" w:lineRule="auto"/>
        <w:ind w:leftChars="229" w:left="481"/>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lastRenderedPageBreak/>
        <w:t>五、不为项目有关人员个人装修住房、婚丧嫁娶、配偶子女工作安排等提供</w:t>
      </w:r>
    </w:p>
    <w:p w14:paraId="53FD2A8F" w14:textId="77777777" w:rsidR="00273143" w:rsidRDefault="00000000">
      <w:pPr>
        <w:autoSpaceDE w:val="0"/>
        <w:autoSpaceDN w:val="0"/>
        <w:spacing w:line="360" w:lineRule="auto"/>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t>好处；</w:t>
      </w:r>
    </w:p>
    <w:p w14:paraId="3256872B" w14:textId="77777777" w:rsidR="00273143" w:rsidRDefault="00000000">
      <w:pPr>
        <w:autoSpaceDE w:val="0"/>
        <w:autoSpaceDN w:val="0"/>
        <w:spacing w:line="360" w:lineRule="auto"/>
        <w:ind w:leftChars="1" w:left="2" w:firstLineChars="200" w:firstLine="480"/>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t>六、严格遵守《中华人民共和国政府采购法》《中华人民共和国招标投标法》《中华人民共和国民法典》等法律法规，诚实守信，合法经营，坚决抵制各种违法违纪行为。</w:t>
      </w:r>
    </w:p>
    <w:p w14:paraId="3C8C4095" w14:textId="77777777" w:rsidR="00273143" w:rsidRDefault="00000000">
      <w:pPr>
        <w:autoSpaceDE w:val="0"/>
        <w:autoSpaceDN w:val="0"/>
        <w:spacing w:line="360" w:lineRule="auto"/>
        <w:ind w:firstLineChars="200" w:firstLine="480"/>
        <w:jc w:val="left"/>
        <w:rPr>
          <w:rFonts w:ascii="仿宋" w:eastAsia="仿宋" w:hAnsi="仿宋" w:cs="仿宋_GB2312" w:hint="eastAsia"/>
          <w:kern w:val="0"/>
          <w:sz w:val="24"/>
          <w:lang w:val="zh-CN"/>
        </w:rPr>
      </w:pPr>
      <w:r>
        <w:rPr>
          <w:rFonts w:ascii="仿宋" w:eastAsia="仿宋" w:hAnsi="仿宋" w:cs="仿宋_GB2312" w:hint="eastAsia"/>
          <w:kern w:val="0"/>
          <w:sz w:val="24"/>
          <w:lang w:val="zh-CN"/>
        </w:rPr>
        <w:t>如违反上述承诺，你</w:t>
      </w:r>
      <w:r>
        <w:rPr>
          <w:rFonts w:ascii="仿宋" w:eastAsia="仿宋" w:hAnsi="仿宋" w:cs="仿宋_GB2312" w:hint="eastAsia"/>
          <w:sz w:val="24"/>
        </w:rPr>
        <w:t>单位</w:t>
      </w:r>
      <w:r>
        <w:rPr>
          <w:rFonts w:ascii="仿宋" w:eastAsia="仿宋" w:hAnsi="仿宋" w:cs="仿宋_GB2312" w:hint="eastAsia"/>
          <w:kern w:val="0"/>
          <w:sz w:val="24"/>
          <w:lang w:val="zh-CN"/>
        </w:rPr>
        <w:t>有权立即取消我单位响应、成交或在建项目的建设资格，有权拒绝我单位在一定时期内进入你</w:t>
      </w:r>
      <w:r>
        <w:rPr>
          <w:rFonts w:ascii="仿宋" w:eastAsia="仿宋" w:hAnsi="仿宋" w:cs="仿宋_GB2312" w:hint="eastAsia"/>
          <w:sz w:val="24"/>
        </w:rPr>
        <w:t>单位</w:t>
      </w:r>
      <w:r>
        <w:rPr>
          <w:rFonts w:ascii="仿宋" w:eastAsia="仿宋" w:hAnsi="仿宋" w:cs="仿宋_GB2312" w:hint="eastAsia"/>
          <w:kern w:val="0"/>
          <w:sz w:val="24"/>
          <w:lang w:val="zh-CN"/>
        </w:rPr>
        <w:t>进行项目建设或其他经营活动，并通报市财政局。由此引起的相应损失均由我单位承担。</w:t>
      </w:r>
    </w:p>
    <w:p w14:paraId="6B96644D" w14:textId="77777777" w:rsidR="00273143" w:rsidRDefault="00273143">
      <w:pPr>
        <w:autoSpaceDE w:val="0"/>
        <w:autoSpaceDN w:val="0"/>
        <w:spacing w:line="360" w:lineRule="auto"/>
        <w:ind w:left="2"/>
        <w:jc w:val="left"/>
        <w:rPr>
          <w:rFonts w:ascii="仿宋" w:eastAsia="仿宋" w:hAnsi="仿宋" w:cs="仿宋_GB2312" w:hint="eastAsia"/>
          <w:kern w:val="0"/>
          <w:sz w:val="24"/>
          <w:lang w:val="zh-CN"/>
        </w:rPr>
      </w:pPr>
    </w:p>
    <w:p w14:paraId="0392C574" w14:textId="77777777" w:rsidR="00273143" w:rsidRDefault="00000000">
      <w:pPr>
        <w:autoSpaceDE w:val="0"/>
        <w:autoSpaceDN w:val="0"/>
        <w:spacing w:line="360" w:lineRule="auto"/>
        <w:ind w:leftChars="1" w:left="2" w:right="1120" w:firstLineChars="1900" w:firstLine="4560"/>
        <w:jc w:val="left"/>
        <w:rPr>
          <w:rFonts w:ascii="仿宋" w:eastAsia="仿宋" w:hAnsi="仿宋" w:cs="仿宋_GB2312" w:hint="eastAsia"/>
          <w:kern w:val="0"/>
          <w:sz w:val="24"/>
          <w:lang w:val="zh-CN"/>
        </w:rPr>
      </w:pPr>
      <w:r>
        <w:rPr>
          <w:rFonts w:ascii="仿宋" w:eastAsia="仿宋" w:hAnsi="仿宋" w:cs="仿宋_GB2312" w:hint="eastAsia"/>
          <w:kern w:val="0"/>
          <w:sz w:val="24"/>
        </w:rPr>
        <w:t>供应商</w:t>
      </w:r>
      <w:r>
        <w:rPr>
          <w:rFonts w:ascii="仿宋" w:eastAsia="仿宋" w:hAnsi="仿宋" w:cs="仿宋_GB2312" w:hint="eastAsia"/>
          <w:kern w:val="0"/>
          <w:sz w:val="24"/>
          <w:lang w:val="zh-CN"/>
        </w:rPr>
        <w:t>名称（</w:t>
      </w:r>
      <w:r>
        <w:rPr>
          <w:rFonts w:ascii="仿宋" w:eastAsia="仿宋" w:hAnsi="仿宋" w:cs="仿宋_GB2312" w:hint="eastAsia"/>
          <w:sz w:val="24"/>
        </w:rPr>
        <w:t>电子签名</w:t>
      </w:r>
      <w:r>
        <w:rPr>
          <w:rFonts w:ascii="仿宋" w:eastAsia="仿宋" w:hAnsi="仿宋" w:cs="仿宋_GB2312" w:hint="eastAsia"/>
          <w:kern w:val="0"/>
          <w:sz w:val="24"/>
          <w:lang w:val="zh-CN"/>
        </w:rPr>
        <w:t>）：</w:t>
      </w:r>
    </w:p>
    <w:p w14:paraId="30ADA0C6" w14:textId="5354EE51" w:rsidR="00273143" w:rsidRDefault="00000000">
      <w:pPr>
        <w:spacing w:line="360" w:lineRule="auto"/>
        <w:ind w:leftChars="2200" w:left="4620"/>
        <w:rPr>
          <w:rFonts w:ascii="仿宋" w:eastAsia="仿宋" w:hAnsi="仿宋" w:hint="eastAsia"/>
          <w:sz w:val="24"/>
        </w:rPr>
      </w:pPr>
      <w:r>
        <w:rPr>
          <w:rFonts w:ascii="仿宋" w:eastAsia="仿宋" w:hAnsi="仿宋" w:cs="仿宋_GB2312" w:hint="eastAsia"/>
          <w:kern w:val="0"/>
          <w:sz w:val="24"/>
          <w:lang w:val="zh-CN"/>
        </w:rPr>
        <w:t>日期</w:t>
      </w:r>
      <w:r>
        <w:rPr>
          <w:rFonts w:ascii="仿宋" w:eastAsia="仿宋" w:hAnsi="仿宋" w:cs="仿宋_GB2312" w:hint="eastAsia"/>
          <w:kern w:val="0"/>
          <w:sz w:val="24"/>
        </w:rPr>
        <w:t>：</w:t>
      </w:r>
      <w:r w:rsidR="00377CDC">
        <w:rPr>
          <w:rFonts w:ascii="仿宋" w:eastAsia="仿宋" w:hAnsi="仿宋" w:cs="仿宋_GB2312" w:hint="eastAsia"/>
          <w:kern w:val="0"/>
          <w:sz w:val="24"/>
        </w:rPr>
        <w:t xml:space="preserve">  </w:t>
      </w:r>
      <w:r>
        <w:rPr>
          <w:rFonts w:ascii="仿宋" w:eastAsia="仿宋" w:hAnsi="仿宋" w:cs="仿宋_GB2312" w:hint="eastAsia"/>
          <w:kern w:val="0"/>
          <w:sz w:val="24"/>
          <w:lang w:val="zh-CN"/>
        </w:rPr>
        <w:t>年</w:t>
      </w:r>
      <w:r w:rsidR="00377CDC">
        <w:rPr>
          <w:rFonts w:ascii="仿宋" w:eastAsia="仿宋" w:hAnsi="仿宋" w:cs="仿宋_GB2312" w:hint="eastAsia"/>
          <w:kern w:val="0"/>
          <w:sz w:val="24"/>
          <w:lang w:val="zh-CN"/>
        </w:rPr>
        <w:t xml:space="preserve">  </w:t>
      </w:r>
      <w:r>
        <w:rPr>
          <w:rFonts w:ascii="仿宋" w:eastAsia="仿宋" w:hAnsi="仿宋" w:cs="仿宋_GB2312" w:hint="eastAsia"/>
          <w:kern w:val="0"/>
          <w:sz w:val="24"/>
          <w:lang w:val="zh-CN"/>
        </w:rPr>
        <w:t>月</w:t>
      </w:r>
      <w:r w:rsidR="00377CDC">
        <w:rPr>
          <w:rFonts w:ascii="仿宋" w:eastAsia="仿宋" w:hAnsi="仿宋" w:cs="仿宋_GB2312" w:hint="eastAsia"/>
          <w:kern w:val="0"/>
          <w:sz w:val="24"/>
          <w:lang w:val="zh-CN"/>
        </w:rPr>
        <w:t xml:space="preserve">  </w:t>
      </w:r>
      <w:r>
        <w:rPr>
          <w:rFonts w:ascii="仿宋" w:eastAsia="仿宋" w:hAnsi="仿宋" w:cs="仿宋_GB2312" w:hint="eastAsia"/>
          <w:kern w:val="0"/>
          <w:sz w:val="24"/>
          <w:lang w:val="zh-CN"/>
        </w:rPr>
        <w:t>日</w:t>
      </w:r>
    </w:p>
    <w:p w14:paraId="0FFD9729" w14:textId="77777777" w:rsidR="00273143" w:rsidRDefault="00000000">
      <w:pPr>
        <w:snapToGrid w:val="0"/>
        <w:spacing w:line="360" w:lineRule="auto"/>
        <w:ind w:right="480"/>
        <w:rPr>
          <w:rFonts w:ascii="仿宋" w:eastAsia="仿宋" w:hAnsi="仿宋" w:cs="宋体" w:hint="eastAsia"/>
          <w:snapToGrid w:val="0"/>
          <w:kern w:val="0"/>
          <w:sz w:val="30"/>
          <w:szCs w:val="30"/>
        </w:rPr>
        <w:sectPr w:rsidR="00273143">
          <w:pgSz w:w="11906" w:h="16838"/>
          <w:pgMar w:top="1247" w:right="1418" w:bottom="1276" w:left="1418" w:header="851" w:footer="992" w:gutter="0"/>
          <w:cols w:space="720"/>
          <w:titlePg/>
          <w:docGrid w:linePitch="312"/>
        </w:sectPr>
      </w:pPr>
      <w:r>
        <w:rPr>
          <w:rFonts w:ascii="仿宋" w:eastAsia="仿宋" w:hAnsi="仿宋" w:cs="宋体"/>
          <w:snapToGrid w:val="0"/>
          <w:kern w:val="0"/>
          <w:sz w:val="30"/>
          <w:szCs w:val="30"/>
        </w:rPr>
        <w:tab/>
      </w:r>
    </w:p>
    <w:p w14:paraId="0E9CC176" w14:textId="77777777" w:rsidR="00273143" w:rsidRDefault="00000000">
      <w:pPr>
        <w:snapToGrid w:val="0"/>
        <w:spacing w:line="360" w:lineRule="auto"/>
        <w:ind w:right="480"/>
        <w:jc w:val="center"/>
        <w:rPr>
          <w:rFonts w:ascii="仿宋" w:eastAsia="仿宋" w:hAnsi="仿宋" w:cs="宋体" w:hint="eastAsia"/>
          <w:b/>
          <w:sz w:val="32"/>
          <w:szCs w:val="32"/>
        </w:rPr>
      </w:pPr>
      <w:r>
        <w:rPr>
          <w:rFonts w:ascii="仿宋" w:eastAsia="仿宋" w:hAnsi="仿宋" w:cs="宋体" w:hint="eastAsia"/>
          <w:b/>
          <w:sz w:val="32"/>
          <w:szCs w:val="32"/>
        </w:rPr>
        <w:lastRenderedPageBreak/>
        <w:t>二十、报价一览表</w:t>
      </w:r>
    </w:p>
    <w:p w14:paraId="2EB67CDF" w14:textId="77777777" w:rsidR="00273143" w:rsidRDefault="00000000">
      <w:pPr>
        <w:spacing w:line="360" w:lineRule="auto"/>
        <w:jc w:val="center"/>
        <w:rPr>
          <w:rFonts w:ascii="仿宋" w:eastAsia="仿宋" w:hAnsi="仿宋" w:cs="宋体" w:hint="eastAsia"/>
          <w:b/>
          <w:kern w:val="0"/>
          <w:sz w:val="24"/>
          <w:lang w:val="zh-CN"/>
        </w:rPr>
      </w:pPr>
      <w:r>
        <w:rPr>
          <w:rFonts w:ascii="仿宋" w:eastAsia="仿宋" w:hAnsi="仿宋" w:cs="宋体" w:hint="eastAsia"/>
          <w:b/>
          <w:kern w:val="0"/>
          <w:sz w:val="24"/>
          <w:lang w:val="zh-CN"/>
        </w:rPr>
        <w:t xml:space="preserve"> (单位均为人民币：元)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2127"/>
      </w:tblGrid>
      <w:tr w:rsidR="00273143" w14:paraId="70E066A5" w14:textId="77777777">
        <w:trPr>
          <w:trHeight w:val="1181"/>
        </w:trPr>
        <w:tc>
          <w:tcPr>
            <w:tcW w:w="534" w:type="dxa"/>
            <w:vAlign w:val="center"/>
          </w:tcPr>
          <w:p w14:paraId="29E148E9"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序号</w:t>
            </w:r>
          </w:p>
        </w:tc>
        <w:tc>
          <w:tcPr>
            <w:tcW w:w="1417" w:type="dxa"/>
            <w:vAlign w:val="center"/>
          </w:tcPr>
          <w:p w14:paraId="42B6DA93"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名称</w:t>
            </w:r>
          </w:p>
        </w:tc>
        <w:tc>
          <w:tcPr>
            <w:tcW w:w="1843" w:type="dxa"/>
          </w:tcPr>
          <w:p w14:paraId="7BEC21A0" w14:textId="77777777" w:rsidR="00273143" w:rsidRDefault="00273143">
            <w:pPr>
              <w:spacing w:line="360" w:lineRule="auto"/>
              <w:jc w:val="center"/>
              <w:rPr>
                <w:rFonts w:ascii="仿宋" w:eastAsia="仿宋" w:hAnsi="仿宋" w:cs="宋体" w:hint="eastAsia"/>
                <w:b/>
                <w:sz w:val="24"/>
              </w:rPr>
            </w:pPr>
          </w:p>
          <w:p w14:paraId="2CD2EA5E"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服务内容</w:t>
            </w:r>
          </w:p>
        </w:tc>
        <w:tc>
          <w:tcPr>
            <w:tcW w:w="3118" w:type="dxa"/>
            <w:vAlign w:val="center"/>
          </w:tcPr>
          <w:p w14:paraId="3275D9B6"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服务要求（或具体服务）</w:t>
            </w:r>
          </w:p>
        </w:tc>
        <w:tc>
          <w:tcPr>
            <w:tcW w:w="993" w:type="dxa"/>
            <w:vAlign w:val="center"/>
          </w:tcPr>
          <w:p w14:paraId="6E2DF27B"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数量</w:t>
            </w:r>
          </w:p>
        </w:tc>
        <w:tc>
          <w:tcPr>
            <w:tcW w:w="1559" w:type="dxa"/>
            <w:vAlign w:val="center"/>
          </w:tcPr>
          <w:p w14:paraId="73BC50F1"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单价</w:t>
            </w:r>
          </w:p>
        </w:tc>
        <w:tc>
          <w:tcPr>
            <w:tcW w:w="1984" w:type="dxa"/>
            <w:vAlign w:val="center"/>
          </w:tcPr>
          <w:p w14:paraId="1A7A1BEC"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总价</w:t>
            </w:r>
          </w:p>
        </w:tc>
        <w:tc>
          <w:tcPr>
            <w:tcW w:w="2127" w:type="dxa"/>
            <w:vAlign w:val="center"/>
          </w:tcPr>
          <w:p w14:paraId="598DF5A3" w14:textId="77777777" w:rsidR="00273143" w:rsidRDefault="00273143">
            <w:pPr>
              <w:spacing w:line="360" w:lineRule="auto"/>
              <w:jc w:val="center"/>
              <w:rPr>
                <w:rFonts w:ascii="仿宋" w:eastAsia="仿宋" w:hAnsi="仿宋" w:cs="宋体" w:hint="eastAsia"/>
                <w:b/>
                <w:sz w:val="24"/>
              </w:rPr>
            </w:pPr>
          </w:p>
          <w:p w14:paraId="3615644E"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服务要求</w:t>
            </w:r>
          </w:p>
          <w:p w14:paraId="6DB5C200" w14:textId="77777777" w:rsidR="00273143" w:rsidRDefault="00273143">
            <w:pPr>
              <w:spacing w:line="360" w:lineRule="auto"/>
              <w:jc w:val="center"/>
              <w:rPr>
                <w:rFonts w:ascii="仿宋" w:eastAsia="仿宋" w:hAnsi="仿宋" w:cs="宋体" w:hint="eastAsia"/>
                <w:b/>
                <w:sz w:val="24"/>
              </w:rPr>
            </w:pPr>
          </w:p>
        </w:tc>
      </w:tr>
      <w:tr w:rsidR="00273143" w14:paraId="3FB1E390" w14:textId="77777777">
        <w:trPr>
          <w:trHeight w:val="441"/>
        </w:trPr>
        <w:tc>
          <w:tcPr>
            <w:tcW w:w="534" w:type="dxa"/>
            <w:vAlign w:val="center"/>
          </w:tcPr>
          <w:p w14:paraId="6BCEB077"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1</w:t>
            </w:r>
          </w:p>
        </w:tc>
        <w:tc>
          <w:tcPr>
            <w:tcW w:w="1417" w:type="dxa"/>
            <w:vAlign w:val="center"/>
          </w:tcPr>
          <w:p w14:paraId="7354AE0D" w14:textId="77777777" w:rsidR="00273143" w:rsidRDefault="00273143">
            <w:pPr>
              <w:snapToGrid w:val="0"/>
              <w:spacing w:line="360" w:lineRule="auto"/>
              <w:jc w:val="center"/>
              <w:rPr>
                <w:rFonts w:ascii="仿宋" w:eastAsia="仿宋" w:hAnsi="仿宋" w:cs="宋体" w:hint="eastAsia"/>
                <w:sz w:val="24"/>
              </w:rPr>
            </w:pPr>
          </w:p>
        </w:tc>
        <w:tc>
          <w:tcPr>
            <w:tcW w:w="1843" w:type="dxa"/>
            <w:vAlign w:val="center"/>
          </w:tcPr>
          <w:p w14:paraId="12A62D6C" w14:textId="77777777" w:rsidR="00273143" w:rsidRDefault="00273143">
            <w:pPr>
              <w:snapToGrid w:val="0"/>
              <w:spacing w:line="360" w:lineRule="auto"/>
              <w:jc w:val="center"/>
              <w:rPr>
                <w:rFonts w:ascii="仿宋" w:eastAsia="仿宋" w:hAnsi="仿宋" w:cs="宋体" w:hint="eastAsia"/>
                <w:sz w:val="24"/>
              </w:rPr>
            </w:pPr>
          </w:p>
        </w:tc>
        <w:tc>
          <w:tcPr>
            <w:tcW w:w="3118" w:type="dxa"/>
            <w:vAlign w:val="center"/>
          </w:tcPr>
          <w:p w14:paraId="0C295617" w14:textId="77777777" w:rsidR="00273143" w:rsidRDefault="00273143">
            <w:pPr>
              <w:snapToGrid w:val="0"/>
              <w:spacing w:line="360" w:lineRule="auto"/>
              <w:jc w:val="center"/>
              <w:rPr>
                <w:rFonts w:ascii="仿宋" w:eastAsia="仿宋" w:hAnsi="仿宋" w:cs="宋体" w:hint="eastAsia"/>
                <w:sz w:val="24"/>
              </w:rPr>
            </w:pPr>
          </w:p>
        </w:tc>
        <w:tc>
          <w:tcPr>
            <w:tcW w:w="993" w:type="dxa"/>
            <w:vAlign w:val="center"/>
          </w:tcPr>
          <w:p w14:paraId="28D85945" w14:textId="77777777" w:rsidR="00273143" w:rsidRDefault="00273143">
            <w:pPr>
              <w:snapToGrid w:val="0"/>
              <w:spacing w:line="360" w:lineRule="auto"/>
              <w:jc w:val="center"/>
              <w:rPr>
                <w:rFonts w:ascii="仿宋" w:eastAsia="仿宋" w:hAnsi="仿宋" w:cs="宋体" w:hint="eastAsia"/>
                <w:sz w:val="24"/>
              </w:rPr>
            </w:pPr>
          </w:p>
        </w:tc>
        <w:tc>
          <w:tcPr>
            <w:tcW w:w="1559" w:type="dxa"/>
            <w:vAlign w:val="center"/>
          </w:tcPr>
          <w:p w14:paraId="0EE5664A" w14:textId="77777777" w:rsidR="00273143" w:rsidRDefault="00273143">
            <w:pPr>
              <w:spacing w:line="360" w:lineRule="auto"/>
              <w:jc w:val="center"/>
              <w:rPr>
                <w:rFonts w:ascii="仿宋" w:eastAsia="仿宋" w:hAnsi="仿宋" w:cs="宋体" w:hint="eastAsia"/>
                <w:sz w:val="24"/>
              </w:rPr>
            </w:pPr>
          </w:p>
        </w:tc>
        <w:tc>
          <w:tcPr>
            <w:tcW w:w="1984" w:type="dxa"/>
            <w:vAlign w:val="center"/>
          </w:tcPr>
          <w:p w14:paraId="1191DD88" w14:textId="77777777" w:rsidR="00273143" w:rsidRDefault="00273143">
            <w:pPr>
              <w:spacing w:line="360" w:lineRule="auto"/>
              <w:jc w:val="center"/>
              <w:rPr>
                <w:rFonts w:ascii="仿宋" w:eastAsia="仿宋" w:hAnsi="仿宋" w:cs="宋体" w:hint="eastAsia"/>
                <w:sz w:val="24"/>
              </w:rPr>
            </w:pPr>
          </w:p>
        </w:tc>
        <w:tc>
          <w:tcPr>
            <w:tcW w:w="2127" w:type="dxa"/>
            <w:vAlign w:val="center"/>
          </w:tcPr>
          <w:p w14:paraId="23EC6A2C" w14:textId="77777777" w:rsidR="00273143" w:rsidRDefault="00273143">
            <w:pPr>
              <w:spacing w:line="360" w:lineRule="auto"/>
              <w:jc w:val="center"/>
              <w:rPr>
                <w:rFonts w:ascii="仿宋" w:eastAsia="仿宋" w:hAnsi="仿宋" w:cs="宋体" w:hint="eastAsia"/>
                <w:sz w:val="24"/>
              </w:rPr>
            </w:pPr>
          </w:p>
        </w:tc>
      </w:tr>
      <w:tr w:rsidR="00273143" w14:paraId="5ECB3768" w14:textId="77777777">
        <w:trPr>
          <w:trHeight w:val="453"/>
        </w:trPr>
        <w:tc>
          <w:tcPr>
            <w:tcW w:w="534" w:type="dxa"/>
            <w:vAlign w:val="center"/>
          </w:tcPr>
          <w:p w14:paraId="2673F364"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2</w:t>
            </w:r>
          </w:p>
        </w:tc>
        <w:tc>
          <w:tcPr>
            <w:tcW w:w="1417" w:type="dxa"/>
            <w:vAlign w:val="center"/>
          </w:tcPr>
          <w:p w14:paraId="494D0245" w14:textId="77777777" w:rsidR="00273143" w:rsidRDefault="00273143">
            <w:pPr>
              <w:snapToGrid w:val="0"/>
              <w:spacing w:line="360" w:lineRule="auto"/>
              <w:jc w:val="center"/>
              <w:rPr>
                <w:rFonts w:ascii="仿宋" w:eastAsia="仿宋" w:hAnsi="仿宋" w:cs="宋体" w:hint="eastAsia"/>
                <w:sz w:val="24"/>
              </w:rPr>
            </w:pPr>
          </w:p>
        </w:tc>
        <w:tc>
          <w:tcPr>
            <w:tcW w:w="1843" w:type="dxa"/>
            <w:vAlign w:val="center"/>
          </w:tcPr>
          <w:p w14:paraId="2A5CDAB9" w14:textId="77777777" w:rsidR="00273143" w:rsidRDefault="00273143">
            <w:pPr>
              <w:snapToGrid w:val="0"/>
              <w:spacing w:line="360" w:lineRule="auto"/>
              <w:jc w:val="center"/>
              <w:rPr>
                <w:rFonts w:ascii="仿宋" w:eastAsia="仿宋" w:hAnsi="仿宋" w:cs="宋体" w:hint="eastAsia"/>
                <w:sz w:val="24"/>
              </w:rPr>
            </w:pPr>
          </w:p>
        </w:tc>
        <w:tc>
          <w:tcPr>
            <w:tcW w:w="3118" w:type="dxa"/>
            <w:vAlign w:val="center"/>
          </w:tcPr>
          <w:p w14:paraId="473FB3E3" w14:textId="77777777" w:rsidR="00273143" w:rsidRDefault="00273143">
            <w:pPr>
              <w:snapToGrid w:val="0"/>
              <w:spacing w:line="360" w:lineRule="auto"/>
              <w:jc w:val="center"/>
              <w:rPr>
                <w:rFonts w:ascii="仿宋" w:eastAsia="仿宋" w:hAnsi="仿宋" w:cs="宋体" w:hint="eastAsia"/>
                <w:sz w:val="24"/>
              </w:rPr>
            </w:pPr>
          </w:p>
        </w:tc>
        <w:tc>
          <w:tcPr>
            <w:tcW w:w="993" w:type="dxa"/>
            <w:vAlign w:val="center"/>
          </w:tcPr>
          <w:p w14:paraId="71E4ECA5" w14:textId="77777777" w:rsidR="00273143" w:rsidRDefault="00273143">
            <w:pPr>
              <w:snapToGrid w:val="0"/>
              <w:spacing w:line="360" w:lineRule="auto"/>
              <w:jc w:val="center"/>
              <w:rPr>
                <w:rFonts w:ascii="仿宋" w:eastAsia="仿宋" w:hAnsi="仿宋" w:cs="宋体" w:hint="eastAsia"/>
                <w:sz w:val="24"/>
              </w:rPr>
            </w:pPr>
          </w:p>
        </w:tc>
        <w:tc>
          <w:tcPr>
            <w:tcW w:w="1559" w:type="dxa"/>
            <w:vAlign w:val="center"/>
          </w:tcPr>
          <w:p w14:paraId="76576655" w14:textId="77777777" w:rsidR="00273143" w:rsidRDefault="00273143">
            <w:pPr>
              <w:spacing w:line="360" w:lineRule="auto"/>
              <w:jc w:val="center"/>
              <w:rPr>
                <w:rFonts w:ascii="仿宋" w:eastAsia="仿宋" w:hAnsi="仿宋" w:cs="宋体" w:hint="eastAsia"/>
                <w:sz w:val="24"/>
              </w:rPr>
            </w:pPr>
          </w:p>
        </w:tc>
        <w:tc>
          <w:tcPr>
            <w:tcW w:w="1984" w:type="dxa"/>
            <w:vAlign w:val="center"/>
          </w:tcPr>
          <w:p w14:paraId="11FDB667" w14:textId="77777777" w:rsidR="00273143" w:rsidRDefault="00273143">
            <w:pPr>
              <w:spacing w:line="360" w:lineRule="auto"/>
              <w:jc w:val="center"/>
              <w:rPr>
                <w:rFonts w:ascii="仿宋" w:eastAsia="仿宋" w:hAnsi="仿宋" w:cs="宋体" w:hint="eastAsia"/>
                <w:sz w:val="24"/>
              </w:rPr>
            </w:pPr>
          </w:p>
        </w:tc>
        <w:tc>
          <w:tcPr>
            <w:tcW w:w="2127" w:type="dxa"/>
            <w:vAlign w:val="center"/>
          </w:tcPr>
          <w:p w14:paraId="4D4B5A12" w14:textId="77777777" w:rsidR="00273143" w:rsidRDefault="00273143">
            <w:pPr>
              <w:spacing w:line="360" w:lineRule="auto"/>
              <w:jc w:val="center"/>
              <w:rPr>
                <w:rFonts w:ascii="仿宋" w:eastAsia="仿宋" w:hAnsi="仿宋" w:cs="宋体" w:hint="eastAsia"/>
                <w:sz w:val="24"/>
              </w:rPr>
            </w:pPr>
          </w:p>
        </w:tc>
      </w:tr>
      <w:tr w:rsidR="00273143" w14:paraId="30C36A08" w14:textId="77777777">
        <w:trPr>
          <w:trHeight w:val="453"/>
        </w:trPr>
        <w:tc>
          <w:tcPr>
            <w:tcW w:w="534" w:type="dxa"/>
            <w:vAlign w:val="center"/>
          </w:tcPr>
          <w:p w14:paraId="35198CF0"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3</w:t>
            </w:r>
          </w:p>
        </w:tc>
        <w:tc>
          <w:tcPr>
            <w:tcW w:w="1417" w:type="dxa"/>
            <w:vAlign w:val="center"/>
          </w:tcPr>
          <w:p w14:paraId="3040AC34" w14:textId="77777777" w:rsidR="00273143" w:rsidRDefault="00273143">
            <w:pPr>
              <w:snapToGrid w:val="0"/>
              <w:spacing w:line="360" w:lineRule="auto"/>
              <w:jc w:val="center"/>
              <w:rPr>
                <w:rFonts w:ascii="仿宋" w:eastAsia="仿宋" w:hAnsi="仿宋" w:cs="宋体" w:hint="eastAsia"/>
                <w:sz w:val="24"/>
              </w:rPr>
            </w:pPr>
          </w:p>
        </w:tc>
        <w:tc>
          <w:tcPr>
            <w:tcW w:w="1843" w:type="dxa"/>
            <w:vAlign w:val="center"/>
          </w:tcPr>
          <w:p w14:paraId="3C1B18A3" w14:textId="77777777" w:rsidR="00273143" w:rsidRDefault="00273143">
            <w:pPr>
              <w:snapToGrid w:val="0"/>
              <w:spacing w:line="360" w:lineRule="auto"/>
              <w:jc w:val="center"/>
              <w:rPr>
                <w:rFonts w:ascii="仿宋" w:eastAsia="仿宋" w:hAnsi="仿宋" w:cs="宋体" w:hint="eastAsia"/>
                <w:sz w:val="24"/>
              </w:rPr>
            </w:pPr>
          </w:p>
        </w:tc>
        <w:tc>
          <w:tcPr>
            <w:tcW w:w="3118" w:type="dxa"/>
            <w:vAlign w:val="center"/>
          </w:tcPr>
          <w:p w14:paraId="768D0592" w14:textId="77777777" w:rsidR="00273143" w:rsidRDefault="00273143">
            <w:pPr>
              <w:snapToGrid w:val="0"/>
              <w:spacing w:line="360" w:lineRule="auto"/>
              <w:jc w:val="center"/>
              <w:rPr>
                <w:rFonts w:ascii="仿宋" w:eastAsia="仿宋" w:hAnsi="仿宋" w:cs="宋体" w:hint="eastAsia"/>
                <w:sz w:val="24"/>
              </w:rPr>
            </w:pPr>
          </w:p>
        </w:tc>
        <w:tc>
          <w:tcPr>
            <w:tcW w:w="993" w:type="dxa"/>
            <w:vAlign w:val="center"/>
          </w:tcPr>
          <w:p w14:paraId="1B1BA282" w14:textId="77777777" w:rsidR="00273143" w:rsidRDefault="00273143">
            <w:pPr>
              <w:snapToGrid w:val="0"/>
              <w:spacing w:line="360" w:lineRule="auto"/>
              <w:jc w:val="center"/>
              <w:rPr>
                <w:rFonts w:ascii="仿宋" w:eastAsia="仿宋" w:hAnsi="仿宋" w:cs="宋体" w:hint="eastAsia"/>
                <w:sz w:val="24"/>
              </w:rPr>
            </w:pPr>
          </w:p>
        </w:tc>
        <w:tc>
          <w:tcPr>
            <w:tcW w:w="1559" w:type="dxa"/>
            <w:vAlign w:val="center"/>
          </w:tcPr>
          <w:p w14:paraId="0E36216F" w14:textId="77777777" w:rsidR="00273143" w:rsidRDefault="00273143">
            <w:pPr>
              <w:spacing w:line="360" w:lineRule="auto"/>
              <w:jc w:val="center"/>
              <w:rPr>
                <w:rFonts w:ascii="仿宋" w:eastAsia="仿宋" w:hAnsi="仿宋" w:cs="宋体" w:hint="eastAsia"/>
                <w:sz w:val="24"/>
              </w:rPr>
            </w:pPr>
          </w:p>
        </w:tc>
        <w:tc>
          <w:tcPr>
            <w:tcW w:w="1984" w:type="dxa"/>
            <w:vAlign w:val="center"/>
          </w:tcPr>
          <w:p w14:paraId="4DAD4862" w14:textId="77777777" w:rsidR="00273143" w:rsidRDefault="00273143">
            <w:pPr>
              <w:spacing w:line="360" w:lineRule="auto"/>
              <w:jc w:val="center"/>
              <w:rPr>
                <w:rFonts w:ascii="仿宋" w:eastAsia="仿宋" w:hAnsi="仿宋" w:cs="宋体" w:hint="eastAsia"/>
                <w:sz w:val="24"/>
              </w:rPr>
            </w:pPr>
          </w:p>
        </w:tc>
        <w:tc>
          <w:tcPr>
            <w:tcW w:w="2127" w:type="dxa"/>
            <w:vAlign w:val="center"/>
          </w:tcPr>
          <w:p w14:paraId="0BBEC620" w14:textId="77777777" w:rsidR="00273143" w:rsidRDefault="00273143">
            <w:pPr>
              <w:spacing w:line="360" w:lineRule="auto"/>
              <w:jc w:val="center"/>
              <w:rPr>
                <w:rFonts w:ascii="仿宋" w:eastAsia="仿宋" w:hAnsi="仿宋" w:cs="宋体" w:hint="eastAsia"/>
                <w:sz w:val="24"/>
              </w:rPr>
            </w:pPr>
          </w:p>
        </w:tc>
      </w:tr>
      <w:tr w:rsidR="00273143" w14:paraId="15BC4AE2" w14:textId="77777777">
        <w:trPr>
          <w:trHeight w:val="453"/>
        </w:trPr>
        <w:tc>
          <w:tcPr>
            <w:tcW w:w="534" w:type="dxa"/>
            <w:vAlign w:val="center"/>
          </w:tcPr>
          <w:p w14:paraId="53C7756B"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4</w:t>
            </w:r>
          </w:p>
        </w:tc>
        <w:tc>
          <w:tcPr>
            <w:tcW w:w="1417" w:type="dxa"/>
            <w:vAlign w:val="center"/>
          </w:tcPr>
          <w:p w14:paraId="25F072C6" w14:textId="77777777" w:rsidR="00273143" w:rsidRDefault="00273143">
            <w:pPr>
              <w:snapToGrid w:val="0"/>
              <w:spacing w:line="360" w:lineRule="auto"/>
              <w:jc w:val="center"/>
              <w:rPr>
                <w:rFonts w:ascii="仿宋" w:eastAsia="仿宋" w:hAnsi="仿宋" w:cs="宋体" w:hint="eastAsia"/>
                <w:sz w:val="24"/>
              </w:rPr>
            </w:pPr>
          </w:p>
        </w:tc>
        <w:tc>
          <w:tcPr>
            <w:tcW w:w="1843" w:type="dxa"/>
            <w:vAlign w:val="center"/>
          </w:tcPr>
          <w:p w14:paraId="146FD4CC" w14:textId="77777777" w:rsidR="00273143" w:rsidRDefault="00273143">
            <w:pPr>
              <w:snapToGrid w:val="0"/>
              <w:spacing w:line="360" w:lineRule="auto"/>
              <w:jc w:val="center"/>
              <w:rPr>
                <w:rFonts w:ascii="仿宋" w:eastAsia="仿宋" w:hAnsi="仿宋" w:cs="宋体" w:hint="eastAsia"/>
                <w:sz w:val="24"/>
              </w:rPr>
            </w:pPr>
          </w:p>
        </w:tc>
        <w:tc>
          <w:tcPr>
            <w:tcW w:w="3118" w:type="dxa"/>
            <w:vAlign w:val="center"/>
          </w:tcPr>
          <w:p w14:paraId="214358CC" w14:textId="77777777" w:rsidR="00273143" w:rsidRDefault="00273143">
            <w:pPr>
              <w:snapToGrid w:val="0"/>
              <w:spacing w:line="360" w:lineRule="auto"/>
              <w:jc w:val="center"/>
              <w:rPr>
                <w:rFonts w:ascii="仿宋" w:eastAsia="仿宋" w:hAnsi="仿宋" w:cs="宋体" w:hint="eastAsia"/>
                <w:sz w:val="24"/>
              </w:rPr>
            </w:pPr>
          </w:p>
        </w:tc>
        <w:tc>
          <w:tcPr>
            <w:tcW w:w="993" w:type="dxa"/>
            <w:vAlign w:val="center"/>
          </w:tcPr>
          <w:p w14:paraId="2FB256EA" w14:textId="77777777" w:rsidR="00273143" w:rsidRDefault="00273143">
            <w:pPr>
              <w:snapToGrid w:val="0"/>
              <w:spacing w:line="360" w:lineRule="auto"/>
              <w:jc w:val="center"/>
              <w:rPr>
                <w:rFonts w:ascii="仿宋" w:eastAsia="仿宋" w:hAnsi="仿宋" w:cs="宋体" w:hint="eastAsia"/>
                <w:sz w:val="24"/>
              </w:rPr>
            </w:pPr>
          </w:p>
        </w:tc>
        <w:tc>
          <w:tcPr>
            <w:tcW w:w="1559" w:type="dxa"/>
            <w:vAlign w:val="center"/>
          </w:tcPr>
          <w:p w14:paraId="67BD0973" w14:textId="77777777" w:rsidR="00273143" w:rsidRDefault="00273143">
            <w:pPr>
              <w:spacing w:line="360" w:lineRule="auto"/>
              <w:jc w:val="center"/>
              <w:rPr>
                <w:rFonts w:ascii="仿宋" w:eastAsia="仿宋" w:hAnsi="仿宋" w:cs="宋体" w:hint="eastAsia"/>
                <w:sz w:val="24"/>
              </w:rPr>
            </w:pPr>
          </w:p>
        </w:tc>
        <w:tc>
          <w:tcPr>
            <w:tcW w:w="1984" w:type="dxa"/>
            <w:vAlign w:val="center"/>
          </w:tcPr>
          <w:p w14:paraId="5A2074B1" w14:textId="77777777" w:rsidR="00273143" w:rsidRDefault="00273143">
            <w:pPr>
              <w:spacing w:line="360" w:lineRule="auto"/>
              <w:jc w:val="center"/>
              <w:rPr>
                <w:rFonts w:ascii="仿宋" w:eastAsia="仿宋" w:hAnsi="仿宋" w:cs="宋体" w:hint="eastAsia"/>
                <w:sz w:val="24"/>
              </w:rPr>
            </w:pPr>
          </w:p>
        </w:tc>
        <w:tc>
          <w:tcPr>
            <w:tcW w:w="2127" w:type="dxa"/>
            <w:vAlign w:val="center"/>
          </w:tcPr>
          <w:p w14:paraId="2A298411" w14:textId="77777777" w:rsidR="00273143" w:rsidRDefault="00273143">
            <w:pPr>
              <w:spacing w:line="360" w:lineRule="auto"/>
              <w:jc w:val="center"/>
              <w:rPr>
                <w:rFonts w:ascii="仿宋" w:eastAsia="仿宋" w:hAnsi="仿宋" w:cs="宋体" w:hint="eastAsia"/>
                <w:sz w:val="24"/>
              </w:rPr>
            </w:pPr>
          </w:p>
        </w:tc>
      </w:tr>
      <w:tr w:rsidR="00273143" w14:paraId="155A10C1" w14:textId="77777777">
        <w:trPr>
          <w:trHeight w:val="453"/>
        </w:trPr>
        <w:tc>
          <w:tcPr>
            <w:tcW w:w="534" w:type="dxa"/>
            <w:vAlign w:val="center"/>
          </w:tcPr>
          <w:p w14:paraId="7391773F" w14:textId="77777777" w:rsidR="00273143" w:rsidRDefault="00000000">
            <w:pPr>
              <w:spacing w:line="360" w:lineRule="auto"/>
              <w:jc w:val="center"/>
              <w:rPr>
                <w:rFonts w:ascii="仿宋" w:eastAsia="仿宋" w:hAnsi="仿宋" w:cs="宋体" w:hint="eastAsia"/>
                <w:sz w:val="24"/>
              </w:rPr>
            </w:pPr>
            <w:r>
              <w:rPr>
                <w:rFonts w:ascii="仿宋" w:eastAsia="仿宋" w:hAnsi="仿宋" w:cs="宋体" w:hint="eastAsia"/>
                <w:sz w:val="24"/>
              </w:rPr>
              <w:t>5</w:t>
            </w:r>
          </w:p>
        </w:tc>
        <w:tc>
          <w:tcPr>
            <w:tcW w:w="1417" w:type="dxa"/>
            <w:vAlign w:val="center"/>
          </w:tcPr>
          <w:p w14:paraId="2E98A01A" w14:textId="77777777" w:rsidR="00273143" w:rsidRDefault="00273143">
            <w:pPr>
              <w:snapToGrid w:val="0"/>
              <w:spacing w:line="360" w:lineRule="auto"/>
              <w:jc w:val="center"/>
              <w:rPr>
                <w:rFonts w:ascii="仿宋" w:eastAsia="仿宋" w:hAnsi="仿宋" w:cs="宋体" w:hint="eastAsia"/>
                <w:sz w:val="24"/>
              </w:rPr>
            </w:pPr>
          </w:p>
        </w:tc>
        <w:tc>
          <w:tcPr>
            <w:tcW w:w="1843" w:type="dxa"/>
            <w:vAlign w:val="center"/>
          </w:tcPr>
          <w:p w14:paraId="3042D4CC" w14:textId="77777777" w:rsidR="00273143" w:rsidRDefault="00273143">
            <w:pPr>
              <w:snapToGrid w:val="0"/>
              <w:spacing w:line="360" w:lineRule="auto"/>
              <w:jc w:val="center"/>
              <w:rPr>
                <w:rFonts w:ascii="仿宋" w:eastAsia="仿宋" w:hAnsi="仿宋" w:cs="宋体" w:hint="eastAsia"/>
                <w:sz w:val="24"/>
              </w:rPr>
            </w:pPr>
          </w:p>
        </w:tc>
        <w:tc>
          <w:tcPr>
            <w:tcW w:w="3118" w:type="dxa"/>
            <w:vAlign w:val="center"/>
          </w:tcPr>
          <w:p w14:paraId="0EEA574D" w14:textId="77777777" w:rsidR="00273143" w:rsidRDefault="00273143">
            <w:pPr>
              <w:snapToGrid w:val="0"/>
              <w:spacing w:line="360" w:lineRule="auto"/>
              <w:jc w:val="center"/>
              <w:rPr>
                <w:rFonts w:ascii="仿宋" w:eastAsia="仿宋" w:hAnsi="仿宋" w:cs="宋体" w:hint="eastAsia"/>
                <w:sz w:val="24"/>
              </w:rPr>
            </w:pPr>
          </w:p>
        </w:tc>
        <w:tc>
          <w:tcPr>
            <w:tcW w:w="993" w:type="dxa"/>
            <w:vAlign w:val="center"/>
          </w:tcPr>
          <w:p w14:paraId="4F23D97F" w14:textId="77777777" w:rsidR="00273143" w:rsidRDefault="00273143">
            <w:pPr>
              <w:snapToGrid w:val="0"/>
              <w:spacing w:line="360" w:lineRule="auto"/>
              <w:jc w:val="center"/>
              <w:rPr>
                <w:rFonts w:ascii="仿宋" w:eastAsia="仿宋" w:hAnsi="仿宋" w:cs="宋体" w:hint="eastAsia"/>
                <w:sz w:val="24"/>
              </w:rPr>
            </w:pPr>
          </w:p>
        </w:tc>
        <w:tc>
          <w:tcPr>
            <w:tcW w:w="1559" w:type="dxa"/>
            <w:vAlign w:val="center"/>
          </w:tcPr>
          <w:p w14:paraId="2D5BC3A4" w14:textId="77777777" w:rsidR="00273143" w:rsidRDefault="00273143">
            <w:pPr>
              <w:spacing w:line="360" w:lineRule="auto"/>
              <w:jc w:val="center"/>
              <w:rPr>
                <w:rFonts w:ascii="仿宋" w:eastAsia="仿宋" w:hAnsi="仿宋" w:cs="宋体" w:hint="eastAsia"/>
                <w:sz w:val="24"/>
              </w:rPr>
            </w:pPr>
          </w:p>
        </w:tc>
        <w:tc>
          <w:tcPr>
            <w:tcW w:w="1984" w:type="dxa"/>
            <w:vAlign w:val="center"/>
          </w:tcPr>
          <w:p w14:paraId="346D30A3" w14:textId="77777777" w:rsidR="00273143" w:rsidRDefault="00273143">
            <w:pPr>
              <w:spacing w:line="360" w:lineRule="auto"/>
              <w:jc w:val="center"/>
              <w:rPr>
                <w:rFonts w:ascii="仿宋" w:eastAsia="仿宋" w:hAnsi="仿宋" w:cs="宋体" w:hint="eastAsia"/>
                <w:sz w:val="24"/>
              </w:rPr>
            </w:pPr>
          </w:p>
        </w:tc>
        <w:tc>
          <w:tcPr>
            <w:tcW w:w="2127" w:type="dxa"/>
            <w:vAlign w:val="center"/>
          </w:tcPr>
          <w:p w14:paraId="5BEFB0AF" w14:textId="77777777" w:rsidR="00273143" w:rsidRDefault="00273143">
            <w:pPr>
              <w:spacing w:line="360" w:lineRule="auto"/>
              <w:jc w:val="center"/>
              <w:rPr>
                <w:rFonts w:ascii="仿宋" w:eastAsia="仿宋" w:hAnsi="仿宋" w:cs="宋体" w:hint="eastAsia"/>
                <w:sz w:val="24"/>
              </w:rPr>
            </w:pPr>
          </w:p>
        </w:tc>
      </w:tr>
      <w:tr w:rsidR="00273143" w14:paraId="2707E0C4" w14:textId="77777777">
        <w:trPr>
          <w:trHeight w:val="659"/>
        </w:trPr>
        <w:tc>
          <w:tcPr>
            <w:tcW w:w="6912" w:type="dxa"/>
            <w:gridSpan w:val="4"/>
            <w:vAlign w:val="center"/>
          </w:tcPr>
          <w:p w14:paraId="3B417429"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响应报价（小写）</w:t>
            </w:r>
          </w:p>
        </w:tc>
        <w:tc>
          <w:tcPr>
            <w:tcW w:w="6663" w:type="dxa"/>
            <w:gridSpan w:val="4"/>
            <w:vAlign w:val="center"/>
          </w:tcPr>
          <w:p w14:paraId="59121DA3" w14:textId="77777777" w:rsidR="00273143" w:rsidRDefault="00273143">
            <w:pPr>
              <w:spacing w:line="360" w:lineRule="auto"/>
              <w:jc w:val="center"/>
              <w:rPr>
                <w:rFonts w:ascii="仿宋" w:eastAsia="仿宋" w:hAnsi="仿宋" w:cs="宋体" w:hint="eastAsia"/>
                <w:sz w:val="24"/>
              </w:rPr>
            </w:pPr>
          </w:p>
        </w:tc>
      </w:tr>
      <w:tr w:rsidR="00273143" w14:paraId="36E31917" w14:textId="77777777">
        <w:trPr>
          <w:trHeight w:val="597"/>
        </w:trPr>
        <w:tc>
          <w:tcPr>
            <w:tcW w:w="6912" w:type="dxa"/>
            <w:gridSpan w:val="4"/>
            <w:vAlign w:val="center"/>
          </w:tcPr>
          <w:p w14:paraId="74467DEA" w14:textId="77777777" w:rsidR="00273143" w:rsidRDefault="00000000">
            <w:pPr>
              <w:spacing w:line="360" w:lineRule="auto"/>
              <w:jc w:val="center"/>
              <w:rPr>
                <w:rFonts w:ascii="仿宋" w:eastAsia="仿宋" w:hAnsi="仿宋" w:cs="宋体" w:hint="eastAsia"/>
                <w:b/>
                <w:sz w:val="24"/>
              </w:rPr>
            </w:pPr>
            <w:r>
              <w:rPr>
                <w:rFonts w:ascii="仿宋" w:eastAsia="仿宋" w:hAnsi="仿宋" w:cs="宋体" w:hint="eastAsia"/>
                <w:b/>
                <w:sz w:val="24"/>
              </w:rPr>
              <w:t>响应报价（大写）</w:t>
            </w:r>
          </w:p>
        </w:tc>
        <w:tc>
          <w:tcPr>
            <w:tcW w:w="6663" w:type="dxa"/>
            <w:gridSpan w:val="4"/>
            <w:vAlign w:val="center"/>
          </w:tcPr>
          <w:p w14:paraId="4F597B7C" w14:textId="77777777" w:rsidR="00273143" w:rsidRDefault="00273143">
            <w:pPr>
              <w:spacing w:line="360" w:lineRule="auto"/>
              <w:jc w:val="center"/>
              <w:rPr>
                <w:rFonts w:ascii="仿宋" w:eastAsia="仿宋" w:hAnsi="仿宋" w:cs="宋体" w:hint="eastAsia"/>
                <w:sz w:val="24"/>
              </w:rPr>
            </w:pPr>
          </w:p>
        </w:tc>
      </w:tr>
    </w:tbl>
    <w:p w14:paraId="4146676A" w14:textId="77777777" w:rsidR="00273143" w:rsidRDefault="00273143">
      <w:pPr>
        <w:snapToGrid w:val="0"/>
        <w:spacing w:line="360" w:lineRule="auto"/>
        <w:ind w:right="480"/>
        <w:jc w:val="center"/>
        <w:rPr>
          <w:rFonts w:ascii="仿宋" w:eastAsia="仿宋" w:hAnsi="仿宋" w:cs="宋体" w:hint="eastAsia"/>
          <w:b/>
          <w:sz w:val="30"/>
          <w:szCs w:val="30"/>
        </w:rPr>
      </w:pPr>
    </w:p>
    <w:p w14:paraId="44FA221A" w14:textId="77777777" w:rsidR="00273143" w:rsidRDefault="00000000">
      <w:pPr>
        <w:autoSpaceDE w:val="0"/>
        <w:autoSpaceDN w:val="0"/>
        <w:spacing w:line="360" w:lineRule="auto"/>
        <w:ind w:leftChars="1" w:left="2" w:right="1120" w:firstLineChars="1900" w:firstLine="5700"/>
        <w:jc w:val="left"/>
        <w:rPr>
          <w:rFonts w:ascii="仿宋" w:eastAsia="仿宋" w:hAnsi="仿宋" w:cs="仿宋_GB2312" w:hint="eastAsia"/>
          <w:kern w:val="0"/>
          <w:sz w:val="24"/>
          <w:lang w:val="zh-CN"/>
        </w:rPr>
      </w:pPr>
      <w:r>
        <w:rPr>
          <w:rFonts w:ascii="仿宋" w:eastAsia="仿宋" w:hAnsi="仿宋" w:cs="宋体" w:hint="eastAsia"/>
          <w:snapToGrid w:val="0"/>
          <w:kern w:val="0"/>
          <w:sz w:val="30"/>
          <w:szCs w:val="30"/>
        </w:rPr>
        <w:tab/>
      </w:r>
      <w:r>
        <w:rPr>
          <w:rFonts w:ascii="仿宋" w:eastAsia="仿宋" w:hAnsi="仿宋" w:cs="仿宋_GB2312" w:hint="eastAsia"/>
          <w:kern w:val="0"/>
          <w:sz w:val="24"/>
        </w:rPr>
        <w:t>供应商</w:t>
      </w:r>
      <w:r>
        <w:rPr>
          <w:rFonts w:ascii="仿宋" w:eastAsia="仿宋" w:hAnsi="仿宋" w:cs="仿宋_GB2312" w:hint="eastAsia"/>
          <w:kern w:val="0"/>
          <w:sz w:val="24"/>
          <w:lang w:val="zh-CN"/>
        </w:rPr>
        <w:t>名称（</w:t>
      </w:r>
      <w:r>
        <w:rPr>
          <w:rFonts w:ascii="仿宋" w:eastAsia="仿宋" w:hAnsi="仿宋" w:cs="仿宋_GB2312" w:hint="eastAsia"/>
          <w:sz w:val="24"/>
        </w:rPr>
        <w:t>电子签名</w:t>
      </w:r>
      <w:r>
        <w:rPr>
          <w:rFonts w:ascii="仿宋" w:eastAsia="仿宋" w:hAnsi="仿宋" w:cs="仿宋_GB2312" w:hint="eastAsia"/>
          <w:kern w:val="0"/>
          <w:sz w:val="24"/>
          <w:lang w:val="zh-CN"/>
        </w:rPr>
        <w:t>）：</w:t>
      </w:r>
    </w:p>
    <w:p w14:paraId="4AFB1C0E" w14:textId="77777777" w:rsidR="00273143" w:rsidRDefault="00000000">
      <w:pPr>
        <w:spacing w:line="360" w:lineRule="auto"/>
        <w:ind w:leftChars="2200" w:left="4620" w:firstLineChars="1300" w:firstLine="3120"/>
        <w:rPr>
          <w:rFonts w:ascii="仿宋" w:eastAsia="仿宋" w:hAnsi="仿宋" w:hint="eastAsia"/>
          <w:sz w:val="24"/>
        </w:rPr>
      </w:pPr>
      <w:r>
        <w:rPr>
          <w:rFonts w:ascii="仿宋" w:eastAsia="仿宋" w:hAnsi="仿宋" w:cs="仿宋_GB2312" w:hint="eastAsia"/>
          <w:kern w:val="0"/>
          <w:sz w:val="24"/>
          <w:lang w:val="zh-CN"/>
        </w:rPr>
        <w:t>日期</w:t>
      </w:r>
      <w:r>
        <w:rPr>
          <w:rFonts w:ascii="仿宋" w:eastAsia="仿宋" w:hAnsi="仿宋" w:cs="仿宋_GB2312" w:hint="eastAsia"/>
          <w:kern w:val="0"/>
          <w:sz w:val="24"/>
        </w:rPr>
        <w:t>：2025年</w:t>
      </w:r>
      <w:r>
        <w:rPr>
          <w:rFonts w:ascii="仿宋" w:eastAsia="仿宋" w:hAnsi="仿宋" w:cs="仿宋_GB2312" w:hint="eastAsia"/>
          <w:kern w:val="0"/>
          <w:sz w:val="24"/>
          <w:lang w:val="zh-CN"/>
        </w:rPr>
        <w:t>月日</w:t>
      </w:r>
    </w:p>
    <w:p w14:paraId="1E703269" w14:textId="77777777" w:rsidR="00273143" w:rsidRDefault="00000000">
      <w:pPr>
        <w:tabs>
          <w:tab w:val="left" w:pos="8085"/>
        </w:tabs>
        <w:spacing w:line="360" w:lineRule="auto"/>
        <w:jc w:val="left"/>
        <w:rPr>
          <w:rFonts w:ascii="仿宋" w:eastAsia="仿宋" w:hAnsi="仿宋" w:cs="宋体" w:hint="eastAsia"/>
          <w:b/>
          <w:sz w:val="32"/>
          <w:szCs w:val="32"/>
        </w:rPr>
        <w:sectPr w:rsidR="00273143">
          <w:headerReference w:type="default" r:id="rId19"/>
          <w:footerReference w:type="even" r:id="rId20"/>
          <w:footerReference w:type="default" r:id="rId21"/>
          <w:headerReference w:type="first" r:id="rId22"/>
          <w:footerReference w:type="first" r:id="rId23"/>
          <w:pgSz w:w="16838" w:h="11906" w:orient="landscape"/>
          <w:pgMar w:top="1418" w:right="1247" w:bottom="1418" w:left="1276" w:header="851" w:footer="992" w:gutter="0"/>
          <w:cols w:space="720"/>
          <w:titlePg/>
          <w:docGrid w:linePitch="312"/>
        </w:sectPr>
      </w:pPr>
      <w:r>
        <w:rPr>
          <w:rFonts w:ascii="仿宋" w:eastAsia="仿宋" w:hAnsi="仿宋" w:cs="宋体" w:hint="eastAsia"/>
          <w:b/>
          <w:sz w:val="32"/>
          <w:szCs w:val="32"/>
        </w:rPr>
        <w:tab/>
      </w:r>
    </w:p>
    <w:p w14:paraId="514A9A25" w14:textId="77777777" w:rsidR="00273143" w:rsidRDefault="00000000">
      <w:pPr>
        <w:snapToGrid w:val="0"/>
        <w:spacing w:line="460" w:lineRule="exact"/>
        <w:jc w:val="center"/>
        <w:rPr>
          <w:rFonts w:ascii="仿宋" w:eastAsia="仿宋" w:hAnsi="仿宋" w:cs="仿宋" w:hint="eastAsia"/>
          <w:b/>
          <w:color w:val="000000" w:themeColor="text1"/>
          <w:sz w:val="32"/>
          <w:szCs w:val="32"/>
        </w:rPr>
      </w:pPr>
      <w:bookmarkStart w:id="142" w:name="_Toc465665161"/>
      <w:r>
        <w:rPr>
          <w:rFonts w:ascii="仿宋" w:eastAsia="仿宋" w:hAnsi="仿宋" w:cs="仿宋" w:hint="eastAsia"/>
          <w:b/>
          <w:color w:val="000000" w:themeColor="text1"/>
          <w:sz w:val="32"/>
          <w:szCs w:val="32"/>
        </w:rPr>
        <w:lastRenderedPageBreak/>
        <w:t>二、报价明细清单</w:t>
      </w:r>
    </w:p>
    <w:p w14:paraId="36085987" w14:textId="77777777" w:rsidR="00273143" w:rsidRDefault="00000000">
      <w:pPr>
        <w:spacing w:line="300" w:lineRule="auto"/>
        <w:jc w:val="left"/>
        <w:rPr>
          <w:rFonts w:ascii="仿宋" w:eastAsia="仿宋" w:hAnsi="仿宋" w:cs="仿宋" w:hint="eastAsia"/>
          <w:b/>
          <w:color w:val="000000" w:themeColor="text1"/>
          <w:sz w:val="24"/>
          <w:szCs w:val="22"/>
        </w:rPr>
      </w:pPr>
      <w:r>
        <w:rPr>
          <w:rFonts w:ascii="仿宋" w:eastAsia="仿宋" w:hAnsi="仿宋" w:cs="仿宋" w:hint="eastAsia"/>
          <w:b/>
          <w:color w:val="000000" w:themeColor="text1"/>
          <w:sz w:val="24"/>
          <w:szCs w:val="22"/>
        </w:rPr>
        <w:t>项目编号：                         项目名称：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938"/>
        <w:gridCol w:w="1544"/>
        <w:gridCol w:w="1559"/>
        <w:gridCol w:w="2410"/>
        <w:gridCol w:w="851"/>
      </w:tblGrid>
      <w:tr w:rsidR="00273143" w14:paraId="263F998C" w14:textId="77777777" w:rsidTr="00377CDC">
        <w:trPr>
          <w:trHeight w:val="705"/>
        </w:trPr>
        <w:tc>
          <w:tcPr>
            <w:tcW w:w="737" w:type="dxa"/>
            <w:tcBorders>
              <w:top w:val="single" w:sz="4" w:space="0" w:color="auto"/>
              <w:left w:val="single" w:sz="4" w:space="0" w:color="auto"/>
              <w:bottom w:val="single" w:sz="4" w:space="0" w:color="auto"/>
              <w:right w:val="single" w:sz="4" w:space="0" w:color="auto"/>
            </w:tcBorders>
            <w:vAlign w:val="center"/>
          </w:tcPr>
          <w:p w14:paraId="795F72F2" w14:textId="77777777" w:rsidR="00273143" w:rsidRDefault="0000000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序号</w:t>
            </w:r>
          </w:p>
        </w:tc>
        <w:tc>
          <w:tcPr>
            <w:tcW w:w="1938" w:type="dxa"/>
            <w:tcBorders>
              <w:top w:val="single" w:sz="4" w:space="0" w:color="auto"/>
              <w:left w:val="single" w:sz="4" w:space="0" w:color="auto"/>
              <w:bottom w:val="single" w:sz="4" w:space="0" w:color="auto"/>
              <w:right w:val="single" w:sz="4" w:space="0" w:color="auto"/>
            </w:tcBorders>
            <w:vAlign w:val="center"/>
          </w:tcPr>
          <w:p w14:paraId="1BD0962B" w14:textId="5B4ED2AF" w:rsidR="00273143" w:rsidRPr="00377CDC" w:rsidRDefault="00000000" w:rsidP="00377CDC">
            <w:pPr>
              <w:jc w:val="center"/>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（服务内容）</w:t>
            </w:r>
          </w:p>
        </w:tc>
        <w:tc>
          <w:tcPr>
            <w:tcW w:w="1544" w:type="dxa"/>
            <w:tcBorders>
              <w:top w:val="single" w:sz="4" w:space="0" w:color="auto"/>
              <w:left w:val="single" w:sz="4" w:space="0" w:color="auto"/>
              <w:bottom w:val="single" w:sz="4" w:space="0" w:color="auto"/>
              <w:right w:val="single" w:sz="4" w:space="0" w:color="auto"/>
            </w:tcBorders>
            <w:vAlign w:val="center"/>
          </w:tcPr>
          <w:p w14:paraId="2C1DA56C" w14:textId="77777777" w:rsidR="00273143" w:rsidRDefault="00000000">
            <w:pPr>
              <w:jc w:val="center"/>
              <w:rPr>
                <w:rFonts w:ascii="仿宋" w:eastAsia="仿宋" w:hAnsi="仿宋" w:cs="仿宋" w:hint="eastAsia"/>
                <w:color w:val="000000" w:themeColor="text1"/>
                <w:szCs w:val="21"/>
              </w:rPr>
            </w:pPr>
            <w:r>
              <w:rPr>
                <w:rFonts w:ascii="仿宋" w:eastAsia="仿宋" w:hAnsi="仿宋" w:cs="仿宋" w:hint="eastAsia"/>
                <w:color w:val="000000" w:themeColor="text1"/>
                <w:kern w:val="0"/>
                <w:sz w:val="24"/>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085FE3C0" w14:textId="77777777" w:rsidR="00273143" w:rsidRDefault="00000000">
            <w:pPr>
              <w:jc w:val="center"/>
              <w:rPr>
                <w:rFonts w:ascii="仿宋" w:eastAsia="仿宋" w:hAnsi="仿宋" w:cs="仿宋" w:hint="eastAsia"/>
                <w:color w:val="000000" w:themeColor="text1"/>
                <w:szCs w:val="21"/>
              </w:rPr>
            </w:pPr>
            <w:r>
              <w:rPr>
                <w:rFonts w:ascii="仿宋" w:eastAsia="仿宋" w:hAnsi="仿宋" w:cs="仿宋" w:hint="eastAsia"/>
                <w:color w:val="000000" w:themeColor="text1"/>
                <w:kern w:val="0"/>
                <w:sz w:val="24"/>
              </w:rPr>
              <w:t>单价（元）</w:t>
            </w:r>
          </w:p>
        </w:tc>
        <w:tc>
          <w:tcPr>
            <w:tcW w:w="2410" w:type="dxa"/>
            <w:tcBorders>
              <w:top w:val="single" w:sz="4" w:space="0" w:color="auto"/>
              <w:left w:val="single" w:sz="4" w:space="0" w:color="auto"/>
              <w:bottom w:val="single" w:sz="4" w:space="0" w:color="auto"/>
              <w:right w:val="single" w:sz="4" w:space="0" w:color="auto"/>
            </w:tcBorders>
            <w:vAlign w:val="center"/>
          </w:tcPr>
          <w:p w14:paraId="61B0E31D" w14:textId="77777777" w:rsidR="00273143" w:rsidRDefault="00000000">
            <w:pPr>
              <w:widowControl/>
              <w:jc w:val="center"/>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总价（元）</w:t>
            </w:r>
          </w:p>
        </w:tc>
        <w:tc>
          <w:tcPr>
            <w:tcW w:w="851" w:type="dxa"/>
            <w:tcBorders>
              <w:top w:val="single" w:sz="4" w:space="0" w:color="auto"/>
              <w:left w:val="single" w:sz="4" w:space="0" w:color="auto"/>
              <w:bottom w:val="single" w:sz="4" w:space="0" w:color="auto"/>
              <w:right w:val="single" w:sz="4" w:space="0" w:color="auto"/>
            </w:tcBorders>
            <w:vAlign w:val="center"/>
          </w:tcPr>
          <w:p w14:paraId="5A05A95F" w14:textId="77777777" w:rsidR="00273143" w:rsidRDefault="00000000">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备注</w:t>
            </w:r>
          </w:p>
        </w:tc>
      </w:tr>
      <w:tr w:rsidR="00273143" w14:paraId="54E349CC" w14:textId="77777777">
        <w:trPr>
          <w:trHeight w:val="441"/>
        </w:trPr>
        <w:tc>
          <w:tcPr>
            <w:tcW w:w="737" w:type="dxa"/>
            <w:tcBorders>
              <w:top w:val="single" w:sz="4" w:space="0" w:color="auto"/>
              <w:left w:val="single" w:sz="4" w:space="0" w:color="auto"/>
              <w:bottom w:val="single" w:sz="4" w:space="0" w:color="auto"/>
              <w:right w:val="single" w:sz="4" w:space="0" w:color="auto"/>
            </w:tcBorders>
            <w:vAlign w:val="center"/>
          </w:tcPr>
          <w:p w14:paraId="70F2693F" w14:textId="77777777" w:rsidR="00273143" w:rsidRDefault="00000000">
            <w:pPr>
              <w:spacing w:line="300" w:lineRule="auto"/>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1938" w:type="dxa"/>
            <w:tcBorders>
              <w:top w:val="single" w:sz="4" w:space="0" w:color="auto"/>
              <w:left w:val="single" w:sz="4" w:space="0" w:color="auto"/>
              <w:bottom w:val="single" w:sz="4" w:space="0" w:color="auto"/>
              <w:right w:val="single" w:sz="4" w:space="0" w:color="auto"/>
            </w:tcBorders>
            <w:vAlign w:val="center"/>
          </w:tcPr>
          <w:p w14:paraId="1EBC8A7A" w14:textId="77777777" w:rsidR="00273143" w:rsidRDefault="00273143">
            <w:pPr>
              <w:jc w:val="center"/>
              <w:rPr>
                <w:rFonts w:ascii="仿宋" w:eastAsia="仿宋" w:hAnsi="仿宋" w:cs="仿宋" w:hint="eastAsia"/>
                <w:color w:val="000000" w:themeColor="text1"/>
                <w:kern w:val="0"/>
                <w:sz w:val="24"/>
              </w:rPr>
            </w:pPr>
          </w:p>
        </w:tc>
        <w:tc>
          <w:tcPr>
            <w:tcW w:w="1544" w:type="dxa"/>
            <w:tcBorders>
              <w:top w:val="single" w:sz="4" w:space="0" w:color="auto"/>
              <w:left w:val="single" w:sz="4" w:space="0" w:color="auto"/>
              <w:bottom w:val="single" w:sz="4" w:space="0" w:color="auto"/>
              <w:right w:val="single" w:sz="4" w:space="0" w:color="auto"/>
            </w:tcBorders>
            <w:vAlign w:val="center"/>
          </w:tcPr>
          <w:p w14:paraId="42193613" w14:textId="77777777" w:rsidR="00273143" w:rsidRDefault="00273143">
            <w:pPr>
              <w:jc w:val="center"/>
              <w:rPr>
                <w:rFonts w:ascii="仿宋" w:eastAsia="仿宋" w:hAnsi="仿宋" w:cs="仿宋" w:hint="eastAsia"/>
                <w:color w:val="000000" w:themeColor="text1"/>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C3C42E1"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EDE92A0"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BABB249"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60B970A1" w14:textId="77777777">
        <w:trPr>
          <w:trHeight w:val="453"/>
        </w:trPr>
        <w:tc>
          <w:tcPr>
            <w:tcW w:w="737" w:type="dxa"/>
            <w:tcBorders>
              <w:top w:val="single" w:sz="4" w:space="0" w:color="auto"/>
              <w:left w:val="single" w:sz="4" w:space="0" w:color="auto"/>
              <w:bottom w:val="single" w:sz="4" w:space="0" w:color="auto"/>
              <w:right w:val="single" w:sz="4" w:space="0" w:color="auto"/>
            </w:tcBorders>
            <w:vAlign w:val="center"/>
          </w:tcPr>
          <w:p w14:paraId="2E93088D" w14:textId="77777777" w:rsidR="00273143" w:rsidRDefault="00000000">
            <w:pPr>
              <w:spacing w:line="300" w:lineRule="auto"/>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1938" w:type="dxa"/>
            <w:tcBorders>
              <w:top w:val="single" w:sz="4" w:space="0" w:color="auto"/>
              <w:left w:val="single" w:sz="4" w:space="0" w:color="auto"/>
              <w:bottom w:val="single" w:sz="4" w:space="0" w:color="auto"/>
              <w:right w:val="single" w:sz="4" w:space="0" w:color="auto"/>
            </w:tcBorders>
            <w:vAlign w:val="center"/>
          </w:tcPr>
          <w:p w14:paraId="59BBE336" w14:textId="77777777" w:rsidR="00273143" w:rsidRDefault="00273143">
            <w:pPr>
              <w:widowControl/>
              <w:jc w:val="center"/>
              <w:textAlignment w:val="center"/>
              <w:rPr>
                <w:rFonts w:ascii="仿宋" w:eastAsia="仿宋" w:hAnsi="仿宋" w:cs="仿宋" w:hint="eastAsia"/>
                <w:color w:val="000000" w:themeColor="text1"/>
                <w:kern w:val="0"/>
                <w:sz w:val="24"/>
              </w:rPr>
            </w:pPr>
          </w:p>
        </w:tc>
        <w:tc>
          <w:tcPr>
            <w:tcW w:w="1544" w:type="dxa"/>
            <w:tcBorders>
              <w:top w:val="single" w:sz="4" w:space="0" w:color="auto"/>
              <w:left w:val="single" w:sz="4" w:space="0" w:color="auto"/>
              <w:bottom w:val="single" w:sz="4" w:space="0" w:color="auto"/>
              <w:right w:val="single" w:sz="4" w:space="0" w:color="auto"/>
            </w:tcBorders>
            <w:vAlign w:val="center"/>
          </w:tcPr>
          <w:p w14:paraId="18086E3A" w14:textId="77777777" w:rsidR="00273143" w:rsidRDefault="00273143">
            <w:pPr>
              <w:widowControl/>
              <w:jc w:val="center"/>
              <w:textAlignment w:val="center"/>
              <w:rPr>
                <w:rFonts w:ascii="仿宋" w:eastAsia="仿宋" w:hAnsi="仿宋" w:cs="仿宋" w:hint="eastAsia"/>
                <w:color w:val="000000" w:themeColor="text1"/>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6797838"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D05CB51"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255CD7F"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3FECE090" w14:textId="77777777">
        <w:trPr>
          <w:trHeight w:val="453"/>
        </w:trPr>
        <w:tc>
          <w:tcPr>
            <w:tcW w:w="737" w:type="dxa"/>
            <w:tcBorders>
              <w:top w:val="single" w:sz="4" w:space="0" w:color="auto"/>
              <w:left w:val="single" w:sz="4" w:space="0" w:color="auto"/>
              <w:bottom w:val="single" w:sz="4" w:space="0" w:color="auto"/>
              <w:right w:val="single" w:sz="4" w:space="0" w:color="auto"/>
            </w:tcBorders>
            <w:vAlign w:val="center"/>
          </w:tcPr>
          <w:p w14:paraId="4522B51E" w14:textId="77777777" w:rsidR="00273143" w:rsidRDefault="00000000">
            <w:pPr>
              <w:spacing w:line="300" w:lineRule="auto"/>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3</w:t>
            </w:r>
          </w:p>
        </w:tc>
        <w:tc>
          <w:tcPr>
            <w:tcW w:w="1938" w:type="dxa"/>
            <w:tcBorders>
              <w:top w:val="single" w:sz="4" w:space="0" w:color="auto"/>
              <w:left w:val="single" w:sz="4" w:space="0" w:color="auto"/>
              <w:bottom w:val="single" w:sz="4" w:space="0" w:color="auto"/>
              <w:right w:val="single" w:sz="4" w:space="0" w:color="auto"/>
            </w:tcBorders>
            <w:vAlign w:val="center"/>
          </w:tcPr>
          <w:p w14:paraId="5F8B1790" w14:textId="77777777" w:rsidR="00273143" w:rsidRDefault="00273143">
            <w:pPr>
              <w:spacing w:line="300" w:lineRule="auto"/>
              <w:jc w:val="center"/>
              <w:rPr>
                <w:rFonts w:ascii="仿宋" w:eastAsia="仿宋" w:hAnsi="仿宋" w:cs="仿宋" w:hint="eastAsia"/>
                <w:color w:val="000000" w:themeColor="text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14:paraId="7613DD14" w14:textId="77777777" w:rsidR="00273143" w:rsidRDefault="00273143">
            <w:pPr>
              <w:spacing w:line="300" w:lineRule="auto"/>
              <w:jc w:val="center"/>
              <w:rPr>
                <w:rFonts w:ascii="仿宋" w:eastAsia="仿宋" w:hAnsi="仿宋" w:cs="仿宋" w:hint="eastAsia"/>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3154C70"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3224E6A"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26F760"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25F312F6" w14:textId="77777777">
        <w:trPr>
          <w:trHeight w:val="453"/>
        </w:trPr>
        <w:tc>
          <w:tcPr>
            <w:tcW w:w="737" w:type="dxa"/>
            <w:tcBorders>
              <w:top w:val="single" w:sz="4" w:space="0" w:color="auto"/>
              <w:left w:val="single" w:sz="4" w:space="0" w:color="auto"/>
              <w:bottom w:val="single" w:sz="4" w:space="0" w:color="auto"/>
              <w:right w:val="single" w:sz="4" w:space="0" w:color="auto"/>
            </w:tcBorders>
            <w:vAlign w:val="center"/>
          </w:tcPr>
          <w:p w14:paraId="7D6FC11C" w14:textId="77777777" w:rsidR="00273143" w:rsidRDefault="00000000">
            <w:pPr>
              <w:spacing w:line="300" w:lineRule="auto"/>
              <w:jc w:val="center"/>
              <w:rPr>
                <w:rFonts w:ascii="仿宋" w:eastAsia="仿宋" w:hAnsi="仿宋" w:cs="仿宋" w:hint="eastAsia"/>
                <w:color w:val="000000" w:themeColor="text1"/>
                <w:szCs w:val="21"/>
              </w:rPr>
            </w:pPr>
            <w:r>
              <w:rPr>
                <w:rFonts w:ascii="仿宋" w:eastAsia="仿宋" w:hAnsi="仿宋" w:cs="仿宋"/>
                <w:color w:val="000000" w:themeColor="text1"/>
                <w:szCs w:val="21"/>
              </w:rPr>
              <w:t>…</w:t>
            </w:r>
          </w:p>
        </w:tc>
        <w:tc>
          <w:tcPr>
            <w:tcW w:w="1938" w:type="dxa"/>
            <w:tcBorders>
              <w:top w:val="single" w:sz="4" w:space="0" w:color="auto"/>
              <w:left w:val="single" w:sz="4" w:space="0" w:color="auto"/>
              <w:bottom w:val="single" w:sz="4" w:space="0" w:color="auto"/>
              <w:right w:val="single" w:sz="4" w:space="0" w:color="auto"/>
            </w:tcBorders>
            <w:vAlign w:val="center"/>
          </w:tcPr>
          <w:p w14:paraId="43505658" w14:textId="77777777" w:rsidR="00273143" w:rsidRDefault="00273143">
            <w:pPr>
              <w:spacing w:line="300" w:lineRule="auto"/>
              <w:jc w:val="center"/>
              <w:rPr>
                <w:rFonts w:ascii="仿宋" w:eastAsia="仿宋" w:hAnsi="仿宋" w:cs="仿宋" w:hint="eastAsia"/>
                <w:color w:val="000000" w:themeColor="text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14:paraId="7C0D3B84" w14:textId="77777777" w:rsidR="00273143" w:rsidRDefault="00273143">
            <w:pPr>
              <w:spacing w:line="300" w:lineRule="auto"/>
              <w:jc w:val="center"/>
              <w:rPr>
                <w:rFonts w:ascii="仿宋" w:eastAsia="仿宋" w:hAnsi="仿宋" w:cs="仿宋" w:hint="eastAsia"/>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2B13715"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39AEB7C"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948B921"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4D92F98E" w14:textId="77777777">
        <w:trPr>
          <w:trHeight w:val="453"/>
        </w:trPr>
        <w:tc>
          <w:tcPr>
            <w:tcW w:w="737" w:type="dxa"/>
            <w:tcBorders>
              <w:top w:val="single" w:sz="4" w:space="0" w:color="auto"/>
              <w:left w:val="single" w:sz="4" w:space="0" w:color="auto"/>
              <w:bottom w:val="single" w:sz="4" w:space="0" w:color="auto"/>
              <w:right w:val="single" w:sz="4" w:space="0" w:color="auto"/>
            </w:tcBorders>
            <w:vAlign w:val="center"/>
          </w:tcPr>
          <w:p w14:paraId="792B3763" w14:textId="77777777" w:rsidR="00273143" w:rsidRDefault="00273143">
            <w:pPr>
              <w:spacing w:line="300" w:lineRule="auto"/>
              <w:jc w:val="center"/>
              <w:rPr>
                <w:rFonts w:ascii="仿宋" w:eastAsia="仿宋" w:hAnsi="仿宋" w:cs="仿宋" w:hint="eastAsia"/>
                <w:color w:val="000000" w:themeColor="text1"/>
                <w:szCs w:val="21"/>
              </w:rPr>
            </w:pPr>
          </w:p>
        </w:tc>
        <w:tc>
          <w:tcPr>
            <w:tcW w:w="1938" w:type="dxa"/>
            <w:tcBorders>
              <w:top w:val="single" w:sz="4" w:space="0" w:color="auto"/>
              <w:left w:val="single" w:sz="4" w:space="0" w:color="auto"/>
              <w:bottom w:val="single" w:sz="4" w:space="0" w:color="auto"/>
              <w:right w:val="single" w:sz="4" w:space="0" w:color="auto"/>
            </w:tcBorders>
            <w:vAlign w:val="center"/>
          </w:tcPr>
          <w:p w14:paraId="09F8D0DF" w14:textId="77777777" w:rsidR="00273143" w:rsidRDefault="00273143">
            <w:pPr>
              <w:spacing w:line="300" w:lineRule="auto"/>
              <w:jc w:val="center"/>
              <w:rPr>
                <w:rFonts w:ascii="仿宋" w:eastAsia="仿宋" w:hAnsi="仿宋" w:cs="仿宋" w:hint="eastAsia"/>
                <w:color w:val="000000" w:themeColor="text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14:paraId="2971B0E3" w14:textId="77777777" w:rsidR="00273143" w:rsidRDefault="00273143">
            <w:pPr>
              <w:spacing w:line="300" w:lineRule="auto"/>
              <w:jc w:val="center"/>
              <w:rPr>
                <w:rFonts w:ascii="仿宋" w:eastAsia="仿宋" w:hAnsi="仿宋" w:cs="仿宋" w:hint="eastAsia"/>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99BBEF2"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6F91285"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C485289"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7CD71675" w14:textId="77777777">
        <w:trPr>
          <w:trHeight w:val="453"/>
        </w:trPr>
        <w:tc>
          <w:tcPr>
            <w:tcW w:w="737" w:type="dxa"/>
            <w:tcBorders>
              <w:top w:val="single" w:sz="4" w:space="0" w:color="auto"/>
              <w:left w:val="single" w:sz="4" w:space="0" w:color="auto"/>
              <w:bottom w:val="single" w:sz="4" w:space="0" w:color="auto"/>
              <w:right w:val="single" w:sz="4" w:space="0" w:color="auto"/>
            </w:tcBorders>
            <w:vAlign w:val="center"/>
          </w:tcPr>
          <w:p w14:paraId="1A7CA7BC" w14:textId="77777777" w:rsidR="00273143" w:rsidRDefault="00273143">
            <w:pPr>
              <w:spacing w:line="300" w:lineRule="auto"/>
              <w:jc w:val="center"/>
              <w:rPr>
                <w:rFonts w:ascii="仿宋" w:eastAsia="仿宋" w:hAnsi="仿宋" w:cs="仿宋" w:hint="eastAsia"/>
                <w:color w:val="000000" w:themeColor="text1"/>
                <w:szCs w:val="21"/>
              </w:rPr>
            </w:pPr>
          </w:p>
        </w:tc>
        <w:tc>
          <w:tcPr>
            <w:tcW w:w="1938" w:type="dxa"/>
            <w:tcBorders>
              <w:top w:val="single" w:sz="4" w:space="0" w:color="auto"/>
              <w:left w:val="single" w:sz="4" w:space="0" w:color="auto"/>
              <w:bottom w:val="single" w:sz="4" w:space="0" w:color="auto"/>
              <w:right w:val="single" w:sz="4" w:space="0" w:color="auto"/>
            </w:tcBorders>
            <w:vAlign w:val="center"/>
          </w:tcPr>
          <w:p w14:paraId="3B3BA765" w14:textId="77777777" w:rsidR="00273143" w:rsidRDefault="00273143">
            <w:pPr>
              <w:spacing w:line="300" w:lineRule="auto"/>
              <w:jc w:val="center"/>
              <w:rPr>
                <w:rFonts w:ascii="仿宋" w:eastAsia="仿宋" w:hAnsi="仿宋" w:cs="仿宋" w:hint="eastAsia"/>
                <w:color w:val="000000" w:themeColor="text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14:paraId="7A91AE32" w14:textId="77777777" w:rsidR="00273143" w:rsidRDefault="00273143">
            <w:pPr>
              <w:spacing w:line="300" w:lineRule="auto"/>
              <w:jc w:val="center"/>
              <w:rPr>
                <w:rFonts w:ascii="仿宋" w:eastAsia="仿宋" w:hAnsi="仿宋" w:cs="仿宋" w:hint="eastAsia"/>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1D4B291"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7D34F00"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08A832D"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04F1F3B9" w14:textId="77777777">
        <w:trPr>
          <w:trHeight w:val="453"/>
        </w:trPr>
        <w:tc>
          <w:tcPr>
            <w:tcW w:w="737" w:type="dxa"/>
            <w:tcBorders>
              <w:top w:val="single" w:sz="4" w:space="0" w:color="auto"/>
              <w:left w:val="single" w:sz="4" w:space="0" w:color="auto"/>
              <w:bottom w:val="single" w:sz="4" w:space="0" w:color="auto"/>
              <w:right w:val="single" w:sz="4" w:space="0" w:color="auto"/>
            </w:tcBorders>
            <w:vAlign w:val="center"/>
          </w:tcPr>
          <w:p w14:paraId="628580C9" w14:textId="77777777" w:rsidR="00273143" w:rsidRDefault="00273143">
            <w:pPr>
              <w:spacing w:line="300" w:lineRule="auto"/>
              <w:jc w:val="center"/>
              <w:rPr>
                <w:rFonts w:ascii="仿宋" w:eastAsia="仿宋" w:hAnsi="仿宋" w:cs="仿宋" w:hint="eastAsia"/>
                <w:color w:val="000000" w:themeColor="text1"/>
                <w:szCs w:val="21"/>
              </w:rPr>
            </w:pPr>
          </w:p>
        </w:tc>
        <w:tc>
          <w:tcPr>
            <w:tcW w:w="1938" w:type="dxa"/>
            <w:tcBorders>
              <w:top w:val="single" w:sz="4" w:space="0" w:color="auto"/>
              <w:left w:val="single" w:sz="4" w:space="0" w:color="auto"/>
              <w:bottom w:val="single" w:sz="4" w:space="0" w:color="auto"/>
              <w:right w:val="single" w:sz="4" w:space="0" w:color="auto"/>
            </w:tcBorders>
            <w:vAlign w:val="center"/>
          </w:tcPr>
          <w:p w14:paraId="36AA89A5" w14:textId="77777777" w:rsidR="00273143" w:rsidRDefault="00273143">
            <w:pPr>
              <w:spacing w:line="300" w:lineRule="auto"/>
              <w:jc w:val="center"/>
              <w:rPr>
                <w:rFonts w:ascii="仿宋" w:eastAsia="仿宋" w:hAnsi="仿宋" w:cs="仿宋" w:hint="eastAsia"/>
                <w:color w:val="000000" w:themeColor="text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14:paraId="476F44A0" w14:textId="77777777" w:rsidR="00273143" w:rsidRDefault="00273143">
            <w:pPr>
              <w:spacing w:line="300" w:lineRule="auto"/>
              <w:jc w:val="center"/>
              <w:rPr>
                <w:rFonts w:ascii="仿宋" w:eastAsia="仿宋" w:hAnsi="仿宋" w:cs="仿宋" w:hint="eastAsia"/>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2A8851F"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607A551"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E5DF0F6"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76DB4DE9" w14:textId="77777777">
        <w:trPr>
          <w:trHeight w:val="453"/>
        </w:trPr>
        <w:tc>
          <w:tcPr>
            <w:tcW w:w="737" w:type="dxa"/>
            <w:tcBorders>
              <w:top w:val="single" w:sz="4" w:space="0" w:color="auto"/>
              <w:left w:val="single" w:sz="4" w:space="0" w:color="auto"/>
              <w:bottom w:val="single" w:sz="4" w:space="0" w:color="auto"/>
              <w:right w:val="single" w:sz="4" w:space="0" w:color="auto"/>
            </w:tcBorders>
            <w:vAlign w:val="center"/>
          </w:tcPr>
          <w:p w14:paraId="511FB854" w14:textId="77777777" w:rsidR="00273143" w:rsidRDefault="00273143">
            <w:pPr>
              <w:spacing w:line="300" w:lineRule="auto"/>
              <w:jc w:val="center"/>
              <w:rPr>
                <w:rFonts w:ascii="仿宋" w:eastAsia="仿宋" w:hAnsi="仿宋" w:cs="仿宋" w:hint="eastAsia"/>
                <w:color w:val="000000" w:themeColor="text1"/>
                <w:szCs w:val="21"/>
              </w:rPr>
            </w:pPr>
          </w:p>
        </w:tc>
        <w:tc>
          <w:tcPr>
            <w:tcW w:w="1938" w:type="dxa"/>
            <w:tcBorders>
              <w:top w:val="single" w:sz="4" w:space="0" w:color="auto"/>
              <w:left w:val="single" w:sz="4" w:space="0" w:color="auto"/>
              <w:bottom w:val="single" w:sz="4" w:space="0" w:color="auto"/>
              <w:right w:val="single" w:sz="4" w:space="0" w:color="auto"/>
            </w:tcBorders>
            <w:vAlign w:val="center"/>
          </w:tcPr>
          <w:p w14:paraId="48EF4A3A" w14:textId="77777777" w:rsidR="00273143" w:rsidRDefault="00273143">
            <w:pPr>
              <w:spacing w:line="300" w:lineRule="auto"/>
              <w:jc w:val="center"/>
              <w:rPr>
                <w:rFonts w:ascii="仿宋" w:eastAsia="仿宋" w:hAnsi="仿宋" w:cs="仿宋" w:hint="eastAsia"/>
                <w:color w:val="000000" w:themeColor="text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14:paraId="1EFF7980" w14:textId="77777777" w:rsidR="00273143" w:rsidRDefault="00273143">
            <w:pPr>
              <w:spacing w:line="300" w:lineRule="auto"/>
              <w:jc w:val="center"/>
              <w:rPr>
                <w:rFonts w:ascii="仿宋" w:eastAsia="仿宋" w:hAnsi="仿宋" w:cs="仿宋" w:hint="eastAsia"/>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9E4E297"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CD59272"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8600637"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0AE22F25" w14:textId="77777777">
        <w:trPr>
          <w:trHeight w:val="453"/>
        </w:trPr>
        <w:tc>
          <w:tcPr>
            <w:tcW w:w="737" w:type="dxa"/>
            <w:tcBorders>
              <w:top w:val="single" w:sz="4" w:space="0" w:color="auto"/>
              <w:left w:val="single" w:sz="4" w:space="0" w:color="auto"/>
              <w:bottom w:val="single" w:sz="4" w:space="0" w:color="auto"/>
              <w:right w:val="single" w:sz="4" w:space="0" w:color="auto"/>
            </w:tcBorders>
            <w:vAlign w:val="center"/>
          </w:tcPr>
          <w:p w14:paraId="5648CCFE" w14:textId="77777777" w:rsidR="00273143" w:rsidRDefault="00273143">
            <w:pPr>
              <w:spacing w:line="300" w:lineRule="auto"/>
              <w:jc w:val="center"/>
              <w:rPr>
                <w:rFonts w:ascii="仿宋" w:eastAsia="仿宋" w:hAnsi="仿宋" w:cs="仿宋" w:hint="eastAsia"/>
                <w:color w:val="000000" w:themeColor="text1"/>
                <w:szCs w:val="21"/>
              </w:rPr>
            </w:pPr>
          </w:p>
        </w:tc>
        <w:tc>
          <w:tcPr>
            <w:tcW w:w="1938" w:type="dxa"/>
            <w:tcBorders>
              <w:top w:val="single" w:sz="4" w:space="0" w:color="auto"/>
              <w:left w:val="single" w:sz="4" w:space="0" w:color="auto"/>
              <w:bottom w:val="single" w:sz="4" w:space="0" w:color="auto"/>
              <w:right w:val="single" w:sz="4" w:space="0" w:color="auto"/>
            </w:tcBorders>
            <w:vAlign w:val="center"/>
          </w:tcPr>
          <w:p w14:paraId="41ED1519" w14:textId="77777777" w:rsidR="00273143" w:rsidRDefault="00273143">
            <w:pPr>
              <w:spacing w:line="300" w:lineRule="auto"/>
              <w:jc w:val="center"/>
              <w:rPr>
                <w:rFonts w:ascii="仿宋" w:eastAsia="仿宋" w:hAnsi="仿宋" w:cs="仿宋" w:hint="eastAsia"/>
                <w:color w:val="000000" w:themeColor="text1"/>
                <w:szCs w:val="21"/>
              </w:rPr>
            </w:pPr>
          </w:p>
        </w:tc>
        <w:tc>
          <w:tcPr>
            <w:tcW w:w="1544" w:type="dxa"/>
            <w:tcBorders>
              <w:top w:val="single" w:sz="4" w:space="0" w:color="auto"/>
              <w:left w:val="single" w:sz="4" w:space="0" w:color="auto"/>
              <w:bottom w:val="single" w:sz="4" w:space="0" w:color="auto"/>
              <w:right w:val="single" w:sz="4" w:space="0" w:color="auto"/>
            </w:tcBorders>
            <w:vAlign w:val="center"/>
          </w:tcPr>
          <w:p w14:paraId="3F4F3E58" w14:textId="77777777" w:rsidR="00273143" w:rsidRDefault="00273143">
            <w:pPr>
              <w:spacing w:line="300" w:lineRule="auto"/>
              <w:jc w:val="center"/>
              <w:rPr>
                <w:rFonts w:ascii="仿宋" w:eastAsia="仿宋" w:hAnsi="仿宋" w:cs="仿宋" w:hint="eastAsia"/>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E177CC6" w14:textId="77777777" w:rsidR="00273143" w:rsidRDefault="00273143">
            <w:pPr>
              <w:spacing w:line="300" w:lineRule="auto"/>
              <w:jc w:val="center"/>
              <w:rPr>
                <w:rFonts w:ascii="仿宋" w:eastAsia="仿宋" w:hAnsi="仿宋" w:cs="仿宋" w:hint="eastAsia"/>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61AAAB8" w14:textId="77777777" w:rsidR="00273143" w:rsidRDefault="00273143">
            <w:pPr>
              <w:spacing w:line="300" w:lineRule="auto"/>
              <w:jc w:val="center"/>
              <w:rPr>
                <w:rFonts w:ascii="仿宋" w:eastAsia="仿宋" w:hAnsi="仿宋" w:cs="仿宋" w:hint="eastAsia"/>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14392D"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0CEC9C3B" w14:textId="77777777">
        <w:trPr>
          <w:trHeight w:val="453"/>
        </w:trPr>
        <w:tc>
          <w:tcPr>
            <w:tcW w:w="4219" w:type="dxa"/>
            <w:gridSpan w:val="3"/>
            <w:tcBorders>
              <w:top w:val="single" w:sz="4" w:space="0" w:color="auto"/>
              <w:left w:val="single" w:sz="4" w:space="0" w:color="auto"/>
              <w:bottom w:val="single" w:sz="4" w:space="0" w:color="auto"/>
              <w:right w:val="single" w:sz="4" w:space="0" w:color="auto"/>
            </w:tcBorders>
            <w:vAlign w:val="center"/>
          </w:tcPr>
          <w:p w14:paraId="22374FF9" w14:textId="77777777" w:rsidR="00273143" w:rsidRDefault="00000000">
            <w:pPr>
              <w:spacing w:line="300" w:lineRule="auto"/>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投标报价（小写）</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3F03B968" w14:textId="77777777" w:rsidR="00273143" w:rsidRDefault="00273143">
            <w:pPr>
              <w:spacing w:line="300" w:lineRule="auto"/>
              <w:jc w:val="center"/>
              <w:rPr>
                <w:rFonts w:ascii="仿宋" w:eastAsia="仿宋" w:hAnsi="仿宋" w:cs="仿宋" w:hint="eastAsia"/>
                <w:color w:val="000000" w:themeColor="text1"/>
                <w:szCs w:val="21"/>
              </w:rPr>
            </w:pPr>
          </w:p>
        </w:tc>
      </w:tr>
      <w:tr w:rsidR="00273143" w14:paraId="29129413" w14:textId="77777777">
        <w:trPr>
          <w:trHeight w:val="453"/>
        </w:trPr>
        <w:tc>
          <w:tcPr>
            <w:tcW w:w="4219" w:type="dxa"/>
            <w:gridSpan w:val="3"/>
            <w:tcBorders>
              <w:top w:val="single" w:sz="4" w:space="0" w:color="auto"/>
              <w:left w:val="single" w:sz="4" w:space="0" w:color="auto"/>
              <w:bottom w:val="single" w:sz="4" w:space="0" w:color="auto"/>
              <w:right w:val="single" w:sz="4" w:space="0" w:color="auto"/>
            </w:tcBorders>
            <w:vAlign w:val="center"/>
          </w:tcPr>
          <w:p w14:paraId="6C3247EA" w14:textId="77777777" w:rsidR="00273143" w:rsidRDefault="00000000">
            <w:pPr>
              <w:spacing w:line="300" w:lineRule="auto"/>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投标报价（大写）</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5FFDDCF5" w14:textId="77777777" w:rsidR="00273143" w:rsidRDefault="00273143">
            <w:pPr>
              <w:spacing w:line="300" w:lineRule="auto"/>
              <w:jc w:val="center"/>
              <w:rPr>
                <w:rFonts w:ascii="仿宋" w:eastAsia="仿宋" w:hAnsi="仿宋" w:cs="仿宋" w:hint="eastAsia"/>
                <w:color w:val="000000" w:themeColor="text1"/>
                <w:szCs w:val="21"/>
              </w:rPr>
            </w:pPr>
          </w:p>
        </w:tc>
      </w:tr>
    </w:tbl>
    <w:p w14:paraId="48C7540D" w14:textId="77777777" w:rsidR="00273143" w:rsidRDefault="00273143">
      <w:pPr>
        <w:pStyle w:val="6"/>
        <w:numPr>
          <w:ilvl w:val="5"/>
          <w:numId w:val="0"/>
        </w:numPr>
        <w:rPr>
          <w:rFonts w:ascii="仿宋" w:eastAsia="仿宋" w:hAnsi="仿宋" w:hint="eastAsia"/>
          <w:color w:val="000000" w:themeColor="text1"/>
        </w:rPr>
      </w:pPr>
    </w:p>
    <w:p w14:paraId="21F04493" w14:textId="77777777" w:rsidR="00273143" w:rsidRDefault="00000000">
      <w:pPr>
        <w:snapToGrid w:val="0"/>
        <w:spacing w:line="300" w:lineRule="auto"/>
        <w:rPr>
          <w:rFonts w:ascii="仿宋" w:eastAsia="仿宋" w:hAnsi="仿宋" w:cs="仿宋" w:hint="eastAsia"/>
          <w:color w:val="000000" w:themeColor="text1"/>
          <w:kern w:val="0"/>
          <w:sz w:val="24"/>
          <w:lang w:val="zh-CN"/>
        </w:rPr>
      </w:pPr>
      <w:r>
        <w:rPr>
          <w:rFonts w:ascii="仿宋" w:eastAsia="仿宋" w:hAnsi="仿宋" w:cs="仿宋" w:hint="eastAsia"/>
          <w:color w:val="000000" w:themeColor="text1"/>
          <w:kern w:val="0"/>
          <w:sz w:val="24"/>
          <w:lang w:val="zh-CN"/>
        </w:rPr>
        <w:t>注： 1、以上表格要求按系统细分项目及报价，包括</w:t>
      </w:r>
      <w:r>
        <w:rPr>
          <w:rFonts w:ascii="仿宋" w:eastAsia="仿宋" w:hAnsi="仿宋" w:cs="仿宋" w:hint="eastAsia"/>
          <w:color w:val="000000" w:themeColor="text1"/>
          <w:sz w:val="24"/>
        </w:rPr>
        <w:t>有关本项目实施所需的一切费用均计入报价</w:t>
      </w:r>
      <w:r>
        <w:rPr>
          <w:rFonts w:ascii="仿宋" w:eastAsia="仿宋" w:hAnsi="仿宋" w:cs="仿宋" w:hint="eastAsia"/>
          <w:color w:val="000000" w:themeColor="text1"/>
          <w:kern w:val="0"/>
          <w:sz w:val="24"/>
          <w:lang w:val="zh-CN"/>
        </w:rPr>
        <w:t>。</w:t>
      </w:r>
    </w:p>
    <w:p w14:paraId="19838AAE" w14:textId="77777777" w:rsidR="00273143" w:rsidRDefault="00000000">
      <w:pPr>
        <w:snapToGrid w:val="0"/>
        <w:spacing w:line="300" w:lineRule="auto"/>
        <w:ind w:firstLineChars="200" w:firstLine="480"/>
        <w:jc w:val="left"/>
        <w:rPr>
          <w:rFonts w:ascii="仿宋" w:eastAsia="仿宋" w:hAnsi="仿宋" w:cs="仿宋" w:hint="eastAsia"/>
          <w:color w:val="000000" w:themeColor="text1"/>
          <w:kern w:val="0"/>
          <w:sz w:val="24"/>
          <w:lang w:val="zh-CN"/>
        </w:rPr>
      </w:pPr>
      <w:r>
        <w:rPr>
          <w:rFonts w:ascii="仿宋" w:eastAsia="仿宋" w:hAnsi="仿宋" w:cs="仿宋" w:hint="eastAsia"/>
          <w:color w:val="000000" w:themeColor="text1"/>
          <w:kern w:val="0"/>
          <w:sz w:val="24"/>
          <w:lang w:val="zh-CN"/>
        </w:rPr>
        <w:t>2、此表仅提供了表格形式，投标供应商应根据需要来填写完整的报价明细清单。</w:t>
      </w:r>
      <w:r>
        <w:rPr>
          <w:rFonts w:ascii="仿宋" w:eastAsia="仿宋" w:hAnsi="仿宋" w:cs="仿宋" w:hint="eastAsia"/>
          <w:color w:val="000000" w:themeColor="text1"/>
          <w:sz w:val="24"/>
        </w:rPr>
        <w:t>明细清单合计总价应与投标（开标）一览表报价保持一致。</w:t>
      </w:r>
    </w:p>
    <w:p w14:paraId="666BEF6E" w14:textId="77777777" w:rsidR="00273143" w:rsidRDefault="00273143">
      <w:pPr>
        <w:snapToGrid w:val="0"/>
        <w:spacing w:line="300" w:lineRule="auto"/>
        <w:ind w:firstLineChars="200" w:firstLine="480"/>
        <w:jc w:val="left"/>
        <w:rPr>
          <w:rFonts w:ascii="仿宋" w:eastAsia="仿宋" w:hAnsi="仿宋" w:cs="仿宋" w:hint="eastAsia"/>
          <w:color w:val="000000" w:themeColor="text1"/>
          <w:kern w:val="0"/>
          <w:sz w:val="24"/>
          <w:lang w:val="zh-CN"/>
        </w:rPr>
      </w:pPr>
    </w:p>
    <w:p w14:paraId="55CD2DF8" w14:textId="77777777" w:rsidR="00273143" w:rsidRDefault="00000000">
      <w:pPr>
        <w:autoSpaceDE w:val="0"/>
        <w:autoSpaceDN w:val="0"/>
        <w:spacing w:line="360" w:lineRule="auto"/>
        <w:ind w:leftChars="1" w:left="2" w:right="1120" w:firstLineChars="1900" w:firstLine="4560"/>
        <w:jc w:val="right"/>
        <w:rPr>
          <w:rFonts w:ascii="仿宋" w:eastAsia="仿宋" w:hAnsi="仿宋" w:cs="仿宋" w:hint="eastAsia"/>
          <w:color w:val="000000" w:themeColor="text1"/>
          <w:kern w:val="0"/>
          <w:sz w:val="24"/>
          <w:lang w:val="zh-CN"/>
        </w:rPr>
      </w:pPr>
      <w:r>
        <w:rPr>
          <w:rFonts w:ascii="仿宋" w:eastAsia="仿宋" w:hAnsi="仿宋" w:cs="仿宋" w:hint="eastAsia"/>
          <w:color w:val="000000" w:themeColor="text1"/>
          <w:kern w:val="0"/>
          <w:sz w:val="24"/>
          <w:lang w:val="zh-CN"/>
        </w:rPr>
        <w:t>投标人名称（</w:t>
      </w:r>
      <w:r>
        <w:rPr>
          <w:rFonts w:ascii="仿宋" w:eastAsia="仿宋" w:hAnsi="仿宋" w:cs="仿宋" w:hint="eastAsia"/>
          <w:color w:val="000000" w:themeColor="text1"/>
          <w:sz w:val="24"/>
        </w:rPr>
        <w:t>电子签名</w:t>
      </w:r>
      <w:r>
        <w:rPr>
          <w:rFonts w:ascii="仿宋" w:eastAsia="仿宋" w:hAnsi="仿宋" w:cs="仿宋" w:hint="eastAsia"/>
          <w:color w:val="000000" w:themeColor="text1"/>
          <w:kern w:val="0"/>
          <w:sz w:val="24"/>
          <w:lang w:val="zh-CN"/>
        </w:rPr>
        <w:t xml:space="preserve">）：                                                                                                                                                                                                               </w:t>
      </w:r>
    </w:p>
    <w:p w14:paraId="3B696939" w14:textId="77777777" w:rsidR="00273143" w:rsidRDefault="00000000">
      <w:pPr>
        <w:spacing w:line="360" w:lineRule="auto"/>
        <w:ind w:firstLineChars="2100" w:firstLine="5040"/>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val="zh-CN"/>
        </w:rPr>
        <w:t>日期</w:t>
      </w:r>
      <w:r>
        <w:rPr>
          <w:rFonts w:ascii="仿宋" w:eastAsia="仿宋" w:hAnsi="仿宋" w:cs="仿宋" w:hint="eastAsia"/>
          <w:color w:val="000000" w:themeColor="text1"/>
          <w:kern w:val="0"/>
          <w:sz w:val="24"/>
        </w:rPr>
        <w:t>：</w:t>
      </w:r>
      <w:r>
        <w:rPr>
          <w:rFonts w:ascii="仿宋" w:eastAsia="仿宋" w:hAnsi="仿宋" w:cs="仿宋" w:hint="eastAsia"/>
          <w:color w:val="000000" w:themeColor="text1"/>
          <w:kern w:val="0"/>
          <w:sz w:val="24"/>
          <w:lang w:val="zh-CN"/>
        </w:rPr>
        <w:t xml:space="preserve">   年   月   日</w:t>
      </w:r>
    </w:p>
    <w:p w14:paraId="55F67949" w14:textId="77777777" w:rsidR="00273143" w:rsidRDefault="00000000">
      <w:pPr>
        <w:pStyle w:val="1"/>
        <w:keepNext w:val="0"/>
        <w:keepLines w:val="0"/>
        <w:pageBreakBefore/>
        <w:widowControl/>
        <w:numPr>
          <w:ilvl w:val="0"/>
          <w:numId w:val="0"/>
        </w:numPr>
        <w:adjustRightInd/>
        <w:spacing w:before="100" w:beforeAutospacing="1" w:after="100" w:afterAutospacing="1" w:line="360" w:lineRule="auto"/>
        <w:rPr>
          <w:rFonts w:ascii="仿宋" w:eastAsia="仿宋" w:hAnsi="仿宋" w:cs="宋体" w:hint="eastAsia"/>
        </w:rPr>
      </w:pPr>
      <w:r>
        <w:rPr>
          <w:rFonts w:ascii="仿宋" w:eastAsia="仿宋" w:hAnsi="仿宋" w:cs="宋体" w:hint="eastAsia"/>
        </w:rPr>
        <w:lastRenderedPageBreak/>
        <w:t>附件</w:t>
      </w:r>
      <w:bookmarkEnd w:id="142"/>
    </w:p>
    <w:p w14:paraId="6B97CD98" w14:textId="77777777" w:rsidR="00273143" w:rsidRDefault="00000000">
      <w:pPr>
        <w:spacing w:line="360" w:lineRule="auto"/>
        <w:jc w:val="left"/>
        <w:rPr>
          <w:rFonts w:ascii="仿宋" w:eastAsia="仿宋" w:hAnsi="仿宋" w:cs="宋体" w:hint="eastAsia"/>
          <w:b/>
          <w:spacing w:val="6"/>
          <w:sz w:val="32"/>
          <w:szCs w:val="32"/>
        </w:rPr>
      </w:pPr>
      <w:r>
        <w:rPr>
          <w:rFonts w:ascii="仿宋" w:eastAsia="仿宋" w:hAnsi="仿宋" w:cs="宋体" w:hint="eastAsia"/>
          <w:b/>
          <w:spacing w:val="6"/>
          <w:sz w:val="32"/>
          <w:szCs w:val="32"/>
        </w:rPr>
        <w:t>附件1：质疑函范本及制作说明</w:t>
      </w:r>
    </w:p>
    <w:p w14:paraId="39B72586" w14:textId="77777777" w:rsidR="00273143" w:rsidRDefault="00000000">
      <w:pPr>
        <w:spacing w:line="360" w:lineRule="auto"/>
        <w:jc w:val="center"/>
        <w:rPr>
          <w:rFonts w:ascii="仿宋" w:eastAsia="仿宋" w:hAnsi="仿宋" w:cs="宋体" w:hint="eastAsia"/>
          <w:b/>
          <w:spacing w:val="6"/>
          <w:sz w:val="32"/>
          <w:szCs w:val="32"/>
        </w:rPr>
      </w:pPr>
      <w:r>
        <w:rPr>
          <w:rFonts w:ascii="仿宋" w:eastAsia="仿宋" w:hAnsi="仿宋" w:cs="宋体" w:hint="eastAsia"/>
          <w:b/>
          <w:spacing w:val="6"/>
          <w:sz w:val="32"/>
          <w:szCs w:val="32"/>
        </w:rPr>
        <w:t>质疑函范本</w:t>
      </w:r>
    </w:p>
    <w:p w14:paraId="42274F56" w14:textId="77777777" w:rsidR="00273143" w:rsidRDefault="00000000">
      <w:pPr>
        <w:snapToGrid w:val="0"/>
        <w:spacing w:beforeLines="100" w:before="240" w:line="360" w:lineRule="auto"/>
        <w:rPr>
          <w:rFonts w:ascii="仿宋" w:eastAsia="仿宋" w:hAnsi="仿宋" w:cs="宋体" w:hint="eastAsia"/>
          <w:bCs/>
          <w:sz w:val="24"/>
        </w:rPr>
      </w:pPr>
      <w:r>
        <w:rPr>
          <w:rFonts w:ascii="仿宋" w:eastAsia="仿宋" w:hAnsi="仿宋" w:cs="宋体" w:hint="eastAsia"/>
          <w:bCs/>
          <w:sz w:val="24"/>
        </w:rPr>
        <w:t>一、质疑供应商基本信息</w:t>
      </w:r>
    </w:p>
    <w:p w14:paraId="791B5EEB" w14:textId="77777777" w:rsidR="00273143" w:rsidRDefault="00000000">
      <w:pPr>
        <w:snapToGrid w:val="0"/>
        <w:spacing w:line="360" w:lineRule="auto"/>
        <w:rPr>
          <w:rFonts w:ascii="仿宋" w:eastAsia="仿宋" w:hAnsi="仿宋" w:cs="宋体" w:hint="eastAsia"/>
          <w:sz w:val="24"/>
          <w:u w:val="dotted"/>
        </w:rPr>
      </w:pPr>
      <w:r>
        <w:rPr>
          <w:rFonts w:ascii="仿宋" w:eastAsia="仿宋" w:hAnsi="仿宋" w:cs="宋体" w:hint="eastAsia"/>
          <w:sz w:val="24"/>
        </w:rPr>
        <w:t>质疑供应商：</w:t>
      </w:r>
    </w:p>
    <w:p w14:paraId="2A1564EB"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地址：邮编：</w:t>
      </w:r>
    </w:p>
    <w:p w14:paraId="11CD557A"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联系人：联系电话：</w:t>
      </w:r>
    </w:p>
    <w:p w14:paraId="0D54F573" w14:textId="77777777" w:rsidR="00273143" w:rsidRDefault="00000000">
      <w:pPr>
        <w:snapToGrid w:val="0"/>
        <w:spacing w:line="360" w:lineRule="auto"/>
        <w:rPr>
          <w:rFonts w:ascii="仿宋" w:eastAsia="仿宋" w:hAnsi="仿宋" w:cs="宋体" w:hint="eastAsia"/>
          <w:sz w:val="24"/>
          <w:u w:val="dotted"/>
        </w:rPr>
      </w:pPr>
      <w:r>
        <w:rPr>
          <w:rFonts w:ascii="仿宋" w:eastAsia="仿宋" w:hAnsi="仿宋" w:cs="宋体" w:hint="eastAsia"/>
          <w:sz w:val="24"/>
        </w:rPr>
        <w:t>授权代表：</w:t>
      </w:r>
    </w:p>
    <w:p w14:paraId="0F59053C"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联系电话：</w:t>
      </w:r>
    </w:p>
    <w:p w14:paraId="652A9B12"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地址：邮编：</w:t>
      </w:r>
    </w:p>
    <w:p w14:paraId="2E8BFE4C" w14:textId="77777777" w:rsidR="00273143" w:rsidRDefault="00000000">
      <w:pPr>
        <w:snapToGrid w:val="0"/>
        <w:spacing w:line="360" w:lineRule="auto"/>
        <w:rPr>
          <w:rFonts w:ascii="仿宋" w:eastAsia="仿宋" w:hAnsi="仿宋" w:cs="宋体" w:hint="eastAsia"/>
          <w:bCs/>
          <w:sz w:val="24"/>
        </w:rPr>
      </w:pPr>
      <w:r>
        <w:rPr>
          <w:rFonts w:ascii="仿宋" w:eastAsia="仿宋" w:hAnsi="仿宋" w:cs="宋体" w:hint="eastAsia"/>
          <w:bCs/>
          <w:sz w:val="24"/>
        </w:rPr>
        <w:t>二、质疑项目基本情况</w:t>
      </w:r>
    </w:p>
    <w:p w14:paraId="4BA76DA5"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质疑项目的名称：</w:t>
      </w:r>
    </w:p>
    <w:p w14:paraId="71262A15"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质疑项目的编号：包号：</w:t>
      </w:r>
    </w:p>
    <w:p w14:paraId="60294AFB" w14:textId="77777777" w:rsidR="00273143" w:rsidRDefault="00000000">
      <w:pPr>
        <w:snapToGrid w:val="0"/>
        <w:spacing w:line="360" w:lineRule="auto"/>
        <w:rPr>
          <w:rFonts w:ascii="仿宋" w:eastAsia="仿宋" w:hAnsi="仿宋" w:cs="宋体" w:hint="eastAsia"/>
          <w:sz w:val="24"/>
          <w:u w:val="dotted"/>
        </w:rPr>
      </w:pPr>
      <w:r>
        <w:rPr>
          <w:rFonts w:ascii="仿宋" w:eastAsia="仿宋" w:hAnsi="仿宋" w:cs="宋体" w:hint="eastAsia"/>
          <w:sz w:val="24"/>
        </w:rPr>
        <w:t>采购人名称：</w:t>
      </w:r>
    </w:p>
    <w:p w14:paraId="2B2E79FE"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采购文件获取日期：</w:t>
      </w:r>
    </w:p>
    <w:p w14:paraId="310AD3F3" w14:textId="77777777" w:rsidR="00273143" w:rsidRDefault="00000000">
      <w:pPr>
        <w:snapToGrid w:val="0"/>
        <w:spacing w:line="360" w:lineRule="auto"/>
        <w:rPr>
          <w:rFonts w:ascii="仿宋" w:eastAsia="仿宋" w:hAnsi="仿宋" w:cs="宋体" w:hint="eastAsia"/>
          <w:bCs/>
          <w:sz w:val="24"/>
        </w:rPr>
      </w:pPr>
      <w:r>
        <w:rPr>
          <w:rFonts w:ascii="仿宋" w:eastAsia="仿宋" w:hAnsi="仿宋" w:cs="宋体" w:hint="eastAsia"/>
          <w:bCs/>
          <w:sz w:val="24"/>
        </w:rPr>
        <w:t>三、质疑事项具体内容</w:t>
      </w:r>
    </w:p>
    <w:p w14:paraId="0771E07B" w14:textId="77777777" w:rsidR="00273143" w:rsidRDefault="00000000">
      <w:pPr>
        <w:snapToGrid w:val="0"/>
        <w:spacing w:line="360" w:lineRule="auto"/>
        <w:rPr>
          <w:rFonts w:ascii="仿宋" w:eastAsia="仿宋" w:hAnsi="仿宋" w:cs="宋体" w:hint="eastAsia"/>
          <w:sz w:val="24"/>
          <w:u w:val="dotted"/>
        </w:rPr>
      </w:pPr>
      <w:r>
        <w:rPr>
          <w:rFonts w:ascii="仿宋" w:eastAsia="仿宋" w:hAnsi="仿宋" w:cs="宋体" w:hint="eastAsia"/>
          <w:sz w:val="24"/>
        </w:rPr>
        <w:t>质疑事项1：</w:t>
      </w:r>
    </w:p>
    <w:p w14:paraId="36BD81EF" w14:textId="77777777" w:rsidR="00273143" w:rsidRDefault="00000000">
      <w:pPr>
        <w:snapToGrid w:val="0"/>
        <w:spacing w:line="360" w:lineRule="auto"/>
        <w:rPr>
          <w:rFonts w:ascii="仿宋" w:eastAsia="仿宋" w:hAnsi="仿宋" w:cs="宋体" w:hint="eastAsia"/>
          <w:sz w:val="24"/>
          <w:u w:val="dotted"/>
        </w:rPr>
      </w:pPr>
      <w:r>
        <w:rPr>
          <w:rFonts w:ascii="仿宋" w:eastAsia="仿宋" w:hAnsi="仿宋" w:cs="宋体" w:hint="eastAsia"/>
          <w:sz w:val="24"/>
        </w:rPr>
        <w:t>事实依据：</w:t>
      </w:r>
    </w:p>
    <w:p w14:paraId="1F2E90F5" w14:textId="77777777" w:rsidR="00273143" w:rsidRDefault="00273143">
      <w:pPr>
        <w:snapToGrid w:val="0"/>
        <w:spacing w:line="360" w:lineRule="auto"/>
        <w:rPr>
          <w:rFonts w:ascii="仿宋" w:eastAsia="仿宋" w:hAnsi="仿宋" w:cs="宋体" w:hint="eastAsia"/>
          <w:sz w:val="24"/>
        </w:rPr>
      </w:pPr>
    </w:p>
    <w:p w14:paraId="587BC664" w14:textId="77777777" w:rsidR="00273143" w:rsidRDefault="00000000">
      <w:pPr>
        <w:snapToGrid w:val="0"/>
        <w:spacing w:line="360" w:lineRule="auto"/>
        <w:rPr>
          <w:rFonts w:ascii="仿宋" w:eastAsia="仿宋" w:hAnsi="仿宋" w:cs="宋体" w:hint="eastAsia"/>
          <w:sz w:val="24"/>
          <w:u w:val="dotted"/>
        </w:rPr>
      </w:pPr>
      <w:r>
        <w:rPr>
          <w:rFonts w:ascii="仿宋" w:eastAsia="仿宋" w:hAnsi="仿宋" w:cs="宋体" w:hint="eastAsia"/>
          <w:sz w:val="24"/>
        </w:rPr>
        <w:t>法律依据：</w:t>
      </w:r>
    </w:p>
    <w:p w14:paraId="1F76DDCC" w14:textId="77777777" w:rsidR="00273143" w:rsidRDefault="00273143">
      <w:pPr>
        <w:snapToGrid w:val="0"/>
        <w:spacing w:line="360" w:lineRule="auto"/>
        <w:rPr>
          <w:rFonts w:ascii="仿宋" w:eastAsia="仿宋" w:hAnsi="仿宋" w:cs="宋体" w:hint="eastAsia"/>
          <w:sz w:val="24"/>
          <w:u w:val="dotted"/>
        </w:rPr>
      </w:pPr>
    </w:p>
    <w:p w14:paraId="2E278B11" w14:textId="77777777" w:rsidR="00273143" w:rsidRDefault="00000000">
      <w:pPr>
        <w:snapToGrid w:val="0"/>
        <w:spacing w:line="360" w:lineRule="auto"/>
        <w:rPr>
          <w:rFonts w:ascii="仿宋" w:eastAsia="仿宋" w:hAnsi="仿宋" w:cs="宋体" w:hint="eastAsia"/>
          <w:sz w:val="24"/>
          <w:u w:val="dotted"/>
        </w:rPr>
      </w:pPr>
      <w:r>
        <w:rPr>
          <w:rFonts w:ascii="仿宋" w:eastAsia="仿宋" w:hAnsi="仿宋" w:cs="宋体" w:hint="eastAsia"/>
          <w:sz w:val="24"/>
        </w:rPr>
        <w:t>质疑事项2</w:t>
      </w:r>
    </w:p>
    <w:p w14:paraId="3E0EC83E" w14:textId="77777777" w:rsidR="00273143" w:rsidRDefault="00000000">
      <w:pPr>
        <w:snapToGrid w:val="0"/>
        <w:spacing w:line="360" w:lineRule="auto"/>
        <w:rPr>
          <w:rFonts w:ascii="仿宋" w:eastAsia="仿宋" w:hAnsi="仿宋" w:cs="宋体" w:hint="eastAsia"/>
          <w:sz w:val="24"/>
        </w:rPr>
      </w:pPr>
      <w:r>
        <w:rPr>
          <w:rFonts w:ascii="仿宋" w:eastAsia="仿宋" w:hAnsi="仿宋" w:cs="宋体" w:hint="eastAsia"/>
          <w:sz w:val="24"/>
        </w:rPr>
        <w:t>……</w:t>
      </w:r>
    </w:p>
    <w:p w14:paraId="5824CDC9" w14:textId="77777777" w:rsidR="00273143" w:rsidRDefault="00000000">
      <w:pPr>
        <w:snapToGrid w:val="0"/>
        <w:spacing w:line="360" w:lineRule="auto"/>
        <w:rPr>
          <w:rFonts w:ascii="仿宋" w:eastAsia="仿宋" w:hAnsi="仿宋" w:cs="宋体" w:hint="eastAsia"/>
          <w:bCs/>
          <w:sz w:val="24"/>
        </w:rPr>
      </w:pPr>
      <w:r>
        <w:rPr>
          <w:rFonts w:ascii="仿宋" w:eastAsia="仿宋" w:hAnsi="仿宋" w:cs="宋体" w:hint="eastAsia"/>
          <w:bCs/>
          <w:sz w:val="24"/>
        </w:rPr>
        <w:t>四、与质疑事项相关的质疑请求</w:t>
      </w:r>
    </w:p>
    <w:p w14:paraId="16F77B01" w14:textId="77777777" w:rsidR="00273143" w:rsidRDefault="00000000">
      <w:pPr>
        <w:snapToGrid w:val="0"/>
        <w:spacing w:line="360" w:lineRule="auto"/>
        <w:rPr>
          <w:rFonts w:ascii="仿宋" w:eastAsia="仿宋" w:hAnsi="仿宋" w:cs="宋体" w:hint="eastAsia"/>
          <w:sz w:val="24"/>
          <w:u w:val="dotted"/>
        </w:rPr>
      </w:pPr>
      <w:r>
        <w:rPr>
          <w:rFonts w:ascii="仿宋" w:eastAsia="仿宋" w:hAnsi="仿宋" w:cs="宋体" w:hint="eastAsia"/>
          <w:sz w:val="24"/>
        </w:rPr>
        <w:t>请求：</w:t>
      </w:r>
    </w:p>
    <w:p w14:paraId="2F3686D1"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签字(签章)：公章：日期：</w:t>
      </w:r>
    </w:p>
    <w:p w14:paraId="59DED545" w14:textId="77777777" w:rsidR="00273143" w:rsidRDefault="00273143">
      <w:pPr>
        <w:spacing w:line="360" w:lineRule="auto"/>
        <w:rPr>
          <w:rFonts w:ascii="仿宋" w:eastAsia="仿宋" w:hAnsi="仿宋" w:cs="宋体" w:hint="eastAsia"/>
          <w:b/>
          <w:sz w:val="24"/>
        </w:rPr>
      </w:pPr>
    </w:p>
    <w:p w14:paraId="54A88DA2" w14:textId="77777777" w:rsidR="00273143" w:rsidRDefault="00000000">
      <w:pPr>
        <w:spacing w:line="360" w:lineRule="auto"/>
        <w:rPr>
          <w:rFonts w:ascii="仿宋" w:eastAsia="仿宋" w:hAnsi="仿宋" w:cs="宋体" w:hint="eastAsia"/>
          <w:b/>
          <w:sz w:val="24"/>
        </w:rPr>
      </w:pPr>
      <w:r>
        <w:rPr>
          <w:rFonts w:ascii="仿宋" w:eastAsia="仿宋" w:hAnsi="仿宋" w:cs="宋体" w:hint="eastAsia"/>
          <w:b/>
          <w:sz w:val="24"/>
        </w:rPr>
        <w:t>质疑函制作说明：</w:t>
      </w:r>
    </w:p>
    <w:p w14:paraId="614E6A53"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1.供应商提出质疑时，应提交质疑函和必要的证明材料。</w:t>
      </w:r>
    </w:p>
    <w:p w14:paraId="1851D044"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2.质疑供应商若委托代理人进行质疑的，</w:t>
      </w:r>
      <w:proofErr w:type="gramStart"/>
      <w:r>
        <w:rPr>
          <w:rFonts w:ascii="仿宋" w:eastAsia="仿宋" w:hAnsi="仿宋" w:cs="宋体" w:hint="eastAsia"/>
          <w:sz w:val="24"/>
        </w:rPr>
        <w:t>质疑函应按</w:t>
      </w:r>
      <w:proofErr w:type="gramEnd"/>
      <w:r>
        <w:rPr>
          <w:rFonts w:ascii="仿宋" w:eastAsia="仿宋" w:hAnsi="仿宋" w:cs="宋体" w:hint="eastAsia"/>
          <w:sz w:val="24"/>
        </w:rPr>
        <w:t>要求列明“授权代表”的有关内容，并在附件中提交由质疑</w:t>
      </w:r>
      <w:r>
        <w:rPr>
          <w:rFonts w:ascii="仿宋" w:eastAsia="仿宋" w:hAnsi="仿宋" w:cs="宋体" w:hint="eastAsia"/>
          <w:kern w:val="0"/>
          <w:sz w:val="24"/>
        </w:rPr>
        <w:t>供应商签署的授权委托书。授权委托书应载明代理人的姓名或者名称、代理事项、具体权限、期限和相关事项。</w:t>
      </w:r>
    </w:p>
    <w:p w14:paraId="15AF7994"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3.质疑供应商若对项目的某一分包进行质疑，质疑函中应列明具体分包号。</w:t>
      </w:r>
    </w:p>
    <w:p w14:paraId="07D7D113"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4.质疑函的质疑事项应具体、明确，并有必要的事实依据和法律依据。</w:t>
      </w:r>
    </w:p>
    <w:p w14:paraId="7D7C831E"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5.质疑函的质疑请求应与质疑事项相关。</w:t>
      </w:r>
    </w:p>
    <w:p w14:paraId="2CBEFF19"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6.质疑供应商为自然人的，</w:t>
      </w:r>
      <w:proofErr w:type="gramStart"/>
      <w:r>
        <w:rPr>
          <w:rFonts w:ascii="仿宋" w:eastAsia="仿宋" w:hAnsi="仿宋" w:cs="宋体" w:hint="eastAsia"/>
          <w:sz w:val="24"/>
        </w:rPr>
        <w:t>质疑函应由</w:t>
      </w:r>
      <w:proofErr w:type="gramEnd"/>
      <w:r>
        <w:rPr>
          <w:rFonts w:ascii="仿宋" w:eastAsia="仿宋" w:hAnsi="仿宋" w:cs="宋体" w:hint="eastAsia"/>
          <w:sz w:val="24"/>
        </w:rPr>
        <w:t>本人签字；质疑供应商为法人或者其他组织的，</w:t>
      </w:r>
      <w:proofErr w:type="gramStart"/>
      <w:r>
        <w:rPr>
          <w:rFonts w:ascii="仿宋" w:eastAsia="仿宋" w:hAnsi="仿宋" w:cs="宋体" w:hint="eastAsia"/>
          <w:sz w:val="24"/>
        </w:rPr>
        <w:t>质疑函应由</w:t>
      </w:r>
      <w:proofErr w:type="gramEnd"/>
      <w:r>
        <w:rPr>
          <w:rFonts w:ascii="仿宋" w:eastAsia="仿宋" w:hAnsi="仿宋" w:cs="宋体" w:hint="eastAsia"/>
          <w:sz w:val="24"/>
        </w:rPr>
        <w:t>法定代表人、主要负责人，或者其授权代表签字或者盖章，并加盖公章。</w:t>
      </w:r>
    </w:p>
    <w:p w14:paraId="364D3CD2" w14:textId="77777777" w:rsidR="00273143" w:rsidRDefault="00273143">
      <w:pPr>
        <w:widowControl/>
        <w:spacing w:line="360" w:lineRule="auto"/>
        <w:ind w:firstLineChars="200" w:firstLine="600"/>
        <w:jc w:val="left"/>
        <w:rPr>
          <w:rFonts w:ascii="仿宋" w:eastAsia="仿宋" w:hAnsi="仿宋" w:cs="宋体" w:hint="eastAsia"/>
          <w:sz w:val="30"/>
          <w:szCs w:val="30"/>
        </w:rPr>
      </w:pPr>
    </w:p>
    <w:p w14:paraId="4C231CDB" w14:textId="77777777" w:rsidR="00273143" w:rsidRDefault="00273143">
      <w:pPr>
        <w:spacing w:line="360" w:lineRule="auto"/>
        <w:jc w:val="center"/>
        <w:rPr>
          <w:rFonts w:ascii="仿宋" w:eastAsia="仿宋" w:hAnsi="仿宋" w:cs="宋体" w:hint="eastAsia"/>
          <w:b/>
          <w:spacing w:val="6"/>
          <w:sz w:val="32"/>
          <w:szCs w:val="32"/>
        </w:rPr>
      </w:pPr>
    </w:p>
    <w:p w14:paraId="7A16CBDB" w14:textId="77777777" w:rsidR="00273143" w:rsidRDefault="00273143">
      <w:pPr>
        <w:spacing w:line="360" w:lineRule="auto"/>
        <w:jc w:val="center"/>
        <w:rPr>
          <w:rFonts w:ascii="仿宋" w:eastAsia="仿宋" w:hAnsi="仿宋" w:cs="宋体" w:hint="eastAsia"/>
          <w:b/>
          <w:spacing w:val="6"/>
          <w:sz w:val="32"/>
          <w:szCs w:val="32"/>
        </w:rPr>
      </w:pPr>
    </w:p>
    <w:p w14:paraId="579789A4" w14:textId="77777777" w:rsidR="00273143" w:rsidRDefault="00273143">
      <w:pPr>
        <w:spacing w:line="360" w:lineRule="auto"/>
        <w:jc w:val="center"/>
        <w:rPr>
          <w:rFonts w:ascii="仿宋" w:eastAsia="仿宋" w:hAnsi="仿宋" w:cs="宋体" w:hint="eastAsia"/>
          <w:b/>
          <w:spacing w:val="6"/>
          <w:sz w:val="32"/>
          <w:szCs w:val="32"/>
        </w:rPr>
      </w:pPr>
    </w:p>
    <w:p w14:paraId="6B8846CC" w14:textId="77777777" w:rsidR="00273143" w:rsidRDefault="00273143">
      <w:pPr>
        <w:spacing w:line="360" w:lineRule="auto"/>
        <w:jc w:val="center"/>
        <w:rPr>
          <w:rFonts w:ascii="仿宋" w:eastAsia="仿宋" w:hAnsi="仿宋" w:cs="宋体" w:hint="eastAsia"/>
          <w:b/>
          <w:spacing w:val="6"/>
          <w:sz w:val="32"/>
          <w:szCs w:val="32"/>
        </w:rPr>
      </w:pPr>
    </w:p>
    <w:p w14:paraId="6610E15D" w14:textId="77777777" w:rsidR="00273143" w:rsidRDefault="00273143">
      <w:pPr>
        <w:spacing w:line="360" w:lineRule="auto"/>
        <w:jc w:val="center"/>
        <w:rPr>
          <w:rFonts w:ascii="仿宋" w:eastAsia="仿宋" w:hAnsi="仿宋" w:cs="宋体" w:hint="eastAsia"/>
          <w:b/>
          <w:spacing w:val="6"/>
          <w:sz w:val="32"/>
          <w:szCs w:val="32"/>
        </w:rPr>
      </w:pPr>
    </w:p>
    <w:p w14:paraId="30A2A44C" w14:textId="77777777" w:rsidR="00273143" w:rsidRDefault="00273143">
      <w:pPr>
        <w:spacing w:line="360" w:lineRule="auto"/>
        <w:jc w:val="center"/>
        <w:rPr>
          <w:rFonts w:ascii="仿宋" w:eastAsia="仿宋" w:hAnsi="仿宋" w:cs="宋体" w:hint="eastAsia"/>
          <w:b/>
          <w:spacing w:val="6"/>
          <w:sz w:val="32"/>
          <w:szCs w:val="32"/>
        </w:rPr>
      </w:pPr>
    </w:p>
    <w:p w14:paraId="6A85C695" w14:textId="77777777" w:rsidR="00273143" w:rsidRDefault="00273143">
      <w:pPr>
        <w:spacing w:line="360" w:lineRule="auto"/>
        <w:jc w:val="center"/>
        <w:rPr>
          <w:rFonts w:ascii="仿宋" w:eastAsia="仿宋" w:hAnsi="仿宋" w:cs="宋体" w:hint="eastAsia"/>
          <w:b/>
          <w:spacing w:val="6"/>
          <w:sz w:val="32"/>
          <w:szCs w:val="32"/>
        </w:rPr>
      </w:pPr>
    </w:p>
    <w:p w14:paraId="29202D34" w14:textId="77777777" w:rsidR="00273143" w:rsidRDefault="00273143">
      <w:pPr>
        <w:spacing w:line="360" w:lineRule="auto"/>
        <w:jc w:val="center"/>
        <w:rPr>
          <w:rFonts w:ascii="仿宋" w:eastAsia="仿宋" w:hAnsi="仿宋" w:cs="宋体" w:hint="eastAsia"/>
          <w:b/>
          <w:spacing w:val="6"/>
          <w:sz w:val="32"/>
          <w:szCs w:val="32"/>
        </w:rPr>
      </w:pPr>
    </w:p>
    <w:p w14:paraId="5272ED05" w14:textId="77777777" w:rsidR="00273143" w:rsidRDefault="00273143">
      <w:pPr>
        <w:spacing w:line="360" w:lineRule="auto"/>
        <w:jc w:val="center"/>
        <w:rPr>
          <w:rFonts w:ascii="仿宋" w:eastAsia="仿宋" w:hAnsi="仿宋" w:cs="宋体" w:hint="eastAsia"/>
          <w:b/>
          <w:spacing w:val="6"/>
          <w:sz w:val="32"/>
          <w:szCs w:val="32"/>
        </w:rPr>
      </w:pPr>
    </w:p>
    <w:p w14:paraId="1DFBBD73" w14:textId="77777777" w:rsidR="00273143" w:rsidRDefault="00273143">
      <w:pPr>
        <w:spacing w:line="360" w:lineRule="auto"/>
        <w:jc w:val="center"/>
        <w:rPr>
          <w:rFonts w:ascii="仿宋" w:eastAsia="仿宋" w:hAnsi="仿宋" w:cs="宋体" w:hint="eastAsia"/>
          <w:b/>
          <w:spacing w:val="6"/>
          <w:sz w:val="32"/>
          <w:szCs w:val="32"/>
        </w:rPr>
      </w:pPr>
    </w:p>
    <w:p w14:paraId="5D9F9614" w14:textId="77777777" w:rsidR="00273143" w:rsidRDefault="00273143">
      <w:pPr>
        <w:spacing w:line="360" w:lineRule="auto"/>
        <w:jc w:val="center"/>
        <w:rPr>
          <w:rFonts w:ascii="仿宋" w:eastAsia="仿宋" w:hAnsi="仿宋" w:cs="宋体" w:hint="eastAsia"/>
          <w:b/>
          <w:spacing w:val="6"/>
          <w:sz w:val="32"/>
          <w:szCs w:val="32"/>
        </w:rPr>
      </w:pPr>
    </w:p>
    <w:p w14:paraId="4E4D6B09" w14:textId="77777777" w:rsidR="00273143" w:rsidRDefault="00273143">
      <w:pPr>
        <w:spacing w:line="360" w:lineRule="auto"/>
        <w:jc w:val="center"/>
        <w:rPr>
          <w:rFonts w:ascii="仿宋" w:eastAsia="仿宋" w:hAnsi="仿宋" w:cs="宋体" w:hint="eastAsia"/>
          <w:b/>
          <w:spacing w:val="6"/>
          <w:sz w:val="32"/>
          <w:szCs w:val="32"/>
        </w:rPr>
      </w:pPr>
    </w:p>
    <w:p w14:paraId="0B101615" w14:textId="77777777" w:rsidR="00273143" w:rsidRDefault="00000000">
      <w:pPr>
        <w:spacing w:line="360" w:lineRule="auto"/>
        <w:jc w:val="left"/>
        <w:rPr>
          <w:rFonts w:ascii="仿宋" w:eastAsia="仿宋" w:hAnsi="仿宋" w:cs="宋体" w:hint="eastAsia"/>
          <w:b/>
          <w:spacing w:val="6"/>
          <w:sz w:val="32"/>
          <w:szCs w:val="32"/>
        </w:rPr>
      </w:pPr>
      <w:r>
        <w:rPr>
          <w:rFonts w:ascii="仿宋" w:eastAsia="仿宋" w:hAnsi="仿宋" w:cs="宋体" w:hint="eastAsia"/>
          <w:b/>
          <w:spacing w:val="6"/>
          <w:sz w:val="32"/>
          <w:szCs w:val="32"/>
        </w:rPr>
        <w:lastRenderedPageBreak/>
        <w:t>附件2：投诉书范本及制作说明</w:t>
      </w:r>
    </w:p>
    <w:p w14:paraId="032BE6FE" w14:textId="77777777" w:rsidR="00273143" w:rsidRDefault="00273143">
      <w:pPr>
        <w:spacing w:line="360" w:lineRule="auto"/>
        <w:jc w:val="center"/>
        <w:rPr>
          <w:rFonts w:ascii="仿宋" w:eastAsia="仿宋" w:hAnsi="仿宋" w:cs="宋体" w:hint="eastAsia"/>
          <w:b/>
          <w:sz w:val="24"/>
        </w:rPr>
      </w:pPr>
    </w:p>
    <w:p w14:paraId="46495D10" w14:textId="77777777" w:rsidR="00273143" w:rsidRDefault="00000000">
      <w:pPr>
        <w:spacing w:line="360" w:lineRule="auto"/>
        <w:jc w:val="center"/>
        <w:rPr>
          <w:rFonts w:ascii="仿宋" w:eastAsia="仿宋" w:hAnsi="仿宋" w:cs="宋体" w:hint="eastAsia"/>
          <w:b/>
          <w:spacing w:val="6"/>
          <w:sz w:val="32"/>
          <w:szCs w:val="32"/>
        </w:rPr>
      </w:pPr>
      <w:r>
        <w:rPr>
          <w:rFonts w:ascii="仿宋" w:eastAsia="仿宋" w:hAnsi="仿宋" w:cs="宋体" w:hint="eastAsia"/>
          <w:b/>
          <w:spacing w:val="6"/>
          <w:sz w:val="32"/>
          <w:szCs w:val="32"/>
        </w:rPr>
        <w:t>投诉书范本</w:t>
      </w:r>
    </w:p>
    <w:p w14:paraId="078410E6"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一、投诉相关主体基本情况</w:t>
      </w:r>
    </w:p>
    <w:p w14:paraId="7089091D" w14:textId="77777777" w:rsidR="00273143" w:rsidRDefault="00000000">
      <w:pPr>
        <w:spacing w:line="360" w:lineRule="auto"/>
        <w:rPr>
          <w:rFonts w:ascii="仿宋" w:eastAsia="仿宋" w:hAnsi="仿宋" w:cs="宋体" w:hint="eastAsia"/>
          <w:sz w:val="24"/>
          <w:u w:val="dotted"/>
        </w:rPr>
      </w:pPr>
      <w:r>
        <w:rPr>
          <w:rFonts w:ascii="仿宋" w:eastAsia="仿宋" w:hAnsi="仿宋" w:cs="宋体" w:hint="eastAsia"/>
          <w:sz w:val="24"/>
        </w:rPr>
        <w:t>投诉人：</w:t>
      </w:r>
    </w:p>
    <w:p w14:paraId="542F9B44"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地址：邮编：</w:t>
      </w:r>
    </w:p>
    <w:p w14:paraId="416451C0" w14:textId="77777777" w:rsidR="00273143" w:rsidRDefault="00000000">
      <w:pPr>
        <w:tabs>
          <w:tab w:val="left" w:pos="6510"/>
        </w:tabs>
        <w:spacing w:line="360" w:lineRule="auto"/>
        <w:jc w:val="left"/>
        <w:rPr>
          <w:rFonts w:ascii="仿宋" w:eastAsia="仿宋" w:hAnsi="仿宋" w:cs="宋体" w:hint="eastAsia"/>
          <w:sz w:val="24"/>
        </w:rPr>
      </w:pPr>
      <w:r>
        <w:rPr>
          <w:rFonts w:ascii="仿宋" w:eastAsia="仿宋" w:hAnsi="仿宋" w:cs="宋体" w:hint="eastAsia"/>
          <w:sz w:val="24"/>
        </w:rPr>
        <w:t>法定代表人/主要负责人：</w:t>
      </w:r>
    </w:p>
    <w:p w14:paraId="40A1089E" w14:textId="77777777" w:rsidR="00273143" w:rsidRDefault="00000000">
      <w:pPr>
        <w:tabs>
          <w:tab w:val="left" w:pos="6510"/>
        </w:tabs>
        <w:spacing w:line="360" w:lineRule="auto"/>
        <w:rPr>
          <w:rFonts w:ascii="仿宋" w:eastAsia="仿宋" w:hAnsi="仿宋" w:cs="宋体" w:hint="eastAsia"/>
          <w:sz w:val="24"/>
          <w:u w:val="dotted"/>
        </w:rPr>
      </w:pPr>
      <w:r>
        <w:rPr>
          <w:rFonts w:ascii="仿宋" w:eastAsia="仿宋" w:hAnsi="仿宋" w:cs="宋体" w:hint="eastAsia"/>
          <w:sz w:val="24"/>
        </w:rPr>
        <w:t>联系电话：</w:t>
      </w:r>
    </w:p>
    <w:p w14:paraId="7CD47561" w14:textId="77777777" w:rsidR="00273143" w:rsidRDefault="00000000">
      <w:pPr>
        <w:spacing w:line="360" w:lineRule="auto"/>
        <w:rPr>
          <w:rFonts w:ascii="仿宋" w:eastAsia="仿宋" w:hAnsi="仿宋" w:cs="宋体" w:hint="eastAsia"/>
          <w:sz w:val="24"/>
          <w:u w:val="dotted"/>
        </w:rPr>
      </w:pPr>
      <w:r>
        <w:rPr>
          <w:rFonts w:ascii="仿宋" w:eastAsia="仿宋" w:hAnsi="仿宋" w:cs="宋体" w:hint="eastAsia"/>
          <w:sz w:val="24"/>
        </w:rPr>
        <w:t>授权代表：联系电话</w:t>
      </w:r>
      <w:r>
        <w:rPr>
          <w:rFonts w:ascii="仿宋" w:eastAsia="仿宋" w:hAnsi="仿宋" w:cs="宋体" w:hint="eastAsia"/>
          <w:sz w:val="24"/>
          <w:u w:val="dotted"/>
        </w:rPr>
        <w:t>：</w:t>
      </w:r>
    </w:p>
    <w:p w14:paraId="7DA7FE39" w14:textId="77777777" w:rsidR="00273143" w:rsidRDefault="00000000">
      <w:pPr>
        <w:spacing w:line="360" w:lineRule="auto"/>
        <w:rPr>
          <w:rFonts w:ascii="仿宋" w:eastAsia="仿宋" w:hAnsi="仿宋" w:cs="宋体" w:hint="eastAsia"/>
          <w:sz w:val="24"/>
          <w:u w:val="dotted"/>
        </w:rPr>
      </w:pPr>
      <w:r>
        <w:rPr>
          <w:rFonts w:ascii="仿宋" w:eastAsia="仿宋" w:hAnsi="仿宋" w:cs="宋体" w:hint="eastAsia"/>
          <w:sz w:val="24"/>
        </w:rPr>
        <w:t>地址：邮编：</w:t>
      </w:r>
    </w:p>
    <w:p w14:paraId="30D0D7CE"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被投诉人1：</w:t>
      </w:r>
    </w:p>
    <w:p w14:paraId="56F3C07E"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地址：邮编：</w:t>
      </w:r>
    </w:p>
    <w:p w14:paraId="602C86A0"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联系人：联系电话：</w:t>
      </w:r>
    </w:p>
    <w:p w14:paraId="273594B3"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被投诉人2</w:t>
      </w:r>
    </w:p>
    <w:p w14:paraId="4D965212" w14:textId="77777777" w:rsidR="00273143" w:rsidRDefault="00000000">
      <w:pPr>
        <w:spacing w:line="360" w:lineRule="auto"/>
        <w:rPr>
          <w:rFonts w:ascii="仿宋" w:eastAsia="仿宋" w:hAnsi="仿宋" w:cs="宋体" w:hint="eastAsia"/>
          <w:sz w:val="24"/>
          <w:u w:val="dotted"/>
        </w:rPr>
      </w:pPr>
      <w:r>
        <w:rPr>
          <w:rFonts w:ascii="仿宋" w:eastAsia="仿宋" w:hAnsi="仿宋" w:cs="宋体" w:hint="eastAsia"/>
          <w:sz w:val="24"/>
        </w:rPr>
        <w:t>……</w:t>
      </w:r>
    </w:p>
    <w:p w14:paraId="1AD75B7A"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相关供应商：</w:t>
      </w:r>
    </w:p>
    <w:p w14:paraId="52DD101D"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地址：邮编：</w:t>
      </w:r>
    </w:p>
    <w:p w14:paraId="05C01C9A"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联系人：联系电话：</w:t>
      </w:r>
    </w:p>
    <w:p w14:paraId="36160149"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二、投诉项目基本情况</w:t>
      </w:r>
    </w:p>
    <w:p w14:paraId="053C0FFC" w14:textId="77777777" w:rsidR="00273143" w:rsidRDefault="00000000">
      <w:pPr>
        <w:spacing w:line="360" w:lineRule="auto"/>
        <w:rPr>
          <w:rFonts w:ascii="仿宋" w:eastAsia="仿宋" w:hAnsi="仿宋" w:cs="宋体" w:hint="eastAsia"/>
          <w:sz w:val="24"/>
          <w:u w:val="dotted"/>
        </w:rPr>
      </w:pPr>
      <w:r>
        <w:rPr>
          <w:rFonts w:ascii="仿宋" w:eastAsia="仿宋" w:hAnsi="仿宋" w:cs="宋体" w:hint="eastAsia"/>
          <w:sz w:val="24"/>
        </w:rPr>
        <w:t>采购项目名称：</w:t>
      </w:r>
    </w:p>
    <w:p w14:paraId="6C3DEE71"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采购项目编号：包号：</w:t>
      </w:r>
    </w:p>
    <w:p w14:paraId="1EF15239"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采购人名称：</w:t>
      </w:r>
    </w:p>
    <w:p w14:paraId="2AEC2136"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代理机构名称：</w:t>
      </w:r>
    </w:p>
    <w:p w14:paraId="3FC2D98D" w14:textId="77777777" w:rsidR="00273143" w:rsidRDefault="00000000">
      <w:pPr>
        <w:spacing w:line="360" w:lineRule="auto"/>
        <w:rPr>
          <w:rFonts w:ascii="仿宋" w:eastAsia="仿宋" w:hAnsi="仿宋" w:cs="宋体" w:hint="eastAsia"/>
          <w:sz w:val="24"/>
          <w:u w:val="dotted"/>
        </w:rPr>
      </w:pPr>
      <w:r>
        <w:rPr>
          <w:rFonts w:ascii="仿宋" w:eastAsia="仿宋" w:hAnsi="仿宋" w:cs="宋体" w:hint="eastAsia"/>
          <w:sz w:val="24"/>
        </w:rPr>
        <w:t>采购文件公告:</w:t>
      </w:r>
      <w:r>
        <w:rPr>
          <w:rFonts w:ascii="仿宋" w:eastAsia="仿宋" w:hAnsi="仿宋" w:cs="宋体" w:hint="eastAsia"/>
          <w:sz w:val="24"/>
          <w:u w:val="dotted"/>
        </w:rPr>
        <w:t>是/否</w:t>
      </w:r>
      <w:r>
        <w:rPr>
          <w:rFonts w:ascii="仿宋" w:eastAsia="仿宋" w:hAnsi="仿宋" w:cs="宋体" w:hint="eastAsia"/>
          <w:sz w:val="24"/>
        </w:rPr>
        <w:t>公告期限：</w:t>
      </w:r>
    </w:p>
    <w:p w14:paraId="3120D442"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采购结果公告:</w:t>
      </w:r>
      <w:r>
        <w:rPr>
          <w:rFonts w:ascii="仿宋" w:eastAsia="仿宋" w:hAnsi="仿宋" w:cs="宋体" w:hint="eastAsia"/>
          <w:sz w:val="24"/>
          <w:u w:val="dotted"/>
        </w:rPr>
        <w:t>是/否</w:t>
      </w:r>
      <w:r>
        <w:rPr>
          <w:rFonts w:ascii="仿宋" w:eastAsia="仿宋" w:hAnsi="仿宋" w:cs="宋体" w:hint="eastAsia"/>
          <w:sz w:val="24"/>
        </w:rPr>
        <w:t>公告期限：</w:t>
      </w:r>
    </w:p>
    <w:p w14:paraId="537BC03E"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三、质疑基本情况</w:t>
      </w:r>
    </w:p>
    <w:p w14:paraId="4D8AE350" w14:textId="77777777" w:rsidR="00273143" w:rsidRDefault="00000000">
      <w:pPr>
        <w:spacing w:line="360" w:lineRule="auto"/>
        <w:ind w:firstLineChars="200" w:firstLine="480"/>
        <w:rPr>
          <w:rFonts w:ascii="仿宋" w:eastAsia="仿宋" w:hAnsi="仿宋" w:cs="宋体" w:hint="eastAsia"/>
          <w:sz w:val="24"/>
          <w:u w:val="dotted"/>
        </w:rPr>
      </w:pPr>
      <w:r>
        <w:rPr>
          <w:rFonts w:ascii="仿宋" w:eastAsia="仿宋" w:hAnsi="仿宋" w:cs="宋体" w:hint="eastAsia"/>
          <w:sz w:val="24"/>
        </w:rPr>
        <w:t>投诉人于年月日,向提出质疑，质疑事项为：</w:t>
      </w:r>
    </w:p>
    <w:p w14:paraId="643F5744" w14:textId="77777777" w:rsidR="00273143" w:rsidRDefault="00273143">
      <w:pPr>
        <w:spacing w:line="360" w:lineRule="auto"/>
        <w:rPr>
          <w:rFonts w:ascii="仿宋" w:eastAsia="仿宋" w:hAnsi="仿宋" w:cs="宋体" w:hint="eastAsia"/>
          <w:sz w:val="24"/>
          <w:u w:val="dotted"/>
        </w:rPr>
      </w:pPr>
    </w:p>
    <w:p w14:paraId="6D03B86C" w14:textId="77777777" w:rsidR="00273143" w:rsidRDefault="00000000">
      <w:pPr>
        <w:spacing w:line="360" w:lineRule="auto"/>
        <w:ind w:firstLineChars="150" w:firstLine="360"/>
        <w:rPr>
          <w:rFonts w:ascii="仿宋" w:eastAsia="仿宋" w:hAnsi="仿宋" w:cs="宋体" w:hint="eastAsia"/>
          <w:sz w:val="24"/>
        </w:rPr>
      </w:pPr>
      <w:r>
        <w:rPr>
          <w:rFonts w:ascii="仿宋" w:eastAsia="仿宋" w:hAnsi="仿宋" w:cs="宋体" w:hint="eastAsia"/>
          <w:sz w:val="24"/>
          <w:u w:val="dotted"/>
        </w:rPr>
        <w:t>采购人/代理机构</w:t>
      </w:r>
      <w:r>
        <w:rPr>
          <w:rFonts w:ascii="仿宋" w:eastAsia="仿宋" w:hAnsi="仿宋" w:cs="宋体" w:hint="eastAsia"/>
          <w:sz w:val="24"/>
        </w:rPr>
        <w:t>于年月日,就质疑事项</w:t>
      </w:r>
      <w:proofErr w:type="gramStart"/>
      <w:r>
        <w:rPr>
          <w:rFonts w:ascii="仿宋" w:eastAsia="仿宋" w:hAnsi="仿宋" w:cs="宋体" w:hint="eastAsia"/>
          <w:sz w:val="24"/>
        </w:rPr>
        <w:t>作出</w:t>
      </w:r>
      <w:proofErr w:type="gramEnd"/>
      <w:r>
        <w:rPr>
          <w:rFonts w:ascii="仿宋" w:eastAsia="仿宋" w:hAnsi="仿宋" w:cs="宋体" w:hint="eastAsia"/>
          <w:sz w:val="24"/>
        </w:rPr>
        <w:t>了答复/没有在法定期限内</w:t>
      </w:r>
      <w:proofErr w:type="gramStart"/>
      <w:r>
        <w:rPr>
          <w:rFonts w:ascii="仿宋" w:eastAsia="仿宋" w:hAnsi="仿宋" w:cs="宋体" w:hint="eastAsia"/>
          <w:sz w:val="24"/>
        </w:rPr>
        <w:t>作出</w:t>
      </w:r>
      <w:proofErr w:type="gramEnd"/>
      <w:r>
        <w:rPr>
          <w:rFonts w:ascii="仿宋" w:eastAsia="仿宋" w:hAnsi="仿宋" w:cs="宋体" w:hint="eastAsia"/>
          <w:sz w:val="24"/>
        </w:rPr>
        <w:lastRenderedPageBreak/>
        <w:t>答复。</w:t>
      </w:r>
    </w:p>
    <w:p w14:paraId="42C6F694"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四、投诉事项具体内容</w:t>
      </w:r>
    </w:p>
    <w:p w14:paraId="65EE629B"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投诉事项 1：</w:t>
      </w:r>
    </w:p>
    <w:p w14:paraId="0549C228"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事实依据：</w:t>
      </w:r>
    </w:p>
    <w:p w14:paraId="79AA36F1" w14:textId="77777777" w:rsidR="00273143" w:rsidRDefault="00273143">
      <w:pPr>
        <w:spacing w:line="360" w:lineRule="auto"/>
        <w:rPr>
          <w:rFonts w:ascii="仿宋" w:eastAsia="仿宋" w:hAnsi="仿宋" w:cs="宋体" w:hint="eastAsia"/>
          <w:sz w:val="24"/>
          <w:u w:val="dotted"/>
        </w:rPr>
      </w:pPr>
    </w:p>
    <w:p w14:paraId="120AC785" w14:textId="77777777" w:rsidR="00273143" w:rsidRDefault="00000000">
      <w:pPr>
        <w:spacing w:line="360" w:lineRule="auto"/>
        <w:rPr>
          <w:rFonts w:ascii="仿宋" w:eastAsia="仿宋" w:hAnsi="仿宋" w:cs="宋体" w:hint="eastAsia"/>
          <w:sz w:val="24"/>
          <w:u w:val="single"/>
        </w:rPr>
      </w:pPr>
      <w:r>
        <w:rPr>
          <w:rFonts w:ascii="仿宋" w:eastAsia="仿宋" w:hAnsi="仿宋" w:cs="宋体" w:hint="eastAsia"/>
          <w:sz w:val="24"/>
        </w:rPr>
        <w:t>法律依据：</w:t>
      </w:r>
    </w:p>
    <w:p w14:paraId="4294F87B" w14:textId="77777777" w:rsidR="00273143" w:rsidRDefault="00273143">
      <w:pPr>
        <w:spacing w:line="360" w:lineRule="auto"/>
        <w:rPr>
          <w:rFonts w:ascii="仿宋" w:eastAsia="仿宋" w:hAnsi="仿宋" w:cs="宋体" w:hint="eastAsia"/>
          <w:sz w:val="24"/>
          <w:u w:val="dotted"/>
        </w:rPr>
      </w:pPr>
    </w:p>
    <w:p w14:paraId="680D653E"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投诉事项2</w:t>
      </w:r>
    </w:p>
    <w:p w14:paraId="64F1DE34" w14:textId="77777777" w:rsidR="00273143" w:rsidRDefault="00000000">
      <w:pPr>
        <w:spacing w:line="360" w:lineRule="auto"/>
        <w:rPr>
          <w:rFonts w:ascii="仿宋" w:eastAsia="仿宋" w:hAnsi="仿宋" w:cs="宋体" w:hint="eastAsia"/>
          <w:sz w:val="24"/>
          <w:u w:val="dotted"/>
        </w:rPr>
      </w:pPr>
      <w:r>
        <w:rPr>
          <w:rFonts w:ascii="仿宋" w:eastAsia="仿宋" w:hAnsi="仿宋" w:cs="宋体" w:hint="eastAsia"/>
          <w:sz w:val="24"/>
        </w:rPr>
        <w:t>……</w:t>
      </w:r>
    </w:p>
    <w:p w14:paraId="2DE65333"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五、与投诉事项相关的投诉请求</w:t>
      </w:r>
    </w:p>
    <w:p w14:paraId="78128AFD"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请求：</w:t>
      </w:r>
    </w:p>
    <w:p w14:paraId="7A6B0657" w14:textId="77777777" w:rsidR="00273143" w:rsidRDefault="00273143">
      <w:pPr>
        <w:spacing w:line="360" w:lineRule="auto"/>
        <w:rPr>
          <w:rFonts w:ascii="仿宋" w:eastAsia="仿宋" w:hAnsi="仿宋" w:cs="宋体" w:hint="eastAsia"/>
          <w:sz w:val="24"/>
          <w:u w:val="single"/>
        </w:rPr>
      </w:pPr>
    </w:p>
    <w:p w14:paraId="76DF3050"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签字(签章)：公章：</w:t>
      </w:r>
    </w:p>
    <w:p w14:paraId="6B4D5EE0"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rPr>
        <w:t>日期：</w:t>
      </w:r>
    </w:p>
    <w:p w14:paraId="123DB449" w14:textId="77777777" w:rsidR="00273143" w:rsidRDefault="00273143">
      <w:pPr>
        <w:spacing w:line="360" w:lineRule="auto"/>
        <w:rPr>
          <w:rFonts w:ascii="仿宋" w:eastAsia="仿宋" w:hAnsi="仿宋" w:cs="宋体" w:hint="eastAsia"/>
          <w:b/>
          <w:sz w:val="24"/>
        </w:rPr>
      </w:pPr>
    </w:p>
    <w:p w14:paraId="643A0033" w14:textId="77777777" w:rsidR="00273143" w:rsidRDefault="00273143">
      <w:pPr>
        <w:spacing w:line="360" w:lineRule="auto"/>
        <w:rPr>
          <w:rFonts w:ascii="仿宋" w:eastAsia="仿宋" w:hAnsi="仿宋" w:cs="宋体" w:hint="eastAsia"/>
          <w:b/>
          <w:sz w:val="24"/>
        </w:rPr>
      </w:pPr>
    </w:p>
    <w:p w14:paraId="2026A0C3" w14:textId="77777777" w:rsidR="00273143" w:rsidRDefault="00000000">
      <w:pPr>
        <w:spacing w:line="360" w:lineRule="auto"/>
        <w:rPr>
          <w:rFonts w:ascii="仿宋" w:eastAsia="仿宋" w:hAnsi="仿宋" w:cs="宋体" w:hint="eastAsia"/>
          <w:b/>
          <w:sz w:val="24"/>
        </w:rPr>
      </w:pPr>
      <w:r>
        <w:rPr>
          <w:rFonts w:ascii="仿宋" w:eastAsia="仿宋" w:hAnsi="仿宋" w:cs="宋体" w:hint="eastAsia"/>
          <w:b/>
          <w:sz w:val="24"/>
        </w:rPr>
        <w:t>投诉</w:t>
      </w:r>
      <w:proofErr w:type="gramStart"/>
      <w:r>
        <w:rPr>
          <w:rFonts w:ascii="仿宋" w:eastAsia="仿宋" w:hAnsi="仿宋" w:cs="宋体" w:hint="eastAsia"/>
          <w:b/>
          <w:sz w:val="24"/>
        </w:rPr>
        <w:t>书制作</w:t>
      </w:r>
      <w:proofErr w:type="gramEnd"/>
      <w:r>
        <w:rPr>
          <w:rFonts w:ascii="仿宋" w:eastAsia="仿宋" w:hAnsi="仿宋" w:cs="宋体" w:hint="eastAsia"/>
          <w:b/>
          <w:sz w:val="24"/>
        </w:rPr>
        <w:t>说明：</w:t>
      </w:r>
    </w:p>
    <w:p w14:paraId="04F21277" w14:textId="77777777" w:rsidR="00273143" w:rsidRDefault="00000000">
      <w:pPr>
        <w:widowControl/>
        <w:spacing w:line="360" w:lineRule="auto"/>
        <w:ind w:firstLineChars="200" w:firstLine="480"/>
        <w:rPr>
          <w:rFonts w:ascii="仿宋" w:eastAsia="仿宋" w:hAnsi="仿宋" w:cs="宋体" w:hint="eastAsia"/>
          <w:kern w:val="0"/>
          <w:sz w:val="24"/>
        </w:rPr>
      </w:pPr>
      <w:r>
        <w:rPr>
          <w:rFonts w:ascii="仿宋" w:eastAsia="仿宋" w:hAnsi="仿宋" w:cs="宋体" w:hint="eastAsia"/>
          <w:sz w:val="24"/>
        </w:rPr>
        <w:t>1.投诉人提起投诉时，应当提交投诉书和必要的证明材料，并按照被投诉人和与投诉事项有关的供应商数量提供投诉书副本。</w:t>
      </w:r>
    </w:p>
    <w:p w14:paraId="55BB067E" w14:textId="77777777" w:rsidR="00273143" w:rsidRDefault="00000000">
      <w:pPr>
        <w:widowControl/>
        <w:spacing w:line="360" w:lineRule="auto"/>
        <w:ind w:firstLineChars="200" w:firstLine="480"/>
        <w:jc w:val="left"/>
        <w:rPr>
          <w:rFonts w:ascii="仿宋" w:eastAsia="仿宋" w:hAnsi="仿宋" w:cs="宋体" w:hint="eastAsia"/>
          <w:kern w:val="0"/>
          <w:sz w:val="24"/>
        </w:rPr>
      </w:pPr>
      <w:r>
        <w:rPr>
          <w:rFonts w:ascii="仿宋" w:eastAsia="仿宋" w:hAnsi="仿宋" w:cs="宋体" w:hint="eastAsia"/>
          <w:sz w:val="24"/>
        </w:rPr>
        <w:t>2.投诉人若委托代理人进行投诉的，投诉书应按照要求列明“授权代表”的有关内容，并在附件中提交由</w:t>
      </w:r>
      <w:r>
        <w:rPr>
          <w:rFonts w:ascii="仿宋" w:eastAsia="仿宋" w:hAnsi="仿宋" w:cs="宋体" w:hint="eastAsia"/>
          <w:kern w:val="0"/>
          <w:sz w:val="24"/>
        </w:rPr>
        <w:t>投诉人签署的授权委托书。授权委托书应当载明代理人的姓名或者名称、代理事项、具体权限、期限和相关事项。</w:t>
      </w:r>
    </w:p>
    <w:p w14:paraId="02F4F083"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3.投诉人若对项目的某一分包进行投诉，投诉书应列明具体分包号。</w:t>
      </w:r>
    </w:p>
    <w:p w14:paraId="09BB71D0"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4.投诉书应简要列明质疑事项，质疑函、质疑答复等作为附件材料提供。</w:t>
      </w:r>
    </w:p>
    <w:p w14:paraId="7709F015"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5.投诉书的投诉事项应具体、明确，并有必要的事实依据和法律依据。</w:t>
      </w:r>
    </w:p>
    <w:p w14:paraId="534C5D50" w14:textId="77777777" w:rsidR="00273143"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6.投诉书的投诉请求应与投诉事项相关。</w:t>
      </w:r>
    </w:p>
    <w:p w14:paraId="33A4B52F" w14:textId="77777777" w:rsidR="00273143" w:rsidRDefault="00000000">
      <w:pPr>
        <w:widowControl/>
        <w:spacing w:line="360" w:lineRule="auto"/>
        <w:ind w:firstLineChars="200" w:firstLine="480"/>
        <w:jc w:val="left"/>
        <w:rPr>
          <w:rFonts w:ascii="仿宋" w:eastAsia="仿宋" w:hAnsi="仿宋" w:cs="宋体" w:hint="eastAsia"/>
          <w:kern w:val="0"/>
          <w:sz w:val="24"/>
        </w:rPr>
      </w:pPr>
      <w:r>
        <w:rPr>
          <w:rFonts w:ascii="仿宋" w:eastAsia="仿宋" w:hAnsi="仿宋" w:cs="宋体" w:hint="eastAsia"/>
          <w:sz w:val="24"/>
        </w:rPr>
        <w:t>7.投诉人为自然人的，投诉书应当由本人签字；投诉人为法人或者其他组织的，投诉书应当由法定代表人、主要负责人，或者其授权代表签字或者盖章，并加盖公章。</w:t>
      </w:r>
    </w:p>
    <w:p w14:paraId="50C78DDC" w14:textId="77777777" w:rsidR="00273143" w:rsidRDefault="00273143">
      <w:pPr>
        <w:spacing w:line="360" w:lineRule="auto"/>
        <w:rPr>
          <w:rFonts w:ascii="仿宋" w:eastAsia="仿宋" w:hAnsi="仿宋" w:cs="宋体" w:hint="eastAsia"/>
          <w:b/>
          <w:i/>
          <w:iCs/>
          <w:sz w:val="24"/>
        </w:rPr>
      </w:pPr>
    </w:p>
    <w:p w14:paraId="129A1D32" w14:textId="77777777" w:rsidR="00273143" w:rsidRDefault="00000000">
      <w:pPr>
        <w:autoSpaceDE w:val="0"/>
        <w:autoSpaceDN w:val="0"/>
        <w:rPr>
          <w:rFonts w:ascii="仿宋" w:eastAsia="仿宋" w:hAnsi="仿宋" w:cs="宋体" w:hint="eastAsia"/>
          <w:b/>
          <w:spacing w:val="6"/>
          <w:sz w:val="32"/>
          <w:szCs w:val="32"/>
        </w:rPr>
      </w:pPr>
      <w:r>
        <w:rPr>
          <w:rFonts w:ascii="仿宋" w:eastAsia="仿宋" w:hAnsi="仿宋" w:cs="宋体" w:hint="eastAsia"/>
          <w:b/>
          <w:spacing w:val="6"/>
          <w:sz w:val="32"/>
          <w:szCs w:val="32"/>
        </w:rPr>
        <w:lastRenderedPageBreak/>
        <w:t>附件3：业务专用章使用说明函</w:t>
      </w:r>
    </w:p>
    <w:p w14:paraId="3D5ECCB3" w14:textId="77777777" w:rsidR="00273143" w:rsidRDefault="00000000">
      <w:pPr>
        <w:spacing w:line="360" w:lineRule="auto"/>
        <w:rPr>
          <w:rFonts w:ascii="仿宋" w:eastAsia="仿宋" w:hAnsi="仿宋" w:cs="宋体" w:hint="eastAsia"/>
          <w:sz w:val="24"/>
        </w:rPr>
      </w:pPr>
      <w:r>
        <w:rPr>
          <w:rFonts w:ascii="仿宋" w:eastAsia="仿宋" w:hAnsi="仿宋" w:cs="宋体" w:hint="eastAsia"/>
          <w:sz w:val="24"/>
          <w:u w:val="single"/>
        </w:rPr>
        <w:t>采购人、（采购代理机构）:</w:t>
      </w:r>
    </w:p>
    <w:p w14:paraId="78DFB814"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kern w:val="0"/>
          <w:sz w:val="24"/>
          <w:lang w:val="zh-CN"/>
        </w:rPr>
        <w:t>我方</w:t>
      </w:r>
      <w:r>
        <w:rPr>
          <w:rFonts w:ascii="仿宋" w:eastAsia="仿宋" w:hAnsi="仿宋" w:cs="宋体" w:hint="eastAsia"/>
          <w:sz w:val="24"/>
        </w:rPr>
        <w:t>(供应商全称)是中华人民共和国依法登记注册的合法企业，</w:t>
      </w:r>
      <w:r>
        <w:rPr>
          <w:rFonts w:ascii="仿宋" w:eastAsia="仿宋" w:hAnsi="仿宋" w:cs="宋体" w:hint="eastAsia"/>
          <w:bCs/>
          <w:sz w:val="24"/>
        </w:rPr>
        <w:t>在参加</w:t>
      </w:r>
      <w:r>
        <w:rPr>
          <w:rFonts w:ascii="仿宋" w:eastAsia="仿宋" w:hAnsi="仿宋" w:cs="宋体" w:hint="eastAsia"/>
          <w:sz w:val="24"/>
        </w:rPr>
        <w:t>贵方组织的项目名称【采购编号：（项目编号）】</w:t>
      </w:r>
      <w:r>
        <w:rPr>
          <w:rFonts w:ascii="仿宋" w:eastAsia="仿宋" w:hAnsi="仿宋" w:cs="宋体" w:hint="eastAsia"/>
          <w:bCs/>
          <w:sz w:val="24"/>
        </w:rPr>
        <w:t>响应活动中作如下说明：</w:t>
      </w:r>
      <w:r>
        <w:rPr>
          <w:rFonts w:ascii="仿宋" w:eastAsia="仿宋" w:hAnsi="仿宋" w:cs="宋体" w:hint="eastAsia"/>
          <w:sz w:val="24"/>
        </w:rPr>
        <w:t>我方所使用的“XX专用章”与法定名称</w:t>
      </w:r>
      <w:proofErr w:type="gramStart"/>
      <w:r>
        <w:rPr>
          <w:rFonts w:ascii="仿宋" w:eastAsia="仿宋" w:hAnsi="仿宋" w:cs="宋体" w:hint="eastAsia"/>
          <w:sz w:val="24"/>
        </w:rPr>
        <w:t>章具有</w:t>
      </w:r>
      <w:proofErr w:type="gramEnd"/>
      <w:r>
        <w:rPr>
          <w:rFonts w:ascii="仿宋" w:eastAsia="仿宋" w:hAnsi="仿宋" w:cs="宋体" w:hint="eastAsia"/>
          <w:sz w:val="24"/>
        </w:rPr>
        <w:t>同等的法律效力，对使用“XX专用章”的行为予以完全承认，并愿意承担相应责任。</w:t>
      </w:r>
    </w:p>
    <w:p w14:paraId="39A5DB4A" w14:textId="77777777" w:rsidR="00273143"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特此说明。</w:t>
      </w:r>
    </w:p>
    <w:p w14:paraId="2ADA81D2" w14:textId="77777777" w:rsidR="00273143" w:rsidRDefault="00273143">
      <w:pPr>
        <w:spacing w:line="360" w:lineRule="auto"/>
        <w:ind w:firstLine="494"/>
        <w:rPr>
          <w:rFonts w:ascii="仿宋" w:eastAsia="仿宋" w:hAnsi="仿宋" w:cs="宋体" w:hint="eastAsia"/>
          <w:sz w:val="24"/>
        </w:rPr>
      </w:pPr>
    </w:p>
    <w:p w14:paraId="1BB32A43" w14:textId="77777777" w:rsidR="00273143" w:rsidRDefault="00000000">
      <w:pPr>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kern w:val="0"/>
          <w:sz w:val="24"/>
          <w:lang w:val="zh-CN"/>
        </w:rPr>
        <w:t>响应单位（法定名称章）：</w:t>
      </w:r>
    </w:p>
    <w:p w14:paraId="4368FF11" w14:textId="77777777" w:rsidR="00273143" w:rsidRDefault="00000000">
      <w:pPr>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kern w:val="0"/>
          <w:sz w:val="24"/>
          <w:lang w:val="zh-CN"/>
        </w:rPr>
        <w:t>法定代表人签字：</w:t>
      </w:r>
    </w:p>
    <w:p w14:paraId="2E0E07E4" w14:textId="77777777" w:rsidR="00273143" w:rsidRDefault="00000000">
      <w:pPr>
        <w:spacing w:line="360" w:lineRule="auto"/>
        <w:ind w:firstLineChars="200" w:firstLine="480"/>
        <w:rPr>
          <w:rFonts w:ascii="仿宋" w:eastAsia="仿宋" w:hAnsi="仿宋" w:cs="宋体" w:hint="eastAsia"/>
          <w:kern w:val="0"/>
          <w:sz w:val="24"/>
          <w:lang w:val="zh-CN"/>
        </w:rPr>
      </w:pPr>
      <w:r>
        <w:rPr>
          <w:rFonts w:ascii="仿宋" w:eastAsia="仿宋" w:hAnsi="仿宋" w:cs="宋体" w:hint="eastAsia"/>
          <w:kern w:val="0"/>
          <w:sz w:val="24"/>
          <w:lang w:val="zh-CN"/>
        </w:rPr>
        <w:t>日期：年月日</w:t>
      </w:r>
    </w:p>
    <w:p w14:paraId="6B519210" w14:textId="77777777" w:rsidR="00273143" w:rsidRDefault="00000000">
      <w:pPr>
        <w:rPr>
          <w:rFonts w:ascii="仿宋" w:eastAsia="仿宋" w:hAnsi="仿宋" w:cs="宋体" w:hint="eastAsia"/>
          <w:sz w:val="24"/>
        </w:rPr>
      </w:pPr>
      <w:r>
        <w:rPr>
          <w:rFonts w:ascii="仿宋" w:eastAsia="仿宋" w:hAnsi="仿宋" w:cs="宋体" w:hint="eastAsia"/>
          <w:b/>
          <w:bCs/>
          <w:sz w:val="24"/>
        </w:rPr>
        <w:t>附：</w:t>
      </w:r>
    </w:p>
    <w:p w14:paraId="335D60A8" w14:textId="3C2303B2" w:rsidR="00273143" w:rsidRDefault="00377CDC">
      <w:pPr>
        <w:spacing w:line="360" w:lineRule="auto"/>
        <w:rPr>
          <w:rFonts w:ascii="仿宋" w:eastAsia="仿宋" w:hAnsi="仿宋" w:cs="宋体" w:hint="eastAsia"/>
          <w:bCs/>
          <w:sz w:val="24"/>
        </w:rPr>
        <w:sectPr w:rsidR="00273143">
          <w:pgSz w:w="11907" w:h="16840"/>
          <w:pgMar w:top="1474" w:right="1814" w:bottom="1474" w:left="1814" w:header="851" w:footer="851" w:gutter="0"/>
          <w:cols w:space="720"/>
        </w:sectPr>
      </w:pPr>
      <w:r>
        <w:rPr>
          <w:rFonts w:ascii="仿宋" w:eastAsia="仿宋" w:hAnsi="仿宋" w:cs="宋体"/>
          <w:noProof/>
        </w:rPr>
        <mc:AlternateContent>
          <mc:Choice Requires="wps">
            <w:drawing>
              <wp:anchor distT="0" distB="0" distL="114300" distR="114300" simplePos="0" relativeHeight="251655680" behindDoc="1" locked="0" layoutInCell="1" allowOverlap="1" wp14:anchorId="6C7F48AC" wp14:editId="40ED8677">
                <wp:simplePos x="0" y="0"/>
                <wp:positionH relativeFrom="column">
                  <wp:posOffset>-91440</wp:posOffset>
                </wp:positionH>
                <wp:positionV relativeFrom="paragraph">
                  <wp:posOffset>337185</wp:posOffset>
                </wp:positionV>
                <wp:extent cx="2647950" cy="2120900"/>
                <wp:effectExtent l="4445" t="4445" r="14605" b="8255"/>
                <wp:wrapNone/>
                <wp:docPr id="1" name="矩形 9"/>
                <wp:cNvGraphicFramePr/>
                <a:graphic xmlns:a="http://schemas.openxmlformats.org/drawingml/2006/main">
                  <a:graphicData uri="http://schemas.microsoft.com/office/word/2010/wordprocessingShape">
                    <wps:wsp>
                      <wps:cNvSpPr/>
                      <wps:spPr>
                        <a:xfrm>
                          <a:off x="0" y="0"/>
                          <a:ext cx="2647950" cy="2120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14ACD5" w14:textId="77777777" w:rsidR="00273143" w:rsidRDefault="00273143"/>
                        </w:txbxContent>
                      </wps:txbx>
                      <wps:bodyPr wrap="square" upright="1"/>
                    </wps:wsp>
                  </a:graphicData>
                </a:graphic>
              </wp:anchor>
            </w:drawing>
          </mc:Choice>
          <mc:Fallback>
            <w:pict>
              <v:rect w14:anchorId="6C7F48AC" id="矩形 9" o:spid="_x0000_s1031" style="position:absolute;left:0;text-align:left;margin-left:-7.2pt;margin-top:26.55pt;width:208.5pt;height:167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">
                <v:textbox>
                  <w:txbxContent>
                    <w:p w14:paraId="2714ACD5" w14:textId="77777777" w:rsidR="00273143" w:rsidRDefault="00273143"/>
                  </w:txbxContent>
                </v:textbox>
              </v:rect>
            </w:pict>
          </mc:Fallback>
        </mc:AlternateContent>
      </w:r>
      <w:r>
        <w:rPr>
          <w:rFonts w:ascii="仿宋" w:eastAsia="仿宋" w:hAnsi="仿宋" w:cs="宋体"/>
          <w:noProof/>
        </w:rPr>
        <mc:AlternateContent>
          <mc:Choice Requires="wps">
            <w:drawing>
              <wp:anchor distT="0" distB="0" distL="114300" distR="114300" simplePos="0" relativeHeight="251658752" behindDoc="1" locked="0" layoutInCell="1" allowOverlap="1" wp14:anchorId="41FA87CD" wp14:editId="2911F41A">
                <wp:simplePos x="0" y="0"/>
                <wp:positionH relativeFrom="column">
                  <wp:posOffset>3034030</wp:posOffset>
                </wp:positionH>
                <wp:positionV relativeFrom="paragraph">
                  <wp:posOffset>356235</wp:posOffset>
                </wp:positionV>
                <wp:extent cx="2538730" cy="2063750"/>
                <wp:effectExtent l="5080" t="4445" r="8890" b="8255"/>
                <wp:wrapNone/>
                <wp:docPr id="2" name="矩形 10"/>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0ADBE8" w14:textId="77777777" w:rsidR="00273143" w:rsidRDefault="00273143"/>
                        </w:txbxContent>
                      </wps:txbx>
                      <wps:bodyPr wrap="square" upright="1"/>
                    </wps:wsp>
                  </a:graphicData>
                </a:graphic>
              </wp:anchor>
            </w:drawing>
          </mc:Choice>
          <mc:Fallback>
            <w:pict>
              <v:rect w14:anchorId="41FA87CD" id="矩形 10" o:spid="_x0000_s1032" style="position:absolute;left:0;text-align:left;margin-left:238.9pt;margin-top:28.05pt;width:199.9pt;height:16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">
                <v:textbox>
                  <w:txbxContent>
                    <w:p w14:paraId="760ADBE8" w14:textId="77777777" w:rsidR="00273143" w:rsidRDefault="00273143"/>
                  </w:txbxContent>
                </v:textbox>
              </v:rect>
            </w:pict>
          </mc:Fallback>
        </mc:AlternateContent>
      </w:r>
      <w:r>
        <w:rPr>
          <w:rFonts w:ascii="仿宋" w:eastAsia="仿宋" w:hAnsi="仿宋" w:cs="宋体" w:hint="eastAsia"/>
          <w:sz w:val="24"/>
        </w:rPr>
        <w:t>响应单位法定名称章（印模）响应</w:t>
      </w:r>
    </w:p>
    <w:bookmarkEnd w:id="38"/>
    <w:bookmarkEnd w:id="39"/>
    <w:p w14:paraId="2051D5CA" w14:textId="77777777" w:rsidR="00273143" w:rsidRPr="00377CDC" w:rsidRDefault="00273143">
      <w:pPr>
        <w:spacing w:line="560" w:lineRule="exact"/>
        <w:rPr>
          <w:rFonts w:ascii="仿宋" w:eastAsia="仿宋" w:hAnsi="仿宋" w:cs="宋体" w:hint="eastAsia"/>
          <w:b/>
          <w:sz w:val="24"/>
        </w:rPr>
      </w:pPr>
    </w:p>
    <w:sectPr w:rsidR="00273143" w:rsidRPr="00377CDC">
      <w:headerReference w:type="default" r:id="rId24"/>
      <w:footerReference w:type="even" r:id="rId25"/>
      <w:footerReference w:type="default" r:id="rId26"/>
      <w:headerReference w:type="first" r:id="rId27"/>
      <w:footerReference w:type="first" r:id="rId28"/>
      <w:pgSz w:w="11906" w:h="16838"/>
      <w:pgMar w:top="1247" w:right="1418" w:bottom="1276"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88C8" w14:textId="77777777" w:rsidR="004312A3" w:rsidRDefault="004312A3">
      <w:r>
        <w:separator/>
      </w:r>
    </w:p>
  </w:endnote>
  <w:endnote w:type="continuationSeparator" w:id="0">
    <w:p w14:paraId="11CEE7E1" w14:textId="77777777" w:rsidR="004312A3" w:rsidRDefault="0043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MS Sans Serif">
    <w:altName w:val="Segoe Print"/>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variable"/>
    <w:sig w:usb0="00000287" w:usb1="00000800" w:usb2="00000000" w:usb3="00000000" w:csb0="0000009F" w:csb1="00000000"/>
  </w:font>
  <w:font w:name="Futura Bk">
    <w:altName w:val="Noto Naskh Arabic"/>
    <w:charset w:val="00"/>
    <w:family w:val="swiss"/>
    <w:pitch w:val="default"/>
    <w:sig w:usb0="00000000" w:usb1="00000000" w:usb2="00000000" w:usb3="00000000" w:csb0="00000011" w:csb1="00000000"/>
  </w:font>
  <w:font w:name="幼圆">
    <w:panose1 w:val="02010509060101010101"/>
    <w:charset w:val="86"/>
    <w:family w:val="modern"/>
    <w:pitch w:val="fixed"/>
    <w:sig w:usb0="00000001" w:usb1="080E0000" w:usb2="00000010" w:usb3="00000000" w:csb0="00040000" w:csb1="00000000"/>
  </w:font>
  <w:font w:name="Arial (W1)">
    <w:altName w:val="Arial"/>
    <w:charset w:val="00"/>
    <w:family w:val="swiss"/>
    <w:pitch w:val="default"/>
    <w:sig w:usb0="00000000" w:usb1="0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Aldine401 BT">
    <w:altName w:val="Segoe Print"/>
    <w:charset w:val="00"/>
    <w:family w:val="roman"/>
    <w:pitch w:val="default"/>
    <w:sig w:usb0="00000000" w:usb1="00000000" w:usb2="00000000" w:usb3="00000000" w:csb0="00000011" w:csb1="00000000"/>
  </w:font>
  <w:font w:name="新宋体">
    <w:panose1 w:val="02010609030101010101"/>
    <w:charset w:val="86"/>
    <w:family w:val="modern"/>
    <w:pitch w:val="fixed"/>
    <w:sig w:usb0="00000203" w:usb1="288F0000"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Futura Hv">
    <w:altName w:val="Lucida Sans Unicode"/>
    <w:charset w:val="00"/>
    <w:family w:val="swiss"/>
    <w:pitch w:val="default"/>
    <w:sig w:usb0="00000000" w:usb1="00000000" w:usb2="00000000" w:usb3="00000000" w:csb0="000001FB" w:csb1="00000000"/>
  </w:font>
  <w:font w:name="FHLHE E+ Futura Bk">
    <w:altName w:val="宋体"/>
    <w:charset w:val="86"/>
    <w:family w:val="swiss"/>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BDE1" w14:textId="77777777" w:rsidR="00273143" w:rsidRDefault="00000000">
    <w:pPr>
      <w:pStyle w:val="afb"/>
      <w:framePr w:wrap="around" w:vAnchor="text" w:hAnchor="margin" w:xAlign="right" w:y="1"/>
      <w:rPr>
        <w:rStyle w:val="affe"/>
      </w:rPr>
    </w:pPr>
    <w:r>
      <w:fldChar w:fldCharType="begin"/>
    </w:r>
    <w:r>
      <w:rPr>
        <w:rStyle w:val="affe"/>
      </w:rPr>
      <w:instrText xml:space="preserve">PAGE  </w:instrText>
    </w:r>
    <w:r>
      <w:fldChar w:fldCharType="end"/>
    </w:r>
  </w:p>
  <w:p w14:paraId="035A4752" w14:textId="77777777" w:rsidR="00273143" w:rsidRDefault="00273143">
    <w:pPr>
      <w:pStyle w:val="afb"/>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F854" w14:textId="77777777" w:rsidR="00273143" w:rsidRDefault="00000000">
    <w:pPr>
      <w:pStyle w:val="afb"/>
      <w:framePr w:wrap="around" w:vAnchor="text" w:hAnchor="margin" w:xAlign="right" w:y="1"/>
      <w:rPr>
        <w:rStyle w:val="affe"/>
      </w:rPr>
    </w:pPr>
    <w:r>
      <w:fldChar w:fldCharType="begin"/>
    </w:r>
    <w:r>
      <w:rPr>
        <w:rStyle w:val="affe"/>
      </w:rPr>
      <w:instrText xml:space="preserve">PAGE  </w:instrText>
    </w:r>
    <w:r>
      <w:fldChar w:fldCharType="end"/>
    </w:r>
  </w:p>
  <w:p w14:paraId="160391F3" w14:textId="77777777" w:rsidR="00273143" w:rsidRDefault="00273143">
    <w:pPr>
      <w:pStyle w:val="afb"/>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BD54" w14:textId="77777777" w:rsidR="00273143" w:rsidRDefault="00000000">
    <w:pPr>
      <w:pStyle w:val="afb"/>
      <w:jc w:val="center"/>
      <w:rPr>
        <w:rFonts w:ascii="仿宋_GB2312" w:eastAsia="仿宋_GB2312"/>
        <w:szCs w:val="24"/>
      </w:rPr>
    </w:pPr>
    <w:r>
      <w:rPr>
        <w:rFonts w:ascii="仿宋_GB2312" w:eastAsia="仿宋_GB2312" w:hint="eastAsia"/>
        <w:kern w:val="0"/>
        <w:szCs w:val="21"/>
      </w:rPr>
      <w:t>第</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Pr>
        <w:rFonts w:ascii="仿宋_GB2312" w:eastAsia="仿宋_GB2312"/>
        <w:kern w:val="0"/>
        <w:szCs w:val="21"/>
      </w:rPr>
      <w:t>64</w:t>
    </w:r>
    <w:r>
      <w:rPr>
        <w:rFonts w:ascii="仿宋_GB2312" w:eastAsia="仿宋_GB2312" w:hint="eastAsia"/>
        <w:kern w:val="0"/>
        <w:szCs w:val="21"/>
      </w:rPr>
      <w:fldChar w:fldCharType="end"/>
    </w:r>
    <w:proofErr w:type="gramStart"/>
    <w:r>
      <w:rPr>
        <w:rFonts w:ascii="仿宋_GB2312" w:eastAsia="仿宋_GB2312" w:hint="eastAsia"/>
        <w:kern w:val="0"/>
        <w:szCs w:val="21"/>
      </w:rPr>
      <w:t>页共</w:t>
    </w:r>
    <w:proofErr w:type="gramEnd"/>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Pr>
        <w:rFonts w:ascii="仿宋_GB2312" w:eastAsia="仿宋_GB2312"/>
        <w:kern w:val="0"/>
        <w:szCs w:val="21"/>
      </w:rPr>
      <w:t>64</w:t>
    </w:r>
    <w:r>
      <w:rPr>
        <w:rFonts w:ascii="仿宋_GB2312" w:eastAsia="仿宋_GB2312" w:hint="eastAsia"/>
        <w:kern w:val="0"/>
        <w:szCs w:val="21"/>
      </w:rPr>
      <w:fldChar w:fldCharType="end"/>
    </w:r>
    <w:r>
      <w:rPr>
        <w:rFonts w:ascii="仿宋_GB2312" w:eastAsia="仿宋_GB2312" w:hint="eastAsia"/>
        <w:kern w:val="0"/>
        <w:szCs w:val="21"/>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5CE8" w14:textId="77777777" w:rsidR="00273143" w:rsidRDefault="00000000">
    <w:pPr>
      <w:pStyle w:val="afb"/>
      <w:jc w:val="center"/>
      <w:rPr>
        <w:rFonts w:ascii="仿宋_GB2312" w:eastAsia="仿宋_GB2312"/>
      </w:rPr>
    </w:pPr>
    <w:r>
      <w:rPr>
        <w:rFonts w:ascii="仿宋_GB2312" w:eastAsia="仿宋_GB2312" w:hint="eastAsia"/>
        <w:kern w:val="0"/>
        <w:szCs w:val="21"/>
      </w:rPr>
      <w:t>第</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Pr>
        <w:rFonts w:ascii="仿宋_GB2312" w:eastAsia="仿宋_GB2312"/>
        <w:kern w:val="0"/>
        <w:szCs w:val="21"/>
      </w:rPr>
      <w:t>54</w:t>
    </w:r>
    <w:r>
      <w:rPr>
        <w:rFonts w:ascii="仿宋_GB2312" w:eastAsia="仿宋_GB2312" w:hint="eastAsia"/>
        <w:kern w:val="0"/>
        <w:szCs w:val="21"/>
      </w:rPr>
      <w:fldChar w:fldCharType="end"/>
    </w:r>
    <w:proofErr w:type="gramStart"/>
    <w:r>
      <w:rPr>
        <w:rFonts w:ascii="仿宋_GB2312" w:eastAsia="仿宋_GB2312" w:hint="eastAsia"/>
        <w:kern w:val="0"/>
        <w:szCs w:val="21"/>
      </w:rPr>
      <w:t>页共</w:t>
    </w:r>
    <w:proofErr w:type="gramEnd"/>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Pr>
        <w:rFonts w:ascii="仿宋_GB2312" w:eastAsia="仿宋_GB2312"/>
        <w:kern w:val="0"/>
        <w:szCs w:val="21"/>
      </w:rPr>
      <w:t>54</w:t>
    </w:r>
    <w:r>
      <w:rPr>
        <w:rFonts w:ascii="仿宋_GB2312" w:eastAsia="仿宋_GB2312" w:hint="eastAsia"/>
        <w:kern w:val="0"/>
        <w:szCs w:val="21"/>
      </w:rPr>
      <w:fldChar w:fldCharType="end"/>
    </w:r>
    <w:bookmarkStart w:id="143" w:name="_Toc164085800"/>
    <w:bookmarkStart w:id="144" w:name="_Toc131845147"/>
    <w:bookmarkStart w:id="145" w:name="_Toc36110187"/>
    <w:bookmarkStart w:id="146" w:name="_Toc91899912"/>
    <w:r>
      <w:rPr>
        <w:rFonts w:ascii="仿宋_GB2312" w:eastAsia="仿宋_GB2312" w:hint="eastAsia"/>
        <w:kern w:val="0"/>
        <w:szCs w:val="21"/>
      </w:rPr>
      <w:t>页</w:t>
    </w:r>
    <w:bookmarkEnd w:id="143"/>
    <w:bookmarkEnd w:id="144"/>
    <w:bookmarkEnd w:id="145"/>
    <w:bookmarkEnd w:id="14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05C" w14:textId="77777777" w:rsidR="00273143" w:rsidRDefault="00000000">
    <w:pPr>
      <w:pStyle w:val="afb"/>
      <w:jc w:val="center"/>
      <w:rPr>
        <w:rFonts w:ascii="仿宋_GB2312" w:eastAsia="仿宋_GB2312"/>
      </w:rPr>
    </w:pPr>
    <w:r>
      <w:rPr>
        <w:rFonts w:ascii="仿宋_GB2312" w:eastAsia="仿宋_GB2312" w:hint="eastAsia"/>
        <w:kern w:val="0"/>
      </w:rPr>
      <w:t>第</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5</w:t>
    </w:r>
    <w:r>
      <w:rPr>
        <w:rFonts w:ascii="仿宋_GB2312" w:eastAsia="仿宋_GB2312" w:hint="eastAsia"/>
        <w:kern w:val="0"/>
      </w:rPr>
      <w:fldChar w:fldCharType="end"/>
    </w:r>
    <w:proofErr w:type="gramStart"/>
    <w:r>
      <w:rPr>
        <w:rFonts w:ascii="仿宋_GB2312" w:eastAsia="仿宋_GB2312" w:hint="eastAsia"/>
        <w:kern w:val="0"/>
      </w:rPr>
      <w:t>页共</w:t>
    </w:r>
    <w:proofErr w:type="gramEnd"/>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54</w:t>
    </w:r>
    <w:r>
      <w:rPr>
        <w:rFonts w:ascii="仿宋_GB2312" w:eastAsia="仿宋_GB2312" w:hint="eastAsia"/>
        <w:kern w:val="0"/>
      </w:rPr>
      <w:fldChar w:fldCharType="end"/>
    </w:r>
    <w:r>
      <w:rPr>
        <w:rFonts w:ascii="仿宋_GB2312" w:eastAsia="仿宋_GB2312" w:hint="eastAsia"/>
        <w:kern w:val="0"/>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DDDD" w14:textId="77777777" w:rsidR="00273143" w:rsidRDefault="00000000">
    <w:pPr>
      <w:pStyle w:val="afb"/>
      <w:jc w:val="center"/>
      <w:rPr>
        <w:rFonts w:ascii="仿宋_GB2312" w:eastAsia="仿宋_GB2312"/>
      </w:rPr>
    </w:pPr>
    <w:r>
      <w:rPr>
        <w:rFonts w:ascii="仿宋_GB2312" w:eastAsia="仿宋_GB2312" w:hint="eastAsia"/>
        <w:kern w:val="0"/>
      </w:rPr>
      <w:t>第</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1</w:t>
    </w:r>
    <w:r>
      <w:rPr>
        <w:rFonts w:ascii="仿宋_GB2312" w:eastAsia="仿宋_GB2312" w:hint="eastAsia"/>
        <w:kern w:val="0"/>
      </w:rPr>
      <w:fldChar w:fldCharType="end"/>
    </w:r>
    <w:proofErr w:type="gramStart"/>
    <w:r>
      <w:rPr>
        <w:rFonts w:ascii="仿宋_GB2312" w:eastAsia="仿宋_GB2312" w:hint="eastAsia"/>
        <w:kern w:val="0"/>
      </w:rPr>
      <w:t>页共</w:t>
    </w:r>
    <w:proofErr w:type="gramEnd"/>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4</w:t>
    </w:r>
    <w:r>
      <w:rPr>
        <w:rFonts w:ascii="仿宋_GB2312" w:eastAsia="仿宋_GB2312" w:hint="eastAsia"/>
        <w:kern w:val="0"/>
      </w:rPr>
      <w:fldChar w:fldCharType="end"/>
    </w:r>
    <w:r>
      <w:rPr>
        <w:rFonts w:ascii="仿宋_GB2312" w:eastAsia="仿宋_GB2312" w:hint="eastAsia"/>
        <w:kern w:val="0"/>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B504" w14:textId="77777777" w:rsidR="00273143" w:rsidRDefault="00000000">
    <w:pPr>
      <w:pStyle w:val="afb"/>
      <w:framePr w:wrap="around" w:vAnchor="text" w:hAnchor="margin" w:xAlign="right" w:y="1"/>
      <w:rPr>
        <w:rStyle w:val="affe"/>
      </w:rPr>
    </w:pPr>
    <w:r>
      <w:fldChar w:fldCharType="begin"/>
    </w:r>
    <w:r>
      <w:rPr>
        <w:rStyle w:val="affe"/>
      </w:rPr>
      <w:instrText xml:space="preserve">PAGE  </w:instrText>
    </w:r>
    <w:r>
      <w:fldChar w:fldCharType="end"/>
    </w:r>
  </w:p>
  <w:p w14:paraId="76CF2095" w14:textId="77777777" w:rsidR="00273143" w:rsidRDefault="00273143">
    <w:pPr>
      <w:pStyle w:val="afb"/>
      <w:ind w:right="360"/>
    </w:pPr>
  </w:p>
  <w:p w14:paraId="0321F4EF" w14:textId="77777777" w:rsidR="00273143" w:rsidRDefault="0027314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539C" w14:textId="77777777" w:rsidR="00273143" w:rsidRDefault="00000000">
    <w:pPr>
      <w:pStyle w:val="afb"/>
      <w:jc w:val="center"/>
      <w:rPr>
        <w:rFonts w:ascii="仿宋_GB2312" w:eastAsia="仿宋_GB2312"/>
      </w:rPr>
    </w:pPr>
    <w:r>
      <w:rPr>
        <w:rFonts w:ascii="仿宋_GB2312" w:eastAsia="仿宋_GB2312" w:hint="eastAsia"/>
        <w:kern w:val="0"/>
      </w:rPr>
      <w:t>第</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46</w:t>
    </w:r>
    <w:r>
      <w:rPr>
        <w:rFonts w:ascii="仿宋_GB2312" w:eastAsia="仿宋_GB2312" w:hint="eastAsia"/>
        <w:kern w:val="0"/>
      </w:rPr>
      <w:fldChar w:fldCharType="end"/>
    </w:r>
    <w:proofErr w:type="gramStart"/>
    <w:r>
      <w:rPr>
        <w:rFonts w:ascii="仿宋_GB2312" w:eastAsia="仿宋_GB2312" w:hint="eastAsia"/>
        <w:kern w:val="0"/>
      </w:rPr>
      <w:t>页共</w:t>
    </w:r>
    <w:proofErr w:type="gramEnd"/>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46</w:t>
    </w:r>
    <w:r>
      <w:rPr>
        <w:rFonts w:ascii="仿宋_GB2312" w:eastAsia="仿宋_GB2312" w:hint="eastAsia"/>
        <w:kern w:val="0"/>
      </w:rPr>
      <w:fldChar w:fldCharType="end"/>
    </w:r>
    <w:r>
      <w:rPr>
        <w:rFonts w:ascii="仿宋_GB2312" w:eastAsia="仿宋_GB2312" w:hint="eastAsia"/>
        <w:kern w:val="0"/>
      </w:rPr>
      <w:t>页</w:t>
    </w:r>
  </w:p>
  <w:p w14:paraId="53716BC6" w14:textId="77777777" w:rsidR="00273143" w:rsidRDefault="00273143">
    <w:pPr>
      <w:rPr>
        <w:rFonts w:ascii="仿宋_GB2312" w:eastAsia="仿宋_GB23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E134" w14:textId="77777777" w:rsidR="00273143" w:rsidRDefault="00000000">
    <w:pPr>
      <w:pStyle w:val="afb"/>
      <w:jc w:val="center"/>
      <w:rPr>
        <w:rFonts w:ascii="仿宋_GB2312" w:eastAsia="仿宋_GB2312"/>
      </w:rPr>
    </w:pPr>
    <w:r>
      <w:rPr>
        <w:rFonts w:ascii="仿宋_GB2312" w:eastAsia="仿宋_GB2312" w:hint="eastAsia"/>
        <w:kern w:val="0"/>
      </w:rPr>
      <w:t>第</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Pr>
        <w:rFonts w:ascii="仿宋_GB2312" w:eastAsia="仿宋_GB2312"/>
        <w:kern w:val="0"/>
      </w:rPr>
      <w:t>41</w:t>
    </w:r>
    <w:r>
      <w:rPr>
        <w:rFonts w:ascii="仿宋_GB2312" w:eastAsia="仿宋_GB2312" w:hint="eastAsia"/>
        <w:kern w:val="0"/>
      </w:rPr>
      <w:fldChar w:fldCharType="end"/>
    </w:r>
    <w:proofErr w:type="gramStart"/>
    <w:r>
      <w:rPr>
        <w:rFonts w:ascii="仿宋_GB2312" w:eastAsia="仿宋_GB2312" w:hint="eastAsia"/>
        <w:kern w:val="0"/>
      </w:rPr>
      <w:t>页共</w:t>
    </w:r>
    <w:proofErr w:type="gramEnd"/>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Pr>
        <w:rFonts w:ascii="仿宋_GB2312" w:eastAsia="仿宋_GB2312"/>
        <w:kern w:val="0"/>
      </w:rPr>
      <w:t>41</w:t>
    </w:r>
    <w:r>
      <w:rPr>
        <w:rFonts w:ascii="仿宋_GB2312" w:eastAsia="仿宋_GB2312" w:hint="eastAsia"/>
        <w:kern w:val="0"/>
      </w:rPr>
      <w:fldChar w:fldCharType="end"/>
    </w:r>
    <w:r>
      <w:rPr>
        <w:rFonts w:ascii="仿宋_GB2312" w:eastAsia="仿宋_GB2312" w:hint="eastAsia"/>
        <w:kern w:val="0"/>
      </w:rPr>
      <w:t>页</w:t>
    </w:r>
  </w:p>
  <w:p w14:paraId="29B33D77" w14:textId="77777777" w:rsidR="00273143" w:rsidRDefault="00273143">
    <w:pPr>
      <w:rPr>
        <w:rFonts w:ascii="仿宋_GB2312" w:eastAsia="仿宋_GB23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26C5" w14:textId="77777777" w:rsidR="00273143" w:rsidRDefault="00000000">
    <w:pPr>
      <w:pStyle w:val="afb"/>
      <w:framePr w:wrap="around" w:vAnchor="text" w:hAnchor="margin" w:xAlign="right" w:y="1"/>
      <w:rPr>
        <w:rStyle w:val="affe"/>
      </w:rPr>
    </w:pPr>
    <w:r>
      <w:fldChar w:fldCharType="begin"/>
    </w:r>
    <w:r>
      <w:rPr>
        <w:rStyle w:val="affe"/>
      </w:rPr>
      <w:instrText xml:space="preserve">PAGE  </w:instrText>
    </w:r>
    <w:r>
      <w:fldChar w:fldCharType="end"/>
    </w:r>
  </w:p>
  <w:p w14:paraId="3AF64469" w14:textId="77777777" w:rsidR="00273143" w:rsidRDefault="00273143">
    <w:pPr>
      <w:pStyle w:val="af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B7B5" w14:textId="77777777" w:rsidR="00273143" w:rsidRDefault="00000000">
    <w:pPr>
      <w:pStyle w:val="afb"/>
      <w:jc w:val="center"/>
      <w:rPr>
        <w:rFonts w:ascii="仿宋_GB2312" w:eastAsia="仿宋_GB2312"/>
        <w:szCs w:val="24"/>
      </w:rPr>
    </w:pPr>
    <w:r>
      <w:rPr>
        <w:rFonts w:ascii="仿宋_GB2312" w:eastAsia="仿宋_GB2312" w:hint="eastAsia"/>
        <w:kern w:val="0"/>
        <w:szCs w:val="21"/>
      </w:rPr>
      <w:t>第</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Pr>
        <w:rFonts w:ascii="仿宋_GB2312" w:eastAsia="仿宋_GB2312"/>
        <w:kern w:val="0"/>
        <w:szCs w:val="21"/>
      </w:rPr>
      <w:t>53</w:t>
    </w:r>
    <w:r>
      <w:rPr>
        <w:rFonts w:ascii="仿宋_GB2312" w:eastAsia="仿宋_GB2312" w:hint="eastAsia"/>
        <w:kern w:val="0"/>
        <w:szCs w:val="21"/>
      </w:rPr>
      <w:fldChar w:fldCharType="end"/>
    </w:r>
    <w:proofErr w:type="gramStart"/>
    <w:r>
      <w:rPr>
        <w:rFonts w:ascii="仿宋_GB2312" w:eastAsia="仿宋_GB2312" w:hint="eastAsia"/>
        <w:kern w:val="0"/>
        <w:szCs w:val="21"/>
      </w:rPr>
      <w:t>页共</w:t>
    </w:r>
    <w:proofErr w:type="gramEnd"/>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Pr>
        <w:rFonts w:ascii="仿宋_GB2312" w:eastAsia="仿宋_GB2312"/>
        <w:kern w:val="0"/>
        <w:szCs w:val="21"/>
      </w:rPr>
      <w:t>53</w:t>
    </w:r>
    <w:r>
      <w:rPr>
        <w:rFonts w:ascii="仿宋_GB2312" w:eastAsia="仿宋_GB2312" w:hint="eastAsia"/>
        <w:kern w:val="0"/>
        <w:szCs w:val="21"/>
      </w:rPr>
      <w:fldChar w:fldCharType="end"/>
    </w:r>
    <w:r>
      <w:rPr>
        <w:rFonts w:ascii="仿宋_GB2312" w:eastAsia="仿宋_GB2312" w:hint="eastAsia"/>
        <w:kern w:val="0"/>
        <w:szCs w:val="21"/>
      </w:rPr>
      <w:t>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ECA3" w14:textId="77777777" w:rsidR="00273143" w:rsidRDefault="00000000">
    <w:pPr>
      <w:pStyle w:val="afb"/>
      <w:jc w:val="center"/>
      <w:rPr>
        <w:rFonts w:ascii="仿宋_GB2312" w:eastAsia="仿宋_GB2312"/>
      </w:rPr>
    </w:pPr>
    <w:r>
      <w:rPr>
        <w:rFonts w:ascii="仿宋_GB2312" w:eastAsia="仿宋_GB2312" w:hint="eastAsia"/>
        <w:kern w:val="0"/>
        <w:szCs w:val="21"/>
      </w:rPr>
      <w:t>第</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Pr>
        <w:rFonts w:ascii="仿宋_GB2312" w:eastAsia="仿宋_GB2312"/>
        <w:kern w:val="0"/>
        <w:szCs w:val="21"/>
      </w:rPr>
      <w:t>47</w:t>
    </w:r>
    <w:r>
      <w:rPr>
        <w:rFonts w:ascii="仿宋_GB2312" w:eastAsia="仿宋_GB2312" w:hint="eastAsia"/>
        <w:kern w:val="0"/>
        <w:szCs w:val="21"/>
      </w:rPr>
      <w:fldChar w:fldCharType="end"/>
    </w:r>
    <w:proofErr w:type="gramStart"/>
    <w:r>
      <w:rPr>
        <w:rFonts w:ascii="仿宋_GB2312" w:eastAsia="仿宋_GB2312" w:hint="eastAsia"/>
        <w:kern w:val="0"/>
        <w:szCs w:val="21"/>
      </w:rPr>
      <w:t>页共</w:t>
    </w:r>
    <w:proofErr w:type="gramEnd"/>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Pr>
        <w:rFonts w:ascii="仿宋_GB2312" w:eastAsia="仿宋_GB2312"/>
        <w:kern w:val="0"/>
        <w:szCs w:val="21"/>
      </w:rPr>
      <w:t>47</w:t>
    </w:r>
    <w:r>
      <w:rPr>
        <w:rFonts w:ascii="仿宋_GB2312" w:eastAsia="仿宋_GB2312" w:hint="eastAsia"/>
        <w:kern w:val="0"/>
        <w:szCs w:val="21"/>
      </w:rPr>
      <w:fldChar w:fldCharType="end"/>
    </w:r>
    <w:r>
      <w:rPr>
        <w:rFonts w:ascii="仿宋_GB2312" w:eastAsia="仿宋_GB2312"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A3B7" w14:textId="77777777" w:rsidR="004312A3" w:rsidRDefault="004312A3">
      <w:r>
        <w:separator/>
      </w:r>
    </w:p>
  </w:footnote>
  <w:footnote w:type="continuationSeparator" w:id="0">
    <w:p w14:paraId="6B2FD22B" w14:textId="77777777" w:rsidR="004312A3" w:rsidRDefault="0043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AB76" w14:textId="77777777" w:rsidR="00273143" w:rsidRDefault="00000000">
    <w:pPr>
      <w:pStyle w:val="afd"/>
    </w:pPr>
    <w:r>
      <w:rPr>
        <w:rFonts w:hint="eastAsia"/>
      </w:rPr>
      <w:t>杭州</w:t>
    </w:r>
    <w:r>
      <w:rPr>
        <w:rFonts w:hint="eastAsia"/>
        <w:lang w:val="zh-CN"/>
      </w:rPr>
      <w:t>市政府采购单一来源采购文件</w:t>
    </w:r>
  </w:p>
  <w:p w14:paraId="4451AC94" w14:textId="77777777" w:rsidR="00273143" w:rsidRDefault="00273143">
    <w:pPr>
      <w:pStyle w:val="aff8"/>
      <w:tabs>
        <w:tab w:val="center" w:pos="4535"/>
        <w:tab w:val="right" w:pos="9070"/>
      </w:tabs>
      <w:ind w:firstLineChars="100" w:firstLine="180"/>
      <w:jc w:val="both"/>
      <w:rPr>
        <w:rFonts w:ascii="仿宋_GB2312" w:eastAsia="仿宋_GB2312"/>
        <w:b w:val="0"/>
        <w:i/>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0276" w14:textId="77777777" w:rsidR="00273143" w:rsidRDefault="00000000">
    <w:pPr>
      <w:pStyle w:val="afd"/>
      <w:pBdr>
        <w:bottom w:val="single" w:sz="6" w:space="0" w:color="auto"/>
      </w:pBdr>
      <w:tabs>
        <w:tab w:val="clear" w:pos="4153"/>
        <w:tab w:val="clear" w:pos="8306"/>
        <w:tab w:val="center" w:pos="4535"/>
        <w:tab w:val="right" w:pos="9070"/>
      </w:tabs>
      <w:jc w:val="right"/>
    </w:pPr>
    <w:r>
      <w:rPr>
        <w:rFonts w:hint="eastAsia"/>
        <w:lang w:val="zh-CN"/>
      </w:rPr>
      <w:t>杭州市政府采购单一来源采购文件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C20E" w14:textId="77777777" w:rsidR="00273143" w:rsidRDefault="00273143">
    <w:pPr>
      <w:pStyle w:val="afd"/>
    </w:pPr>
  </w:p>
  <w:p w14:paraId="33A37D8F" w14:textId="77777777" w:rsidR="00273143" w:rsidRDefault="002731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BF8F" w14:textId="77777777" w:rsidR="00273143" w:rsidRDefault="00000000">
    <w:pPr>
      <w:pStyle w:val="afd"/>
      <w:rPr>
        <w:rFonts w:ascii="仿宋_GB2312" w:eastAsia="仿宋_GB2312"/>
        <w:b/>
        <w:i/>
        <w:u w:val="single"/>
      </w:rPr>
    </w:pPr>
    <w:r>
      <w:rPr>
        <w:rFonts w:hint="eastAsia"/>
      </w:rPr>
      <w:t>杭州</w:t>
    </w:r>
    <w:r>
      <w:rPr>
        <w:rFonts w:hint="eastAsia"/>
        <w:lang w:val="zh-CN"/>
      </w:rPr>
      <w:t>市政府采购单一来源采购文件</w:t>
    </w:r>
  </w:p>
  <w:p w14:paraId="33427B23" w14:textId="77777777" w:rsidR="00273143" w:rsidRDefault="00273143">
    <w:pPr>
      <w:rPr>
        <w:rFonts w:ascii="仿宋_GB2312" w:eastAsia="仿宋_GB2312"/>
        <w:b/>
        <w:i/>
        <w:sz w:val="18"/>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7EC0" w14:textId="77777777" w:rsidR="00273143" w:rsidRDefault="00000000">
    <w:pPr>
      <w:pStyle w:val="afd"/>
    </w:pPr>
    <w:r>
      <w:rPr>
        <w:rFonts w:hint="eastAsia"/>
      </w:rPr>
      <w:t>杭州</w:t>
    </w:r>
    <w:r>
      <w:rPr>
        <w:rFonts w:hint="eastAsia"/>
        <w:lang w:val="zh-CN"/>
      </w:rPr>
      <w:t>市政府采购单一来源采购文件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249F" w14:textId="77777777" w:rsidR="00273143" w:rsidRDefault="00000000">
    <w:pPr>
      <w:pStyle w:val="afd"/>
      <w:rPr>
        <w:rFonts w:ascii="仿宋_GB2312" w:eastAsia="仿宋_GB2312"/>
        <w:b/>
        <w:i/>
        <w:iCs/>
        <w:u w:val="single"/>
      </w:rPr>
    </w:pPr>
    <w:r>
      <w:rPr>
        <w:rFonts w:hint="eastAsia"/>
      </w:rPr>
      <w:t>杭州</w:t>
    </w:r>
    <w:r>
      <w:rPr>
        <w:rFonts w:hint="eastAsia"/>
        <w:lang w:val="zh-CN"/>
      </w:rPr>
      <w:t>市政府采购单一来源采购文件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1F4A" w14:textId="77777777" w:rsidR="00273143" w:rsidRDefault="00000000">
    <w:pPr>
      <w:pStyle w:val="afd"/>
    </w:pPr>
    <w:r>
      <w:rPr>
        <w:rFonts w:hint="eastAsia"/>
      </w:rPr>
      <w:t>杭州</w:t>
    </w:r>
    <w:r>
      <w:rPr>
        <w:rFonts w:hint="eastAsia"/>
        <w:lang w:val="zh-CN"/>
      </w:rPr>
      <w:t>市政府采购单一来源采购文件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009C" w14:textId="77777777" w:rsidR="00273143" w:rsidRDefault="00000000">
    <w:pPr>
      <w:pStyle w:val="afd"/>
      <w:rPr>
        <w:rFonts w:ascii="仿宋_GB2312" w:eastAsia="仿宋_GB2312"/>
        <w:b/>
        <w:i/>
        <w:iCs/>
        <w:u w:val="single"/>
      </w:rPr>
    </w:pPr>
    <w:r>
      <w:rPr>
        <w:rFonts w:hint="eastAsia"/>
      </w:rPr>
      <w:t>杭州</w:t>
    </w:r>
    <w:r>
      <w:rPr>
        <w:rFonts w:hint="eastAsia"/>
        <w:lang w:val="zh-CN"/>
      </w:rPr>
      <w:t>市政府采购单一来源采购文件</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ED3A" w14:textId="77777777" w:rsidR="00273143" w:rsidRDefault="00000000">
    <w:pPr>
      <w:pStyle w:val="afd"/>
    </w:pPr>
    <w:r>
      <w:rPr>
        <w:rFonts w:hint="eastAsia"/>
      </w:rPr>
      <w:t>杭州</w:t>
    </w:r>
    <w:r>
      <w:rPr>
        <w:rFonts w:hint="eastAsia"/>
        <w:lang w:val="zh-CN"/>
      </w:rPr>
      <w:t>市政府采购单一来源采购文件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1" w15:restartNumberingAfterBreak="0">
    <w:nsid w:val="00000007"/>
    <w:multiLevelType w:val="multilevel"/>
    <w:tmpl w:val="00000007"/>
    <w:lvl w:ilvl="0">
      <w:start w:val="1"/>
      <w:numFmt w:val="bullet"/>
      <w:pStyle w:val="40"/>
      <w:lvlText w:val=""/>
      <w:lvlJc w:val="left"/>
      <w:pPr>
        <w:tabs>
          <w:tab w:val="left" w:pos="840"/>
        </w:tabs>
        <w:ind w:left="840" w:hanging="420"/>
      </w:pPr>
      <w:rPr>
        <w:rFonts w:ascii="Wingdings" w:hAnsi="Wingdings" w:hint="default"/>
      </w:rPr>
    </w:lvl>
    <w:lvl w:ilvl="1">
      <w:start w:val="1"/>
      <w:numFmt w:val="bullet"/>
      <w:pStyle w:val="MMTopic2"/>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MMTopic4"/>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
      <w:lvlText w:val=""/>
      <w:lvlJc w:val="left"/>
      <w:pPr>
        <w:tabs>
          <w:tab w:val="left" w:pos="2940"/>
        </w:tabs>
        <w:ind w:left="2940" w:hanging="420"/>
      </w:pPr>
      <w:rPr>
        <w:rFonts w:ascii="Wingdings" w:hAnsi="Wingdings" w:hint="default"/>
      </w:rPr>
    </w:lvl>
    <w:lvl w:ilvl="6">
      <w:start w:val="1"/>
      <w:numFmt w:val="bullet"/>
      <w:pStyle w:val="a0"/>
      <w:lvlText w:val=""/>
      <w:lvlJc w:val="left"/>
      <w:pPr>
        <w:tabs>
          <w:tab w:val="left" w:pos="3360"/>
        </w:tabs>
        <w:ind w:left="3360" w:hanging="420"/>
      </w:pPr>
      <w:rPr>
        <w:rFonts w:ascii="Wingdings" w:hAnsi="Wingdings" w:hint="default"/>
      </w:rPr>
    </w:lvl>
    <w:lvl w:ilvl="7">
      <w:start w:val="1"/>
      <w:numFmt w:val="bullet"/>
      <w:pStyle w:val="a1"/>
      <w:lvlText w:val=""/>
      <w:lvlJc w:val="left"/>
      <w:pPr>
        <w:tabs>
          <w:tab w:val="left" w:pos="3780"/>
        </w:tabs>
        <w:ind w:left="3780" w:hanging="420"/>
      </w:pPr>
      <w:rPr>
        <w:rFonts w:ascii="Wingdings" w:hAnsi="Wingdings" w:hint="default"/>
      </w:rPr>
    </w:lvl>
    <w:lvl w:ilvl="8">
      <w:start w:val="1"/>
      <w:numFmt w:val="bullet"/>
      <w:pStyle w:val="a2"/>
      <w:lvlText w:val=""/>
      <w:lvlJc w:val="left"/>
      <w:pPr>
        <w:tabs>
          <w:tab w:val="left" w:pos="4200"/>
        </w:tabs>
        <w:ind w:left="4200" w:hanging="420"/>
      </w:pPr>
      <w:rPr>
        <w:rFonts w:ascii="Wingdings" w:hAnsi="Wingdings" w:hint="default"/>
      </w:rPr>
    </w:lvl>
  </w:abstractNum>
  <w:abstractNum w:abstractNumId="2" w15:restartNumberingAfterBreak="0">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1"/>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346C5CA9"/>
    <w:multiLevelType w:val="multilevel"/>
    <w:tmpl w:val="346C5CA9"/>
    <w:lvl w:ilvl="0">
      <w:start w:val="1"/>
      <w:numFmt w:val="bullet"/>
      <w:pStyle w:val="U2"/>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abstractNum w:abstractNumId="5" w15:restartNumberingAfterBreak="0">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6" w15:restartNumberingAfterBreak="0">
    <w:nsid w:val="4FAB234C"/>
    <w:multiLevelType w:val="multilevel"/>
    <w:tmpl w:val="4FAB234C"/>
    <w:lvl w:ilvl="0">
      <w:start w:val="1"/>
      <w:numFmt w:val="decimal"/>
      <w:lvlText w:val="%1"/>
      <w:lvlJc w:val="left"/>
      <w:pPr>
        <w:ind w:left="420" w:hanging="420"/>
      </w:pPr>
      <w:rPr>
        <w:rFonts w:ascii="仿宋_GB2312" w:eastAsia="仿宋_GB2312" w:hAnsi="仿宋_GB2312" w:cs="仿宋_GB2312" w:hint="default"/>
        <w:b/>
        <w:sz w:val="32"/>
        <w:szCs w:val="32"/>
      </w:rPr>
    </w:lvl>
    <w:lvl w:ilvl="1">
      <w:start w:val="1"/>
      <w:numFmt w:val="decimal"/>
      <w:pStyle w:val="20"/>
      <w:lvlText w:val="%1.%2"/>
      <w:lvlJc w:val="left"/>
      <w:pPr>
        <w:ind w:left="420" w:hanging="420"/>
      </w:pPr>
      <w:rPr>
        <w:rFonts w:ascii="仿宋_GB2312" w:eastAsia="仿宋_GB2312" w:hAnsi="仿宋_GB2312" w:cs="仿宋_GB2312" w:hint="default"/>
        <w:b/>
        <w:sz w:val="32"/>
        <w:szCs w:val="32"/>
      </w:rPr>
    </w:lvl>
    <w:lvl w:ilvl="2">
      <w:start w:val="1"/>
      <w:numFmt w:val="decimal"/>
      <w:pStyle w:val="30"/>
      <w:lvlText w:val="%1.%2.%3"/>
      <w:lvlJc w:val="left"/>
      <w:pPr>
        <w:ind w:left="846" w:hanging="420"/>
      </w:pPr>
      <w:rPr>
        <w:rFonts w:hint="eastAsia"/>
        <w:b w:val="0"/>
        <w:bCs w:val="0"/>
        <w:i w:val="0"/>
        <w:iCs w:val="0"/>
        <w:caps w:val="0"/>
        <w:smallCaps w:val="0"/>
        <w:strike w:val="0"/>
        <w:dstrike w:val="0"/>
        <w:vanish w:val="0"/>
        <w:color w:val="000000"/>
        <w:spacing w:val="0"/>
        <w:position w:val="0"/>
        <w:u w:val="none"/>
        <w:vertAlign w:val="baseline"/>
      </w:rPr>
    </w:lvl>
    <w:lvl w:ilvl="3">
      <w:start w:val="1"/>
      <w:numFmt w:val="decimal"/>
      <w:pStyle w:val="42"/>
      <w:lvlText w:val="%1.%2.%3.%4"/>
      <w:lvlJc w:val="left"/>
      <w:pPr>
        <w:ind w:left="420" w:hanging="420"/>
      </w:pPr>
      <w:rPr>
        <w:rFonts w:ascii="Arial" w:eastAsia="宋体" w:hAnsi="Arial" w:hint="default"/>
        <w:b w:val="0"/>
        <w:i w:val="0"/>
        <w:sz w:val="24"/>
      </w:rPr>
    </w:lvl>
    <w:lvl w:ilvl="4">
      <w:start w:val="1"/>
      <w:numFmt w:val="decimal"/>
      <w:lvlText w:val="%1.%2.%3.%4.%5"/>
      <w:lvlJc w:val="left"/>
      <w:pPr>
        <w:ind w:left="567" w:firstLine="0"/>
      </w:pPr>
      <w:rPr>
        <w:rFonts w:hint="eastAsia"/>
        <w:b w:val="0"/>
        <w:bCs w:val="0"/>
        <w:i w:val="0"/>
        <w:iCs w:val="0"/>
        <w:caps w:val="0"/>
        <w:smallCaps w:val="0"/>
        <w:strike w:val="0"/>
        <w:dstrike w:val="0"/>
        <w:vanish w:val="0"/>
        <w:color w:val="000000"/>
        <w:spacing w:val="0"/>
        <w:position w:val="0"/>
        <w:u w:val="none"/>
        <w:vertAlign w:val="baseline"/>
      </w:rPr>
    </w:lvl>
    <w:lvl w:ilvl="5">
      <w:start w:val="1"/>
      <w:numFmt w:val="bullet"/>
      <w:lvlText w:val=""/>
      <w:lvlJc w:val="left"/>
      <w:pPr>
        <w:tabs>
          <w:tab w:val="left" w:pos="420"/>
        </w:tabs>
        <w:ind w:left="1134" w:firstLine="0"/>
      </w:pPr>
      <w:rPr>
        <w:rFonts w:ascii="Wingdings" w:hAnsi="Wingdings" w:hint="default"/>
        <w:color w:val="548DD4" w:themeColor="text2" w:themeTint="99"/>
      </w:rPr>
    </w:lvl>
    <w:lvl w:ilvl="6">
      <w:start w:val="1"/>
      <w:numFmt w:val="bullet"/>
      <w:lvlText w:val=""/>
      <w:lvlJc w:val="left"/>
      <w:pPr>
        <w:ind w:left="1474" w:firstLine="0"/>
      </w:pPr>
      <w:rPr>
        <w:rFonts w:ascii="Wingdings" w:hAnsi="Wingdings" w:hint="default"/>
        <w:color w:val="4BACC6" w:themeColor="accent5"/>
      </w:rPr>
    </w:lvl>
    <w:lvl w:ilvl="7">
      <w:start w:val="1"/>
      <w:numFmt w:val="decimal"/>
      <w:lvlText w:val="%8"/>
      <w:lvlJc w:val="left"/>
      <w:pPr>
        <w:ind w:left="1474" w:firstLine="0"/>
      </w:pPr>
      <w:rPr>
        <w:rFonts w:ascii="Times New Roman" w:hAnsi="Times New Roman" w:hint="default"/>
        <w:color w:val="4BACC6" w:themeColor="accent5"/>
      </w:rPr>
    </w:lvl>
    <w:lvl w:ilvl="8">
      <w:start w:val="1"/>
      <w:numFmt w:val="lowerLetter"/>
      <w:lvlText w:val="%9"/>
      <w:lvlJc w:val="left"/>
      <w:pPr>
        <w:tabs>
          <w:tab w:val="left" w:pos="364"/>
        </w:tabs>
        <w:ind w:left="1418" w:firstLine="0"/>
      </w:pPr>
      <w:rPr>
        <w:rFonts w:ascii="Times New Roman" w:hAnsi="Times New Roman" w:hint="default"/>
        <w:color w:val="4BACC6" w:themeColor="accent5"/>
      </w:rPr>
    </w:lvl>
  </w:abstractNum>
  <w:abstractNum w:abstractNumId="7" w15:restartNumberingAfterBreak="0">
    <w:nsid w:val="56E02277"/>
    <w:multiLevelType w:val="multilevel"/>
    <w:tmpl w:val="56E02277"/>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1"/>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73596DCC"/>
    <w:multiLevelType w:val="multilevel"/>
    <w:tmpl w:val="73596DCC"/>
    <w:lvl w:ilvl="0">
      <w:start w:val="1"/>
      <w:numFmt w:val="bullet"/>
      <w:pStyle w:val="22"/>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552232071">
    <w:abstractNumId w:val="3"/>
  </w:num>
  <w:num w:numId="2" w16cid:durableId="710034340">
    <w:abstractNumId w:val="2"/>
  </w:num>
  <w:num w:numId="3" w16cid:durableId="1941372936">
    <w:abstractNumId w:val="0"/>
  </w:num>
  <w:num w:numId="4" w16cid:durableId="1033653053">
    <w:abstractNumId w:val="1"/>
  </w:num>
  <w:num w:numId="5" w16cid:durableId="137117769">
    <w:abstractNumId w:val="9"/>
  </w:num>
  <w:num w:numId="6" w16cid:durableId="447818463">
    <w:abstractNumId w:val="8"/>
  </w:num>
  <w:num w:numId="7" w16cid:durableId="353654322">
    <w:abstractNumId w:val="4"/>
  </w:num>
  <w:num w:numId="8" w16cid:durableId="1204437489">
    <w:abstractNumId w:val="6"/>
  </w:num>
  <w:num w:numId="9" w16cid:durableId="1298032109">
    <w:abstractNumId w:val="7"/>
  </w:num>
  <w:num w:numId="10" w16cid:durableId="231737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yMjFkZGZlYzIzNzA3NDQ0ZTVjMDg1Y2YyODA0YTcifQ=="/>
  </w:docVars>
  <w:rsids>
    <w:rsidRoot w:val="00172A27"/>
    <w:rsid w:val="00000451"/>
    <w:rsid w:val="0000133D"/>
    <w:rsid w:val="00003921"/>
    <w:rsid w:val="000049C4"/>
    <w:rsid w:val="000058BD"/>
    <w:rsid w:val="00006109"/>
    <w:rsid w:val="00006725"/>
    <w:rsid w:val="0000675E"/>
    <w:rsid w:val="00007B53"/>
    <w:rsid w:val="00007CAA"/>
    <w:rsid w:val="0001084D"/>
    <w:rsid w:val="00010FE9"/>
    <w:rsid w:val="0001122F"/>
    <w:rsid w:val="00012930"/>
    <w:rsid w:val="0001337C"/>
    <w:rsid w:val="000138C4"/>
    <w:rsid w:val="00013CFA"/>
    <w:rsid w:val="00013F31"/>
    <w:rsid w:val="000140D8"/>
    <w:rsid w:val="00014530"/>
    <w:rsid w:val="00014BBC"/>
    <w:rsid w:val="000153E2"/>
    <w:rsid w:val="000168D8"/>
    <w:rsid w:val="000170C8"/>
    <w:rsid w:val="0001738D"/>
    <w:rsid w:val="000173F4"/>
    <w:rsid w:val="00020287"/>
    <w:rsid w:val="000202FE"/>
    <w:rsid w:val="00023323"/>
    <w:rsid w:val="00024130"/>
    <w:rsid w:val="00024467"/>
    <w:rsid w:val="00024584"/>
    <w:rsid w:val="00024962"/>
    <w:rsid w:val="000249AA"/>
    <w:rsid w:val="00024C01"/>
    <w:rsid w:val="00024DE3"/>
    <w:rsid w:val="000253E5"/>
    <w:rsid w:val="00025776"/>
    <w:rsid w:val="00026E52"/>
    <w:rsid w:val="000270F2"/>
    <w:rsid w:val="00027540"/>
    <w:rsid w:val="00030572"/>
    <w:rsid w:val="00030CB3"/>
    <w:rsid w:val="0003206A"/>
    <w:rsid w:val="000326A7"/>
    <w:rsid w:val="00032EA0"/>
    <w:rsid w:val="000336D4"/>
    <w:rsid w:val="00033D5E"/>
    <w:rsid w:val="00034FA7"/>
    <w:rsid w:val="000357E4"/>
    <w:rsid w:val="00035ACA"/>
    <w:rsid w:val="0003639A"/>
    <w:rsid w:val="00040B87"/>
    <w:rsid w:val="000410A5"/>
    <w:rsid w:val="000412EA"/>
    <w:rsid w:val="00042533"/>
    <w:rsid w:val="00042E65"/>
    <w:rsid w:val="0004347C"/>
    <w:rsid w:val="00043907"/>
    <w:rsid w:val="00044F48"/>
    <w:rsid w:val="00047354"/>
    <w:rsid w:val="00050422"/>
    <w:rsid w:val="00050656"/>
    <w:rsid w:val="0005070E"/>
    <w:rsid w:val="000516EA"/>
    <w:rsid w:val="00051B00"/>
    <w:rsid w:val="00051C1A"/>
    <w:rsid w:val="0005238F"/>
    <w:rsid w:val="00052BB8"/>
    <w:rsid w:val="00053798"/>
    <w:rsid w:val="000537A5"/>
    <w:rsid w:val="0005417A"/>
    <w:rsid w:val="00054555"/>
    <w:rsid w:val="0005499A"/>
    <w:rsid w:val="00054D39"/>
    <w:rsid w:val="0005501B"/>
    <w:rsid w:val="000550F5"/>
    <w:rsid w:val="00055337"/>
    <w:rsid w:val="000554C7"/>
    <w:rsid w:val="00056402"/>
    <w:rsid w:val="00056791"/>
    <w:rsid w:val="000568DF"/>
    <w:rsid w:val="000578A3"/>
    <w:rsid w:val="00057D4C"/>
    <w:rsid w:val="000618BB"/>
    <w:rsid w:val="00061A3C"/>
    <w:rsid w:val="00061C48"/>
    <w:rsid w:val="00064278"/>
    <w:rsid w:val="0006462B"/>
    <w:rsid w:val="000646CA"/>
    <w:rsid w:val="000664BC"/>
    <w:rsid w:val="000665C4"/>
    <w:rsid w:val="00067370"/>
    <w:rsid w:val="00067821"/>
    <w:rsid w:val="0006785E"/>
    <w:rsid w:val="00067F92"/>
    <w:rsid w:val="00067FA7"/>
    <w:rsid w:val="0007038E"/>
    <w:rsid w:val="0007077C"/>
    <w:rsid w:val="00070821"/>
    <w:rsid w:val="00070825"/>
    <w:rsid w:val="00071CD8"/>
    <w:rsid w:val="00072AED"/>
    <w:rsid w:val="00072B56"/>
    <w:rsid w:val="00072D2B"/>
    <w:rsid w:val="000730B1"/>
    <w:rsid w:val="000736F2"/>
    <w:rsid w:val="00073860"/>
    <w:rsid w:val="000738EA"/>
    <w:rsid w:val="00073D72"/>
    <w:rsid w:val="000755A1"/>
    <w:rsid w:val="00075D0E"/>
    <w:rsid w:val="00075F6A"/>
    <w:rsid w:val="00075FBA"/>
    <w:rsid w:val="0007616C"/>
    <w:rsid w:val="000763F3"/>
    <w:rsid w:val="00076801"/>
    <w:rsid w:val="00076977"/>
    <w:rsid w:val="00077577"/>
    <w:rsid w:val="00077607"/>
    <w:rsid w:val="00077756"/>
    <w:rsid w:val="00080970"/>
    <w:rsid w:val="00081671"/>
    <w:rsid w:val="00082FA5"/>
    <w:rsid w:val="00084D27"/>
    <w:rsid w:val="0008517D"/>
    <w:rsid w:val="000853C2"/>
    <w:rsid w:val="0008580E"/>
    <w:rsid w:val="00085A0E"/>
    <w:rsid w:val="00085C4F"/>
    <w:rsid w:val="00086F8A"/>
    <w:rsid w:val="00090243"/>
    <w:rsid w:val="000904F6"/>
    <w:rsid w:val="00090945"/>
    <w:rsid w:val="00090ED8"/>
    <w:rsid w:val="00090F29"/>
    <w:rsid w:val="0009145F"/>
    <w:rsid w:val="00091B4E"/>
    <w:rsid w:val="000920F1"/>
    <w:rsid w:val="00092FE9"/>
    <w:rsid w:val="00094342"/>
    <w:rsid w:val="00095193"/>
    <w:rsid w:val="00095954"/>
    <w:rsid w:val="000960BA"/>
    <w:rsid w:val="0009662A"/>
    <w:rsid w:val="00096DFF"/>
    <w:rsid w:val="000A0E69"/>
    <w:rsid w:val="000A1380"/>
    <w:rsid w:val="000A1A52"/>
    <w:rsid w:val="000A1F98"/>
    <w:rsid w:val="000A1FCA"/>
    <w:rsid w:val="000A324A"/>
    <w:rsid w:val="000A3D58"/>
    <w:rsid w:val="000A47B0"/>
    <w:rsid w:val="000A49BB"/>
    <w:rsid w:val="000A4F22"/>
    <w:rsid w:val="000A5674"/>
    <w:rsid w:val="000A5A46"/>
    <w:rsid w:val="000A7299"/>
    <w:rsid w:val="000A78E7"/>
    <w:rsid w:val="000B0E04"/>
    <w:rsid w:val="000B1EDE"/>
    <w:rsid w:val="000B291B"/>
    <w:rsid w:val="000B456C"/>
    <w:rsid w:val="000B4B56"/>
    <w:rsid w:val="000B4C62"/>
    <w:rsid w:val="000B54C1"/>
    <w:rsid w:val="000C0A43"/>
    <w:rsid w:val="000C1411"/>
    <w:rsid w:val="000C1ADE"/>
    <w:rsid w:val="000C1C38"/>
    <w:rsid w:val="000C2264"/>
    <w:rsid w:val="000C256B"/>
    <w:rsid w:val="000C3970"/>
    <w:rsid w:val="000C3B1A"/>
    <w:rsid w:val="000C4727"/>
    <w:rsid w:val="000C47AE"/>
    <w:rsid w:val="000C51AD"/>
    <w:rsid w:val="000C5374"/>
    <w:rsid w:val="000C5EC0"/>
    <w:rsid w:val="000C6162"/>
    <w:rsid w:val="000C6688"/>
    <w:rsid w:val="000C72A6"/>
    <w:rsid w:val="000C7BEB"/>
    <w:rsid w:val="000D0124"/>
    <w:rsid w:val="000D0E77"/>
    <w:rsid w:val="000D11E5"/>
    <w:rsid w:val="000D19E8"/>
    <w:rsid w:val="000D2834"/>
    <w:rsid w:val="000D299B"/>
    <w:rsid w:val="000D34C8"/>
    <w:rsid w:val="000D34FD"/>
    <w:rsid w:val="000D3B5D"/>
    <w:rsid w:val="000D3BE5"/>
    <w:rsid w:val="000D3C37"/>
    <w:rsid w:val="000D453A"/>
    <w:rsid w:val="000D47EF"/>
    <w:rsid w:val="000D5EA6"/>
    <w:rsid w:val="000D5F00"/>
    <w:rsid w:val="000D6C9F"/>
    <w:rsid w:val="000D6E3B"/>
    <w:rsid w:val="000D7C9D"/>
    <w:rsid w:val="000D7CE0"/>
    <w:rsid w:val="000D7EB0"/>
    <w:rsid w:val="000E260A"/>
    <w:rsid w:val="000E2785"/>
    <w:rsid w:val="000E27BB"/>
    <w:rsid w:val="000E3153"/>
    <w:rsid w:val="000E386F"/>
    <w:rsid w:val="000E4051"/>
    <w:rsid w:val="000E4369"/>
    <w:rsid w:val="000E4765"/>
    <w:rsid w:val="000E5B7E"/>
    <w:rsid w:val="000E5FBD"/>
    <w:rsid w:val="000E5FF9"/>
    <w:rsid w:val="000E6AE1"/>
    <w:rsid w:val="000E7142"/>
    <w:rsid w:val="000E7632"/>
    <w:rsid w:val="000E7739"/>
    <w:rsid w:val="000E77EE"/>
    <w:rsid w:val="000F0BDF"/>
    <w:rsid w:val="000F1626"/>
    <w:rsid w:val="000F1709"/>
    <w:rsid w:val="000F2940"/>
    <w:rsid w:val="000F3D08"/>
    <w:rsid w:val="000F4495"/>
    <w:rsid w:val="000F4A05"/>
    <w:rsid w:val="000F505B"/>
    <w:rsid w:val="000F68A0"/>
    <w:rsid w:val="000F6CC2"/>
    <w:rsid w:val="00100600"/>
    <w:rsid w:val="0010118C"/>
    <w:rsid w:val="0010125E"/>
    <w:rsid w:val="00101967"/>
    <w:rsid w:val="00103EBD"/>
    <w:rsid w:val="00104E5B"/>
    <w:rsid w:val="00104EEC"/>
    <w:rsid w:val="001050BA"/>
    <w:rsid w:val="001050DC"/>
    <w:rsid w:val="00105482"/>
    <w:rsid w:val="001056A5"/>
    <w:rsid w:val="00105BA9"/>
    <w:rsid w:val="00106AAA"/>
    <w:rsid w:val="00106E10"/>
    <w:rsid w:val="00107BBD"/>
    <w:rsid w:val="00107BC7"/>
    <w:rsid w:val="001102B5"/>
    <w:rsid w:val="00111C7D"/>
    <w:rsid w:val="00112038"/>
    <w:rsid w:val="001127FF"/>
    <w:rsid w:val="00112B0B"/>
    <w:rsid w:val="0011383E"/>
    <w:rsid w:val="00114128"/>
    <w:rsid w:val="00114847"/>
    <w:rsid w:val="00114940"/>
    <w:rsid w:val="0011585B"/>
    <w:rsid w:val="00115B1A"/>
    <w:rsid w:val="001160FF"/>
    <w:rsid w:val="001168F8"/>
    <w:rsid w:val="00116D3C"/>
    <w:rsid w:val="001176FF"/>
    <w:rsid w:val="001206DD"/>
    <w:rsid w:val="0012159D"/>
    <w:rsid w:val="00121901"/>
    <w:rsid w:val="001231D3"/>
    <w:rsid w:val="001232A7"/>
    <w:rsid w:val="0012419E"/>
    <w:rsid w:val="001247ED"/>
    <w:rsid w:val="001248EF"/>
    <w:rsid w:val="00124FC4"/>
    <w:rsid w:val="001253AB"/>
    <w:rsid w:val="0012541E"/>
    <w:rsid w:val="0012574C"/>
    <w:rsid w:val="001259B8"/>
    <w:rsid w:val="00125BD6"/>
    <w:rsid w:val="0012693E"/>
    <w:rsid w:val="001300E1"/>
    <w:rsid w:val="00130DFF"/>
    <w:rsid w:val="0013103C"/>
    <w:rsid w:val="00131C2D"/>
    <w:rsid w:val="0013202C"/>
    <w:rsid w:val="00132CBF"/>
    <w:rsid w:val="00133742"/>
    <w:rsid w:val="001350F7"/>
    <w:rsid w:val="00135769"/>
    <w:rsid w:val="00135BE9"/>
    <w:rsid w:val="00136762"/>
    <w:rsid w:val="00136E33"/>
    <w:rsid w:val="001371D5"/>
    <w:rsid w:val="0013773D"/>
    <w:rsid w:val="001379B0"/>
    <w:rsid w:val="001402C4"/>
    <w:rsid w:val="00140693"/>
    <w:rsid w:val="00140D7A"/>
    <w:rsid w:val="00141DFE"/>
    <w:rsid w:val="00141F53"/>
    <w:rsid w:val="00143244"/>
    <w:rsid w:val="001433BC"/>
    <w:rsid w:val="00144649"/>
    <w:rsid w:val="00145022"/>
    <w:rsid w:val="00145662"/>
    <w:rsid w:val="00145C6D"/>
    <w:rsid w:val="00146151"/>
    <w:rsid w:val="00147032"/>
    <w:rsid w:val="00147EA7"/>
    <w:rsid w:val="00151B2F"/>
    <w:rsid w:val="001524DC"/>
    <w:rsid w:val="001525E5"/>
    <w:rsid w:val="0015270B"/>
    <w:rsid w:val="00153859"/>
    <w:rsid w:val="00153903"/>
    <w:rsid w:val="00153915"/>
    <w:rsid w:val="00155237"/>
    <w:rsid w:val="00155B95"/>
    <w:rsid w:val="00155BCE"/>
    <w:rsid w:val="00156853"/>
    <w:rsid w:val="00157432"/>
    <w:rsid w:val="00161185"/>
    <w:rsid w:val="001623AC"/>
    <w:rsid w:val="00162BAA"/>
    <w:rsid w:val="0016488B"/>
    <w:rsid w:val="00165758"/>
    <w:rsid w:val="00165A65"/>
    <w:rsid w:val="00167478"/>
    <w:rsid w:val="00167594"/>
    <w:rsid w:val="001702BE"/>
    <w:rsid w:val="001704B3"/>
    <w:rsid w:val="00170CF9"/>
    <w:rsid w:val="0017105C"/>
    <w:rsid w:val="00171622"/>
    <w:rsid w:val="001721CF"/>
    <w:rsid w:val="00172246"/>
    <w:rsid w:val="001728FD"/>
    <w:rsid w:val="00172A27"/>
    <w:rsid w:val="00172F02"/>
    <w:rsid w:val="00173631"/>
    <w:rsid w:val="0017372D"/>
    <w:rsid w:val="00173BBF"/>
    <w:rsid w:val="00173C58"/>
    <w:rsid w:val="00173E59"/>
    <w:rsid w:val="00174C88"/>
    <w:rsid w:val="00174F57"/>
    <w:rsid w:val="00175078"/>
    <w:rsid w:val="001755DC"/>
    <w:rsid w:val="00177F5B"/>
    <w:rsid w:val="00180A47"/>
    <w:rsid w:val="001827B7"/>
    <w:rsid w:val="001827EF"/>
    <w:rsid w:val="00182982"/>
    <w:rsid w:val="00182D68"/>
    <w:rsid w:val="00183031"/>
    <w:rsid w:val="00183468"/>
    <w:rsid w:val="0018397E"/>
    <w:rsid w:val="00184DBF"/>
    <w:rsid w:val="001852A8"/>
    <w:rsid w:val="00186A19"/>
    <w:rsid w:val="00186CA2"/>
    <w:rsid w:val="00187243"/>
    <w:rsid w:val="00187554"/>
    <w:rsid w:val="00187C29"/>
    <w:rsid w:val="00190942"/>
    <w:rsid w:val="001909A7"/>
    <w:rsid w:val="00191459"/>
    <w:rsid w:val="0019174E"/>
    <w:rsid w:val="001923D5"/>
    <w:rsid w:val="0019282C"/>
    <w:rsid w:val="00192991"/>
    <w:rsid w:val="00192C16"/>
    <w:rsid w:val="0019348D"/>
    <w:rsid w:val="00193B94"/>
    <w:rsid w:val="001940A7"/>
    <w:rsid w:val="00194BB1"/>
    <w:rsid w:val="00194BC6"/>
    <w:rsid w:val="00195070"/>
    <w:rsid w:val="0019526B"/>
    <w:rsid w:val="0019526D"/>
    <w:rsid w:val="001956BE"/>
    <w:rsid w:val="00195EB4"/>
    <w:rsid w:val="0019602C"/>
    <w:rsid w:val="001969F2"/>
    <w:rsid w:val="0019756A"/>
    <w:rsid w:val="00197B2A"/>
    <w:rsid w:val="001A07F8"/>
    <w:rsid w:val="001A0A23"/>
    <w:rsid w:val="001A128B"/>
    <w:rsid w:val="001A1F0E"/>
    <w:rsid w:val="001A473A"/>
    <w:rsid w:val="001A4ED9"/>
    <w:rsid w:val="001A5785"/>
    <w:rsid w:val="001A5FD7"/>
    <w:rsid w:val="001A66A6"/>
    <w:rsid w:val="001A6BBB"/>
    <w:rsid w:val="001A79A2"/>
    <w:rsid w:val="001B118D"/>
    <w:rsid w:val="001B13BF"/>
    <w:rsid w:val="001B16F5"/>
    <w:rsid w:val="001B1C1F"/>
    <w:rsid w:val="001B219B"/>
    <w:rsid w:val="001B2703"/>
    <w:rsid w:val="001B3D72"/>
    <w:rsid w:val="001B46B2"/>
    <w:rsid w:val="001B4725"/>
    <w:rsid w:val="001B48B2"/>
    <w:rsid w:val="001B49DA"/>
    <w:rsid w:val="001B4CA8"/>
    <w:rsid w:val="001B572D"/>
    <w:rsid w:val="001B5B10"/>
    <w:rsid w:val="001B7A15"/>
    <w:rsid w:val="001B7B69"/>
    <w:rsid w:val="001C08DB"/>
    <w:rsid w:val="001C10BD"/>
    <w:rsid w:val="001C1F01"/>
    <w:rsid w:val="001C232F"/>
    <w:rsid w:val="001C2544"/>
    <w:rsid w:val="001C2A17"/>
    <w:rsid w:val="001C31F5"/>
    <w:rsid w:val="001C39EC"/>
    <w:rsid w:val="001C6047"/>
    <w:rsid w:val="001C6698"/>
    <w:rsid w:val="001C7BA3"/>
    <w:rsid w:val="001C7CE0"/>
    <w:rsid w:val="001D005B"/>
    <w:rsid w:val="001D0947"/>
    <w:rsid w:val="001D16F5"/>
    <w:rsid w:val="001D1970"/>
    <w:rsid w:val="001D1D55"/>
    <w:rsid w:val="001D21EF"/>
    <w:rsid w:val="001D29A4"/>
    <w:rsid w:val="001D330D"/>
    <w:rsid w:val="001D4AB6"/>
    <w:rsid w:val="001D4AD3"/>
    <w:rsid w:val="001D4F81"/>
    <w:rsid w:val="001D5821"/>
    <w:rsid w:val="001D5F19"/>
    <w:rsid w:val="001E1673"/>
    <w:rsid w:val="001E17E3"/>
    <w:rsid w:val="001E2052"/>
    <w:rsid w:val="001E257C"/>
    <w:rsid w:val="001E35EE"/>
    <w:rsid w:val="001E4B2C"/>
    <w:rsid w:val="001E507F"/>
    <w:rsid w:val="001E59FB"/>
    <w:rsid w:val="001E66D7"/>
    <w:rsid w:val="001E7F9D"/>
    <w:rsid w:val="001F0FD1"/>
    <w:rsid w:val="001F19D1"/>
    <w:rsid w:val="001F1CB9"/>
    <w:rsid w:val="001F1F18"/>
    <w:rsid w:val="001F28C9"/>
    <w:rsid w:val="001F2F92"/>
    <w:rsid w:val="001F45D5"/>
    <w:rsid w:val="001F612E"/>
    <w:rsid w:val="001F6B41"/>
    <w:rsid w:val="00201AAA"/>
    <w:rsid w:val="00201B0F"/>
    <w:rsid w:val="00202800"/>
    <w:rsid w:val="00202D33"/>
    <w:rsid w:val="00202E58"/>
    <w:rsid w:val="00202F99"/>
    <w:rsid w:val="00203C85"/>
    <w:rsid w:val="00205298"/>
    <w:rsid w:val="002056BC"/>
    <w:rsid w:val="00206698"/>
    <w:rsid w:val="00206736"/>
    <w:rsid w:val="00206C88"/>
    <w:rsid w:val="0020709A"/>
    <w:rsid w:val="00210B9C"/>
    <w:rsid w:val="00212398"/>
    <w:rsid w:val="00214028"/>
    <w:rsid w:val="002141C3"/>
    <w:rsid w:val="002141DC"/>
    <w:rsid w:val="00214479"/>
    <w:rsid w:val="002144F3"/>
    <w:rsid w:val="002146C3"/>
    <w:rsid w:val="00214F62"/>
    <w:rsid w:val="00215A2A"/>
    <w:rsid w:val="00215D21"/>
    <w:rsid w:val="00216387"/>
    <w:rsid w:val="00216D32"/>
    <w:rsid w:val="002204BC"/>
    <w:rsid w:val="002209F8"/>
    <w:rsid w:val="00220F7B"/>
    <w:rsid w:val="002213CE"/>
    <w:rsid w:val="00221AF7"/>
    <w:rsid w:val="00222494"/>
    <w:rsid w:val="00222775"/>
    <w:rsid w:val="00222A31"/>
    <w:rsid w:val="00222CF6"/>
    <w:rsid w:val="00223226"/>
    <w:rsid w:val="002244E4"/>
    <w:rsid w:val="00224D2A"/>
    <w:rsid w:val="00224D8D"/>
    <w:rsid w:val="0022555A"/>
    <w:rsid w:val="00225B4E"/>
    <w:rsid w:val="0023079F"/>
    <w:rsid w:val="00231135"/>
    <w:rsid w:val="002326B5"/>
    <w:rsid w:val="00232D34"/>
    <w:rsid w:val="00233538"/>
    <w:rsid w:val="0023449F"/>
    <w:rsid w:val="002344F5"/>
    <w:rsid w:val="0023454D"/>
    <w:rsid w:val="00234679"/>
    <w:rsid w:val="00235E5D"/>
    <w:rsid w:val="00236690"/>
    <w:rsid w:val="0023669D"/>
    <w:rsid w:val="00237FA2"/>
    <w:rsid w:val="002403D5"/>
    <w:rsid w:val="00240F67"/>
    <w:rsid w:val="00241072"/>
    <w:rsid w:val="00241144"/>
    <w:rsid w:val="00242510"/>
    <w:rsid w:val="00242AAA"/>
    <w:rsid w:val="00242F79"/>
    <w:rsid w:val="0024415B"/>
    <w:rsid w:val="00245565"/>
    <w:rsid w:val="002458C1"/>
    <w:rsid w:val="00246357"/>
    <w:rsid w:val="00247422"/>
    <w:rsid w:val="00247BA2"/>
    <w:rsid w:val="0025184F"/>
    <w:rsid w:val="00251967"/>
    <w:rsid w:val="002527CC"/>
    <w:rsid w:val="002528E1"/>
    <w:rsid w:val="00253586"/>
    <w:rsid w:val="002537FC"/>
    <w:rsid w:val="00253C55"/>
    <w:rsid w:val="002542F8"/>
    <w:rsid w:val="002543EF"/>
    <w:rsid w:val="00254749"/>
    <w:rsid w:val="00255784"/>
    <w:rsid w:val="0025631F"/>
    <w:rsid w:val="00256986"/>
    <w:rsid w:val="00257246"/>
    <w:rsid w:val="00257438"/>
    <w:rsid w:val="0026212A"/>
    <w:rsid w:val="00263044"/>
    <w:rsid w:val="00263759"/>
    <w:rsid w:val="002638BD"/>
    <w:rsid w:val="0026470B"/>
    <w:rsid w:val="0026486D"/>
    <w:rsid w:val="00264C4B"/>
    <w:rsid w:val="00264ED0"/>
    <w:rsid w:val="002660C3"/>
    <w:rsid w:val="00266DE1"/>
    <w:rsid w:val="00267A92"/>
    <w:rsid w:val="00267E43"/>
    <w:rsid w:val="00270282"/>
    <w:rsid w:val="00271385"/>
    <w:rsid w:val="00272094"/>
    <w:rsid w:val="0027244F"/>
    <w:rsid w:val="00273143"/>
    <w:rsid w:val="002739CE"/>
    <w:rsid w:val="00273C5F"/>
    <w:rsid w:val="0027454B"/>
    <w:rsid w:val="002751CA"/>
    <w:rsid w:val="0027544D"/>
    <w:rsid w:val="002775ED"/>
    <w:rsid w:val="002778AB"/>
    <w:rsid w:val="00280065"/>
    <w:rsid w:val="002802A5"/>
    <w:rsid w:val="00280CFB"/>
    <w:rsid w:val="00280D58"/>
    <w:rsid w:val="002815C4"/>
    <w:rsid w:val="00281B48"/>
    <w:rsid w:val="00281BCB"/>
    <w:rsid w:val="00283296"/>
    <w:rsid w:val="0028583E"/>
    <w:rsid w:val="00285853"/>
    <w:rsid w:val="00285B1A"/>
    <w:rsid w:val="00285FF3"/>
    <w:rsid w:val="002866EC"/>
    <w:rsid w:val="0028744E"/>
    <w:rsid w:val="00287936"/>
    <w:rsid w:val="00287CC8"/>
    <w:rsid w:val="002903C5"/>
    <w:rsid w:val="00290A99"/>
    <w:rsid w:val="00290EAF"/>
    <w:rsid w:val="0029159A"/>
    <w:rsid w:val="00292AA1"/>
    <w:rsid w:val="0029499D"/>
    <w:rsid w:val="00294A13"/>
    <w:rsid w:val="00294B10"/>
    <w:rsid w:val="00294DF9"/>
    <w:rsid w:val="00295073"/>
    <w:rsid w:val="00296558"/>
    <w:rsid w:val="00296C32"/>
    <w:rsid w:val="00297325"/>
    <w:rsid w:val="0029776A"/>
    <w:rsid w:val="002977CE"/>
    <w:rsid w:val="00297AF5"/>
    <w:rsid w:val="002A02D6"/>
    <w:rsid w:val="002A07C4"/>
    <w:rsid w:val="002A0921"/>
    <w:rsid w:val="002A0CB3"/>
    <w:rsid w:val="002A1887"/>
    <w:rsid w:val="002A2001"/>
    <w:rsid w:val="002A4060"/>
    <w:rsid w:val="002A4A05"/>
    <w:rsid w:val="002A4EB3"/>
    <w:rsid w:val="002A51D9"/>
    <w:rsid w:val="002A5CAB"/>
    <w:rsid w:val="002A5D40"/>
    <w:rsid w:val="002A64E7"/>
    <w:rsid w:val="002A7136"/>
    <w:rsid w:val="002A7ED3"/>
    <w:rsid w:val="002A7FC9"/>
    <w:rsid w:val="002B139C"/>
    <w:rsid w:val="002B1881"/>
    <w:rsid w:val="002B1F61"/>
    <w:rsid w:val="002B2906"/>
    <w:rsid w:val="002B34E3"/>
    <w:rsid w:val="002B5AED"/>
    <w:rsid w:val="002B5AEE"/>
    <w:rsid w:val="002B6177"/>
    <w:rsid w:val="002B650C"/>
    <w:rsid w:val="002B68E6"/>
    <w:rsid w:val="002B6985"/>
    <w:rsid w:val="002C0301"/>
    <w:rsid w:val="002C0326"/>
    <w:rsid w:val="002C0498"/>
    <w:rsid w:val="002C0A9F"/>
    <w:rsid w:val="002C1AB3"/>
    <w:rsid w:val="002C1BB7"/>
    <w:rsid w:val="002C2665"/>
    <w:rsid w:val="002C28E1"/>
    <w:rsid w:val="002C2B25"/>
    <w:rsid w:val="002C327D"/>
    <w:rsid w:val="002C3890"/>
    <w:rsid w:val="002C3AD9"/>
    <w:rsid w:val="002C45C3"/>
    <w:rsid w:val="002C4603"/>
    <w:rsid w:val="002C483B"/>
    <w:rsid w:val="002C643D"/>
    <w:rsid w:val="002C6C98"/>
    <w:rsid w:val="002C70E7"/>
    <w:rsid w:val="002D0E88"/>
    <w:rsid w:val="002D1593"/>
    <w:rsid w:val="002D22A6"/>
    <w:rsid w:val="002D2819"/>
    <w:rsid w:val="002D2CD6"/>
    <w:rsid w:val="002D2F81"/>
    <w:rsid w:val="002D38A3"/>
    <w:rsid w:val="002D3BA3"/>
    <w:rsid w:val="002D4771"/>
    <w:rsid w:val="002D4892"/>
    <w:rsid w:val="002D4D06"/>
    <w:rsid w:val="002D4EE7"/>
    <w:rsid w:val="002D4EED"/>
    <w:rsid w:val="002D65AD"/>
    <w:rsid w:val="002D6782"/>
    <w:rsid w:val="002D6F81"/>
    <w:rsid w:val="002D74A4"/>
    <w:rsid w:val="002D7DB2"/>
    <w:rsid w:val="002D7EA8"/>
    <w:rsid w:val="002E00E1"/>
    <w:rsid w:val="002E03AE"/>
    <w:rsid w:val="002E0542"/>
    <w:rsid w:val="002E05F2"/>
    <w:rsid w:val="002E0E87"/>
    <w:rsid w:val="002E13CF"/>
    <w:rsid w:val="002E201C"/>
    <w:rsid w:val="002E236F"/>
    <w:rsid w:val="002E3956"/>
    <w:rsid w:val="002E3FB7"/>
    <w:rsid w:val="002E469E"/>
    <w:rsid w:val="002E4C01"/>
    <w:rsid w:val="002E4D50"/>
    <w:rsid w:val="002E5067"/>
    <w:rsid w:val="002E55FF"/>
    <w:rsid w:val="002E587E"/>
    <w:rsid w:val="002E59D9"/>
    <w:rsid w:val="002E5C69"/>
    <w:rsid w:val="002E672A"/>
    <w:rsid w:val="002E6853"/>
    <w:rsid w:val="002E7EC1"/>
    <w:rsid w:val="002E7EE5"/>
    <w:rsid w:val="002F0323"/>
    <w:rsid w:val="002F134F"/>
    <w:rsid w:val="002F1D0B"/>
    <w:rsid w:val="002F1F02"/>
    <w:rsid w:val="002F27E5"/>
    <w:rsid w:val="002F2D81"/>
    <w:rsid w:val="002F4BA9"/>
    <w:rsid w:val="002F541B"/>
    <w:rsid w:val="002F5BFE"/>
    <w:rsid w:val="002F6EFF"/>
    <w:rsid w:val="002F78A1"/>
    <w:rsid w:val="002F7DF0"/>
    <w:rsid w:val="002F7FAF"/>
    <w:rsid w:val="00303963"/>
    <w:rsid w:val="00303AB6"/>
    <w:rsid w:val="00304640"/>
    <w:rsid w:val="00304AC1"/>
    <w:rsid w:val="00305090"/>
    <w:rsid w:val="00305443"/>
    <w:rsid w:val="00305454"/>
    <w:rsid w:val="00305B9F"/>
    <w:rsid w:val="00305E21"/>
    <w:rsid w:val="003066C6"/>
    <w:rsid w:val="003066FA"/>
    <w:rsid w:val="00306AD6"/>
    <w:rsid w:val="00307DC7"/>
    <w:rsid w:val="00310EDB"/>
    <w:rsid w:val="003115F3"/>
    <w:rsid w:val="00312DFC"/>
    <w:rsid w:val="0031318C"/>
    <w:rsid w:val="003136B7"/>
    <w:rsid w:val="0031380D"/>
    <w:rsid w:val="00313C9D"/>
    <w:rsid w:val="0031430C"/>
    <w:rsid w:val="00314C5A"/>
    <w:rsid w:val="00314D63"/>
    <w:rsid w:val="0031531A"/>
    <w:rsid w:val="00315394"/>
    <w:rsid w:val="00315D77"/>
    <w:rsid w:val="00316B4E"/>
    <w:rsid w:val="00316CDE"/>
    <w:rsid w:val="0031752D"/>
    <w:rsid w:val="00320688"/>
    <w:rsid w:val="0032117A"/>
    <w:rsid w:val="00321603"/>
    <w:rsid w:val="0032226D"/>
    <w:rsid w:val="0032321C"/>
    <w:rsid w:val="0032443D"/>
    <w:rsid w:val="003249F6"/>
    <w:rsid w:val="00324B2F"/>
    <w:rsid w:val="00325FCC"/>
    <w:rsid w:val="00326106"/>
    <w:rsid w:val="00326805"/>
    <w:rsid w:val="003269B7"/>
    <w:rsid w:val="00326C0E"/>
    <w:rsid w:val="003272A3"/>
    <w:rsid w:val="003272E4"/>
    <w:rsid w:val="00327B71"/>
    <w:rsid w:val="00331461"/>
    <w:rsid w:val="003316A8"/>
    <w:rsid w:val="00331CC9"/>
    <w:rsid w:val="003320D7"/>
    <w:rsid w:val="00332D52"/>
    <w:rsid w:val="00333337"/>
    <w:rsid w:val="00333558"/>
    <w:rsid w:val="00333A28"/>
    <w:rsid w:val="00333AAD"/>
    <w:rsid w:val="00334A3D"/>
    <w:rsid w:val="003360AD"/>
    <w:rsid w:val="0033631D"/>
    <w:rsid w:val="00337409"/>
    <w:rsid w:val="003405AF"/>
    <w:rsid w:val="0034088F"/>
    <w:rsid w:val="00340B3E"/>
    <w:rsid w:val="003413D2"/>
    <w:rsid w:val="003428FE"/>
    <w:rsid w:val="00344453"/>
    <w:rsid w:val="0034451A"/>
    <w:rsid w:val="00344BBF"/>
    <w:rsid w:val="0034509B"/>
    <w:rsid w:val="00345644"/>
    <w:rsid w:val="00345AFF"/>
    <w:rsid w:val="00345D7A"/>
    <w:rsid w:val="0034607E"/>
    <w:rsid w:val="003463F7"/>
    <w:rsid w:val="00346B6D"/>
    <w:rsid w:val="00346BA3"/>
    <w:rsid w:val="00347154"/>
    <w:rsid w:val="00347356"/>
    <w:rsid w:val="00350896"/>
    <w:rsid w:val="00350C31"/>
    <w:rsid w:val="00350C9C"/>
    <w:rsid w:val="00351027"/>
    <w:rsid w:val="003519CD"/>
    <w:rsid w:val="00351A3A"/>
    <w:rsid w:val="003532FE"/>
    <w:rsid w:val="0035455F"/>
    <w:rsid w:val="00355B1B"/>
    <w:rsid w:val="00355D8F"/>
    <w:rsid w:val="003561C9"/>
    <w:rsid w:val="0035638A"/>
    <w:rsid w:val="00356FF0"/>
    <w:rsid w:val="003577EF"/>
    <w:rsid w:val="00360304"/>
    <w:rsid w:val="00361750"/>
    <w:rsid w:val="003628E5"/>
    <w:rsid w:val="0036321C"/>
    <w:rsid w:val="00363B2A"/>
    <w:rsid w:val="00363BF1"/>
    <w:rsid w:val="00364FF6"/>
    <w:rsid w:val="00366779"/>
    <w:rsid w:val="003669C8"/>
    <w:rsid w:val="00366CEB"/>
    <w:rsid w:val="003672B3"/>
    <w:rsid w:val="003676DF"/>
    <w:rsid w:val="00367783"/>
    <w:rsid w:val="003679D3"/>
    <w:rsid w:val="00367A87"/>
    <w:rsid w:val="00367EE7"/>
    <w:rsid w:val="003705EA"/>
    <w:rsid w:val="00370A56"/>
    <w:rsid w:val="00371D17"/>
    <w:rsid w:val="00372842"/>
    <w:rsid w:val="003729A5"/>
    <w:rsid w:val="00372C89"/>
    <w:rsid w:val="00372E9A"/>
    <w:rsid w:val="00373482"/>
    <w:rsid w:val="003735B9"/>
    <w:rsid w:val="003745C1"/>
    <w:rsid w:val="00374677"/>
    <w:rsid w:val="00375850"/>
    <w:rsid w:val="0037632F"/>
    <w:rsid w:val="00377B26"/>
    <w:rsid w:val="00377CDC"/>
    <w:rsid w:val="00380E30"/>
    <w:rsid w:val="00381014"/>
    <w:rsid w:val="00381604"/>
    <w:rsid w:val="00381C68"/>
    <w:rsid w:val="00381F60"/>
    <w:rsid w:val="00383AB0"/>
    <w:rsid w:val="00384518"/>
    <w:rsid w:val="003847BB"/>
    <w:rsid w:val="00384814"/>
    <w:rsid w:val="00384C0A"/>
    <w:rsid w:val="00385B16"/>
    <w:rsid w:val="00385B96"/>
    <w:rsid w:val="0038637D"/>
    <w:rsid w:val="00386C07"/>
    <w:rsid w:val="00386E87"/>
    <w:rsid w:val="00386F58"/>
    <w:rsid w:val="0038700D"/>
    <w:rsid w:val="00390B8F"/>
    <w:rsid w:val="00390C0D"/>
    <w:rsid w:val="00391447"/>
    <w:rsid w:val="00391727"/>
    <w:rsid w:val="003919D9"/>
    <w:rsid w:val="00391BDD"/>
    <w:rsid w:val="003922DE"/>
    <w:rsid w:val="00392E35"/>
    <w:rsid w:val="00393070"/>
    <w:rsid w:val="00393551"/>
    <w:rsid w:val="00393FCD"/>
    <w:rsid w:val="003944EA"/>
    <w:rsid w:val="00394639"/>
    <w:rsid w:val="00394DF6"/>
    <w:rsid w:val="003950A0"/>
    <w:rsid w:val="003962E6"/>
    <w:rsid w:val="00396831"/>
    <w:rsid w:val="003971A1"/>
    <w:rsid w:val="003A03D4"/>
    <w:rsid w:val="003A12B6"/>
    <w:rsid w:val="003A20D5"/>
    <w:rsid w:val="003A24CC"/>
    <w:rsid w:val="003A2EE8"/>
    <w:rsid w:val="003A373C"/>
    <w:rsid w:val="003A5026"/>
    <w:rsid w:val="003A5378"/>
    <w:rsid w:val="003A6008"/>
    <w:rsid w:val="003A703F"/>
    <w:rsid w:val="003A7E2B"/>
    <w:rsid w:val="003A7E40"/>
    <w:rsid w:val="003A7EB5"/>
    <w:rsid w:val="003B0336"/>
    <w:rsid w:val="003B0A3A"/>
    <w:rsid w:val="003B0D79"/>
    <w:rsid w:val="003B2930"/>
    <w:rsid w:val="003B31A7"/>
    <w:rsid w:val="003B4B51"/>
    <w:rsid w:val="003B514E"/>
    <w:rsid w:val="003B636A"/>
    <w:rsid w:val="003B69CE"/>
    <w:rsid w:val="003B73F7"/>
    <w:rsid w:val="003C011C"/>
    <w:rsid w:val="003C0C6A"/>
    <w:rsid w:val="003C1001"/>
    <w:rsid w:val="003C14B9"/>
    <w:rsid w:val="003C1B97"/>
    <w:rsid w:val="003C3292"/>
    <w:rsid w:val="003C3325"/>
    <w:rsid w:val="003C3C1E"/>
    <w:rsid w:val="003C4134"/>
    <w:rsid w:val="003C435B"/>
    <w:rsid w:val="003C4EBE"/>
    <w:rsid w:val="003C62EC"/>
    <w:rsid w:val="003C685A"/>
    <w:rsid w:val="003C6E9C"/>
    <w:rsid w:val="003C746F"/>
    <w:rsid w:val="003C76E6"/>
    <w:rsid w:val="003C7F12"/>
    <w:rsid w:val="003D03D6"/>
    <w:rsid w:val="003D14C8"/>
    <w:rsid w:val="003D1517"/>
    <w:rsid w:val="003D19BC"/>
    <w:rsid w:val="003D1DFC"/>
    <w:rsid w:val="003D2DA0"/>
    <w:rsid w:val="003D34C3"/>
    <w:rsid w:val="003D34C5"/>
    <w:rsid w:val="003D3D83"/>
    <w:rsid w:val="003D4685"/>
    <w:rsid w:val="003D477C"/>
    <w:rsid w:val="003D4A41"/>
    <w:rsid w:val="003D5ADB"/>
    <w:rsid w:val="003D646C"/>
    <w:rsid w:val="003D663E"/>
    <w:rsid w:val="003D6793"/>
    <w:rsid w:val="003D6B03"/>
    <w:rsid w:val="003D7567"/>
    <w:rsid w:val="003D75D8"/>
    <w:rsid w:val="003E006E"/>
    <w:rsid w:val="003E0E96"/>
    <w:rsid w:val="003E20F7"/>
    <w:rsid w:val="003E2F00"/>
    <w:rsid w:val="003E336A"/>
    <w:rsid w:val="003E34D9"/>
    <w:rsid w:val="003E34FF"/>
    <w:rsid w:val="003E4048"/>
    <w:rsid w:val="003E60DA"/>
    <w:rsid w:val="003E6E00"/>
    <w:rsid w:val="003E7111"/>
    <w:rsid w:val="003E7940"/>
    <w:rsid w:val="003E7B19"/>
    <w:rsid w:val="003E7CD3"/>
    <w:rsid w:val="003F01BD"/>
    <w:rsid w:val="003F0486"/>
    <w:rsid w:val="003F048E"/>
    <w:rsid w:val="003F0AFF"/>
    <w:rsid w:val="003F26DC"/>
    <w:rsid w:val="003F3A08"/>
    <w:rsid w:val="003F42FF"/>
    <w:rsid w:val="003F4B48"/>
    <w:rsid w:val="003F4B9A"/>
    <w:rsid w:val="003F4DDC"/>
    <w:rsid w:val="003F56B8"/>
    <w:rsid w:val="003F6327"/>
    <w:rsid w:val="003F765B"/>
    <w:rsid w:val="003F7CB8"/>
    <w:rsid w:val="00400CB4"/>
    <w:rsid w:val="00401386"/>
    <w:rsid w:val="004013E6"/>
    <w:rsid w:val="00401E31"/>
    <w:rsid w:val="00402BBA"/>
    <w:rsid w:val="004035D0"/>
    <w:rsid w:val="00403795"/>
    <w:rsid w:val="00403A66"/>
    <w:rsid w:val="004041FB"/>
    <w:rsid w:val="004056B6"/>
    <w:rsid w:val="00405764"/>
    <w:rsid w:val="00406745"/>
    <w:rsid w:val="0040674B"/>
    <w:rsid w:val="00406B32"/>
    <w:rsid w:val="004074FA"/>
    <w:rsid w:val="00407A56"/>
    <w:rsid w:val="00407FCC"/>
    <w:rsid w:val="0041035A"/>
    <w:rsid w:val="004112D1"/>
    <w:rsid w:val="004113C9"/>
    <w:rsid w:val="004120DF"/>
    <w:rsid w:val="00413EE8"/>
    <w:rsid w:val="00414909"/>
    <w:rsid w:val="00415034"/>
    <w:rsid w:val="004158A4"/>
    <w:rsid w:val="00415B1A"/>
    <w:rsid w:val="0041690F"/>
    <w:rsid w:val="00416D41"/>
    <w:rsid w:val="00417264"/>
    <w:rsid w:val="00420392"/>
    <w:rsid w:val="004210C0"/>
    <w:rsid w:val="004211DD"/>
    <w:rsid w:val="00421762"/>
    <w:rsid w:val="00421D4B"/>
    <w:rsid w:val="00421ED8"/>
    <w:rsid w:val="00422907"/>
    <w:rsid w:val="00423125"/>
    <w:rsid w:val="004232B4"/>
    <w:rsid w:val="00423309"/>
    <w:rsid w:val="004233AD"/>
    <w:rsid w:val="00423BBA"/>
    <w:rsid w:val="00424446"/>
    <w:rsid w:val="00425341"/>
    <w:rsid w:val="00426967"/>
    <w:rsid w:val="00426B2C"/>
    <w:rsid w:val="0042723D"/>
    <w:rsid w:val="00427FA8"/>
    <w:rsid w:val="0043026B"/>
    <w:rsid w:val="004306D4"/>
    <w:rsid w:val="00430CD4"/>
    <w:rsid w:val="004312A3"/>
    <w:rsid w:val="00431383"/>
    <w:rsid w:val="00432ECA"/>
    <w:rsid w:val="0043554E"/>
    <w:rsid w:val="004355D4"/>
    <w:rsid w:val="004357B1"/>
    <w:rsid w:val="00435821"/>
    <w:rsid w:val="0043583E"/>
    <w:rsid w:val="00435DC7"/>
    <w:rsid w:val="00436CCE"/>
    <w:rsid w:val="00436EAD"/>
    <w:rsid w:val="004375E1"/>
    <w:rsid w:val="0043772F"/>
    <w:rsid w:val="00437A2F"/>
    <w:rsid w:val="00440262"/>
    <w:rsid w:val="004406BF"/>
    <w:rsid w:val="00440814"/>
    <w:rsid w:val="00441FE6"/>
    <w:rsid w:val="00442731"/>
    <w:rsid w:val="00442C12"/>
    <w:rsid w:val="004434DF"/>
    <w:rsid w:val="0044585A"/>
    <w:rsid w:val="00445874"/>
    <w:rsid w:val="00445C38"/>
    <w:rsid w:val="004463BA"/>
    <w:rsid w:val="004475F7"/>
    <w:rsid w:val="00447E44"/>
    <w:rsid w:val="0045025D"/>
    <w:rsid w:val="0045057B"/>
    <w:rsid w:val="0045069B"/>
    <w:rsid w:val="00450B22"/>
    <w:rsid w:val="00451709"/>
    <w:rsid w:val="00451A02"/>
    <w:rsid w:val="00451FEF"/>
    <w:rsid w:val="0045277C"/>
    <w:rsid w:val="004543AB"/>
    <w:rsid w:val="00455967"/>
    <w:rsid w:val="00455F71"/>
    <w:rsid w:val="00456272"/>
    <w:rsid w:val="00456A27"/>
    <w:rsid w:val="00457517"/>
    <w:rsid w:val="0045797B"/>
    <w:rsid w:val="00457CF7"/>
    <w:rsid w:val="00457D37"/>
    <w:rsid w:val="0046028A"/>
    <w:rsid w:val="00460BFE"/>
    <w:rsid w:val="00460E68"/>
    <w:rsid w:val="004614BC"/>
    <w:rsid w:val="00461F80"/>
    <w:rsid w:val="00462350"/>
    <w:rsid w:val="0046240D"/>
    <w:rsid w:val="00463208"/>
    <w:rsid w:val="00463576"/>
    <w:rsid w:val="0046399D"/>
    <w:rsid w:val="00463EA4"/>
    <w:rsid w:val="00464D52"/>
    <w:rsid w:val="004651E1"/>
    <w:rsid w:val="00465A21"/>
    <w:rsid w:val="00465DE5"/>
    <w:rsid w:val="00466978"/>
    <w:rsid w:val="00466ABA"/>
    <w:rsid w:val="004672E3"/>
    <w:rsid w:val="0046775D"/>
    <w:rsid w:val="00467823"/>
    <w:rsid w:val="004705FA"/>
    <w:rsid w:val="004708AC"/>
    <w:rsid w:val="00471387"/>
    <w:rsid w:val="00471963"/>
    <w:rsid w:val="0047224E"/>
    <w:rsid w:val="004724B8"/>
    <w:rsid w:val="004728FB"/>
    <w:rsid w:val="00472CA7"/>
    <w:rsid w:val="00472CEC"/>
    <w:rsid w:val="00473308"/>
    <w:rsid w:val="004735AE"/>
    <w:rsid w:val="0047471E"/>
    <w:rsid w:val="004749DA"/>
    <w:rsid w:val="00474DEF"/>
    <w:rsid w:val="004758E7"/>
    <w:rsid w:val="00475BAB"/>
    <w:rsid w:val="004764C6"/>
    <w:rsid w:val="00476F97"/>
    <w:rsid w:val="00477247"/>
    <w:rsid w:val="004776BB"/>
    <w:rsid w:val="0048055E"/>
    <w:rsid w:val="0048099F"/>
    <w:rsid w:val="00480C2B"/>
    <w:rsid w:val="00480DC5"/>
    <w:rsid w:val="004824A9"/>
    <w:rsid w:val="00483140"/>
    <w:rsid w:val="004837FB"/>
    <w:rsid w:val="00483984"/>
    <w:rsid w:val="00483BC7"/>
    <w:rsid w:val="00483CF0"/>
    <w:rsid w:val="00484D4D"/>
    <w:rsid w:val="0048664F"/>
    <w:rsid w:val="0048667E"/>
    <w:rsid w:val="004868AD"/>
    <w:rsid w:val="00486D00"/>
    <w:rsid w:val="004875F2"/>
    <w:rsid w:val="004877FA"/>
    <w:rsid w:val="00487FE1"/>
    <w:rsid w:val="00490707"/>
    <w:rsid w:val="00490815"/>
    <w:rsid w:val="0049117E"/>
    <w:rsid w:val="00492503"/>
    <w:rsid w:val="00492AF9"/>
    <w:rsid w:val="00492B76"/>
    <w:rsid w:val="00492D20"/>
    <w:rsid w:val="0049333E"/>
    <w:rsid w:val="0049385A"/>
    <w:rsid w:val="00493CD7"/>
    <w:rsid w:val="0049418F"/>
    <w:rsid w:val="00494C3F"/>
    <w:rsid w:val="004950DB"/>
    <w:rsid w:val="00495DC6"/>
    <w:rsid w:val="0049610E"/>
    <w:rsid w:val="00496CCE"/>
    <w:rsid w:val="00497AAD"/>
    <w:rsid w:val="00497BD7"/>
    <w:rsid w:val="00497D1A"/>
    <w:rsid w:val="004A1049"/>
    <w:rsid w:val="004A1EA7"/>
    <w:rsid w:val="004A2EF8"/>
    <w:rsid w:val="004A3A21"/>
    <w:rsid w:val="004A4E3B"/>
    <w:rsid w:val="004A64F9"/>
    <w:rsid w:val="004A6DC8"/>
    <w:rsid w:val="004A7BE0"/>
    <w:rsid w:val="004B026C"/>
    <w:rsid w:val="004B0271"/>
    <w:rsid w:val="004B0484"/>
    <w:rsid w:val="004B090A"/>
    <w:rsid w:val="004B0BE8"/>
    <w:rsid w:val="004B0E4A"/>
    <w:rsid w:val="004B12FC"/>
    <w:rsid w:val="004B18F4"/>
    <w:rsid w:val="004B1A98"/>
    <w:rsid w:val="004B1CC9"/>
    <w:rsid w:val="004B2463"/>
    <w:rsid w:val="004B305F"/>
    <w:rsid w:val="004B34C4"/>
    <w:rsid w:val="004B34E8"/>
    <w:rsid w:val="004B3981"/>
    <w:rsid w:val="004B3A03"/>
    <w:rsid w:val="004B419F"/>
    <w:rsid w:val="004B4508"/>
    <w:rsid w:val="004B4EA9"/>
    <w:rsid w:val="004B6E50"/>
    <w:rsid w:val="004B7317"/>
    <w:rsid w:val="004B75B2"/>
    <w:rsid w:val="004C0BF0"/>
    <w:rsid w:val="004C0D40"/>
    <w:rsid w:val="004C114F"/>
    <w:rsid w:val="004C11A9"/>
    <w:rsid w:val="004C27CF"/>
    <w:rsid w:val="004C2CA7"/>
    <w:rsid w:val="004C45C8"/>
    <w:rsid w:val="004C5CC1"/>
    <w:rsid w:val="004C5F4B"/>
    <w:rsid w:val="004C612E"/>
    <w:rsid w:val="004C61B8"/>
    <w:rsid w:val="004C6C0A"/>
    <w:rsid w:val="004C6C6D"/>
    <w:rsid w:val="004C6FF8"/>
    <w:rsid w:val="004C77FF"/>
    <w:rsid w:val="004C7B98"/>
    <w:rsid w:val="004C7DB0"/>
    <w:rsid w:val="004D0223"/>
    <w:rsid w:val="004D16A3"/>
    <w:rsid w:val="004D1934"/>
    <w:rsid w:val="004D1E41"/>
    <w:rsid w:val="004D2326"/>
    <w:rsid w:val="004D2E11"/>
    <w:rsid w:val="004D329C"/>
    <w:rsid w:val="004D34D1"/>
    <w:rsid w:val="004D4523"/>
    <w:rsid w:val="004D51D6"/>
    <w:rsid w:val="004D591F"/>
    <w:rsid w:val="004D6F29"/>
    <w:rsid w:val="004D7BF5"/>
    <w:rsid w:val="004D7F9C"/>
    <w:rsid w:val="004E0299"/>
    <w:rsid w:val="004E03F4"/>
    <w:rsid w:val="004E068F"/>
    <w:rsid w:val="004E09CF"/>
    <w:rsid w:val="004E0B75"/>
    <w:rsid w:val="004E106D"/>
    <w:rsid w:val="004E1D6F"/>
    <w:rsid w:val="004E2393"/>
    <w:rsid w:val="004E3117"/>
    <w:rsid w:val="004E3A2A"/>
    <w:rsid w:val="004E3AB1"/>
    <w:rsid w:val="004E4003"/>
    <w:rsid w:val="004E4626"/>
    <w:rsid w:val="004E4AF8"/>
    <w:rsid w:val="004E4F37"/>
    <w:rsid w:val="004E5380"/>
    <w:rsid w:val="004E5E6D"/>
    <w:rsid w:val="004E6746"/>
    <w:rsid w:val="004E6CAC"/>
    <w:rsid w:val="004E75C1"/>
    <w:rsid w:val="004E777F"/>
    <w:rsid w:val="004F07F2"/>
    <w:rsid w:val="004F07F9"/>
    <w:rsid w:val="004F0E82"/>
    <w:rsid w:val="004F11A6"/>
    <w:rsid w:val="004F1523"/>
    <w:rsid w:val="004F1847"/>
    <w:rsid w:val="004F1F9E"/>
    <w:rsid w:val="004F2CB6"/>
    <w:rsid w:val="004F2E6E"/>
    <w:rsid w:val="004F3015"/>
    <w:rsid w:val="004F313F"/>
    <w:rsid w:val="004F3EEF"/>
    <w:rsid w:val="004F43A7"/>
    <w:rsid w:val="004F447B"/>
    <w:rsid w:val="004F497C"/>
    <w:rsid w:val="004F4FE8"/>
    <w:rsid w:val="004F531B"/>
    <w:rsid w:val="004F5566"/>
    <w:rsid w:val="004F560C"/>
    <w:rsid w:val="004F5DBB"/>
    <w:rsid w:val="004F61A3"/>
    <w:rsid w:val="004F6874"/>
    <w:rsid w:val="004F720C"/>
    <w:rsid w:val="004F7922"/>
    <w:rsid w:val="004F7A1F"/>
    <w:rsid w:val="004F7B47"/>
    <w:rsid w:val="0050079C"/>
    <w:rsid w:val="0050106A"/>
    <w:rsid w:val="005010BC"/>
    <w:rsid w:val="0050448D"/>
    <w:rsid w:val="0050537D"/>
    <w:rsid w:val="005060AE"/>
    <w:rsid w:val="00506A91"/>
    <w:rsid w:val="0050730E"/>
    <w:rsid w:val="0050790B"/>
    <w:rsid w:val="0051037C"/>
    <w:rsid w:val="0051050F"/>
    <w:rsid w:val="00510DDC"/>
    <w:rsid w:val="005131A2"/>
    <w:rsid w:val="00513BB9"/>
    <w:rsid w:val="0051440E"/>
    <w:rsid w:val="00515973"/>
    <w:rsid w:val="00516CA4"/>
    <w:rsid w:val="00517AC8"/>
    <w:rsid w:val="00517C3E"/>
    <w:rsid w:val="005212F4"/>
    <w:rsid w:val="00521908"/>
    <w:rsid w:val="0052397A"/>
    <w:rsid w:val="005256D6"/>
    <w:rsid w:val="00525AD8"/>
    <w:rsid w:val="00526429"/>
    <w:rsid w:val="005266C1"/>
    <w:rsid w:val="005267F4"/>
    <w:rsid w:val="00526D21"/>
    <w:rsid w:val="00526E35"/>
    <w:rsid w:val="00527317"/>
    <w:rsid w:val="00527ED6"/>
    <w:rsid w:val="00531064"/>
    <w:rsid w:val="00531E92"/>
    <w:rsid w:val="005324D7"/>
    <w:rsid w:val="00532647"/>
    <w:rsid w:val="00532E49"/>
    <w:rsid w:val="005335A2"/>
    <w:rsid w:val="00533DEC"/>
    <w:rsid w:val="00536B03"/>
    <w:rsid w:val="00537456"/>
    <w:rsid w:val="005376B5"/>
    <w:rsid w:val="00537931"/>
    <w:rsid w:val="005405B2"/>
    <w:rsid w:val="0054076A"/>
    <w:rsid w:val="00540D47"/>
    <w:rsid w:val="00540EE7"/>
    <w:rsid w:val="00541A22"/>
    <w:rsid w:val="00541EAD"/>
    <w:rsid w:val="005424C2"/>
    <w:rsid w:val="005426B2"/>
    <w:rsid w:val="005431F5"/>
    <w:rsid w:val="00543519"/>
    <w:rsid w:val="00543640"/>
    <w:rsid w:val="005444C6"/>
    <w:rsid w:val="00544BF9"/>
    <w:rsid w:val="00544F05"/>
    <w:rsid w:val="005454B8"/>
    <w:rsid w:val="00545ACB"/>
    <w:rsid w:val="00545DB9"/>
    <w:rsid w:val="00546BF8"/>
    <w:rsid w:val="00547BA2"/>
    <w:rsid w:val="00550AC5"/>
    <w:rsid w:val="00550B7E"/>
    <w:rsid w:val="00551052"/>
    <w:rsid w:val="005519D4"/>
    <w:rsid w:val="005524ED"/>
    <w:rsid w:val="00552EEE"/>
    <w:rsid w:val="00554C03"/>
    <w:rsid w:val="00554C58"/>
    <w:rsid w:val="005550F9"/>
    <w:rsid w:val="005553DE"/>
    <w:rsid w:val="00555C4E"/>
    <w:rsid w:val="00556338"/>
    <w:rsid w:val="00556441"/>
    <w:rsid w:val="00557031"/>
    <w:rsid w:val="00560FCB"/>
    <w:rsid w:val="0056111C"/>
    <w:rsid w:val="00561140"/>
    <w:rsid w:val="00561412"/>
    <w:rsid w:val="00561903"/>
    <w:rsid w:val="00561A9B"/>
    <w:rsid w:val="00561E54"/>
    <w:rsid w:val="00562FB1"/>
    <w:rsid w:val="00563068"/>
    <w:rsid w:val="00563374"/>
    <w:rsid w:val="0056376A"/>
    <w:rsid w:val="0056390E"/>
    <w:rsid w:val="00563B3C"/>
    <w:rsid w:val="00563E49"/>
    <w:rsid w:val="00564DA7"/>
    <w:rsid w:val="005650C7"/>
    <w:rsid w:val="00565204"/>
    <w:rsid w:val="00565473"/>
    <w:rsid w:val="00565DAC"/>
    <w:rsid w:val="00565F0D"/>
    <w:rsid w:val="005662DC"/>
    <w:rsid w:val="00566329"/>
    <w:rsid w:val="005665E1"/>
    <w:rsid w:val="00567623"/>
    <w:rsid w:val="005701C2"/>
    <w:rsid w:val="0057036D"/>
    <w:rsid w:val="00570C5C"/>
    <w:rsid w:val="00573560"/>
    <w:rsid w:val="00574E7B"/>
    <w:rsid w:val="005750AD"/>
    <w:rsid w:val="00576B5C"/>
    <w:rsid w:val="005802F9"/>
    <w:rsid w:val="00580DFC"/>
    <w:rsid w:val="005827A7"/>
    <w:rsid w:val="005837C5"/>
    <w:rsid w:val="00583D43"/>
    <w:rsid w:val="005846C3"/>
    <w:rsid w:val="00584F04"/>
    <w:rsid w:val="00585623"/>
    <w:rsid w:val="005857F7"/>
    <w:rsid w:val="00587D7B"/>
    <w:rsid w:val="005904DB"/>
    <w:rsid w:val="00590830"/>
    <w:rsid w:val="00590FBC"/>
    <w:rsid w:val="00592825"/>
    <w:rsid w:val="00593A45"/>
    <w:rsid w:val="00594437"/>
    <w:rsid w:val="00594B70"/>
    <w:rsid w:val="00596CFA"/>
    <w:rsid w:val="005975CE"/>
    <w:rsid w:val="00597D62"/>
    <w:rsid w:val="005A0088"/>
    <w:rsid w:val="005A04F6"/>
    <w:rsid w:val="005A14F0"/>
    <w:rsid w:val="005A1861"/>
    <w:rsid w:val="005A1A31"/>
    <w:rsid w:val="005A361D"/>
    <w:rsid w:val="005A36C2"/>
    <w:rsid w:val="005A3719"/>
    <w:rsid w:val="005A3DD7"/>
    <w:rsid w:val="005A446B"/>
    <w:rsid w:val="005A4C20"/>
    <w:rsid w:val="005A4F48"/>
    <w:rsid w:val="005A54F1"/>
    <w:rsid w:val="005A5DDE"/>
    <w:rsid w:val="005A64A8"/>
    <w:rsid w:val="005A65C5"/>
    <w:rsid w:val="005A6633"/>
    <w:rsid w:val="005A6875"/>
    <w:rsid w:val="005A7A32"/>
    <w:rsid w:val="005A7F85"/>
    <w:rsid w:val="005B00DD"/>
    <w:rsid w:val="005B03D5"/>
    <w:rsid w:val="005B07D5"/>
    <w:rsid w:val="005B1AAB"/>
    <w:rsid w:val="005B20B0"/>
    <w:rsid w:val="005B2930"/>
    <w:rsid w:val="005B2B87"/>
    <w:rsid w:val="005B33C8"/>
    <w:rsid w:val="005B387B"/>
    <w:rsid w:val="005B3B01"/>
    <w:rsid w:val="005B3D27"/>
    <w:rsid w:val="005B4333"/>
    <w:rsid w:val="005B48BE"/>
    <w:rsid w:val="005B58B1"/>
    <w:rsid w:val="005B58F7"/>
    <w:rsid w:val="005B5994"/>
    <w:rsid w:val="005B6474"/>
    <w:rsid w:val="005B666D"/>
    <w:rsid w:val="005B667A"/>
    <w:rsid w:val="005B75AA"/>
    <w:rsid w:val="005C039B"/>
    <w:rsid w:val="005C059F"/>
    <w:rsid w:val="005C07CE"/>
    <w:rsid w:val="005C0B83"/>
    <w:rsid w:val="005C0B8F"/>
    <w:rsid w:val="005C191D"/>
    <w:rsid w:val="005C194E"/>
    <w:rsid w:val="005C1DB1"/>
    <w:rsid w:val="005C226F"/>
    <w:rsid w:val="005C2294"/>
    <w:rsid w:val="005C3344"/>
    <w:rsid w:val="005C45D1"/>
    <w:rsid w:val="005C4E4D"/>
    <w:rsid w:val="005C58F2"/>
    <w:rsid w:val="005C5A97"/>
    <w:rsid w:val="005C6729"/>
    <w:rsid w:val="005C6992"/>
    <w:rsid w:val="005C6D5D"/>
    <w:rsid w:val="005C6FD0"/>
    <w:rsid w:val="005D01C3"/>
    <w:rsid w:val="005D05FF"/>
    <w:rsid w:val="005D0FB4"/>
    <w:rsid w:val="005D1176"/>
    <w:rsid w:val="005D1747"/>
    <w:rsid w:val="005D266D"/>
    <w:rsid w:val="005D306D"/>
    <w:rsid w:val="005D3327"/>
    <w:rsid w:val="005D4E39"/>
    <w:rsid w:val="005D5BCF"/>
    <w:rsid w:val="005D6D84"/>
    <w:rsid w:val="005D70A1"/>
    <w:rsid w:val="005D79F2"/>
    <w:rsid w:val="005E0141"/>
    <w:rsid w:val="005E09CA"/>
    <w:rsid w:val="005E1AB4"/>
    <w:rsid w:val="005E4543"/>
    <w:rsid w:val="005E4718"/>
    <w:rsid w:val="005E56C9"/>
    <w:rsid w:val="005E5CF7"/>
    <w:rsid w:val="005E642A"/>
    <w:rsid w:val="005E721E"/>
    <w:rsid w:val="005F083B"/>
    <w:rsid w:val="005F0857"/>
    <w:rsid w:val="005F15A9"/>
    <w:rsid w:val="005F2CD5"/>
    <w:rsid w:val="005F3720"/>
    <w:rsid w:val="005F3F0E"/>
    <w:rsid w:val="005F5506"/>
    <w:rsid w:val="005F5A0D"/>
    <w:rsid w:val="005F60DF"/>
    <w:rsid w:val="005F61DF"/>
    <w:rsid w:val="005F6319"/>
    <w:rsid w:val="005F680A"/>
    <w:rsid w:val="005F77F8"/>
    <w:rsid w:val="005F7CA8"/>
    <w:rsid w:val="00601285"/>
    <w:rsid w:val="00601506"/>
    <w:rsid w:val="00601596"/>
    <w:rsid w:val="00601BF4"/>
    <w:rsid w:val="00601C92"/>
    <w:rsid w:val="00601F66"/>
    <w:rsid w:val="00602B29"/>
    <w:rsid w:val="00603373"/>
    <w:rsid w:val="00603485"/>
    <w:rsid w:val="006036D0"/>
    <w:rsid w:val="006042CD"/>
    <w:rsid w:val="006051A5"/>
    <w:rsid w:val="00605217"/>
    <w:rsid w:val="006054A5"/>
    <w:rsid w:val="006059E4"/>
    <w:rsid w:val="006062A0"/>
    <w:rsid w:val="0061098D"/>
    <w:rsid w:val="00611B59"/>
    <w:rsid w:val="00611FBA"/>
    <w:rsid w:val="0061272A"/>
    <w:rsid w:val="00613AA2"/>
    <w:rsid w:val="00614879"/>
    <w:rsid w:val="006150A3"/>
    <w:rsid w:val="006155F1"/>
    <w:rsid w:val="00615846"/>
    <w:rsid w:val="006160F0"/>
    <w:rsid w:val="0061624B"/>
    <w:rsid w:val="00616C1E"/>
    <w:rsid w:val="00616D8C"/>
    <w:rsid w:val="00616F7C"/>
    <w:rsid w:val="00617EFC"/>
    <w:rsid w:val="00620055"/>
    <w:rsid w:val="006204B3"/>
    <w:rsid w:val="00620E5B"/>
    <w:rsid w:val="006212D3"/>
    <w:rsid w:val="00623571"/>
    <w:rsid w:val="00623A5E"/>
    <w:rsid w:val="00625008"/>
    <w:rsid w:val="00626824"/>
    <w:rsid w:val="00626930"/>
    <w:rsid w:val="00626BAC"/>
    <w:rsid w:val="006271C3"/>
    <w:rsid w:val="00627B14"/>
    <w:rsid w:val="0063001E"/>
    <w:rsid w:val="00630023"/>
    <w:rsid w:val="0063063E"/>
    <w:rsid w:val="00630C70"/>
    <w:rsid w:val="00630D67"/>
    <w:rsid w:val="00631005"/>
    <w:rsid w:val="00632727"/>
    <w:rsid w:val="00633769"/>
    <w:rsid w:val="00633FE3"/>
    <w:rsid w:val="00634570"/>
    <w:rsid w:val="0063487C"/>
    <w:rsid w:val="00634C31"/>
    <w:rsid w:val="00635884"/>
    <w:rsid w:val="00635B73"/>
    <w:rsid w:val="00635BB7"/>
    <w:rsid w:val="00635E41"/>
    <w:rsid w:val="00636CC7"/>
    <w:rsid w:val="00636EBE"/>
    <w:rsid w:val="00637F27"/>
    <w:rsid w:val="00641A84"/>
    <w:rsid w:val="00641DA1"/>
    <w:rsid w:val="00641DDB"/>
    <w:rsid w:val="00641E5B"/>
    <w:rsid w:val="00643F89"/>
    <w:rsid w:val="00644174"/>
    <w:rsid w:val="00644BED"/>
    <w:rsid w:val="00644E2E"/>
    <w:rsid w:val="00645B87"/>
    <w:rsid w:val="00645CB4"/>
    <w:rsid w:val="00646084"/>
    <w:rsid w:val="00646587"/>
    <w:rsid w:val="00647664"/>
    <w:rsid w:val="00652777"/>
    <w:rsid w:val="00652CF5"/>
    <w:rsid w:val="0065343E"/>
    <w:rsid w:val="0065398F"/>
    <w:rsid w:val="00653C7C"/>
    <w:rsid w:val="00654252"/>
    <w:rsid w:val="006543B7"/>
    <w:rsid w:val="00654EA5"/>
    <w:rsid w:val="00655548"/>
    <w:rsid w:val="0065587E"/>
    <w:rsid w:val="006558CD"/>
    <w:rsid w:val="00655C26"/>
    <w:rsid w:val="0065637A"/>
    <w:rsid w:val="00656998"/>
    <w:rsid w:val="00656E4D"/>
    <w:rsid w:val="006576BA"/>
    <w:rsid w:val="00661379"/>
    <w:rsid w:val="00662D3D"/>
    <w:rsid w:val="00662F1F"/>
    <w:rsid w:val="00665030"/>
    <w:rsid w:val="00665670"/>
    <w:rsid w:val="006659EA"/>
    <w:rsid w:val="006661E8"/>
    <w:rsid w:val="00666424"/>
    <w:rsid w:val="00667243"/>
    <w:rsid w:val="006673B9"/>
    <w:rsid w:val="0066790C"/>
    <w:rsid w:val="00670C7C"/>
    <w:rsid w:val="00671480"/>
    <w:rsid w:val="006717E7"/>
    <w:rsid w:val="00671D91"/>
    <w:rsid w:val="00671FD5"/>
    <w:rsid w:val="006720BC"/>
    <w:rsid w:val="00672C73"/>
    <w:rsid w:val="00673B64"/>
    <w:rsid w:val="00675430"/>
    <w:rsid w:val="006755F0"/>
    <w:rsid w:val="00675749"/>
    <w:rsid w:val="00677382"/>
    <w:rsid w:val="0067772D"/>
    <w:rsid w:val="00677AD2"/>
    <w:rsid w:val="00680714"/>
    <w:rsid w:val="0068071D"/>
    <w:rsid w:val="00680C6B"/>
    <w:rsid w:val="00681240"/>
    <w:rsid w:val="00683068"/>
    <w:rsid w:val="00683DAD"/>
    <w:rsid w:val="00684963"/>
    <w:rsid w:val="00685033"/>
    <w:rsid w:val="0068517F"/>
    <w:rsid w:val="00685D65"/>
    <w:rsid w:val="00685FC8"/>
    <w:rsid w:val="00686662"/>
    <w:rsid w:val="00686E80"/>
    <w:rsid w:val="0068790B"/>
    <w:rsid w:val="00687AF2"/>
    <w:rsid w:val="006901AC"/>
    <w:rsid w:val="00690C8D"/>
    <w:rsid w:val="00691890"/>
    <w:rsid w:val="00691AAD"/>
    <w:rsid w:val="00692416"/>
    <w:rsid w:val="00692AFF"/>
    <w:rsid w:val="00693B73"/>
    <w:rsid w:val="006945A1"/>
    <w:rsid w:val="00694A53"/>
    <w:rsid w:val="00695C78"/>
    <w:rsid w:val="00695E6C"/>
    <w:rsid w:val="00695E96"/>
    <w:rsid w:val="00695EAC"/>
    <w:rsid w:val="00696415"/>
    <w:rsid w:val="00697068"/>
    <w:rsid w:val="0069714F"/>
    <w:rsid w:val="00697D5F"/>
    <w:rsid w:val="006A035B"/>
    <w:rsid w:val="006A0582"/>
    <w:rsid w:val="006A060C"/>
    <w:rsid w:val="006A071C"/>
    <w:rsid w:val="006A0DC7"/>
    <w:rsid w:val="006A13F5"/>
    <w:rsid w:val="006A150D"/>
    <w:rsid w:val="006A1B00"/>
    <w:rsid w:val="006A2766"/>
    <w:rsid w:val="006A39D0"/>
    <w:rsid w:val="006A4321"/>
    <w:rsid w:val="006A4E20"/>
    <w:rsid w:val="006A4F11"/>
    <w:rsid w:val="006B0580"/>
    <w:rsid w:val="006B0DA2"/>
    <w:rsid w:val="006B106A"/>
    <w:rsid w:val="006B1486"/>
    <w:rsid w:val="006B1D06"/>
    <w:rsid w:val="006B2823"/>
    <w:rsid w:val="006B29DC"/>
    <w:rsid w:val="006B33DB"/>
    <w:rsid w:val="006B3669"/>
    <w:rsid w:val="006B36E5"/>
    <w:rsid w:val="006B3D00"/>
    <w:rsid w:val="006B4A74"/>
    <w:rsid w:val="006B4CF8"/>
    <w:rsid w:val="006B5FBC"/>
    <w:rsid w:val="006B6ED2"/>
    <w:rsid w:val="006B7896"/>
    <w:rsid w:val="006C0230"/>
    <w:rsid w:val="006C25AB"/>
    <w:rsid w:val="006C2DA6"/>
    <w:rsid w:val="006C3581"/>
    <w:rsid w:val="006C3EFE"/>
    <w:rsid w:val="006C46C7"/>
    <w:rsid w:val="006C53A4"/>
    <w:rsid w:val="006C5468"/>
    <w:rsid w:val="006C54DF"/>
    <w:rsid w:val="006C5D5D"/>
    <w:rsid w:val="006C5EB2"/>
    <w:rsid w:val="006C609A"/>
    <w:rsid w:val="006C6303"/>
    <w:rsid w:val="006C6525"/>
    <w:rsid w:val="006C6EBD"/>
    <w:rsid w:val="006C7E04"/>
    <w:rsid w:val="006C7F79"/>
    <w:rsid w:val="006D015F"/>
    <w:rsid w:val="006D060E"/>
    <w:rsid w:val="006D0681"/>
    <w:rsid w:val="006D0826"/>
    <w:rsid w:val="006D0A80"/>
    <w:rsid w:val="006D2883"/>
    <w:rsid w:val="006D2CA7"/>
    <w:rsid w:val="006D2F72"/>
    <w:rsid w:val="006D43C1"/>
    <w:rsid w:val="006D5442"/>
    <w:rsid w:val="006D5AAF"/>
    <w:rsid w:val="006D6E4E"/>
    <w:rsid w:val="006D7A8E"/>
    <w:rsid w:val="006E00E3"/>
    <w:rsid w:val="006E045C"/>
    <w:rsid w:val="006E065E"/>
    <w:rsid w:val="006E17AC"/>
    <w:rsid w:val="006E189B"/>
    <w:rsid w:val="006E2902"/>
    <w:rsid w:val="006E2F9D"/>
    <w:rsid w:val="006E37C6"/>
    <w:rsid w:val="006E3CF3"/>
    <w:rsid w:val="006E41ED"/>
    <w:rsid w:val="006E4667"/>
    <w:rsid w:val="006E486D"/>
    <w:rsid w:val="006E48BB"/>
    <w:rsid w:val="006F01FF"/>
    <w:rsid w:val="006F0CB2"/>
    <w:rsid w:val="006F1DE9"/>
    <w:rsid w:val="006F2046"/>
    <w:rsid w:val="006F2393"/>
    <w:rsid w:val="006F2F59"/>
    <w:rsid w:val="006F311E"/>
    <w:rsid w:val="006F3442"/>
    <w:rsid w:val="006F354B"/>
    <w:rsid w:val="006F36A5"/>
    <w:rsid w:val="006F41F4"/>
    <w:rsid w:val="006F4576"/>
    <w:rsid w:val="006F5813"/>
    <w:rsid w:val="006F59A8"/>
    <w:rsid w:val="006F5A1D"/>
    <w:rsid w:val="006F71A6"/>
    <w:rsid w:val="006F74C9"/>
    <w:rsid w:val="006F7974"/>
    <w:rsid w:val="006F7C2C"/>
    <w:rsid w:val="007001A7"/>
    <w:rsid w:val="00700405"/>
    <w:rsid w:val="00700D18"/>
    <w:rsid w:val="0070168D"/>
    <w:rsid w:val="00701C36"/>
    <w:rsid w:val="00702259"/>
    <w:rsid w:val="00702ED1"/>
    <w:rsid w:val="00702F2D"/>
    <w:rsid w:val="007033B2"/>
    <w:rsid w:val="0070353F"/>
    <w:rsid w:val="00703D5C"/>
    <w:rsid w:val="0070415E"/>
    <w:rsid w:val="00704E7D"/>
    <w:rsid w:val="00705060"/>
    <w:rsid w:val="00705351"/>
    <w:rsid w:val="007062AF"/>
    <w:rsid w:val="007069AE"/>
    <w:rsid w:val="00706C89"/>
    <w:rsid w:val="00707967"/>
    <w:rsid w:val="00710257"/>
    <w:rsid w:val="00710587"/>
    <w:rsid w:val="007107D5"/>
    <w:rsid w:val="007119DC"/>
    <w:rsid w:val="00711CC7"/>
    <w:rsid w:val="0071230A"/>
    <w:rsid w:val="0071294A"/>
    <w:rsid w:val="00712BDD"/>
    <w:rsid w:val="00712E1E"/>
    <w:rsid w:val="00712F37"/>
    <w:rsid w:val="00713A6B"/>
    <w:rsid w:val="0071499C"/>
    <w:rsid w:val="007154D8"/>
    <w:rsid w:val="00715577"/>
    <w:rsid w:val="0071604D"/>
    <w:rsid w:val="00716C67"/>
    <w:rsid w:val="0071779C"/>
    <w:rsid w:val="00717808"/>
    <w:rsid w:val="007208A7"/>
    <w:rsid w:val="007210F6"/>
    <w:rsid w:val="0072129A"/>
    <w:rsid w:val="0072139F"/>
    <w:rsid w:val="00721FC3"/>
    <w:rsid w:val="00722A86"/>
    <w:rsid w:val="00722BC6"/>
    <w:rsid w:val="00722C69"/>
    <w:rsid w:val="0072388C"/>
    <w:rsid w:val="007245D3"/>
    <w:rsid w:val="007245D5"/>
    <w:rsid w:val="00724FE4"/>
    <w:rsid w:val="007263A2"/>
    <w:rsid w:val="007266B9"/>
    <w:rsid w:val="00727351"/>
    <w:rsid w:val="007275D0"/>
    <w:rsid w:val="00727AC5"/>
    <w:rsid w:val="00727C65"/>
    <w:rsid w:val="007300F0"/>
    <w:rsid w:val="007313EC"/>
    <w:rsid w:val="0073142A"/>
    <w:rsid w:val="007320FF"/>
    <w:rsid w:val="0073245C"/>
    <w:rsid w:val="00732493"/>
    <w:rsid w:val="007324C4"/>
    <w:rsid w:val="00733682"/>
    <w:rsid w:val="00733A43"/>
    <w:rsid w:val="00733B2F"/>
    <w:rsid w:val="00733D5F"/>
    <w:rsid w:val="00734932"/>
    <w:rsid w:val="0073573A"/>
    <w:rsid w:val="00735D53"/>
    <w:rsid w:val="007364A3"/>
    <w:rsid w:val="007378FD"/>
    <w:rsid w:val="007403FE"/>
    <w:rsid w:val="007413EB"/>
    <w:rsid w:val="00742D32"/>
    <w:rsid w:val="00742E9B"/>
    <w:rsid w:val="007444E6"/>
    <w:rsid w:val="0074592C"/>
    <w:rsid w:val="00746098"/>
    <w:rsid w:val="00746D58"/>
    <w:rsid w:val="00747578"/>
    <w:rsid w:val="00750D4C"/>
    <w:rsid w:val="00751073"/>
    <w:rsid w:val="00751AF2"/>
    <w:rsid w:val="00751BD2"/>
    <w:rsid w:val="00752188"/>
    <w:rsid w:val="00752BBB"/>
    <w:rsid w:val="00752CC6"/>
    <w:rsid w:val="007531CC"/>
    <w:rsid w:val="00753726"/>
    <w:rsid w:val="00753938"/>
    <w:rsid w:val="007543CE"/>
    <w:rsid w:val="0075497E"/>
    <w:rsid w:val="00754A29"/>
    <w:rsid w:val="00755BCF"/>
    <w:rsid w:val="00756C5F"/>
    <w:rsid w:val="00756D69"/>
    <w:rsid w:val="00757029"/>
    <w:rsid w:val="007602D4"/>
    <w:rsid w:val="00760D96"/>
    <w:rsid w:val="0076124A"/>
    <w:rsid w:val="00761511"/>
    <w:rsid w:val="0076161B"/>
    <w:rsid w:val="00761CB5"/>
    <w:rsid w:val="0076216B"/>
    <w:rsid w:val="00763137"/>
    <w:rsid w:val="00763F8B"/>
    <w:rsid w:val="0076417E"/>
    <w:rsid w:val="007662C7"/>
    <w:rsid w:val="00766862"/>
    <w:rsid w:val="007675DD"/>
    <w:rsid w:val="007702BF"/>
    <w:rsid w:val="007705F0"/>
    <w:rsid w:val="00770B7B"/>
    <w:rsid w:val="00771CAC"/>
    <w:rsid w:val="00772036"/>
    <w:rsid w:val="007739A3"/>
    <w:rsid w:val="00773BD9"/>
    <w:rsid w:val="00773CB0"/>
    <w:rsid w:val="00773D71"/>
    <w:rsid w:val="00775526"/>
    <w:rsid w:val="0077765A"/>
    <w:rsid w:val="00777A59"/>
    <w:rsid w:val="00780032"/>
    <w:rsid w:val="00780636"/>
    <w:rsid w:val="00780C85"/>
    <w:rsid w:val="00780E86"/>
    <w:rsid w:val="00781727"/>
    <w:rsid w:val="00782CF3"/>
    <w:rsid w:val="00783959"/>
    <w:rsid w:val="007869F9"/>
    <w:rsid w:val="00786CBB"/>
    <w:rsid w:val="00786E21"/>
    <w:rsid w:val="0079038E"/>
    <w:rsid w:val="00790EBB"/>
    <w:rsid w:val="00791C6E"/>
    <w:rsid w:val="007921F7"/>
    <w:rsid w:val="00792909"/>
    <w:rsid w:val="00792BC6"/>
    <w:rsid w:val="00792C3F"/>
    <w:rsid w:val="00792EE2"/>
    <w:rsid w:val="0079301D"/>
    <w:rsid w:val="00793105"/>
    <w:rsid w:val="007931E8"/>
    <w:rsid w:val="007932CB"/>
    <w:rsid w:val="00793333"/>
    <w:rsid w:val="00794AAC"/>
    <w:rsid w:val="00794E46"/>
    <w:rsid w:val="007952DE"/>
    <w:rsid w:val="00795479"/>
    <w:rsid w:val="00796292"/>
    <w:rsid w:val="007965D9"/>
    <w:rsid w:val="007972D5"/>
    <w:rsid w:val="00797AD3"/>
    <w:rsid w:val="007A0789"/>
    <w:rsid w:val="007A120A"/>
    <w:rsid w:val="007A130E"/>
    <w:rsid w:val="007A14F3"/>
    <w:rsid w:val="007A18B1"/>
    <w:rsid w:val="007A1BBD"/>
    <w:rsid w:val="007A1F08"/>
    <w:rsid w:val="007A25FA"/>
    <w:rsid w:val="007A2FF0"/>
    <w:rsid w:val="007A3520"/>
    <w:rsid w:val="007A3604"/>
    <w:rsid w:val="007A3878"/>
    <w:rsid w:val="007A38E0"/>
    <w:rsid w:val="007A3D85"/>
    <w:rsid w:val="007A3E0D"/>
    <w:rsid w:val="007A436D"/>
    <w:rsid w:val="007A54F6"/>
    <w:rsid w:val="007A5950"/>
    <w:rsid w:val="007A60A6"/>
    <w:rsid w:val="007A644F"/>
    <w:rsid w:val="007A6711"/>
    <w:rsid w:val="007A6D19"/>
    <w:rsid w:val="007A6D91"/>
    <w:rsid w:val="007A7618"/>
    <w:rsid w:val="007A783B"/>
    <w:rsid w:val="007B02C7"/>
    <w:rsid w:val="007B0306"/>
    <w:rsid w:val="007B08E4"/>
    <w:rsid w:val="007B0D86"/>
    <w:rsid w:val="007B28C3"/>
    <w:rsid w:val="007B3A8E"/>
    <w:rsid w:val="007B3C9B"/>
    <w:rsid w:val="007B4271"/>
    <w:rsid w:val="007B497D"/>
    <w:rsid w:val="007B4CB2"/>
    <w:rsid w:val="007B4EE9"/>
    <w:rsid w:val="007B54C7"/>
    <w:rsid w:val="007B5DC5"/>
    <w:rsid w:val="007B5F32"/>
    <w:rsid w:val="007B63FC"/>
    <w:rsid w:val="007B666B"/>
    <w:rsid w:val="007B6708"/>
    <w:rsid w:val="007B6E8D"/>
    <w:rsid w:val="007C029E"/>
    <w:rsid w:val="007C0636"/>
    <w:rsid w:val="007C09FE"/>
    <w:rsid w:val="007C10E4"/>
    <w:rsid w:val="007C17B4"/>
    <w:rsid w:val="007C1B43"/>
    <w:rsid w:val="007C21C5"/>
    <w:rsid w:val="007C2229"/>
    <w:rsid w:val="007C2285"/>
    <w:rsid w:val="007C2CDB"/>
    <w:rsid w:val="007C3590"/>
    <w:rsid w:val="007C37E0"/>
    <w:rsid w:val="007C387A"/>
    <w:rsid w:val="007C391A"/>
    <w:rsid w:val="007C43D6"/>
    <w:rsid w:val="007C47FF"/>
    <w:rsid w:val="007C660F"/>
    <w:rsid w:val="007C6664"/>
    <w:rsid w:val="007C69AE"/>
    <w:rsid w:val="007C6FE9"/>
    <w:rsid w:val="007C7688"/>
    <w:rsid w:val="007C76E3"/>
    <w:rsid w:val="007C7DD9"/>
    <w:rsid w:val="007D0DC9"/>
    <w:rsid w:val="007D0ECD"/>
    <w:rsid w:val="007D2882"/>
    <w:rsid w:val="007D2C31"/>
    <w:rsid w:val="007D3D74"/>
    <w:rsid w:val="007D445F"/>
    <w:rsid w:val="007D44D5"/>
    <w:rsid w:val="007D4DED"/>
    <w:rsid w:val="007D4F9C"/>
    <w:rsid w:val="007D5BA2"/>
    <w:rsid w:val="007D5ED3"/>
    <w:rsid w:val="007D6FB9"/>
    <w:rsid w:val="007E0595"/>
    <w:rsid w:val="007E0A63"/>
    <w:rsid w:val="007E0C63"/>
    <w:rsid w:val="007E0E05"/>
    <w:rsid w:val="007E0F5D"/>
    <w:rsid w:val="007E11C2"/>
    <w:rsid w:val="007E1257"/>
    <w:rsid w:val="007E22E8"/>
    <w:rsid w:val="007E23A1"/>
    <w:rsid w:val="007E259F"/>
    <w:rsid w:val="007E4377"/>
    <w:rsid w:val="007E54B8"/>
    <w:rsid w:val="007E59C6"/>
    <w:rsid w:val="007E5D12"/>
    <w:rsid w:val="007E677F"/>
    <w:rsid w:val="007E6B25"/>
    <w:rsid w:val="007F049D"/>
    <w:rsid w:val="007F152D"/>
    <w:rsid w:val="007F20EE"/>
    <w:rsid w:val="007F30C6"/>
    <w:rsid w:val="007F4318"/>
    <w:rsid w:val="007F4709"/>
    <w:rsid w:val="007F47DA"/>
    <w:rsid w:val="007F4944"/>
    <w:rsid w:val="007F4E52"/>
    <w:rsid w:val="007F4F84"/>
    <w:rsid w:val="007F55A4"/>
    <w:rsid w:val="007F6260"/>
    <w:rsid w:val="007F682B"/>
    <w:rsid w:val="00800509"/>
    <w:rsid w:val="00800B7F"/>
    <w:rsid w:val="0080164D"/>
    <w:rsid w:val="008016CE"/>
    <w:rsid w:val="0080348B"/>
    <w:rsid w:val="00803D82"/>
    <w:rsid w:val="00803D98"/>
    <w:rsid w:val="008052CE"/>
    <w:rsid w:val="00805528"/>
    <w:rsid w:val="0080705B"/>
    <w:rsid w:val="0080723C"/>
    <w:rsid w:val="00807F71"/>
    <w:rsid w:val="0081000F"/>
    <w:rsid w:val="00810FF1"/>
    <w:rsid w:val="0081246D"/>
    <w:rsid w:val="00812657"/>
    <w:rsid w:val="00812A1A"/>
    <w:rsid w:val="00812DFF"/>
    <w:rsid w:val="0081383A"/>
    <w:rsid w:val="00814DA8"/>
    <w:rsid w:val="00814FC7"/>
    <w:rsid w:val="008156AE"/>
    <w:rsid w:val="00817195"/>
    <w:rsid w:val="00817416"/>
    <w:rsid w:val="00821110"/>
    <w:rsid w:val="00821271"/>
    <w:rsid w:val="00821306"/>
    <w:rsid w:val="008213D9"/>
    <w:rsid w:val="00821D85"/>
    <w:rsid w:val="00823819"/>
    <w:rsid w:val="00823C4B"/>
    <w:rsid w:val="00823E43"/>
    <w:rsid w:val="0082427D"/>
    <w:rsid w:val="00825441"/>
    <w:rsid w:val="008260CD"/>
    <w:rsid w:val="00827539"/>
    <w:rsid w:val="00830052"/>
    <w:rsid w:val="008300D0"/>
    <w:rsid w:val="00831468"/>
    <w:rsid w:val="008321CE"/>
    <w:rsid w:val="0083257C"/>
    <w:rsid w:val="0083261B"/>
    <w:rsid w:val="00832B44"/>
    <w:rsid w:val="00832EC9"/>
    <w:rsid w:val="00833307"/>
    <w:rsid w:val="00833583"/>
    <w:rsid w:val="00833B5B"/>
    <w:rsid w:val="00833E9A"/>
    <w:rsid w:val="00834FEF"/>
    <w:rsid w:val="00836323"/>
    <w:rsid w:val="008366D5"/>
    <w:rsid w:val="00837BD4"/>
    <w:rsid w:val="00837E9B"/>
    <w:rsid w:val="008404AA"/>
    <w:rsid w:val="008406D7"/>
    <w:rsid w:val="0084074F"/>
    <w:rsid w:val="00840AAC"/>
    <w:rsid w:val="0084181B"/>
    <w:rsid w:val="00841F29"/>
    <w:rsid w:val="008424EF"/>
    <w:rsid w:val="008425CC"/>
    <w:rsid w:val="00845420"/>
    <w:rsid w:val="008465B4"/>
    <w:rsid w:val="00846D25"/>
    <w:rsid w:val="00850013"/>
    <w:rsid w:val="008500DD"/>
    <w:rsid w:val="00850236"/>
    <w:rsid w:val="008502A6"/>
    <w:rsid w:val="00851E96"/>
    <w:rsid w:val="00852FA5"/>
    <w:rsid w:val="00853F7D"/>
    <w:rsid w:val="0085517F"/>
    <w:rsid w:val="0085562D"/>
    <w:rsid w:val="00855A78"/>
    <w:rsid w:val="00856154"/>
    <w:rsid w:val="00856286"/>
    <w:rsid w:val="0085657E"/>
    <w:rsid w:val="008576B0"/>
    <w:rsid w:val="00860296"/>
    <w:rsid w:val="00860DA4"/>
    <w:rsid w:val="00861948"/>
    <w:rsid w:val="00862011"/>
    <w:rsid w:val="00862A15"/>
    <w:rsid w:val="00862CC9"/>
    <w:rsid w:val="00862D8E"/>
    <w:rsid w:val="00862EF2"/>
    <w:rsid w:val="00865C3D"/>
    <w:rsid w:val="00866453"/>
    <w:rsid w:val="0086707F"/>
    <w:rsid w:val="00867501"/>
    <w:rsid w:val="00867D8E"/>
    <w:rsid w:val="008700C0"/>
    <w:rsid w:val="00870112"/>
    <w:rsid w:val="0087099A"/>
    <w:rsid w:val="00870D79"/>
    <w:rsid w:val="00871333"/>
    <w:rsid w:val="00872386"/>
    <w:rsid w:val="008726D7"/>
    <w:rsid w:val="00873128"/>
    <w:rsid w:val="008735BC"/>
    <w:rsid w:val="00873AAC"/>
    <w:rsid w:val="00873C61"/>
    <w:rsid w:val="00873DFD"/>
    <w:rsid w:val="008744CE"/>
    <w:rsid w:val="008749BF"/>
    <w:rsid w:val="00875542"/>
    <w:rsid w:val="00875E14"/>
    <w:rsid w:val="0087677E"/>
    <w:rsid w:val="008770BE"/>
    <w:rsid w:val="008770D6"/>
    <w:rsid w:val="0087712C"/>
    <w:rsid w:val="00877C5D"/>
    <w:rsid w:val="0088093C"/>
    <w:rsid w:val="00880BC0"/>
    <w:rsid w:val="00881D59"/>
    <w:rsid w:val="00884371"/>
    <w:rsid w:val="00884B7A"/>
    <w:rsid w:val="00884D47"/>
    <w:rsid w:val="00887392"/>
    <w:rsid w:val="00890C40"/>
    <w:rsid w:val="00890D7F"/>
    <w:rsid w:val="008912A7"/>
    <w:rsid w:val="0089183A"/>
    <w:rsid w:val="00891D2E"/>
    <w:rsid w:val="008920B4"/>
    <w:rsid w:val="008925EB"/>
    <w:rsid w:val="00893432"/>
    <w:rsid w:val="00893936"/>
    <w:rsid w:val="00893CE2"/>
    <w:rsid w:val="00893E67"/>
    <w:rsid w:val="00893F41"/>
    <w:rsid w:val="008947D1"/>
    <w:rsid w:val="00895144"/>
    <w:rsid w:val="008972B6"/>
    <w:rsid w:val="00897339"/>
    <w:rsid w:val="00897697"/>
    <w:rsid w:val="008977E1"/>
    <w:rsid w:val="008A0044"/>
    <w:rsid w:val="008A0BFE"/>
    <w:rsid w:val="008A1932"/>
    <w:rsid w:val="008A21D9"/>
    <w:rsid w:val="008A3182"/>
    <w:rsid w:val="008A3716"/>
    <w:rsid w:val="008A3D54"/>
    <w:rsid w:val="008A411C"/>
    <w:rsid w:val="008A47CE"/>
    <w:rsid w:val="008A5F2F"/>
    <w:rsid w:val="008A6BAE"/>
    <w:rsid w:val="008A7350"/>
    <w:rsid w:val="008A7A72"/>
    <w:rsid w:val="008B09F3"/>
    <w:rsid w:val="008B16E6"/>
    <w:rsid w:val="008B1AB2"/>
    <w:rsid w:val="008B1D9B"/>
    <w:rsid w:val="008B2042"/>
    <w:rsid w:val="008B25F1"/>
    <w:rsid w:val="008B2C95"/>
    <w:rsid w:val="008B2DE6"/>
    <w:rsid w:val="008B3567"/>
    <w:rsid w:val="008B36D0"/>
    <w:rsid w:val="008B38AF"/>
    <w:rsid w:val="008B3E1B"/>
    <w:rsid w:val="008B3F4B"/>
    <w:rsid w:val="008B48EC"/>
    <w:rsid w:val="008B518E"/>
    <w:rsid w:val="008B69B8"/>
    <w:rsid w:val="008B7042"/>
    <w:rsid w:val="008B793E"/>
    <w:rsid w:val="008C094A"/>
    <w:rsid w:val="008C0B4D"/>
    <w:rsid w:val="008C1570"/>
    <w:rsid w:val="008C1E3E"/>
    <w:rsid w:val="008C2059"/>
    <w:rsid w:val="008C2723"/>
    <w:rsid w:val="008C2DBC"/>
    <w:rsid w:val="008C4BE4"/>
    <w:rsid w:val="008C65F4"/>
    <w:rsid w:val="008C6683"/>
    <w:rsid w:val="008C69E2"/>
    <w:rsid w:val="008C7273"/>
    <w:rsid w:val="008D0E65"/>
    <w:rsid w:val="008D110A"/>
    <w:rsid w:val="008D1612"/>
    <w:rsid w:val="008D2259"/>
    <w:rsid w:val="008D313A"/>
    <w:rsid w:val="008D3381"/>
    <w:rsid w:val="008D33FE"/>
    <w:rsid w:val="008D3B9F"/>
    <w:rsid w:val="008D3D02"/>
    <w:rsid w:val="008D4226"/>
    <w:rsid w:val="008D54C0"/>
    <w:rsid w:val="008D5ED9"/>
    <w:rsid w:val="008D6E6C"/>
    <w:rsid w:val="008D73CA"/>
    <w:rsid w:val="008D7567"/>
    <w:rsid w:val="008E0EE4"/>
    <w:rsid w:val="008E1C24"/>
    <w:rsid w:val="008E1DC2"/>
    <w:rsid w:val="008E2626"/>
    <w:rsid w:val="008E27A9"/>
    <w:rsid w:val="008E323C"/>
    <w:rsid w:val="008E35A6"/>
    <w:rsid w:val="008E36D9"/>
    <w:rsid w:val="008E3A5C"/>
    <w:rsid w:val="008E3A71"/>
    <w:rsid w:val="008E3A9A"/>
    <w:rsid w:val="008E429E"/>
    <w:rsid w:val="008E5938"/>
    <w:rsid w:val="008F1E3D"/>
    <w:rsid w:val="008F2F11"/>
    <w:rsid w:val="008F33A6"/>
    <w:rsid w:val="008F35EC"/>
    <w:rsid w:val="008F4FE8"/>
    <w:rsid w:val="008F4FED"/>
    <w:rsid w:val="008F5FBE"/>
    <w:rsid w:val="008F6200"/>
    <w:rsid w:val="008F62F8"/>
    <w:rsid w:val="008F6893"/>
    <w:rsid w:val="008F7292"/>
    <w:rsid w:val="009000F2"/>
    <w:rsid w:val="0090079D"/>
    <w:rsid w:val="0090086A"/>
    <w:rsid w:val="00900D2C"/>
    <w:rsid w:val="00901807"/>
    <w:rsid w:val="00901F0E"/>
    <w:rsid w:val="0090229D"/>
    <w:rsid w:val="0090408F"/>
    <w:rsid w:val="0090415F"/>
    <w:rsid w:val="0090446A"/>
    <w:rsid w:val="00904DC3"/>
    <w:rsid w:val="00905469"/>
    <w:rsid w:val="0090629C"/>
    <w:rsid w:val="00906EA2"/>
    <w:rsid w:val="00907278"/>
    <w:rsid w:val="00907DFC"/>
    <w:rsid w:val="0091112B"/>
    <w:rsid w:val="009127D8"/>
    <w:rsid w:val="009128B8"/>
    <w:rsid w:val="0091472C"/>
    <w:rsid w:val="00915351"/>
    <w:rsid w:val="00915679"/>
    <w:rsid w:val="009159C2"/>
    <w:rsid w:val="0091689F"/>
    <w:rsid w:val="00916DFD"/>
    <w:rsid w:val="0092077A"/>
    <w:rsid w:val="009219F3"/>
    <w:rsid w:val="00921E87"/>
    <w:rsid w:val="009221CB"/>
    <w:rsid w:val="00922320"/>
    <w:rsid w:val="0092298D"/>
    <w:rsid w:val="00923643"/>
    <w:rsid w:val="009236CC"/>
    <w:rsid w:val="009236F7"/>
    <w:rsid w:val="009238D7"/>
    <w:rsid w:val="00923E1A"/>
    <w:rsid w:val="0092490A"/>
    <w:rsid w:val="00925A3E"/>
    <w:rsid w:val="009261DB"/>
    <w:rsid w:val="00926939"/>
    <w:rsid w:val="00926ABF"/>
    <w:rsid w:val="00926F4C"/>
    <w:rsid w:val="00927710"/>
    <w:rsid w:val="00931445"/>
    <w:rsid w:val="00931AB8"/>
    <w:rsid w:val="00931C63"/>
    <w:rsid w:val="00931D10"/>
    <w:rsid w:val="0093218A"/>
    <w:rsid w:val="0093386D"/>
    <w:rsid w:val="00934C8E"/>
    <w:rsid w:val="00935194"/>
    <w:rsid w:val="00936EA5"/>
    <w:rsid w:val="00937114"/>
    <w:rsid w:val="0094015D"/>
    <w:rsid w:val="00941B13"/>
    <w:rsid w:val="009441DB"/>
    <w:rsid w:val="00944834"/>
    <w:rsid w:val="00946128"/>
    <w:rsid w:val="0094633F"/>
    <w:rsid w:val="00947BA5"/>
    <w:rsid w:val="00950805"/>
    <w:rsid w:val="009517E4"/>
    <w:rsid w:val="009518D4"/>
    <w:rsid w:val="009520BC"/>
    <w:rsid w:val="009521D2"/>
    <w:rsid w:val="00952403"/>
    <w:rsid w:val="00952BD8"/>
    <w:rsid w:val="00953573"/>
    <w:rsid w:val="00955DE7"/>
    <w:rsid w:val="00956647"/>
    <w:rsid w:val="00957409"/>
    <w:rsid w:val="00957499"/>
    <w:rsid w:val="00957ED2"/>
    <w:rsid w:val="00960DE4"/>
    <w:rsid w:val="00960DED"/>
    <w:rsid w:val="00961164"/>
    <w:rsid w:val="00961A4F"/>
    <w:rsid w:val="00962FB8"/>
    <w:rsid w:val="0096373F"/>
    <w:rsid w:val="00964007"/>
    <w:rsid w:val="009643F4"/>
    <w:rsid w:val="00964BBD"/>
    <w:rsid w:val="00964F5A"/>
    <w:rsid w:val="009653ED"/>
    <w:rsid w:val="0096694C"/>
    <w:rsid w:val="00966AD2"/>
    <w:rsid w:val="00966AE2"/>
    <w:rsid w:val="00970A53"/>
    <w:rsid w:val="009716D8"/>
    <w:rsid w:val="00971F54"/>
    <w:rsid w:val="00972057"/>
    <w:rsid w:val="0097227B"/>
    <w:rsid w:val="0097262E"/>
    <w:rsid w:val="0097293F"/>
    <w:rsid w:val="009735F2"/>
    <w:rsid w:val="00974022"/>
    <w:rsid w:val="00974A7C"/>
    <w:rsid w:val="00974EA9"/>
    <w:rsid w:val="0097552A"/>
    <w:rsid w:val="0097564A"/>
    <w:rsid w:val="00976BBE"/>
    <w:rsid w:val="0098055B"/>
    <w:rsid w:val="009810BE"/>
    <w:rsid w:val="009817BC"/>
    <w:rsid w:val="009819A7"/>
    <w:rsid w:val="00981D29"/>
    <w:rsid w:val="0098220A"/>
    <w:rsid w:val="00982516"/>
    <w:rsid w:val="00982608"/>
    <w:rsid w:val="00983337"/>
    <w:rsid w:val="009851F5"/>
    <w:rsid w:val="0098534B"/>
    <w:rsid w:val="00986D7F"/>
    <w:rsid w:val="0098764E"/>
    <w:rsid w:val="00987826"/>
    <w:rsid w:val="00987B4F"/>
    <w:rsid w:val="00987D58"/>
    <w:rsid w:val="009906D4"/>
    <w:rsid w:val="00990EB7"/>
    <w:rsid w:val="00990F5F"/>
    <w:rsid w:val="009911A7"/>
    <w:rsid w:val="009913B8"/>
    <w:rsid w:val="009914E4"/>
    <w:rsid w:val="00992141"/>
    <w:rsid w:val="00993135"/>
    <w:rsid w:val="00993AC7"/>
    <w:rsid w:val="00993BAD"/>
    <w:rsid w:val="00993E49"/>
    <w:rsid w:val="009942F5"/>
    <w:rsid w:val="00995B01"/>
    <w:rsid w:val="00996EF4"/>
    <w:rsid w:val="00997044"/>
    <w:rsid w:val="00997BC9"/>
    <w:rsid w:val="009A2BE9"/>
    <w:rsid w:val="009A2BF3"/>
    <w:rsid w:val="009A3C3E"/>
    <w:rsid w:val="009A4C2C"/>
    <w:rsid w:val="009A59B3"/>
    <w:rsid w:val="009A5FAE"/>
    <w:rsid w:val="009A77BA"/>
    <w:rsid w:val="009A7B7A"/>
    <w:rsid w:val="009A7E7C"/>
    <w:rsid w:val="009A7E9D"/>
    <w:rsid w:val="009B05D2"/>
    <w:rsid w:val="009B152B"/>
    <w:rsid w:val="009B250B"/>
    <w:rsid w:val="009B2731"/>
    <w:rsid w:val="009B2DCF"/>
    <w:rsid w:val="009B3A05"/>
    <w:rsid w:val="009B3D38"/>
    <w:rsid w:val="009B4368"/>
    <w:rsid w:val="009B47FB"/>
    <w:rsid w:val="009B573B"/>
    <w:rsid w:val="009B7505"/>
    <w:rsid w:val="009C0020"/>
    <w:rsid w:val="009C03F7"/>
    <w:rsid w:val="009C10DA"/>
    <w:rsid w:val="009C19FC"/>
    <w:rsid w:val="009C27F7"/>
    <w:rsid w:val="009C2C16"/>
    <w:rsid w:val="009C3BC4"/>
    <w:rsid w:val="009C3C93"/>
    <w:rsid w:val="009C3E97"/>
    <w:rsid w:val="009C4017"/>
    <w:rsid w:val="009C4066"/>
    <w:rsid w:val="009C424E"/>
    <w:rsid w:val="009C45C2"/>
    <w:rsid w:val="009C4708"/>
    <w:rsid w:val="009C482A"/>
    <w:rsid w:val="009C4870"/>
    <w:rsid w:val="009C4C4E"/>
    <w:rsid w:val="009C4D37"/>
    <w:rsid w:val="009C574C"/>
    <w:rsid w:val="009C5753"/>
    <w:rsid w:val="009C590B"/>
    <w:rsid w:val="009C5E42"/>
    <w:rsid w:val="009C620F"/>
    <w:rsid w:val="009C657D"/>
    <w:rsid w:val="009C748A"/>
    <w:rsid w:val="009D03B7"/>
    <w:rsid w:val="009D07AD"/>
    <w:rsid w:val="009D0824"/>
    <w:rsid w:val="009D0DA0"/>
    <w:rsid w:val="009D1654"/>
    <w:rsid w:val="009D1BDB"/>
    <w:rsid w:val="009D23E4"/>
    <w:rsid w:val="009D240D"/>
    <w:rsid w:val="009D2F9C"/>
    <w:rsid w:val="009D4207"/>
    <w:rsid w:val="009D4E4A"/>
    <w:rsid w:val="009D5130"/>
    <w:rsid w:val="009D5310"/>
    <w:rsid w:val="009D53D1"/>
    <w:rsid w:val="009D53FB"/>
    <w:rsid w:val="009D5DA6"/>
    <w:rsid w:val="009D6081"/>
    <w:rsid w:val="009D678C"/>
    <w:rsid w:val="009D6B9A"/>
    <w:rsid w:val="009D76B5"/>
    <w:rsid w:val="009D7BC7"/>
    <w:rsid w:val="009D7F71"/>
    <w:rsid w:val="009D7FAC"/>
    <w:rsid w:val="009E0109"/>
    <w:rsid w:val="009E0342"/>
    <w:rsid w:val="009E098B"/>
    <w:rsid w:val="009E09AB"/>
    <w:rsid w:val="009E19BB"/>
    <w:rsid w:val="009E1C47"/>
    <w:rsid w:val="009E38D1"/>
    <w:rsid w:val="009E3DF1"/>
    <w:rsid w:val="009E514A"/>
    <w:rsid w:val="009E5177"/>
    <w:rsid w:val="009E5701"/>
    <w:rsid w:val="009E5711"/>
    <w:rsid w:val="009E758E"/>
    <w:rsid w:val="009E7D6B"/>
    <w:rsid w:val="009E7E81"/>
    <w:rsid w:val="009F020A"/>
    <w:rsid w:val="009F05AD"/>
    <w:rsid w:val="009F1109"/>
    <w:rsid w:val="009F143E"/>
    <w:rsid w:val="009F1DE8"/>
    <w:rsid w:val="009F1EAF"/>
    <w:rsid w:val="009F2186"/>
    <w:rsid w:val="009F28DC"/>
    <w:rsid w:val="009F2EDB"/>
    <w:rsid w:val="009F33DC"/>
    <w:rsid w:val="009F4550"/>
    <w:rsid w:val="009F56C0"/>
    <w:rsid w:val="009F5C76"/>
    <w:rsid w:val="00A007B4"/>
    <w:rsid w:val="00A00CA0"/>
    <w:rsid w:val="00A00E00"/>
    <w:rsid w:val="00A01221"/>
    <w:rsid w:val="00A012A8"/>
    <w:rsid w:val="00A016FF"/>
    <w:rsid w:val="00A0207F"/>
    <w:rsid w:val="00A021AF"/>
    <w:rsid w:val="00A044AA"/>
    <w:rsid w:val="00A04D05"/>
    <w:rsid w:val="00A0726A"/>
    <w:rsid w:val="00A102F8"/>
    <w:rsid w:val="00A10A20"/>
    <w:rsid w:val="00A10A2E"/>
    <w:rsid w:val="00A113EC"/>
    <w:rsid w:val="00A117D5"/>
    <w:rsid w:val="00A131F5"/>
    <w:rsid w:val="00A133C1"/>
    <w:rsid w:val="00A13414"/>
    <w:rsid w:val="00A13D6C"/>
    <w:rsid w:val="00A13E5E"/>
    <w:rsid w:val="00A13F2D"/>
    <w:rsid w:val="00A14F81"/>
    <w:rsid w:val="00A1535F"/>
    <w:rsid w:val="00A1580D"/>
    <w:rsid w:val="00A15CB1"/>
    <w:rsid w:val="00A15E84"/>
    <w:rsid w:val="00A16021"/>
    <w:rsid w:val="00A17648"/>
    <w:rsid w:val="00A176DD"/>
    <w:rsid w:val="00A17CF3"/>
    <w:rsid w:val="00A20769"/>
    <w:rsid w:val="00A213C9"/>
    <w:rsid w:val="00A22C3E"/>
    <w:rsid w:val="00A22C4D"/>
    <w:rsid w:val="00A23442"/>
    <w:rsid w:val="00A249D2"/>
    <w:rsid w:val="00A254AB"/>
    <w:rsid w:val="00A266CC"/>
    <w:rsid w:val="00A26C01"/>
    <w:rsid w:val="00A26DB4"/>
    <w:rsid w:val="00A26DCD"/>
    <w:rsid w:val="00A27425"/>
    <w:rsid w:val="00A3023E"/>
    <w:rsid w:val="00A305C5"/>
    <w:rsid w:val="00A30919"/>
    <w:rsid w:val="00A315FC"/>
    <w:rsid w:val="00A31F05"/>
    <w:rsid w:val="00A31FD2"/>
    <w:rsid w:val="00A323A6"/>
    <w:rsid w:val="00A3404D"/>
    <w:rsid w:val="00A341AB"/>
    <w:rsid w:val="00A34290"/>
    <w:rsid w:val="00A35252"/>
    <w:rsid w:val="00A355F9"/>
    <w:rsid w:val="00A35AA9"/>
    <w:rsid w:val="00A37309"/>
    <w:rsid w:val="00A374D5"/>
    <w:rsid w:val="00A37558"/>
    <w:rsid w:val="00A3786A"/>
    <w:rsid w:val="00A4008C"/>
    <w:rsid w:val="00A402A8"/>
    <w:rsid w:val="00A403AE"/>
    <w:rsid w:val="00A40685"/>
    <w:rsid w:val="00A40E2F"/>
    <w:rsid w:val="00A41819"/>
    <w:rsid w:val="00A41C9A"/>
    <w:rsid w:val="00A41D69"/>
    <w:rsid w:val="00A41D73"/>
    <w:rsid w:val="00A433E8"/>
    <w:rsid w:val="00A43A1D"/>
    <w:rsid w:val="00A44854"/>
    <w:rsid w:val="00A44A45"/>
    <w:rsid w:val="00A44E99"/>
    <w:rsid w:val="00A46859"/>
    <w:rsid w:val="00A46D39"/>
    <w:rsid w:val="00A472B8"/>
    <w:rsid w:val="00A5004A"/>
    <w:rsid w:val="00A502F5"/>
    <w:rsid w:val="00A504F4"/>
    <w:rsid w:val="00A508AA"/>
    <w:rsid w:val="00A51981"/>
    <w:rsid w:val="00A526CE"/>
    <w:rsid w:val="00A52737"/>
    <w:rsid w:val="00A54DC0"/>
    <w:rsid w:val="00A550C9"/>
    <w:rsid w:val="00A55228"/>
    <w:rsid w:val="00A55A04"/>
    <w:rsid w:val="00A564DE"/>
    <w:rsid w:val="00A6054E"/>
    <w:rsid w:val="00A60799"/>
    <w:rsid w:val="00A616C4"/>
    <w:rsid w:val="00A61B7F"/>
    <w:rsid w:val="00A61B91"/>
    <w:rsid w:val="00A61C71"/>
    <w:rsid w:val="00A63335"/>
    <w:rsid w:val="00A63685"/>
    <w:rsid w:val="00A63ABE"/>
    <w:rsid w:val="00A645AC"/>
    <w:rsid w:val="00A65C9D"/>
    <w:rsid w:val="00A65EFB"/>
    <w:rsid w:val="00A66E28"/>
    <w:rsid w:val="00A67CE9"/>
    <w:rsid w:val="00A70590"/>
    <w:rsid w:val="00A7062E"/>
    <w:rsid w:val="00A70834"/>
    <w:rsid w:val="00A71542"/>
    <w:rsid w:val="00A71FA0"/>
    <w:rsid w:val="00A72727"/>
    <w:rsid w:val="00A72B2B"/>
    <w:rsid w:val="00A72C1A"/>
    <w:rsid w:val="00A743F9"/>
    <w:rsid w:val="00A7463E"/>
    <w:rsid w:val="00A758E2"/>
    <w:rsid w:val="00A759D2"/>
    <w:rsid w:val="00A765B1"/>
    <w:rsid w:val="00A771B7"/>
    <w:rsid w:val="00A772CC"/>
    <w:rsid w:val="00A772F2"/>
    <w:rsid w:val="00A77828"/>
    <w:rsid w:val="00A779CF"/>
    <w:rsid w:val="00A8002B"/>
    <w:rsid w:val="00A800F9"/>
    <w:rsid w:val="00A8073D"/>
    <w:rsid w:val="00A80D02"/>
    <w:rsid w:val="00A80E19"/>
    <w:rsid w:val="00A82D32"/>
    <w:rsid w:val="00A82EAE"/>
    <w:rsid w:val="00A847F9"/>
    <w:rsid w:val="00A84F27"/>
    <w:rsid w:val="00A8519C"/>
    <w:rsid w:val="00A85F83"/>
    <w:rsid w:val="00A86019"/>
    <w:rsid w:val="00A86701"/>
    <w:rsid w:val="00A86D03"/>
    <w:rsid w:val="00A86EED"/>
    <w:rsid w:val="00A8733A"/>
    <w:rsid w:val="00A90E65"/>
    <w:rsid w:val="00A9196B"/>
    <w:rsid w:val="00A91BEE"/>
    <w:rsid w:val="00A91D4B"/>
    <w:rsid w:val="00A92014"/>
    <w:rsid w:val="00A920B2"/>
    <w:rsid w:val="00A92A96"/>
    <w:rsid w:val="00A92AF0"/>
    <w:rsid w:val="00A933FE"/>
    <w:rsid w:val="00A937D5"/>
    <w:rsid w:val="00A93C70"/>
    <w:rsid w:val="00A93EB2"/>
    <w:rsid w:val="00A94A32"/>
    <w:rsid w:val="00A94AFC"/>
    <w:rsid w:val="00A94E24"/>
    <w:rsid w:val="00A96B4A"/>
    <w:rsid w:val="00A96F56"/>
    <w:rsid w:val="00A978B7"/>
    <w:rsid w:val="00A97BDA"/>
    <w:rsid w:val="00AA0779"/>
    <w:rsid w:val="00AA08F3"/>
    <w:rsid w:val="00AA0F23"/>
    <w:rsid w:val="00AA1163"/>
    <w:rsid w:val="00AA1DA8"/>
    <w:rsid w:val="00AA222C"/>
    <w:rsid w:val="00AA238E"/>
    <w:rsid w:val="00AA253B"/>
    <w:rsid w:val="00AA29F8"/>
    <w:rsid w:val="00AA3243"/>
    <w:rsid w:val="00AA388F"/>
    <w:rsid w:val="00AA3A30"/>
    <w:rsid w:val="00AA408E"/>
    <w:rsid w:val="00AA4F6D"/>
    <w:rsid w:val="00AA536B"/>
    <w:rsid w:val="00AA5A5C"/>
    <w:rsid w:val="00AA5A6F"/>
    <w:rsid w:val="00AA6F6C"/>
    <w:rsid w:val="00AA7519"/>
    <w:rsid w:val="00AB02EA"/>
    <w:rsid w:val="00AB110C"/>
    <w:rsid w:val="00AB227A"/>
    <w:rsid w:val="00AB22BF"/>
    <w:rsid w:val="00AB256E"/>
    <w:rsid w:val="00AB30F0"/>
    <w:rsid w:val="00AB3466"/>
    <w:rsid w:val="00AB3BBB"/>
    <w:rsid w:val="00AB408C"/>
    <w:rsid w:val="00AB4E41"/>
    <w:rsid w:val="00AB4F23"/>
    <w:rsid w:val="00AB5E32"/>
    <w:rsid w:val="00AB5EB1"/>
    <w:rsid w:val="00AB6003"/>
    <w:rsid w:val="00AB759A"/>
    <w:rsid w:val="00AB7B06"/>
    <w:rsid w:val="00AB7EAA"/>
    <w:rsid w:val="00AC0432"/>
    <w:rsid w:val="00AC0770"/>
    <w:rsid w:val="00AC1683"/>
    <w:rsid w:val="00AC1D82"/>
    <w:rsid w:val="00AC1E10"/>
    <w:rsid w:val="00AC3B67"/>
    <w:rsid w:val="00AC4094"/>
    <w:rsid w:val="00AC42B6"/>
    <w:rsid w:val="00AC44AE"/>
    <w:rsid w:val="00AC4A41"/>
    <w:rsid w:val="00AC4AB7"/>
    <w:rsid w:val="00AC618B"/>
    <w:rsid w:val="00AC6D24"/>
    <w:rsid w:val="00AD1065"/>
    <w:rsid w:val="00AD20D3"/>
    <w:rsid w:val="00AD2445"/>
    <w:rsid w:val="00AD3DA6"/>
    <w:rsid w:val="00AD3F3C"/>
    <w:rsid w:val="00AD4B2F"/>
    <w:rsid w:val="00AD5F0A"/>
    <w:rsid w:val="00AD6B4F"/>
    <w:rsid w:val="00AD752F"/>
    <w:rsid w:val="00AD7812"/>
    <w:rsid w:val="00AD7C42"/>
    <w:rsid w:val="00AD7CFA"/>
    <w:rsid w:val="00AE0BD6"/>
    <w:rsid w:val="00AE0D46"/>
    <w:rsid w:val="00AE11C1"/>
    <w:rsid w:val="00AE147A"/>
    <w:rsid w:val="00AE163D"/>
    <w:rsid w:val="00AE1C5C"/>
    <w:rsid w:val="00AE315E"/>
    <w:rsid w:val="00AE319F"/>
    <w:rsid w:val="00AE31D9"/>
    <w:rsid w:val="00AE3339"/>
    <w:rsid w:val="00AE3CF0"/>
    <w:rsid w:val="00AE5A34"/>
    <w:rsid w:val="00AE71EE"/>
    <w:rsid w:val="00AF03CF"/>
    <w:rsid w:val="00AF0A0A"/>
    <w:rsid w:val="00AF14FC"/>
    <w:rsid w:val="00AF1ED2"/>
    <w:rsid w:val="00AF1F4E"/>
    <w:rsid w:val="00AF3304"/>
    <w:rsid w:val="00AF3557"/>
    <w:rsid w:val="00AF3F86"/>
    <w:rsid w:val="00AF4CEE"/>
    <w:rsid w:val="00AF584C"/>
    <w:rsid w:val="00AF5D84"/>
    <w:rsid w:val="00AF669D"/>
    <w:rsid w:val="00AF672C"/>
    <w:rsid w:val="00AF7389"/>
    <w:rsid w:val="00AF7C37"/>
    <w:rsid w:val="00B00378"/>
    <w:rsid w:val="00B00D91"/>
    <w:rsid w:val="00B00E84"/>
    <w:rsid w:val="00B00EEA"/>
    <w:rsid w:val="00B038F1"/>
    <w:rsid w:val="00B03C1B"/>
    <w:rsid w:val="00B03CC3"/>
    <w:rsid w:val="00B04678"/>
    <w:rsid w:val="00B046C6"/>
    <w:rsid w:val="00B046EB"/>
    <w:rsid w:val="00B04A04"/>
    <w:rsid w:val="00B04C37"/>
    <w:rsid w:val="00B04F00"/>
    <w:rsid w:val="00B05BA6"/>
    <w:rsid w:val="00B066FE"/>
    <w:rsid w:val="00B06912"/>
    <w:rsid w:val="00B10B04"/>
    <w:rsid w:val="00B10CC6"/>
    <w:rsid w:val="00B11A61"/>
    <w:rsid w:val="00B12082"/>
    <w:rsid w:val="00B13389"/>
    <w:rsid w:val="00B1364C"/>
    <w:rsid w:val="00B141A5"/>
    <w:rsid w:val="00B148B5"/>
    <w:rsid w:val="00B15286"/>
    <w:rsid w:val="00B1550D"/>
    <w:rsid w:val="00B15F6C"/>
    <w:rsid w:val="00B163E8"/>
    <w:rsid w:val="00B1767E"/>
    <w:rsid w:val="00B20760"/>
    <w:rsid w:val="00B20D56"/>
    <w:rsid w:val="00B21676"/>
    <w:rsid w:val="00B219E1"/>
    <w:rsid w:val="00B22150"/>
    <w:rsid w:val="00B226DE"/>
    <w:rsid w:val="00B229BF"/>
    <w:rsid w:val="00B241D5"/>
    <w:rsid w:val="00B24BE9"/>
    <w:rsid w:val="00B257C4"/>
    <w:rsid w:val="00B25F8C"/>
    <w:rsid w:val="00B260BE"/>
    <w:rsid w:val="00B26677"/>
    <w:rsid w:val="00B26A96"/>
    <w:rsid w:val="00B26AB6"/>
    <w:rsid w:val="00B274E3"/>
    <w:rsid w:val="00B2765C"/>
    <w:rsid w:val="00B279B8"/>
    <w:rsid w:val="00B27C4B"/>
    <w:rsid w:val="00B30563"/>
    <w:rsid w:val="00B30A76"/>
    <w:rsid w:val="00B32295"/>
    <w:rsid w:val="00B32B62"/>
    <w:rsid w:val="00B33AB5"/>
    <w:rsid w:val="00B3412E"/>
    <w:rsid w:val="00B363F5"/>
    <w:rsid w:val="00B36519"/>
    <w:rsid w:val="00B367C4"/>
    <w:rsid w:val="00B37B8E"/>
    <w:rsid w:val="00B40222"/>
    <w:rsid w:val="00B404C3"/>
    <w:rsid w:val="00B4311F"/>
    <w:rsid w:val="00B431AE"/>
    <w:rsid w:val="00B43B0D"/>
    <w:rsid w:val="00B448BF"/>
    <w:rsid w:val="00B452CB"/>
    <w:rsid w:val="00B45A59"/>
    <w:rsid w:val="00B45C6A"/>
    <w:rsid w:val="00B45F9F"/>
    <w:rsid w:val="00B4627C"/>
    <w:rsid w:val="00B46793"/>
    <w:rsid w:val="00B46953"/>
    <w:rsid w:val="00B47455"/>
    <w:rsid w:val="00B47979"/>
    <w:rsid w:val="00B47A59"/>
    <w:rsid w:val="00B503D6"/>
    <w:rsid w:val="00B5103F"/>
    <w:rsid w:val="00B51520"/>
    <w:rsid w:val="00B515C3"/>
    <w:rsid w:val="00B517C2"/>
    <w:rsid w:val="00B518CE"/>
    <w:rsid w:val="00B51F56"/>
    <w:rsid w:val="00B52234"/>
    <w:rsid w:val="00B53623"/>
    <w:rsid w:val="00B53D1D"/>
    <w:rsid w:val="00B53E98"/>
    <w:rsid w:val="00B53F9B"/>
    <w:rsid w:val="00B55F64"/>
    <w:rsid w:val="00B56ECA"/>
    <w:rsid w:val="00B57093"/>
    <w:rsid w:val="00B573A4"/>
    <w:rsid w:val="00B60613"/>
    <w:rsid w:val="00B61AEC"/>
    <w:rsid w:val="00B61F2D"/>
    <w:rsid w:val="00B62B7B"/>
    <w:rsid w:val="00B6348D"/>
    <w:rsid w:val="00B63EF6"/>
    <w:rsid w:val="00B6440A"/>
    <w:rsid w:val="00B65844"/>
    <w:rsid w:val="00B65BFD"/>
    <w:rsid w:val="00B66054"/>
    <w:rsid w:val="00B663A1"/>
    <w:rsid w:val="00B6677F"/>
    <w:rsid w:val="00B66C7A"/>
    <w:rsid w:val="00B672EA"/>
    <w:rsid w:val="00B6747B"/>
    <w:rsid w:val="00B675C2"/>
    <w:rsid w:val="00B675F8"/>
    <w:rsid w:val="00B70200"/>
    <w:rsid w:val="00B702D7"/>
    <w:rsid w:val="00B70389"/>
    <w:rsid w:val="00B70DA9"/>
    <w:rsid w:val="00B70E01"/>
    <w:rsid w:val="00B72CF0"/>
    <w:rsid w:val="00B7380E"/>
    <w:rsid w:val="00B740F6"/>
    <w:rsid w:val="00B74615"/>
    <w:rsid w:val="00B755B6"/>
    <w:rsid w:val="00B75A48"/>
    <w:rsid w:val="00B75CC0"/>
    <w:rsid w:val="00B76021"/>
    <w:rsid w:val="00B804F8"/>
    <w:rsid w:val="00B8095A"/>
    <w:rsid w:val="00B815D3"/>
    <w:rsid w:val="00B81A8F"/>
    <w:rsid w:val="00B823A6"/>
    <w:rsid w:val="00B824F9"/>
    <w:rsid w:val="00B83E76"/>
    <w:rsid w:val="00B83FA0"/>
    <w:rsid w:val="00B85674"/>
    <w:rsid w:val="00B8605A"/>
    <w:rsid w:val="00B86289"/>
    <w:rsid w:val="00B863B3"/>
    <w:rsid w:val="00B8662F"/>
    <w:rsid w:val="00B869D3"/>
    <w:rsid w:val="00B86E44"/>
    <w:rsid w:val="00B87359"/>
    <w:rsid w:val="00B87F1C"/>
    <w:rsid w:val="00B90D8D"/>
    <w:rsid w:val="00B91263"/>
    <w:rsid w:val="00B91B61"/>
    <w:rsid w:val="00B92B1B"/>
    <w:rsid w:val="00B93849"/>
    <w:rsid w:val="00B938BD"/>
    <w:rsid w:val="00B9407F"/>
    <w:rsid w:val="00B944E9"/>
    <w:rsid w:val="00B94896"/>
    <w:rsid w:val="00B94CDD"/>
    <w:rsid w:val="00B95BAE"/>
    <w:rsid w:val="00B96DD9"/>
    <w:rsid w:val="00B9718D"/>
    <w:rsid w:val="00BA14B2"/>
    <w:rsid w:val="00BA15DC"/>
    <w:rsid w:val="00BA1AFB"/>
    <w:rsid w:val="00BA1BD9"/>
    <w:rsid w:val="00BA2C82"/>
    <w:rsid w:val="00BA3CA8"/>
    <w:rsid w:val="00BA4D4D"/>
    <w:rsid w:val="00BA502F"/>
    <w:rsid w:val="00BA5039"/>
    <w:rsid w:val="00BA583B"/>
    <w:rsid w:val="00BA5EC7"/>
    <w:rsid w:val="00BA6319"/>
    <w:rsid w:val="00BA63CE"/>
    <w:rsid w:val="00BA676E"/>
    <w:rsid w:val="00BA7227"/>
    <w:rsid w:val="00BA7608"/>
    <w:rsid w:val="00BA763C"/>
    <w:rsid w:val="00BA77DB"/>
    <w:rsid w:val="00BA7CD7"/>
    <w:rsid w:val="00BB00E5"/>
    <w:rsid w:val="00BB2ACE"/>
    <w:rsid w:val="00BB2E4E"/>
    <w:rsid w:val="00BB2E62"/>
    <w:rsid w:val="00BB36C9"/>
    <w:rsid w:val="00BB7363"/>
    <w:rsid w:val="00BB781A"/>
    <w:rsid w:val="00BB7A57"/>
    <w:rsid w:val="00BB7EC0"/>
    <w:rsid w:val="00BC0207"/>
    <w:rsid w:val="00BC0A5A"/>
    <w:rsid w:val="00BC0E64"/>
    <w:rsid w:val="00BC174E"/>
    <w:rsid w:val="00BC25D1"/>
    <w:rsid w:val="00BC2F7E"/>
    <w:rsid w:val="00BC3BCB"/>
    <w:rsid w:val="00BC428A"/>
    <w:rsid w:val="00BC4C40"/>
    <w:rsid w:val="00BC5AE3"/>
    <w:rsid w:val="00BC5BAD"/>
    <w:rsid w:val="00BC76C5"/>
    <w:rsid w:val="00BD138A"/>
    <w:rsid w:val="00BD164A"/>
    <w:rsid w:val="00BD1BDD"/>
    <w:rsid w:val="00BD1D7D"/>
    <w:rsid w:val="00BD2B4D"/>
    <w:rsid w:val="00BD2E7A"/>
    <w:rsid w:val="00BD2F08"/>
    <w:rsid w:val="00BD2FB9"/>
    <w:rsid w:val="00BD31C2"/>
    <w:rsid w:val="00BD3683"/>
    <w:rsid w:val="00BD450A"/>
    <w:rsid w:val="00BD4717"/>
    <w:rsid w:val="00BD48EA"/>
    <w:rsid w:val="00BD4BA8"/>
    <w:rsid w:val="00BD612C"/>
    <w:rsid w:val="00BD62E6"/>
    <w:rsid w:val="00BD6B0E"/>
    <w:rsid w:val="00BD735E"/>
    <w:rsid w:val="00BD7941"/>
    <w:rsid w:val="00BD7ADA"/>
    <w:rsid w:val="00BE06F4"/>
    <w:rsid w:val="00BE0C55"/>
    <w:rsid w:val="00BE11A2"/>
    <w:rsid w:val="00BE246C"/>
    <w:rsid w:val="00BE2657"/>
    <w:rsid w:val="00BE37AE"/>
    <w:rsid w:val="00BE3B14"/>
    <w:rsid w:val="00BE3C65"/>
    <w:rsid w:val="00BE472D"/>
    <w:rsid w:val="00BE66A6"/>
    <w:rsid w:val="00BE7F4D"/>
    <w:rsid w:val="00BF03C0"/>
    <w:rsid w:val="00BF0EBF"/>
    <w:rsid w:val="00BF21D4"/>
    <w:rsid w:val="00BF2DDC"/>
    <w:rsid w:val="00BF463E"/>
    <w:rsid w:val="00BF4A15"/>
    <w:rsid w:val="00BF4E0E"/>
    <w:rsid w:val="00BF4E27"/>
    <w:rsid w:val="00BF537B"/>
    <w:rsid w:val="00BF626A"/>
    <w:rsid w:val="00BF6A8C"/>
    <w:rsid w:val="00BF6D77"/>
    <w:rsid w:val="00BF7EF5"/>
    <w:rsid w:val="00C034EB"/>
    <w:rsid w:val="00C0378E"/>
    <w:rsid w:val="00C05730"/>
    <w:rsid w:val="00C05AF4"/>
    <w:rsid w:val="00C05AFD"/>
    <w:rsid w:val="00C0661C"/>
    <w:rsid w:val="00C0675F"/>
    <w:rsid w:val="00C0702A"/>
    <w:rsid w:val="00C0724C"/>
    <w:rsid w:val="00C076EF"/>
    <w:rsid w:val="00C0798A"/>
    <w:rsid w:val="00C07C11"/>
    <w:rsid w:val="00C07DC4"/>
    <w:rsid w:val="00C07E10"/>
    <w:rsid w:val="00C10015"/>
    <w:rsid w:val="00C10249"/>
    <w:rsid w:val="00C1281A"/>
    <w:rsid w:val="00C12ECB"/>
    <w:rsid w:val="00C14ABD"/>
    <w:rsid w:val="00C151E0"/>
    <w:rsid w:val="00C15B31"/>
    <w:rsid w:val="00C164DA"/>
    <w:rsid w:val="00C166D4"/>
    <w:rsid w:val="00C167B4"/>
    <w:rsid w:val="00C168E5"/>
    <w:rsid w:val="00C1696D"/>
    <w:rsid w:val="00C17AB5"/>
    <w:rsid w:val="00C20051"/>
    <w:rsid w:val="00C20B86"/>
    <w:rsid w:val="00C21145"/>
    <w:rsid w:val="00C23615"/>
    <w:rsid w:val="00C2397E"/>
    <w:rsid w:val="00C23A83"/>
    <w:rsid w:val="00C23B4A"/>
    <w:rsid w:val="00C241BD"/>
    <w:rsid w:val="00C24381"/>
    <w:rsid w:val="00C24C2E"/>
    <w:rsid w:val="00C24C7A"/>
    <w:rsid w:val="00C24FFB"/>
    <w:rsid w:val="00C25CFF"/>
    <w:rsid w:val="00C25EA6"/>
    <w:rsid w:val="00C261C1"/>
    <w:rsid w:val="00C26DBF"/>
    <w:rsid w:val="00C306B9"/>
    <w:rsid w:val="00C30B0B"/>
    <w:rsid w:val="00C316B4"/>
    <w:rsid w:val="00C332D4"/>
    <w:rsid w:val="00C33E51"/>
    <w:rsid w:val="00C34C45"/>
    <w:rsid w:val="00C34C47"/>
    <w:rsid w:val="00C34D9B"/>
    <w:rsid w:val="00C34E25"/>
    <w:rsid w:val="00C3701A"/>
    <w:rsid w:val="00C371B2"/>
    <w:rsid w:val="00C40460"/>
    <w:rsid w:val="00C405C8"/>
    <w:rsid w:val="00C40C2F"/>
    <w:rsid w:val="00C415AC"/>
    <w:rsid w:val="00C4297A"/>
    <w:rsid w:val="00C4360C"/>
    <w:rsid w:val="00C43A0B"/>
    <w:rsid w:val="00C43D53"/>
    <w:rsid w:val="00C43EDA"/>
    <w:rsid w:val="00C4414C"/>
    <w:rsid w:val="00C45481"/>
    <w:rsid w:val="00C45512"/>
    <w:rsid w:val="00C4602B"/>
    <w:rsid w:val="00C46564"/>
    <w:rsid w:val="00C50A02"/>
    <w:rsid w:val="00C51149"/>
    <w:rsid w:val="00C5117E"/>
    <w:rsid w:val="00C512D1"/>
    <w:rsid w:val="00C51856"/>
    <w:rsid w:val="00C51B04"/>
    <w:rsid w:val="00C52FD4"/>
    <w:rsid w:val="00C53CE9"/>
    <w:rsid w:val="00C53D17"/>
    <w:rsid w:val="00C5531B"/>
    <w:rsid w:val="00C55375"/>
    <w:rsid w:val="00C55D41"/>
    <w:rsid w:val="00C56C98"/>
    <w:rsid w:val="00C56DEE"/>
    <w:rsid w:val="00C57120"/>
    <w:rsid w:val="00C571D5"/>
    <w:rsid w:val="00C575D4"/>
    <w:rsid w:val="00C61223"/>
    <w:rsid w:val="00C61246"/>
    <w:rsid w:val="00C618A8"/>
    <w:rsid w:val="00C6195F"/>
    <w:rsid w:val="00C61A78"/>
    <w:rsid w:val="00C6267B"/>
    <w:rsid w:val="00C62B88"/>
    <w:rsid w:val="00C634F9"/>
    <w:rsid w:val="00C643ED"/>
    <w:rsid w:val="00C64534"/>
    <w:rsid w:val="00C64D93"/>
    <w:rsid w:val="00C64F49"/>
    <w:rsid w:val="00C65200"/>
    <w:rsid w:val="00C665DE"/>
    <w:rsid w:val="00C667C3"/>
    <w:rsid w:val="00C6728B"/>
    <w:rsid w:val="00C71528"/>
    <w:rsid w:val="00C71F09"/>
    <w:rsid w:val="00C72588"/>
    <w:rsid w:val="00C727B9"/>
    <w:rsid w:val="00C73670"/>
    <w:rsid w:val="00C737D1"/>
    <w:rsid w:val="00C73DE0"/>
    <w:rsid w:val="00C742D9"/>
    <w:rsid w:val="00C74609"/>
    <w:rsid w:val="00C749AB"/>
    <w:rsid w:val="00C75A8F"/>
    <w:rsid w:val="00C76C0C"/>
    <w:rsid w:val="00C76D4A"/>
    <w:rsid w:val="00C776BA"/>
    <w:rsid w:val="00C77D6B"/>
    <w:rsid w:val="00C77E53"/>
    <w:rsid w:val="00C801AC"/>
    <w:rsid w:val="00C81716"/>
    <w:rsid w:val="00C82C79"/>
    <w:rsid w:val="00C83182"/>
    <w:rsid w:val="00C831DD"/>
    <w:rsid w:val="00C832CB"/>
    <w:rsid w:val="00C84085"/>
    <w:rsid w:val="00C8549C"/>
    <w:rsid w:val="00C85E17"/>
    <w:rsid w:val="00C868A7"/>
    <w:rsid w:val="00C87164"/>
    <w:rsid w:val="00C87BD0"/>
    <w:rsid w:val="00C905E5"/>
    <w:rsid w:val="00C90754"/>
    <w:rsid w:val="00C90B95"/>
    <w:rsid w:val="00C90BC4"/>
    <w:rsid w:val="00C90CA9"/>
    <w:rsid w:val="00C927F9"/>
    <w:rsid w:val="00C92E41"/>
    <w:rsid w:val="00C92F62"/>
    <w:rsid w:val="00C93097"/>
    <w:rsid w:val="00C93B40"/>
    <w:rsid w:val="00C93DB5"/>
    <w:rsid w:val="00C93EEA"/>
    <w:rsid w:val="00C94240"/>
    <w:rsid w:val="00C949FC"/>
    <w:rsid w:val="00C94CB9"/>
    <w:rsid w:val="00C95745"/>
    <w:rsid w:val="00C95C2F"/>
    <w:rsid w:val="00C95F87"/>
    <w:rsid w:val="00C968EF"/>
    <w:rsid w:val="00C97543"/>
    <w:rsid w:val="00CA0492"/>
    <w:rsid w:val="00CA0A04"/>
    <w:rsid w:val="00CA10D6"/>
    <w:rsid w:val="00CA2528"/>
    <w:rsid w:val="00CA2982"/>
    <w:rsid w:val="00CA3CAB"/>
    <w:rsid w:val="00CA3FC0"/>
    <w:rsid w:val="00CA4530"/>
    <w:rsid w:val="00CA5F2F"/>
    <w:rsid w:val="00CA6A2E"/>
    <w:rsid w:val="00CA6EA4"/>
    <w:rsid w:val="00CA7D3E"/>
    <w:rsid w:val="00CB0317"/>
    <w:rsid w:val="00CB0662"/>
    <w:rsid w:val="00CB0A82"/>
    <w:rsid w:val="00CB0E0F"/>
    <w:rsid w:val="00CB0F2F"/>
    <w:rsid w:val="00CB1556"/>
    <w:rsid w:val="00CB1813"/>
    <w:rsid w:val="00CB2913"/>
    <w:rsid w:val="00CB3970"/>
    <w:rsid w:val="00CB3EC9"/>
    <w:rsid w:val="00CB42B9"/>
    <w:rsid w:val="00CB4F39"/>
    <w:rsid w:val="00CB52A4"/>
    <w:rsid w:val="00CB537C"/>
    <w:rsid w:val="00CB579E"/>
    <w:rsid w:val="00CB5A26"/>
    <w:rsid w:val="00CB623E"/>
    <w:rsid w:val="00CB645B"/>
    <w:rsid w:val="00CB69F5"/>
    <w:rsid w:val="00CB6A93"/>
    <w:rsid w:val="00CB6FB7"/>
    <w:rsid w:val="00CB77C3"/>
    <w:rsid w:val="00CB7E9C"/>
    <w:rsid w:val="00CC0072"/>
    <w:rsid w:val="00CC0915"/>
    <w:rsid w:val="00CC1AF5"/>
    <w:rsid w:val="00CC1B74"/>
    <w:rsid w:val="00CC291E"/>
    <w:rsid w:val="00CC2D03"/>
    <w:rsid w:val="00CC2EB0"/>
    <w:rsid w:val="00CC4701"/>
    <w:rsid w:val="00CC56B4"/>
    <w:rsid w:val="00CC5F95"/>
    <w:rsid w:val="00CC642A"/>
    <w:rsid w:val="00CC6511"/>
    <w:rsid w:val="00CC733D"/>
    <w:rsid w:val="00CC7E97"/>
    <w:rsid w:val="00CD08C6"/>
    <w:rsid w:val="00CD0EE0"/>
    <w:rsid w:val="00CD1255"/>
    <w:rsid w:val="00CD1484"/>
    <w:rsid w:val="00CD1892"/>
    <w:rsid w:val="00CD1CCE"/>
    <w:rsid w:val="00CD1D00"/>
    <w:rsid w:val="00CD2201"/>
    <w:rsid w:val="00CD23CF"/>
    <w:rsid w:val="00CD27AC"/>
    <w:rsid w:val="00CD2A82"/>
    <w:rsid w:val="00CD3CAB"/>
    <w:rsid w:val="00CD46A7"/>
    <w:rsid w:val="00CD4A3E"/>
    <w:rsid w:val="00CD4E50"/>
    <w:rsid w:val="00CD57CB"/>
    <w:rsid w:val="00CD6429"/>
    <w:rsid w:val="00CD64E1"/>
    <w:rsid w:val="00CD699D"/>
    <w:rsid w:val="00CD6BA3"/>
    <w:rsid w:val="00CD70DB"/>
    <w:rsid w:val="00CD7544"/>
    <w:rsid w:val="00CD78D4"/>
    <w:rsid w:val="00CE0697"/>
    <w:rsid w:val="00CE09A4"/>
    <w:rsid w:val="00CE0E89"/>
    <w:rsid w:val="00CE1859"/>
    <w:rsid w:val="00CE2E2E"/>
    <w:rsid w:val="00CE3102"/>
    <w:rsid w:val="00CE3464"/>
    <w:rsid w:val="00CE3A51"/>
    <w:rsid w:val="00CE41F9"/>
    <w:rsid w:val="00CE4C87"/>
    <w:rsid w:val="00CE59F6"/>
    <w:rsid w:val="00CE64D6"/>
    <w:rsid w:val="00CE66CD"/>
    <w:rsid w:val="00CE6BA9"/>
    <w:rsid w:val="00CE6EB2"/>
    <w:rsid w:val="00CE7004"/>
    <w:rsid w:val="00CE71C3"/>
    <w:rsid w:val="00CE7577"/>
    <w:rsid w:val="00CF01C8"/>
    <w:rsid w:val="00CF0AF0"/>
    <w:rsid w:val="00CF157E"/>
    <w:rsid w:val="00CF1834"/>
    <w:rsid w:val="00CF1A90"/>
    <w:rsid w:val="00CF1AAA"/>
    <w:rsid w:val="00CF1EC2"/>
    <w:rsid w:val="00CF2ACF"/>
    <w:rsid w:val="00CF329D"/>
    <w:rsid w:val="00CF345B"/>
    <w:rsid w:val="00CF3834"/>
    <w:rsid w:val="00CF475F"/>
    <w:rsid w:val="00CF5008"/>
    <w:rsid w:val="00CF5069"/>
    <w:rsid w:val="00CF5108"/>
    <w:rsid w:val="00CF5E34"/>
    <w:rsid w:val="00CF70C8"/>
    <w:rsid w:val="00CF7385"/>
    <w:rsid w:val="00CF77CE"/>
    <w:rsid w:val="00CF7B77"/>
    <w:rsid w:val="00CF7DF5"/>
    <w:rsid w:val="00D0352D"/>
    <w:rsid w:val="00D04F01"/>
    <w:rsid w:val="00D04F8B"/>
    <w:rsid w:val="00D054EF"/>
    <w:rsid w:val="00D05637"/>
    <w:rsid w:val="00D057A3"/>
    <w:rsid w:val="00D05BA9"/>
    <w:rsid w:val="00D05EB1"/>
    <w:rsid w:val="00D0650B"/>
    <w:rsid w:val="00D06E71"/>
    <w:rsid w:val="00D0714B"/>
    <w:rsid w:val="00D0764E"/>
    <w:rsid w:val="00D07D82"/>
    <w:rsid w:val="00D1009B"/>
    <w:rsid w:val="00D10327"/>
    <w:rsid w:val="00D10BE1"/>
    <w:rsid w:val="00D11FE3"/>
    <w:rsid w:val="00D12395"/>
    <w:rsid w:val="00D12945"/>
    <w:rsid w:val="00D12E16"/>
    <w:rsid w:val="00D1343A"/>
    <w:rsid w:val="00D13D50"/>
    <w:rsid w:val="00D14101"/>
    <w:rsid w:val="00D14919"/>
    <w:rsid w:val="00D14E25"/>
    <w:rsid w:val="00D160C4"/>
    <w:rsid w:val="00D165D8"/>
    <w:rsid w:val="00D1724E"/>
    <w:rsid w:val="00D17C26"/>
    <w:rsid w:val="00D206F6"/>
    <w:rsid w:val="00D2070E"/>
    <w:rsid w:val="00D20FD1"/>
    <w:rsid w:val="00D21E6F"/>
    <w:rsid w:val="00D2209B"/>
    <w:rsid w:val="00D222D8"/>
    <w:rsid w:val="00D2371E"/>
    <w:rsid w:val="00D237E0"/>
    <w:rsid w:val="00D23A17"/>
    <w:rsid w:val="00D25676"/>
    <w:rsid w:val="00D26B47"/>
    <w:rsid w:val="00D27129"/>
    <w:rsid w:val="00D279E7"/>
    <w:rsid w:val="00D27F75"/>
    <w:rsid w:val="00D3046D"/>
    <w:rsid w:val="00D30497"/>
    <w:rsid w:val="00D30F5F"/>
    <w:rsid w:val="00D31B07"/>
    <w:rsid w:val="00D31B9D"/>
    <w:rsid w:val="00D32FA0"/>
    <w:rsid w:val="00D33112"/>
    <w:rsid w:val="00D331CB"/>
    <w:rsid w:val="00D3497A"/>
    <w:rsid w:val="00D35491"/>
    <w:rsid w:val="00D3593F"/>
    <w:rsid w:val="00D36BB8"/>
    <w:rsid w:val="00D401A1"/>
    <w:rsid w:val="00D40217"/>
    <w:rsid w:val="00D40385"/>
    <w:rsid w:val="00D404CE"/>
    <w:rsid w:val="00D40E8F"/>
    <w:rsid w:val="00D412BF"/>
    <w:rsid w:val="00D417B3"/>
    <w:rsid w:val="00D417C6"/>
    <w:rsid w:val="00D42B0C"/>
    <w:rsid w:val="00D42D6E"/>
    <w:rsid w:val="00D43DEF"/>
    <w:rsid w:val="00D44259"/>
    <w:rsid w:val="00D45DDC"/>
    <w:rsid w:val="00D5064C"/>
    <w:rsid w:val="00D50C94"/>
    <w:rsid w:val="00D5251C"/>
    <w:rsid w:val="00D52F56"/>
    <w:rsid w:val="00D539DA"/>
    <w:rsid w:val="00D53B4B"/>
    <w:rsid w:val="00D54418"/>
    <w:rsid w:val="00D54A50"/>
    <w:rsid w:val="00D5556D"/>
    <w:rsid w:val="00D559F0"/>
    <w:rsid w:val="00D55C81"/>
    <w:rsid w:val="00D5674B"/>
    <w:rsid w:val="00D56B56"/>
    <w:rsid w:val="00D56BF5"/>
    <w:rsid w:val="00D56F99"/>
    <w:rsid w:val="00D5743F"/>
    <w:rsid w:val="00D605C2"/>
    <w:rsid w:val="00D60733"/>
    <w:rsid w:val="00D6156C"/>
    <w:rsid w:val="00D61E1D"/>
    <w:rsid w:val="00D629A4"/>
    <w:rsid w:val="00D62BDF"/>
    <w:rsid w:val="00D64F1C"/>
    <w:rsid w:val="00D6570C"/>
    <w:rsid w:val="00D65A89"/>
    <w:rsid w:val="00D672AC"/>
    <w:rsid w:val="00D675B0"/>
    <w:rsid w:val="00D678BB"/>
    <w:rsid w:val="00D67D81"/>
    <w:rsid w:val="00D70170"/>
    <w:rsid w:val="00D70552"/>
    <w:rsid w:val="00D70D42"/>
    <w:rsid w:val="00D71285"/>
    <w:rsid w:val="00D71ABC"/>
    <w:rsid w:val="00D721C5"/>
    <w:rsid w:val="00D72454"/>
    <w:rsid w:val="00D729DA"/>
    <w:rsid w:val="00D72A5B"/>
    <w:rsid w:val="00D73CD4"/>
    <w:rsid w:val="00D73F06"/>
    <w:rsid w:val="00D740B2"/>
    <w:rsid w:val="00D74247"/>
    <w:rsid w:val="00D74291"/>
    <w:rsid w:val="00D743F1"/>
    <w:rsid w:val="00D7456E"/>
    <w:rsid w:val="00D753A9"/>
    <w:rsid w:val="00D755F7"/>
    <w:rsid w:val="00D75E4B"/>
    <w:rsid w:val="00D77AF6"/>
    <w:rsid w:val="00D80442"/>
    <w:rsid w:val="00D804C5"/>
    <w:rsid w:val="00D80B12"/>
    <w:rsid w:val="00D81114"/>
    <w:rsid w:val="00D81A28"/>
    <w:rsid w:val="00D82B00"/>
    <w:rsid w:val="00D82BE4"/>
    <w:rsid w:val="00D82E05"/>
    <w:rsid w:val="00D83C0D"/>
    <w:rsid w:val="00D8665E"/>
    <w:rsid w:val="00D869C1"/>
    <w:rsid w:val="00D86EC6"/>
    <w:rsid w:val="00D86F40"/>
    <w:rsid w:val="00D87418"/>
    <w:rsid w:val="00D874E9"/>
    <w:rsid w:val="00D87A39"/>
    <w:rsid w:val="00D87FE6"/>
    <w:rsid w:val="00D906F0"/>
    <w:rsid w:val="00D90BC3"/>
    <w:rsid w:val="00D90DB9"/>
    <w:rsid w:val="00D91001"/>
    <w:rsid w:val="00D91337"/>
    <w:rsid w:val="00D915C9"/>
    <w:rsid w:val="00D91683"/>
    <w:rsid w:val="00D918DA"/>
    <w:rsid w:val="00D9198F"/>
    <w:rsid w:val="00D92078"/>
    <w:rsid w:val="00D92A87"/>
    <w:rsid w:val="00D9384E"/>
    <w:rsid w:val="00D93AEE"/>
    <w:rsid w:val="00D9413E"/>
    <w:rsid w:val="00D94C31"/>
    <w:rsid w:val="00D94C8D"/>
    <w:rsid w:val="00D96698"/>
    <w:rsid w:val="00D96876"/>
    <w:rsid w:val="00D96940"/>
    <w:rsid w:val="00D96B12"/>
    <w:rsid w:val="00D96F59"/>
    <w:rsid w:val="00D97EF9"/>
    <w:rsid w:val="00DA0504"/>
    <w:rsid w:val="00DA074B"/>
    <w:rsid w:val="00DA099C"/>
    <w:rsid w:val="00DA0F18"/>
    <w:rsid w:val="00DA2125"/>
    <w:rsid w:val="00DA21EC"/>
    <w:rsid w:val="00DA24DE"/>
    <w:rsid w:val="00DA270C"/>
    <w:rsid w:val="00DA281F"/>
    <w:rsid w:val="00DA4A61"/>
    <w:rsid w:val="00DA61AB"/>
    <w:rsid w:val="00DA61CD"/>
    <w:rsid w:val="00DA6EE2"/>
    <w:rsid w:val="00DA78CF"/>
    <w:rsid w:val="00DA78D5"/>
    <w:rsid w:val="00DA7A89"/>
    <w:rsid w:val="00DA7BF4"/>
    <w:rsid w:val="00DB052F"/>
    <w:rsid w:val="00DB14D3"/>
    <w:rsid w:val="00DB154B"/>
    <w:rsid w:val="00DB1BDC"/>
    <w:rsid w:val="00DB3490"/>
    <w:rsid w:val="00DB3593"/>
    <w:rsid w:val="00DB440B"/>
    <w:rsid w:val="00DB4426"/>
    <w:rsid w:val="00DB4B40"/>
    <w:rsid w:val="00DB4F12"/>
    <w:rsid w:val="00DB4F21"/>
    <w:rsid w:val="00DB50C3"/>
    <w:rsid w:val="00DB5958"/>
    <w:rsid w:val="00DB5978"/>
    <w:rsid w:val="00DB6F96"/>
    <w:rsid w:val="00DB71B9"/>
    <w:rsid w:val="00DC0084"/>
    <w:rsid w:val="00DC020E"/>
    <w:rsid w:val="00DC055F"/>
    <w:rsid w:val="00DC06EF"/>
    <w:rsid w:val="00DC0DAF"/>
    <w:rsid w:val="00DC1395"/>
    <w:rsid w:val="00DC32FC"/>
    <w:rsid w:val="00DC39C4"/>
    <w:rsid w:val="00DC3D89"/>
    <w:rsid w:val="00DC4567"/>
    <w:rsid w:val="00DC4F47"/>
    <w:rsid w:val="00DC5BD0"/>
    <w:rsid w:val="00DC5BE2"/>
    <w:rsid w:val="00DC61F4"/>
    <w:rsid w:val="00DC628E"/>
    <w:rsid w:val="00DC6747"/>
    <w:rsid w:val="00DC6AF3"/>
    <w:rsid w:val="00DC7608"/>
    <w:rsid w:val="00DC761E"/>
    <w:rsid w:val="00DC7A54"/>
    <w:rsid w:val="00DC7C81"/>
    <w:rsid w:val="00DC7CFC"/>
    <w:rsid w:val="00DD09F2"/>
    <w:rsid w:val="00DD1205"/>
    <w:rsid w:val="00DD1633"/>
    <w:rsid w:val="00DD207E"/>
    <w:rsid w:val="00DD22F0"/>
    <w:rsid w:val="00DD2831"/>
    <w:rsid w:val="00DD2A6D"/>
    <w:rsid w:val="00DD36CE"/>
    <w:rsid w:val="00DD42DE"/>
    <w:rsid w:val="00DD4309"/>
    <w:rsid w:val="00DD4344"/>
    <w:rsid w:val="00DD573B"/>
    <w:rsid w:val="00DD5A1E"/>
    <w:rsid w:val="00DD5B8C"/>
    <w:rsid w:val="00DD5DFA"/>
    <w:rsid w:val="00DE0229"/>
    <w:rsid w:val="00DE1A9D"/>
    <w:rsid w:val="00DE1CB1"/>
    <w:rsid w:val="00DE2073"/>
    <w:rsid w:val="00DE30AC"/>
    <w:rsid w:val="00DE4106"/>
    <w:rsid w:val="00DE466B"/>
    <w:rsid w:val="00DE48F4"/>
    <w:rsid w:val="00DE5563"/>
    <w:rsid w:val="00DE58ED"/>
    <w:rsid w:val="00DE5D48"/>
    <w:rsid w:val="00DE6D1C"/>
    <w:rsid w:val="00DE6E4D"/>
    <w:rsid w:val="00DE7498"/>
    <w:rsid w:val="00DE75EF"/>
    <w:rsid w:val="00DE7611"/>
    <w:rsid w:val="00DF05A0"/>
    <w:rsid w:val="00DF1BA8"/>
    <w:rsid w:val="00DF1F63"/>
    <w:rsid w:val="00DF28F2"/>
    <w:rsid w:val="00DF2BFF"/>
    <w:rsid w:val="00DF3173"/>
    <w:rsid w:val="00DF3798"/>
    <w:rsid w:val="00DF4C03"/>
    <w:rsid w:val="00DF4FF1"/>
    <w:rsid w:val="00DF5C08"/>
    <w:rsid w:val="00DF6FD2"/>
    <w:rsid w:val="00DF72EF"/>
    <w:rsid w:val="00DF7724"/>
    <w:rsid w:val="00E00C1E"/>
    <w:rsid w:val="00E00F5F"/>
    <w:rsid w:val="00E014E7"/>
    <w:rsid w:val="00E0232F"/>
    <w:rsid w:val="00E026A9"/>
    <w:rsid w:val="00E0356F"/>
    <w:rsid w:val="00E03B42"/>
    <w:rsid w:val="00E03C10"/>
    <w:rsid w:val="00E0479F"/>
    <w:rsid w:val="00E04816"/>
    <w:rsid w:val="00E04D6A"/>
    <w:rsid w:val="00E05950"/>
    <w:rsid w:val="00E059FB"/>
    <w:rsid w:val="00E05CD4"/>
    <w:rsid w:val="00E06100"/>
    <w:rsid w:val="00E06E97"/>
    <w:rsid w:val="00E10DD1"/>
    <w:rsid w:val="00E1174D"/>
    <w:rsid w:val="00E1224C"/>
    <w:rsid w:val="00E1254C"/>
    <w:rsid w:val="00E12BDF"/>
    <w:rsid w:val="00E13326"/>
    <w:rsid w:val="00E139A9"/>
    <w:rsid w:val="00E14356"/>
    <w:rsid w:val="00E14961"/>
    <w:rsid w:val="00E14D76"/>
    <w:rsid w:val="00E15323"/>
    <w:rsid w:val="00E156BC"/>
    <w:rsid w:val="00E15D6C"/>
    <w:rsid w:val="00E17D23"/>
    <w:rsid w:val="00E203DE"/>
    <w:rsid w:val="00E20CE7"/>
    <w:rsid w:val="00E217B1"/>
    <w:rsid w:val="00E222FA"/>
    <w:rsid w:val="00E229CE"/>
    <w:rsid w:val="00E22B4A"/>
    <w:rsid w:val="00E24A62"/>
    <w:rsid w:val="00E24F52"/>
    <w:rsid w:val="00E25755"/>
    <w:rsid w:val="00E26D2E"/>
    <w:rsid w:val="00E279B2"/>
    <w:rsid w:val="00E27B10"/>
    <w:rsid w:val="00E30485"/>
    <w:rsid w:val="00E3055B"/>
    <w:rsid w:val="00E31699"/>
    <w:rsid w:val="00E31812"/>
    <w:rsid w:val="00E31889"/>
    <w:rsid w:val="00E31CE7"/>
    <w:rsid w:val="00E333D5"/>
    <w:rsid w:val="00E3394F"/>
    <w:rsid w:val="00E34065"/>
    <w:rsid w:val="00E35A45"/>
    <w:rsid w:val="00E37A6F"/>
    <w:rsid w:val="00E40222"/>
    <w:rsid w:val="00E40406"/>
    <w:rsid w:val="00E40920"/>
    <w:rsid w:val="00E40BCB"/>
    <w:rsid w:val="00E4208F"/>
    <w:rsid w:val="00E43006"/>
    <w:rsid w:val="00E43551"/>
    <w:rsid w:val="00E437FA"/>
    <w:rsid w:val="00E45A2C"/>
    <w:rsid w:val="00E46A9C"/>
    <w:rsid w:val="00E50BDD"/>
    <w:rsid w:val="00E50D4F"/>
    <w:rsid w:val="00E50E9F"/>
    <w:rsid w:val="00E510CF"/>
    <w:rsid w:val="00E513D7"/>
    <w:rsid w:val="00E5206C"/>
    <w:rsid w:val="00E52AAB"/>
    <w:rsid w:val="00E5448E"/>
    <w:rsid w:val="00E54E0D"/>
    <w:rsid w:val="00E558E5"/>
    <w:rsid w:val="00E56795"/>
    <w:rsid w:val="00E57932"/>
    <w:rsid w:val="00E606C4"/>
    <w:rsid w:val="00E60811"/>
    <w:rsid w:val="00E60AB8"/>
    <w:rsid w:val="00E61682"/>
    <w:rsid w:val="00E6284A"/>
    <w:rsid w:val="00E63C60"/>
    <w:rsid w:val="00E64050"/>
    <w:rsid w:val="00E6514D"/>
    <w:rsid w:val="00E65161"/>
    <w:rsid w:val="00E652C9"/>
    <w:rsid w:val="00E6593B"/>
    <w:rsid w:val="00E66603"/>
    <w:rsid w:val="00E672C6"/>
    <w:rsid w:val="00E70192"/>
    <w:rsid w:val="00E702AD"/>
    <w:rsid w:val="00E71809"/>
    <w:rsid w:val="00E71D1E"/>
    <w:rsid w:val="00E728E2"/>
    <w:rsid w:val="00E738C3"/>
    <w:rsid w:val="00E738FA"/>
    <w:rsid w:val="00E73D6C"/>
    <w:rsid w:val="00E74A2B"/>
    <w:rsid w:val="00E75667"/>
    <w:rsid w:val="00E756D3"/>
    <w:rsid w:val="00E76004"/>
    <w:rsid w:val="00E760D7"/>
    <w:rsid w:val="00E769CC"/>
    <w:rsid w:val="00E77341"/>
    <w:rsid w:val="00E778B8"/>
    <w:rsid w:val="00E8074E"/>
    <w:rsid w:val="00E80AF8"/>
    <w:rsid w:val="00E816E8"/>
    <w:rsid w:val="00E81822"/>
    <w:rsid w:val="00E8247A"/>
    <w:rsid w:val="00E82592"/>
    <w:rsid w:val="00E827BB"/>
    <w:rsid w:val="00E82D24"/>
    <w:rsid w:val="00E82E98"/>
    <w:rsid w:val="00E8357D"/>
    <w:rsid w:val="00E83910"/>
    <w:rsid w:val="00E83D42"/>
    <w:rsid w:val="00E84212"/>
    <w:rsid w:val="00E84C04"/>
    <w:rsid w:val="00E84F72"/>
    <w:rsid w:val="00E856A2"/>
    <w:rsid w:val="00E8572B"/>
    <w:rsid w:val="00E8575B"/>
    <w:rsid w:val="00E85929"/>
    <w:rsid w:val="00E85ABD"/>
    <w:rsid w:val="00E85AD2"/>
    <w:rsid w:val="00E87CF7"/>
    <w:rsid w:val="00E9036E"/>
    <w:rsid w:val="00E9078A"/>
    <w:rsid w:val="00E912FD"/>
    <w:rsid w:val="00E92C6E"/>
    <w:rsid w:val="00E92D0B"/>
    <w:rsid w:val="00E92D96"/>
    <w:rsid w:val="00E93195"/>
    <w:rsid w:val="00E951D8"/>
    <w:rsid w:val="00E95C2A"/>
    <w:rsid w:val="00E961CB"/>
    <w:rsid w:val="00E963BC"/>
    <w:rsid w:val="00E96E91"/>
    <w:rsid w:val="00E979B7"/>
    <w:rsid w:val="00E97DC6"/>
    <w:rsid w:val="00E97F7A"/>
    <w:rsid w:val="00EA0010"/>
    <w:rsid w:val="00EA0143"/>
    <w:rsid w:val="00EA089B"/>
    <w:rsid w:val="00EA1868"/>
    <w:rsid w:val="00EA2E21"/>
    <w:rsid w:val="00EA380C"/>
    <w:rsid w:val="00EA472A"/>
    <w:rsid w:val="00EA4D03"/>
    <w:rsid w:val="00EA7308"/>
    <w:rsid w:val="00EB0651"/>
    <w:rsid w:val="00EB089C"/>
    <w:rsid w:val="00EB0AA8"/>
    <w:rsid w:val="00EB0C65"/>
    <w:rsid w:val="00EB1624"/>
    <w:rsid w:val="00EB169F"/>
    <w:rsid w:val="00EB2635"/>
    <w:rsid w:val="00EB2961"/>
    <w:rsid w:val="00EB2E1A"/>
    <w:rsid w:val="00EB2F8A"/>
    <w:rsid w:val="00EB3268"/>
    <w:rsid w:val="00EB3298"/>
    <w:rsid w:val="00EB3CE6"/>
    <w:rsid w:val="00EB3E92"/>
    <w:rsid w:val="00EB54AB"/>
    <w:rsid w:val="00EB6257"/>
    <w:rsid w:val="00EB68E6"/>
    <w:rsid w:val="00EB71C9"/>
    <w:rsid w:val="00EB7B67"/>
    <w:rsid w:val="00EC07F1"/>
    <w:rsid w:val="00EC1E8A"/>
    <w:rsid w:val="00EC28A9"/>
    <w:rsid w:val="00EC2AD2"/>
    <w:rsid w:val="00EC328C"/>
    <w:rsid w:val="00EC5241"/>
    <w:rsid w:val="00EC594C"/>
    <w:rsid w:val="00EC5C7B"/>
    <w:rsid w:val="00EC66AA"/>
    <w:rsid w:val="00EC6B8F"/>
    <w:rsid w:val="00EC7371"/>
    <w:rsid w:val="00EC7A28"/>
    <w:rsid w:val="00EC7B48"/>
    <w:rsid w:val="00ED0257"/>
    <w:rsid w:val="00ED071B"/>
    <w:rsid w:val="00ED0C85"/>
    <w:rsid w:val="00ED1ADE"/>
    <w:rsid w:val="00ED227C"/>
    <w:rsid w:val="00ED4A77"/>
    <w:rsid w:val="00ED5981"/>
    <w:rsid w:val="00ED6514"/>
    <w:rsid w:val="00ED66B2"/>
    <w:rsid w:val="00ED71BA"/>
    <w:rsid w:val="00ED73A1"/>
    <w:rsid w:val="00ED7CA2"/>
    <w:rsid w:val="00EE13DA"/>
    <w:rsid w:val="00EE1595"/>
    <w:rsid w:val="00EE2087"/>
    <w:rsid w:val="00EE259F"/>
    <w:rsid w:val="00EE299A"/>
    <w:rsid w:val="00EE2CE8"/>
    <w:rsid w:val="00EE3366"/>
    <w:rsid w:val="00EE3384"/>
    <w:rsid w:val="00EE499F"/>
    <w:rsid w:val="00EE56E2"/>
    <w:rsid w:val="00EE6D45"/>
    <w:rsid w:val="00EE6E89"/>
    <w:rsid w:val="00EE73FB"/>
    <w:rsid w:val="00EF0D4B"/>
    <w:rsid w:val="00EF0FE6"/>
    <w:rsid w:val="00EF1432"/>
    <w:rsid w:val="00EF1511"/>
    <w:rsid w:val="00EF2C5F"/>
    <w:rsid w:val="00EF3AC4"/>
    <w:rsid w:val="00EF3ECC"/>
    <w:rsid w:val="00EF3FF9"/>
    <w:rsid w:val="00EF41AF"/>
    <w:rsid w:val="00EF4CDC"/>
    <w:rsid w:val="00EF4DB4"/>
    <w:rsid w:val="00EF55E9"/>
    <w:rsid w:val="00EF5B41"/>
    <w:rsid w:val="00EF611C"/>
    <w:rsid w:val="00EF636D"/>
    <w:rsid w:val="00EF770F"/>
    <w:rsid w:val="00F00630"/>
    <w:rsid w:val="00F008D7"/>
    <w:rsid w:val="00F00922"/>
    <w:rsid w:val="00F00924"/>
    <w:rsid w:val="00F01BE6"/>
    <w:rsid w:val="00F0217A"/>
    <w:rsid w:val="00F026D3"/>
    <w:rsid w:val="00F03395"/>
    <w:rsid w:val="00F034E6"/>
    <w:rsid w:val="00F03E4C"/>
    <w:rsid w:val="00F04DFA"/>
    <w:rsid w:val="00F050D2"/>
    <w:rsid w:val="00F06340"/>
    <w:rsid w:val="00F0665D"/>
    <w:rsid w:val="00F06D42"/>
    <w:rsid w:val="00F07134"/>
    <w:rsid w:val="00F0724D"/>
    <w:rsid w:val="00F07378"/>
    <w:rsid w:val="00F10B81"/>
    <w:rsid w:val="00F11BA0"/>
    <w:rsid w:val="00F11ED6"/>
    <w:rsid w:val="00F1374B"/>
    <w:rsid w:val="00F13EB9"/>
    <w:rsid w:val="00F14B4B"/>
    <w:rsid w:val="00F14CD1"/>
    <w:rsid w:val="00F15115"/>
    <w:rsid w:val="00F15C81"/>
    <w:rsid w:val="00F15D8C"/>
    <w:rsid w:val="00F15F18"/>
    <w:rsid w:val="00F16337"/>
    <w:rsid w:val="00F16B86"/>
    <w:rsid w:val="00F16E1A"/>
    <w:rsid w:val="00F16F92"/>
    <w:rsid w:val="00F17C3E"/>
    <w:rsid w:val="00F20197"/>
    <w:rsid w:val="00F20369"/>
    <w:rsid w:val="00F20607"/>
    <w:rsid w:val="00F208BB"/>
    <w:rsid w:val="00F213D8"/>
    <w:rsid w:val="00F215BE"/>
    <w:rsid w:val="00F21A5D"/>
    <w:rsid w:val="00F21C13"/>
    <w:rsid w:val="00F22362"/>
    <w:rsid w:val="00F22796"/>
    <w:rsid w:val="00F2363A"/>
    <w:rsid w:val="00F238F7"/>
    <w:rsid w:val="00F23BA0"/>
    <w:rsid w:val="00F254C4"/>
    <w:rsid w:val="00F25641"/>
    <w:rsid w:val="00F256D8"/>
    <w:rsid w:val="00F26065"/>
    <w:rsid w:val="00F266E3"/>
    <w:rsid w:val="00F2689C"/>
    <w:rsid w:val="00F27E44"/>
    <w:rsid w:val="00F3020E"/>
    <w:rsid w:val="00F30313"/>
    <w:rsid w:val="00F303BC"/>
    <w:rsid w:val="00F318A1"/>
    <w:rsid w:val="00F31CF5"/>
    <w:rsid w:val="00F32030"/>
    <w:rsid w:val="00F3265C"/>
    <w:rsid w:val="00F343EE"/>
    <w:rsid w:val="00F353F4"/>
    <w:rsid w:val="00F35494"/>
    <w:rsid w:val="00F35607"/>
    <w:rsid w:val="00F35DBA"/>
    <w:rsid w:val="00F3619D"/>
    <w:rsid w:val="00F3722A"/>
    <w:rsid w:val="00F37366"/>
    <w:rsid w:val="00F37C99"/>
    <w:rsid w:val="00F419B8"/>
    <w:rsid w:val="00F41C0F"/>
    <w:rsid w:val="00F41DA8"/>
    <w:rsid w:val="00F42856"/>
    <w:rsid w:val="00F43777"/>
    <w:rsid w:val="00F4482B"/>
    <w:rsid w:val="00F44F02"/>
    <w:rsid w:val="00F4526B"/>
    <w:rsid w:val="00F45F64"/>
    <w:rsid w:val="00F462DF"/>
    <w:rsid w:val="00F4662D"/>
    <w:rsid w:val="00F467BA"/>
    <w:rsid w:val="00F4689E"/>
    <w:rsid w:val="00F468AC"/>
    <w:rsid w:val="00F46A5F"/>
    <w:rsid w:val="00F47316"/>
    <w:rsid w:val="00F47507"/>
    <w:rsid w:val="00F47A01"/>
    <w:rsid w:val="00F47CEE"/>
    <w:rsid w:val="00F47EE2"/>
    <w:rsid w:val="00F5052D"/>
    <w:rsid w:val="00F51A82"/>
    <w:rsid w:val="00F51B78"/>
    <w:rsid w:val="00F5254B"/>
    <w:rsid w:val="00F53A44"/>
    <w:rsid w:val="00F54E5E"/>
    <w:rsid w:val="00F551DB"/>
    <w:rsid w:val="00F559BE"/>
    <w:rsid w:val="00F56FEF"/>
    <w:rsid w:val="00F57521"/>
    <w:rsid w:val="00F60938"/>
    <w:rsid w:val="00F60C7E"/>
    <w:rsid w:val="00F60E0A"/>
    <w:rsid w:val="00F61606"/>
    <w:rsid w:val="00F61918"/>
    <w:rsid w:val="00F62151"/>
    <w:rsid w:val="00F62CA8"/>
    <w:rsid w:val="00F62F4E"/>
    <w:rsid w:val="00F630B4"/>
    <w:rsid w:val="00F635EF"/>
    <w:rsid w:val="00F63B26"/>
    <w:rsid w:val="00F63BF4"/>
    <w:rsid w:val="00F63C55"/>
    <w:rsid w:val="00F63C60"/>
    <w:rsid w:val="00F64991"/>
    <w:rsid w:val="00F65B0B"/>
    <w:rsid w:val="00F65BA9"/>
    <w:rsid w:val="00F65BC8"/>
    <w:rsid w:val="00F6612C"/>
    <w:rsid w:val="00F66205"/>
    <w:rsid w:val="00F6630F"/>
    <w:rsid w:val="00F66419"/>
    <w:rsid w:val="00F67B58"/>
    <w:rsid w:val="00F67E81"/>
    <w:rsid w:val="00F67E8C"/>
    <w:rsid w:val="00F705B3"/>
    <w:rsid w:val="00F71C68"/>
    <w:rsid w:val="00F724E2"/>
    <w:rsid w:val="00F733FC"/>
    <w:rsid w:val="00F74103"/>
    <w:rsid w:val="00F745A4"/>
    <w:rsid w:val="00F74C0C"/>
    <w:rsid w:val="00F75BB5"/>
    <w:rsid w:val="00F75FD5"/>
    <w:rsid w:val="00F7604C"/>
    <w:rsid w:val="00F773A9"/>
    <w:rsid w:val="00F81456"/>
    <w:rsid w:val="00F81623"/>
    <w:rsid w:val="00F81D25"/>
    <w:rsid w:val="00F829B9"/>
    <w:rsid w:val="00F83045"/>
    <w:rsid w:val="00F83615"/>
    <w:rsid w:val="00F83A85"/>
    <w:rsid w:val="00F8421D"/>
    <w:rsid w:val="00F85329"/>
    <w:rsid w:val="00F86079"/>
    <w:rsid w:val="00F87282"/>
    <w:rsid w:val="00F878CD"/>
    <w:rsid w:val="00F87905"/>
    <w:rsid w:val="00F90A76"/>
    <w:rsid w:val="00F90C1F"/>
    <w:rsid w:val="00F91A44"/>
    <w:rsid w:val="00F9217B"/>
    <w:rsid w:val="00F95B17"/>
    <w:rsid w:val="00F96697"/>
    <w:rsid w:val="00F97A34"/>
    <w:rsid w:val="00F97E4A"/>
    <w:rsid w:val="00F97EA1"/>
    <w:rsid w:val="00FA05C8"/>
    <w:rsid w:val="00FA0678"/>
    <w:rsid w:val="00FA0DB6"/>
    <w:rsid w:val="00FA23F7"/>
    <w:rsid w:val="00FA27EB"/>
    <w:rsid w:val="00FA387A"/>
    <w:rsid w:val="00FA3EBC"/>
    <w:rsid w:val="00FA423C"/>
    <w:rsid w:val="00FA44D0"/>
    <w:rsid w:val="00FA55A2"/>
    <w:rsid w:val="00FA672F"/>
    <w:rsid w:val="00FA7050"/>
    <w:rsid w:val="00FA7792"/>
    <w:rsid w:val="00FA7AA8"/>
    <w:rsid w:val="00FA7F1D"/>
    <w:rsid w:val="00FB0D60"/>
    <w:rsid w:val="00FB185E"/>
    <w:rsid w:val="00FB2673"/>
    <w:rsid w:val="00FB2BF5"/>
    <w:rsid w:val="00FB2F8E"/>
    <w:rsid w:val="00FB30C3"/>
    <w:rsid w:val="00FB39B0"/>
    <w:rsid w:val="00FB5138"/>
    <w:rsid w:val="00FB53AC"/>
    <w:rsid w:val="00FB5A71"/>
    <w:rsid w:val="00FB71B8"/>
    <w:rsid w:val="00FB7823"/>
    <w:rsid w:val="00FC0345"/>
    <w:rsid w:val="00FC035C"/>
    <w:rsid w:val="00FC05B2"/>
    <w:rsid w:val="00FC08B3"/>
    <w:rsid w:val="00FC09D7"/>
    <w:rsid w:val="00FC0AAE"/>
    <w:rsid w:val="00FC22D0"/>
    <w:rsid w:val="00FC38D4"/>
    <w:rsid w:val="00FC391E"/>
    <w:rsid w:val="00FC3BB7"/>
    <w:rsid w:val="00FC4345"/>
    <w:rsid w:val="00FC444A"/>
    <w:rsid w:val="00FC453D"/>
    <w:rsid w:val="00FC4A89"/>
    <w:rsid w:val="00FC5C49"/>
    <w:rsid w:val="00FC665F"/>
    <w:rsid w:val="00FC6D59"/>
    <w:rsid w:val="00FC78B3"/>
    <w:rsid w:val="00FC78F5"/>
    <w:rsid w:val="00FC7AD2"/>
    <w:rsid w:val="00FD0D15"/>
    <w:rsid w:val="00FD10B3"/>
    <w:rsid w:val="00FD11C3"/>
    <w:rsid w:val="00FD154E"/>
    <w:rsid w:val="00FD24D7"/>
    <w:rsid w:val="00FD29CE"/>
    <w:rsid w:val="00FD357A"/>
    <w:rsid w:val="00FD3AE2"/>
    <w:rsid w:val="00FD3E41"/>
    <w:rsid w:val="00FD4024"/>
    <w:rsid w:val="00FD5284"/>
    <w:rsid w:val="00FD5AE4"/>
    <w:rsid w:val="00FD5F25"/>
    <w:rsid w:val="00FD60BE"/>
    <w:rsid w:val="00FD6894"/>
    <w:rsid w:val="00FD6AF0"/>
    <w:rsid w:val="00FD704D"/>
    <w:rsid w:val="00FD79B8"/>
    <w:rsid w:val="00FE0AD1"/>
    <w:rsid w:val="00FE1852"/>
    <w:rsid w:val="00FE33DB"/>
    <w:rsid w:val="00FE33F5"/>
    <w:rsid w:val="00FE37DD"/>
    <w:rsid w:val="00FE3C31"/>
    <w:rsid w:val="00FE3C88"/>
    <w:rsid w:val="00FE4015"/>
    <w:rsid w:val="00FE44F5"/>
    <w:rsid w:val="00FE4783"/>
    <w:rsid w:val="00FE480D"/>
    <w:rsid w:val="00FE4ACC"/>
    <w:rsid w:val="00FE4FA2"/>
    <w:rsid w:val="00FE7DD1"/>
    <w:rsid w:val="00FF0B4F"/>
    <w:rsid w:val="00FF1A06"/>
    <w:rsid w:val="00FF1AD3"/>
    <w:rsid w:val="00FF1B46"/>
    <w:rsid w:val="00FF219D"/>
    <w:rsid w:val="00FF3FB3"/>
    <w:rsid w:val="00FF49B4"/>
    <w:rsid w:val="00FF49F4"/>
    <w:rsid w:val="00FF5D16"/>
    <w:rsid w:val="00FF651D"/>
    <w:rsid w:val="00FF6843"/>
    <w:rsid w:val="010651D9"/>
    <w:rsid w:val="01323CE1"/>
    <w:rsid w:val="01437C9C"/>
    <w:rsid w:val="01826A17"/>
    <w:rsid w:val="01AA3877"/>
    <w:rsid w:val="01B36BD0"/>
    <w:rsid w:val="01CA3F1A"/>
    <w:rsid w:val="02781BC8"/>
    <w:rsid w:val="028B18FB"/>
    <w:rsid w:val="02D36DFE"/>
    <w:rsid w:val="03353615"/>
    <w:rsid w:val="03B15391"/>
    <w:rsid w:val="03C2759E"/>
    <w:rsid w:val="03DD35E4"/>
    <w:rsid w:val="043D09D3"/>
    <w:rsid w:val="050D4849"/>
    <w:rsid w:val="050D65F7"/>
    <w:rsid w:val="05850883"/>
    <w:rsid w:val="059058ED"/>
    <w:rsid w:val="065A6178"/>
    <w:rsid w:val="07696A2B"/>
    <w:rsid w:val="07CD79EE"/>
    <w:rsid w:val="08CE1FBC"/>
    <w:rsid w:val="08F24482"/>
    <w:rsid w:val="09551934"/>
    <w:rsid w:val="0A261F09"/>
    <w:rsid w:val="0A5B7E63"/>
    <w:rsid w:val="0AA05BB1"/>
    <w:rsid w:val="0B786794"/>
    <w:rsid w:val="0B7E0A5C"/>
    <w:rsid w:val="0BB62A9E"/>
    <w:rsid w:val="0C0B585A"/>
    <w:rsid w:val="0C1A62A8"/>
    <w:rsid w:val="0C3E353A"/>
    <w:rsid w:val="0C4169D6"/>
    <w:rsid w:val="0C87121B"/>
    <w:rsid w:val="0C8D605A"/>
    <w:rsid w:val="0C9413AC"/>
    <w:rsid w:val="0CEC743A"/>
    <w:rsid w:val="0D3F756A"/>
    <w:rsid w:val="0D7336B7"/>
    <w:rsid w:val="0D804101"/>
    <w:rsid w:val="0DF2282E"/>
    <w:rsid w:val="0DF702FE"/>
    <w:rsid w:val="0E3F3599"/>
    <w:rsid w:val="0E9D6A84"/>
    <w:rsid w:val="0F1300E8"/>
    <w:rsid w:val="0F485C32"/>
    <w:rsid w:val="0F515719"/>
    <w:rsid w:val="0F816ACD"/>
    <w:rsid w:val="10E01064"/>
    <w:rsid w:val="10EF574B"/>
    <w:rsid w:val="10FC16EA"/>
    <w:rsid w:val="113C4C40"/>
    <w:rsid w:val="118963A1"/>
    <w:rsid w:val="11A058F7"/>
    <w:rsid w:val="122907E8"/>
    <w:rsid w:val="12543AB7"/>
    <w:rsid w:val="127723A9"/>
    <w:rsid w:val="13072A44"/>
    <w:rsid w:val="131B64E3"/>
    <w:rsid w:val="13697AF7"/>
    <w:rsid w:val="13F119FA"/>
    <w:rsid w:val="140C2170"/>
    <w:rsid w:val="14ED01F3"/>
    <w:rsid w:val="150177FB"/>
    <w:rsid w:val="150D43F1"/>
    <w:rsid w:val="152359C3"/>
    <w:rsid w:val="15237771"/>
    <w:rsid w:val="154A2E4B"/>
    <w:rsid w:val="15512530"/>
    <w:rsid w:val="157F52EF"/>
    <w:rsid w:val="15B34F99"/>
    <w:rsid w:val="17E01949"/>
    <w:rsid w:val="18131D1F"/>
    <w:rsid w:val="1847631B"/>
    <w:rsid w:val="18A801B1"/>
    <w:rsid w:val="18E71174"/>
    <w:rsid w:val="19205384"/>
    <w:rsid w:val="19290729"/>
    <w:rsid w:val="1A037389"/>
    <w:rsid w:val="1A761766"/>
    <w:rsid w:val="1A855D40"/>
    <w:rsid w:val="1ADE1DAD"/>
    <w:rsid w:val="1B2A271F"/>
    <w:rsid w:val="1B4F3306"/>
    <w:rsid w:val="1BCC17F9"/>
    <w:rsid w:val="1BE55780"/>
    <w:rsid w:val="1BFE6842"/>
    <w:rsid w:val="1C424981"/>
    <w:rsid w:val="1C427076"/>
    <w:rsid w:val="1D0B56BA"/>
    <w:rsid w:val="1D266CE1"/>
    <w:rsid w:val="1D267E8D"/>
    <w:rsid w:val="1D3963AF"/>
    <w:rsid w:val="1D5E105B"/>
    <w:rsid w:val="1D9A74B2"/>
    <w:rsid w:val="1DBC4C07"/>
    <w:rsid w:val="1E1E141D"/>
    <w:rsid w:val="1E4470D6"/>
    <w:rsid w:val="1E714A66"/>
    <w:rsid w:val="1E831EA1"/>
    <w:rsid w:val="1E854323"/>
    <w:rsid w:val="1EA336D1"/>
    <w:rsid w:val="1EEC198E"/>
    <w:rsid w:val="1EF54594"/>
    <w:rsid w:val="1F3C7DAD"/>
    <w:rsid w:val="1F4C546D"/>
    <w:rsid w:val="1F6F1707"/>
    <w:rsid w:val="1F9C3C0E"/>
    <w:rsid w:val="1FE868A9"/>
    <w:rsid w:val="1FEB295E"/>
    <w:rsid w:val="200B777F"/>
    <w:rsid w:val="2043516B"/>
    <w:rsid w:val="20DD2ECA"/>
    <w:rsid w:val="20DD55C0"/>
    <w:rsid w:val="210669F8"/>
    <w:rsid w:val="21701979"/>
    <w:rsid w:val="21F506E7"/>
    <w:rsid w:val="222A07C5"/>
    <w:rsid w:val="22680772"/>
    <w:rsid w:val="22BB548D"/>
    <w:rsid w:val="22CD1DAD"/>
    <w:rsid w:val="22CF4EB0"/>
    <w:rsid w:val="23047BC6"/>
    <w:rsid w:val="23765936"/>
    <w:rsid w:val="246851A0"/>
    <w:rsid w:val="24D46CDA"/>
    <w:rsid w:val="24E30CCB"/>
    <w:rsid w:val="267C3185"/>
    <w:rsid w:val="27AC7A9A"/>
    <w:rsid w:val="2826784C"/>
    <w:rsid w:val="2832665A"/>
    <w:rsid w:val="287560DE"/>
    <w:rsid w:val="28982F74"/>
    <w:rsid w:val="28C66AB8"/>
    <w:rsid w:val="295977AD"/>
    <w:rsid w:val="299B1B74"/>
    <w:rsid w:val="2A2953D2"/>
    <w:rsid w:val="2A387627"/>
    <w:rsid w:val="2A7C3754"/>
    <w:rsid w:val="2ADF3279"/>
    <w:rsid w:val="2B083239"/>
    <w:rsid w:val="2B6A7A50"/>
    <w:rsid w:val="2BB6752D"/>
    <w:rsid w:val="2C3B13EC"/>
    <w:rsid w:val="2C471B3F"/>
    <w:rsid w:val="2D3300A6"/>
    <w:rsid w:val="2D4F15F3"/>
    <w:rsid w:val="2D95709B"/>
    <w:rsid w:val="2DD15014"/>
    <w:rsid w:val="2E691165"/>
    <w:rsid w:val="2E7035CF"/>
    <w:rsid w:val="2F087CAC"/>
    <w:rsid w:val="2F3A4DC4"/>
    <w:rsid w:val="2F7215C9"/>
    <w:rsid w:val="2FD25781"/>
    <w:rsid w:val="306233EC"/>
    <w:rsid w:val="30977539"/>
    <w:rsid w:val="31915E9F"/>
    <w:rsid w:val="319C6071"/>
    <w:rsid w:val="31CF69DC"/>
    <w:rsid w:val="320460FB"/>
    <w:rsid w:val="320A7897"/>
    <w:rsid w:val="32681B5E"/>
    <w:rsid w:val="32CB000E"/>
    <w:rsid w:val="32F57050"/>
    <w:rsid w:val="331C14BC"/>
    <w:rsid w:val="33423060"/>
    <w:rsid w:val="33B45D0C"/>
    <w:rsid w:val="33C30645"/>
    <w:rsid w:val="342E63AB"/>
    <w:rsid w:val="34685CF1"/>
    <w:rsid w:val="35277612"/>
    <w:rsid w:val="356B689E"/>
    <w:rsid w:val="35812566"/>
    <w:rsid w:val="35BA15D4"/>
    <w:rsid w:val="35DF402A"/>
    <w:rsid w:val="36356EAC"/>
    <w:rsid w:val="36452437"/>
    <w:rsid w:val="365302AE"/>
    <w:rsid w:val="36B6203D"/>
    <w:rsid w:val="36EF34FF"/>
    <w:rsid w:val="370F76FD"/>
    <w:rsid w:val="373D426B"/>
    <w:rsid w:val="377C148A"/>
    <w:rsid w:val="379320DC"/>
    <w:rsid w:val="37C16C4A"/>
    <w:rsid w:val="3862042D"/>
    <w:rsid w:val="3862667F"/>
    <w:rsid w:val="38AE3672"/>
    <w:rsid w:val="38CC58A6"/>
    <w:rsid w:val="39A71E6F"/>
    <w:rsid w:val="3A744447"/>
    <w:rsid w:val="3ADD63FF"/>
    <w:rsid w:val="3AF74A7A"/>
    <w:rsid w:val="3B4756B8"/>
    <w:rsid w:val="3B516536"/>
    <w:rsid w:val="3B702E61"/>
    <w:rsid w:val="3B7C31DE"/>
    <w:rsid w:val="3BB70A8F"/>
    <w:rsid w:val="3BBC597A"/>
    <w:rsid w:val="3C5067EE"/>
    <w:rsid w:val="3C5F759A"/>
    <w:rsid w:val="3CDB07AE"/>
    <w:rsid w:val="3D1912D6"/>
    <w:rsid w:val="3D70053E"/>
    <w:rsid w:val="3D902AB2"/>
    <w:rsid w:val="3E491747"/>
    <w:rsid w:val="3E4E3201"/>
    <w:rsid w:val="3F715844"/>
    <w:rsid w:val="404B5C4A"/>
    <w:rsid w:val="409018AF"/>
    <w:rsid w:val="41173D7E"/>
    <w:rsid w:val="41D10B91"/>
    <w:rsid w:val="422E137F"/>
    <w:rsid w:val="42BB36EC"/>
    <w:rsid w:val="42E1381E"/>
    <w:rsid w:val="435141F8"/>
    <w:rsid w:val="43EE526A"/>
    <w:rsid w:val="44037BFA"/>
    <w:rsid w:val="44C642ED"/>
    <w:rsid w:val="451C4E1D"/>
    <w:rsid w:val="452906E3"/>
    <w:rsid w:val="45E87A97"/>
    <w:rsid w:val="468C3765"/>
    <w:rsid w:val="47677CBF"/>
    <w:rsid w:val="48895562"/>
    <w:rsid w:val="48901FB9"/>
    <w:rsid w:val="48B278FA"/>
    <w:rsid w:val="48B819A3"/>
    <w:rsid w:val="48E72288"/>
    <w:rsid w:val="49E12332"/>
    <w:rsid w:val="4A1644AF"/>
    <w:rsid w:val="4A2F2139"/>
    <w:rsid w:val="4A3D2AA8"/>
    <w:rsid w:val="4AB12B4E"/>
    <w:rsid w:val="4ABC4C33"/>
    <w:rsid w:val="4AD534BD"/>
    <w:rsid w:val="4B1F5D09"/>
    <w:rsid w:val="4B973F7E"/>
    <w:rsid w:val="4BAA244B"/>
    <w:rsid w:val="4C1B2975"/>
    <w:rsid w:val="4C3B3017"/>
    <w:rsid w:val="4C3E2B07"/>
    <w:rsid w:val="4C8C73CE"/>
    <w:rsid w:val="4C8D0699"/>
    <w:rsid w:val="4C936685"/>
    <w:rsid w:val="4CC36A5F"/>
    <w:rsid w:val="4D027691"/>
    <w:rsid w:val="4D3A1520"/>
    <w:rsid w:val="4D5E3185"/>
    <w:rsid w:val="4D7D0866"/>
    <w:rsid w:val="4DC0063A"/>
    <w:rsid w:val="4E775E5C"/>
    <w:rsid w:val="4E9C58C3"/>
    <w:rsid w:val="4EBD5F65"/>
    <w:rsid w:val="500D549A"/>
    <w:rsid w:val="509B296C"/>
    <w:rsid w:val="50BF6470"/>
    <w:rsid w:val="51955512"/>
    <w:rsid w:val="51A0432A"/>
    <w:rsid w:val="51FA127E"/>
    <w:rsid w:val="523F4EE3"/>
    <w:rsid w:val="529D479E"/>
    <w:rsid w:val="52A96B6F"/>
    <w:rsid w:val="53275ED0"/>
    <w:rsid w:val="536433AD"/>
    <w:rsid w:val="53986FA1"/>
    <w:rsid w:val="53EC109A"/>
    <w:rsid w:val="544E1486"/>
    <w:rsid w:val="545C7FCE"/>
    <w:rsid w:val="5488298C"/>
    <w:rsid w:val="54DE6C35"/>
    <w:rsid w:val="550764A4"/>
    <w:rsid w:val="570126E0"/>
    <w:rsid w:val="5789732C"/>
    <w:rsid w:val="57BF6788"/>
    <w:rsid w:val="585039A6"/>
    <w:rsid w:val="587B55B6"/>
    <w:rsid w:val="58AC7F54"/>
    <w:rsid w:val="58AE4F0C"/>
    <w:rsid w:val="58B303D9"/>
    <w:rsid w:val="58C779E0"/>
    <w:rsid w:val="58DD6E4B"/>
    <w:rsid w:val="5943350B"/>
    <w:rsid w:val="59594ADC"/>
    <w:rsid w:val="59B241EC"/>
    <w:rsid w:val="5A2A7C7B"/>
    <w:rsid w:val="5A470DD9"/>
    <w:rsid w:val="5B4E66C0"/>
    <w:rsid w:val="5B8D3163"/>
    <w:rsid w:val="5BA26922"/>
    <w:rsid w:val="5BA34735"/>
    <w:rsid w:val="5C090A3C"/>
    <w:rsid w:val="5C335AB8"/>
    <w:rsid w:val="5C80234E"/>
    <w:rsid w:val="5CAC7619"/>
    <w:rsid w:val="5CC27531"/>
    <w:rsid w:val="5CD03307"/>
    <w:rsid w:val="5D7E2D63"/>
    <w:rsid w:val="5DBC0D6D"/>
    <w:rsid w:val="5DE84681"/>
    <w:rsid w:val="5DEC23C3"/>
    <w:rsid w:val="5E261785"/>
    <w:rsid w:val="5E3027E5"/>
    <w:rsid w:val="5EE316E3"/>
    <w:rsid w:val="5EE50BC0"/>
    <w:rsid w:val="5F4E6765"/>
    <w:rsid w:val="5F5A15AE"/>
    <w:rsid w:val="5FCC5339"/>
    <w:rsid w:val="5FDC1FC3"/>
    <w:rsid w:val="60206FE4"/>
    <w:rsid w:val="61054A27"/>
    <w:rsid w:val="611D2366"/>
    <w:rsid w:val="61D70C94"/>
    <w:rsid w:val="61E433B1"/>
    <w:rsid w:val="62885958"/>
    <w:rsid w:val="62AF39BF"/>
    <w:rsid w:val="62C51434"/>
    <w:rsid w:val="62F446EF"/>
    <w:rsid w:val="632E2945"/>
    <w:rsid w:val="635822A8"/>
    <w:rsid w:val="636E5628"/>
    <w:rsid w:val="63892462"/>
    <w:rsid w:val="63F20007"/>
    <w:rsid w:val="64151CBD"/>
    <w:rsid w:val="64177A6E"/>
    <w:rsid w:val="644450D9"/>
    <w:rsid w:val="64A97426"/>
    <w:rsid w:val="64B04811"/>
    <w:rsid w:val="64CE2EAA"/>
    <w:rsid w:val="64EC4A56"/>
    <w:rsid w:val="65182CF4"/>
    <w:rsid w:val="65503CA8"/>
    <w:rsid w:val="657B402C"/>
    <w:rsid w:val="662E75B1"/>
    <w:rsid w:val="66342C2E"/>
    <w:rsid w:val="663E784C"/>
    <w:rsid w:val="6641584C"/>
    <w:rsid w:val="673F261F"/>
    <w:rsid w:val="67C717AB"/>
    <w:rsid w:val="68A91609"/>
    <w:rsid w:val="68C32E3A"/>
    <w:rsid w:val="68DB72BC"/>
    <w:rsid w:val="68EE5B8A"/>
    <w:rsid w:val="69066386"/>
    <w:rsid w:val="69180510"/>
    <w:rsid w:val="69334787"/>
    <w:rsid w:val="695157D0"/>
    <w:rsid w:val="69BF098B"/>
    <w:rsid w:val="6A2904FB"/>
    <w:rsid w:val="6A623431"/>
    <w:rsid w:val="6A8A71EB"/>
    <w:rsid w:val="6AA51837"/>
    <w:rsid w:val="6ABF7EE8"/>
    <w:rsid w:val="6B1E2880"/>
    <w:rsid w:val="6B2D5DC9"/>
    <w:rsid w:val="6B6A2B79"/>
    <w:rsid w:val="6B785296"/>
    <w:rsid w:val="6B8579B3"/>
    <w:rsid w:val="6BA254AB"/>
    <w:rsid w:val="6BB40298"/>
    <w:rsid w:val="6BEC17E0"/>
    <w:rsid w:val="6BF012D0"/>
    <w:rsid w:val="6C411B2C"/>
    <w:rsid w:val="6C8C0C60"/>
    <w:rsid w:val="6D2154B9"/>
    <w:rsid w:val="6D686AB5"/>
    <w:rsid w:val="6DF87D8D"/>
    <w:rsid w:val="6E5D0773"/>
    <w:rsid w:val="6E8E12EF"/>
    <w:rsid w:val="6EE72F19"/>
    <w:rsid w:val="6F1928EC"/>
    <w:rsid w:val="6F5002D8"/>
    <w:rsid w:val="6FBD3BBF"/>
    <w:rsid w:val="700C6BA0"/>
    <w:rsid w:val="7027728A"/>
    <w:rsid w:val="7055204A"/>
    <w:rsid w:val="714C267A"/>
    <w:rsid w:val="715B227E"/>
    <w:rsid w:val="71754DF2"/>
    <w:rsid w:val="71860381"/>
    <w:rsid w:val="71A768D5"/>
    <w:rsid w:val="71C64881"/>
    <w:rsid w:val="71D43752"/>
    <w:rsid w:val="7238577F"/>
    <w:rsid w:val="723B2732"/>
    <w:rsid w:val="724C3735"/>
    <w:rsid w:val="736E6F7E"/>
    <w:rsid w:val="73942081"/>
    <w:rsid w:val="73A40BF2"/>
    <w:rsid w:val="74650754"/>
    <w:rsid w:val="74787E23"/>
    <w:rsid w:val="749C4185"/>
    <w:rsid w:val="74D774D1"/>
    <w:rsid w:val="74FA14A9"/>
    <w:rsid w:val="74FD26D6"/>
    <w:rsid w:val="750C4CA1"/>
    <w:rsid w:val="753B10E2"/>
    <w:rsid w:val="75813382"/>
    <w:rsid w:val="758962F1"/>
    <w:rsid w:val="75A5764F"/>
    <w:rsid w:val="75DA2C18"/>
    <w:rsid w:val="762878B8"/>
    <w:rsid w:val="76487F5B"/>
    <w:rsid w:val="7655605A"/>
    <w:rsid w:val="765661D4"/>
    <w:rsid w:val="765E32DA"/>
    <w:rsid w:val="76780840"/>
    <w:rsid w:val="77431F6C"/>
    <w:rsid w:val="77F2017E"/>
    <w:rsid w:val="78542BE7"/>
    <w:rsid w:val="788A485A"/>
    <w:rsid w:val="78F543CA"/>
    <w:rsid w:val="79020895"/>
    <w:rsid w:val="799A0ACD"/>
    <w:rsid w:val="79C1605A"/>
    <w:rsid w:val="7A044199"/>
    <w:rsid w:val="7A3E58FC"/>
    <w:rsid w:val="7A4314D3"/>
    <w:rsid w:val="7A67303B"/>
    <w:rsid w:val="7A9D1E7E"/>
    <w:rsid w:val="7AAB1D04"/>
    <w:rsid w:val="7ABA4368"/>
    <w:rsid w:val="7ACA696B"/>
    <w:rsid w:val="7ADA65C4"/>
    <w:rsid w:val="7B257FFD"/>
    <w:rsid w:val="7B452056"/>
    <w:rsid w:val="7BD76009"/>
    <w:rsid w:val="7C2F60E7"/>
    <w:rsid w:val="7C330D65"/>
    <w:rsid w:val="7C6B49A3"/>
    <w:rsid w:val="7C785528"/>
    <w:rsid w:val="7DC425BD"/>
    <w:rsid w:val="7DCA5E02"/>
    <w:rsid w:val="7DCB394B"/>
    <w:rsid w:val="7DDB6430"/>
    <w:rsid w:val="7E6B6EDC"/>
    <w:rsid w:val="7EE06F82"/>
    <w:rsid w:val="7EF446B6"/>
    <w:rsid w:val="7F1C3D32"/>
    <w:rsid w:val="7F4B7B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BE96C9F"/>
  <w15:docId w15:val="{B0EC8C98-A7C8-4AC4-BA49-205D7569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iPriority="0" w:unhideWhenUsed="1"/>
    <w:lsdException w:name="index 3" w:semiHidden="1" w:uiPriority="0" w:unhideWhenUsed="1"/>
    <w:lsdException w:name="index 4" w:semiHidden="1" w:uiPriority="0" w:unhideWhenUsed="1"/>
    <w:lsdException w:name="index 5" w:qFormat="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qFormat="1"/>
    <w:lsdException w:name="annotation text" w:qFormat="1"/>
    <w:lsdException w:name="header" w:qFormat="1"/>
    <w:lsdException w:name="footer" w:qFormat="1"/>
    <w:lsdException w:name="index heading" w:qFormat="1"/>
    <w:lsdException w:name="caption" w:uiPriority="0" w:qFormat="1"/>
    <w:lsdException w:name="table of figures" w:semiHidden="1" w:uiPriority="0" w:unhideWhenUsed="1"/>
    <w:lsdException w:name="envelope address" w:semiHidden="1" w:uiPriority="0" w:unhideWhenUsed="1"/>
    <w:lsdException w:name="envelope return" w:uiPriority="0" w:qFormat="1"/>
    <w:lsdException w:name="footnote reference" w:semiHidden="1" w:uiPriority="0" w:unhideWhenUsed="1"/>
    <w:lsdException w:name="annotation reference" w:qFormat="1"/>
    <w:lsdException w:name="line number" w:uiPriority="0" w:qFormat="1"/>
    <w:lsdException w:name="page number" w:uiPriority="0" w:qFormat="1"/>
    <w:lsdException w:name="endnote reference" w:semiHidden="1" w:uiPriority="0" w:unhideWhenUsed="1"/>
    <w:lsdException w:name="endnote text" w:semiHidden="1" w:uiPriority="0" w:unhideWhenUsed="1"/>
    <w:lsdException w:name="table of authorities" w:uiPriority="0"/>
    <w:lsdException w:name="macro" w:semiHidden="1" w:uiPriority="0" w:unhideWhenUsed="1"/>
    <w:lsdException w:name="toa heading" w:semiHidden="1" w:uiPriority="0" w:unhideWhenUsed="1"/>
    <w:lsdException w:name="List" w:qFormat="1"/>
    <w:lsdException w:name="List Bullet" w:uiPriority="0"/>
    <w:lsdException w:name="List Number" w:qFormat="1"/>
    <w:lsdException w:name="List 2" w:qFormat="1"/>
    <w:lsdException w:name="List 3" w:semiHidden="1" w:uiPriority="0" w:unhideWhenUsed="1"/>
    <w:lsdException w:name="List 4" w:semiHidden="1" w:uiPriority="0" w:unhideWhenUsed="1"/>
    <w:lsdException w:name="List 5" w:qFormat="1"/>
    <w:lsdException w:name="List Bullet 2" w:qFormat="1"/>
    <w:lsdException w:name="List Bullet 3" w:semiHidden="1" w:uiPriority="0" w:unhideWhenUsed="1"/>
    <w:lsdException w:name="List Bullet 4" w:unhideWhenUsed="1" w:qFormat="1"/>
    <w:lsdException w:name="List Bullet 5" w:semiHidden="1" w:uiPriority="0" w:unhideWhenUsed="1"/>
    <w:lsdException w:name="List Number 2" w:qFormat="1"/>
    <w:lsdException w:name="List Number 3" w:qFormat="1"/>
    <w:lsdException w:name="List Number 4" w:qFormat="1"/>
    <w:lsdException w:name="List Number 5" w:qFormat="1"/>
    <w:lsdException w:name="Title" w:qFormat="1"/>
    <w:lsdException w:name="Closing" w:semiHidden="1" w:uiPriority="0"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iPriority="0" w:unhideWhenUsed="1"/>
    <w:lsdException w:name="Body Text 2" w:qFormat="1"/>
    <w:lsdException w:name="Body Text 3" w:qFormat="1"/>
    <w:lsdException w:name="Body Text Indent 2" w:qFormat="1"/>
    <w:lsdException w:name="Body Text Indent 3" w:qFormat="1"/>
    <w:lsdException w:name="Block Text" w:qFormat="1"/>
    <w:lsdException w:name="Hyperlink" w:uiPriority="0" w:qFormat="1"/>
    <w:lsdException w:name="FollowedHyperlink" w:uiPriority="0" w:qFormat="1"/>
    <w:lsdException w:name="Strong" w:uiPriority="0" w:qFormat="1"/>
    <w:lsdException w:name="Emphasis" w:uiPriority="0" w:qFormat="1"/>
    <w:lsdException w:name="Document Map" w:semiHidden="1" w:qFormat="1"/>
    <w:lsdException w:name="Plain Text" w:qFormat="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uiPriority="0" w:qFormat="1"/>
    <w:lsdException w:name="HTML Cite" w:semiHidden="1" w:uiPriority="0" w:unhideWhenUsed="1"/>
    <w:lsdException w:name="HTML Code" w:uiPriority="0" w:qFormat="1"/>
    <w:lsdException w:name="HTML Definition" w:semiHidden="1" w:uiPriority="0" w:unhideWhenUsed="1"/>
    <w:lsdException w:name="HTML Keyboard" w:semiHidden="1" w:uiPriority="0" w:unhideWhenUsed="1"/>
    <w:lsdException w:name="HTML Preformatted" w:uiPriority="0"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adjustRightInd w:val="0"/>
      <w:jc w:val="both"/>
    </w:pPr>
    <w:rPr>
      <w:rFonts w:ascii="Times New Roman" w:eastAsia="宋体" w:hAnsi="Times New Roman"/>
      <w:kern w:val="2"/>
      <w:sz w:val="21"/>
      <w:szCs w:val="24"/>
    </w:rPr>
  </w:style>
  <w:style w:type="paragraph" w:styleId="1">
    <w:name w:val="heading 1"/>
    <w:basedOn w:val="a3"/>
    <w:next w:val="a3"/>
    <w:link w:val="11"/>
    <w:qFormat/>
    <w:pPr>
      <w:keepNext/>
      <w:keepLines/>
      <w:numPr>
        <w:numId w:val="1"/>
      </w:numPr>
      <w:spacing w:before="340" w:after="330" w:line="578" w:lineRule="auto"/>
      <w:outlineLvl w:val="0"/>
    </w:pPr>
    <w:rPr>
      <w:b/>
      <w:bCs/>
      <w:kern w:val="44"/>
      <w:sz w:val="44"/>
      <w:szCs w:val="44"/>
    </w:rPr>
  </w:style>
  <w:style w:type="paragraph" w:styleId="2">
    <w:name w:val="heading 2"/>
    <w:basedOn w:val="a3"/>
    <w:next w:val="a3"/>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3"/>
    <w:next w:val="a3"/>
    <w:qFormat/>
    <w:pPr>
      <w:keepNext/>
      <w:keepLines/>
      <w:numPr>
        <w:ilvl w:val="2"/>
        <w:numId w:val="1"/>
      </w:numPr>
      <w:spacing w:before="260" w:after="260" w:line="416" w:lineRule="auto"/>
      <w:outlineLvl w:val="2"/>
    </w:pPr>
    <w:rPr>
      <w:b/>
      <w:bCs/>
      <w:sz w:val="32"/>
      <w:szCs w:val="32"/>
    </w:rPr>
  </w:style>
  <w:style w:type="paragraph" w:styleId="41">
    <w:name w:val="heading 4"/>
    <w:basedOn w:val="a3"/>
    <w:next w:val="a3"/>
    <w:link w:val="43"/>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3"/>
    <w:next w:val="a3"/>
    <w:link w:val="51"/>
    <w:qFormat/>
    <w:pPr>
      <w:keepNext/>
      <w:keepLines/>
      <w:numPr>
        <w:ilvl w:val="4"/>
        <w:numId w:val="1"/>
      </w:numPr>
      <w:spacing w:before="280" w:after="290" w:line="376" w:lineRule="auto"/>
      <w:outlineLvl w:val="4"/>
    </w:pPr>
    <w:rPr>
      <w:b/>
      <w:bCs/>
      <w:sz w:val="28"/>
      <w:szCs w:val="28"/>
    </w:rPr>
  </w:style>
  <w:style w:type="paragraph" w:styleId="6">
    <w:name w:val="heading 6"/>
    <w:basedOn w:val="a3"/>
    <w:next w:val="a3"/>
    <w:link w:val="61"/>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3"/>
    <w:next w:val="a3"/>
    <w:link w:val="70"/>
    <w:qFormat/>
    <w:pPr>
      <w:keepNext/>
      <w:keepLines/>
      <w:numPr>
        <w:ilvl w:val="6"/>
        <w:numId w:val="1"/>
      </w:numPr>
      <w:spacing w:before="240" w:after="64" w:line="320" w:lineRule="auto"/>
      <w:outlineLvl w:val="6"/>
    </w:pPr>
    <w:rPr>
      <w:b/>
      <w:bCs/>
      <w:sz w:val="24"/>
    </w:rPr>
  </w:style>
  <w:style w:type="paragraph" w:styleId="8">
    <w:name w:val="heading 8"/>
    <w:basedOn w:val="a3"/>
    <w:next w:val="a3"/>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3"/>
    <w:next w:val="a3"/>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7">
    <w:name w:val="toc 7"/>
    <w:basedOn w:val="a3"/>
    <w:next w:val="a3"/>
    <w:uiPriority w:val="99"/>
    <w:qFormat/>
    <w:pPr>
      <w:ind w:leftChars="1200" w:left="2520"/>
    </w:pPr>
  </w:style>
  <w:style w:type="paragraph" w:styleId="23">
    <w:name w:val="List Number 2"/>
    <w:basedOn w:val="a3"/>
    <w:uiPriority w:val="99"/>
    <w:qFormat/>
    <w:pPr>
      <w:widowControl/>
      <w:tabs>
        <w:tab w:val="left" w:pos="1697"/>
      </w:tabs>
      <w:adjustRightInd/>
      <w:spacing w:afterLines="50"/>
      <w:ind w:left="1697" w:hanging="420"/>
      <w:jc w:val="left"/>
    </w:pPr>
    <w:rPr>
      <w:kern w:val="0"/>
      <w:sz w:val="24"/>
      <w:szCs w:val="20"/>
    </w:rPr>
  </w:style>
  <w:style w:type="paragraph" w:styleId="4">
    <w:name w:val="List Bullet 4"/>
    <w:basedOn w:val="a3"/>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7">
    <w:name w:val="List Number"/>
    <w:basedOn w:val="a3"/>
    <w:uiPriority w:val="99"/>
    <w:qFormat/>
    <w:pPr>
      <w:widowControl/>
      <w:tabs>
        <w:tab w:val="left" w:pos="390"/>
        <w:tab w:val="left" w:pos="454"/>
      </w:tabs>
      <w:adjustRightInd/>
      <w:spacing w:afterLines="50"/>
      <w:ind w:left="454" w:hanging="284"/>
      <w:jc w:val="left"/>
    </w:pPr>
    <w:rPr>
      <w:kern w:val="0"/>
      <w:sz w:val="24"/>
      <w:szCs w:val="20"/>
    </w:rPr>
  </w:style>
  <w:style w:type="paragraph" w:styleId="a8">
    <w:name w:val="Normal Indent"/>
    <w:basedOn w:val="a3"/>
    <w:link w:val="12"/>
    <w:qFormat/>
    <w:pPr>
      <w:widowControl/>
      <w:snapToGrid w:val="0"/>
      <w:spacing w:line="480" w:lineRule="exact"/>
      <w:ind w:firstLine="567"/>
    </w:pPr>
    <w:rPr>
      <w:rFonts w:ascii="宋体"/>
      <w:snapToGrid w:val="0"/>
      <w:color w:val="000000"/>
      <w:kern w:val="28"/>
      <w:sz w:val="28"/>
      <w:szCs w:val="20"/>
    </w:rPr>
  </w:style>
  <w:style w:type="paragraph" w:styleId="a9">
    <w:name w:val="caption"/>
    <w:basedOn w:val="a3"/>
    <w:next w:val="a3"/>
    <w:link w:val="aa"/>
    <w:qFormat/>
    <w:rPr>
      <w:b/>
      <w:sz w:val="28"/>
      <w:szCs w:val="20"/>
    </w:rPr>
  </w:style>
  <w:style w:type="paragraph" w:styleId="52">
    <w:name w:val="index 5"/>
    <w:basedOn w:val="a3"/>
    <w:next w:val="a3"/>
    <w:uiPriority w:val="99"/>
    <w:qFormat/>
    <w:pPr>
      <w:adjustRightInd/>
      <w:ind w:leftChars="800" w:left="800" w:firstLineChars="200" w:firstLine="200"/>
    </w:pPr>
  </w:style>
  <w:style w:type="paragraph" w:styleId="ab">
    <w:name w:val="Document Map"/>
    <w:basedOn w:val="a3"/>
    <w:uiPriority w:val="99"/>
    <w:semiHidden/>
    <w:qFormat/>
    <w:pPr>
      <w:shd w:val="clear" w:color="auto" w:fill="000080"/>
    </w:pPr>
  </w:style>
  <w:style w:type="paragraph" w:styleId="ac">
    <w:name w:val="annotation text"/>
    <w:basedOn w:val="a3"/>
    <w:link w:val="ad"/>
    <w:uiPriority w:val="99"/>
    <w:qFormat/>
    <w:pPr>
      <w:jc w:val="left"/>
    </w:pPr>
  </w:style>
  <w:style w:type="paragraph" w:styleId="ae">
    <w:name w:val="Salutation"/>
    <w:basedOn w:val="a3"/>
    <w:next w:val="a3"/>
    <w:link w:val="af"/>
    <w:uiPriority w:val="99"/>
    <w:qFormat/>
    <w:rPr>
      <w:rFonts w:ascii="仿宋_GB2312" w:eastAsia="仿宋_GB2312"/>
      <w:sz w:val="28"/>
      <w:szCs w:val="20"/>
    </w:rPr>
  </w:style>
  <w:style w:type="paragraph" w:styleId="31">
    <w:name w:val="Body Text 3"/>
    <w:basedOn w:val="a3"/>
    <w:link w:val="32"/>
    <w:uiPriority w:val="99"/>
    <w:qFormat/>
    <w:pPr>
      <w:jc w:val="center"/>
    </w:pPr>
    <w:rPr>
      <w:szCs w:val="20"/>
    </w:rPr>
  </w:style>
  <w:style w:type="paragraph" w:styleId="af0">
    <w:name w:val="Body Text"/>
    <w:basedOn w:val="a3"/>
    <w:next w:val="a3"/>
    <w:link w:val="af1"/>
    <w:uiPriority w:val="99"/>
    <w:qFormat/>
    <w:pPr>
      <w:autoSpaceDE w:val="0"/>
      <w:autoSpaceDN w:val="0"/>
      <w:spacing w:line="360" w:lineRule="auto"/>
    </w:pPr>
    <w:rPr>
      <w:rFonts w:ascii="宋体"/>
      <w:sz w:val="24"/>
      <w:szCs w:val="21"/>
      <w:lang w:val="zh-CN"/>
    </w:rPr>
  </w:style>
  <w:style w:type="paragraph" w:styleId="af2">
    <w:name w:val="Body Text Indent"/>
    <w:basedOn w:val="a3"/>
    <w:link w:val="af3"/>
    <w:uiPriority w:val="99"/>
    <w:qFormat/>
    <w:pPr>
      <w:spacing w:line="480" w:lineRule="exact"/>
      <w:ind w:firstLineChars="200" w:firstLine="480"/>
    </w:pPr>
    <w:rPr>
      <w:rFonts w:ascii="宋体" w:hAnsi="宋体"/>
      <w:sz w:val="24"/>
    </w:rPr>
  </w:style>
  <w:style w:type="paragraph" w:styleId="33">
    <w:name w:val="List Number 3"/>
    <w:basedOn w:val="a3"/>
    <w:uiPriority w:val="99"/>
    <w:qFormat/>
    <w:pPr>
      <w:widowControl/>
      <w:tabs>
        <w:tab w:val="left" w:pos="360"/>
        <w:tab w:val="left" w:pos="482"/>
      </w:tabs>
      <w:adjustRightInd/>
      <w:spacing w:afterLines="50"/>
      <w:ind w:left="482" w:hanging="340"/>
      <w:jc w:val="left"/>
    </w:pPr>
    <w:rPr>
      <w:kern w:val="0"/>
      <w:sz w:val="24"/>
      <w:szCs w:val="20"/>
    </w:rPr>
  </w:style>
  <w:style w:type="paragraph" w:styleId="24">
    <w:name w:val="List 2"/>
    <w:basedOn w:val="a3"/>
    <w:uiPriority w:val="99"/>
    <w:qFormat/>
    <w:pPr>
      <w:adjustRightInd/>
      <w:spacing w:line="360" w:lineRule="auto"/>
      <w:ind w:leftChars="200" w:left="100" w:hangingChars="200" w:hanging="200"/>
    </w:pPr>
    <w:rPr>
      <w:rFonts w:eastAsia="微软雅黑"/>
    </w:rPr>
  </w:style>
  <w:style w:type="paragraph" w:styleId="af4">
    <w:name w:val="Block Text"/>
    <w:basedOn w:val="a3"/>
    <w:uiPriority w:val="99"/>
    <w:qFormat/>
    <w:pPr>
      <w:ind w:leftChars="-171" w:left="-359" w:rightChars="-244" w:right="-244" w:firstLineChars="239" w:firstLine="501"/>
    </w:pPr>
    <w:rPr>
      <w:rFonts w:ascii="仿宋_GB2312" w:eastAsia="仿宋_GB2312"/>
      <w:sz w:val="30"/>
      <w:szCs w:val="20"/>
    </w:rPr>
  </w:style>
  <w:style w:type="paragraph" w:styleId="25">
    <w:name w:val="List Bullet 2"/>
    <w:basedOn w:val="a3"/>
    <w:uiPriority w:val="99"/>
    <w:qFormat/>
    <w:pPr>
      <w:autoSpaceDE w:val="0"/>
      <w:autoSpaceDN w:val="0"/>
      <w:ind w:left="420"/>
      <w:jc w:val="left"/>
    </w:pPr>
    <w:rPr>
      <w:rFonts w:ascii="宋体" w:hAnsi="宋体"/>
      <w:color w:val="000000"/>
      <w:kern w:val="0"/>
      <w:sz w:val="24"/>
      <w:szCs w:val="20"/>
    </w:rPr>
  </w:style>
  <w:style w:type="paragraph" w:styleId="HTML">
    <w:name w:val="HTML Address"/>
    <w:basedOn w:val="a3"/>
    <w:link w:val="HTML0"/>
    <w:qFormat/>
    <w:pPr>
      <w:widowControl/>
      <w:adjustRightInd/>
      <w:ind w:firstLineChars="200" w:firstLine="200"/>
      <w:jc w:val="left"/>
    </w:pPr>
    <w:rPr>
      <w:rFonts w:ascii="宋体" w:hAnsi="宋体"/>
      <w:i/>
      <w:iCs/>
      <w:kern w:val="0"/>
      <w:sz w:val="24"/>
    </w:rPr>
  </w:style>
  <w:style w:type="paragraph" w:styleId="TOC5">
    <w:name w:val="toc 5"/>
    <w:basedOn w:val="a3"/>
    <w:next w:val="a3"/>
    <w:uiPriority w:val="99"/>
    <w:qFormat/>
    <w:pPr>
      <w:ind w:leftChars="800" w:left="1680"/>
    </w:pPr>
  </w:style>
  <w:style w:type="paragraph" w:styleId="TOC3">
    <w:name w:val="toc 3"/>
    <w:basedOn w:val="a3"/>
    <w:next w:val="a3"/>
    <w:uiPriority w:val="99"/>
    <w:qFormat/>
    <w:pPr>
      <w:tabs>
        <w:tab w:val="right" w:leader="dot" w:pos="8268"/>
      </w:tabs>
      <w:spacing w:line="460" w:lineRule="exact"/>
      <w:ind w:leftChars="400" w:left="840" w:firstLine="482"/>
    </w:pPr>
    <w:rPr>
      <w:rFonts w:ascii="宋体" w:hAnsi="宋体"/>
    </w:rPr>
  </w:style>
  <w:style w:type="paragraph" w:styleId="af5">
    <w:name w:val="Plain Text"/>
    <w:basedOn w:val="a3"/>
    <w:link w:val="af6"/>
    <w:uiPriority w:val="99"/>
    <w:qFormat/>
    <w:rPr>
      <w:rFonts w:ascii="宋体" w:hAnsi="Courier New"/>
      <w:szCs w:val="20"/>
    </w:rPr>
  </w:style>
  <w:style w:type="paragraph" w:styleId="40">
    <w:name w:val="List Number 4"/>
    <w:basedOn w:val="a3"/>
    <w:uiPriority w:val="99"/>
    <w:qFormat/>
    <w:pPr>
      <w:numPr>
        <w:numId w:val="4"/>
      </w:numPr>
      <w:autoSpaceDE w:val="0"/>
      <w:autoSpaceDN w:val="0"/>
      <w:spacing w:line="360" w:lineRule="atLeast"/>
    </w:pPr>
    <w:rPr>
      <w:kern w:val="0"/>
      <w:sz w:val="24"/>
    </w:rPr>
  </w:style>
  <w:style w:type="paragraph" w:styleId="TOC8">
    <w:name w:val="toc 8"/>
    <w:basedOn w:val="a3"/>
    <w:next w:val="a3"/>
    <w:uiPriority w:val="99"/>
    <w:qFormat/>
    <w:pPr>
      <w:ind w:leftChars="1400" w:left="2940"/>
    </w:pPr>
  </w:style>
  <w:style w:type="paragraph" w:styleId="af7">
    <w:name w:val="Date"/>
    <w:basedOn w:val="a3"/>
    <w:next w:val="a3"/>
    <w:link w:val="af8"/>
    <w:uiPriority w:val="99"/>
    <w:qFormat/>
    <w:pPr>
      <w:ind w:leftChars="2500" w:left="100"/>
    </w:pPr>
    <w:rPr>
      <w:rFonts w:ascii="宋体"/>
      <w:sz w:val="24"/>
      <w:szCs w:val="21"/>
      <w:lang w:val="zh-CN"/>
    </w:rPr>
  </w:style>
  <w:style w:type="paragraph" w:styleId="26">
    <w:name w:val="Body Text Indent 2"/>
    <w:basedOn w:val="a3"/>
    <w:link w:val="27"/>
    <w:uiPriority w:val="99"/>
    <w:qFormat/>
    <w:pPr>
      <w:spacing w:line="360" w:lineRule="auto"/>
      <w:ind w:firstLine="601"/>
      <w:textAlignment w:val="baseline"/>
    </w:pPr>
    <w:rPr>
      <w:rFonts w:ascii="宋体"/>
      <w:kern w:val="0"/>
      <w:sz w:val="28"/>
      <w:szCs w:val="20"/>
    </w:rPr>
  </w:style>
  <w:style w:type="paragraph" w:styleId="af9">
    <w:name w:val="Balloon Text"/>
    <w:basedOn w:val="a3"/>
    <w:link w:val="afa"/>
    <w:uiPriority w:val="99"/>
    <w:semiHidden/>
    <w:qFormat/>
    <w:rPr>
      <w:sz w:val="18"/>
      <w:szCs w:val="18"/>
    </w:rPr>
  </w:style>
  <w:style w:type="paragraph" w:styleId="afb">
    <w:name w:val="footer"/>
    <w:basedOn w:val="a3"/>
    <w:uiPriority w:val="99"/>
    <w:qFormat/>
    <w:pPr>
      <w:tabs>
        <w:tab w:val="center" w:pos="4153"/>
        <w:tab w:val="right" w:pos="8306"/>
      </w:tabs>
      <w:snapToGrid w:val="0"/>
      <w:jc w:val="left"/>
    </w:pPr>
    <w:rPr>
      <w:sz w:val="18"/>
      <w:szCs w:val="18"/>
    </w:rPr>
  </w:style>
  <w:style w:type="paragraph" w:styleId="afc">
    <w:name w:val="envelope return"/>
    <w:basedOn w:val="a3"/>
    <w:qFormat/>
    <w:pPr>
      <w:snapToGrid w:val="0"/>
    </w:pPr>
    <w:rPr>
      <w:rFonts w:ascii="Arial" w:hAnsi="Arial" w:cs="Arial"/>
      <w:sz w:val="24"/>
    </w:rPr>
  </w:style>
  <w:style w:type="paragraph" w:styleId="afd">
    <w:name w:val="header"/>
    <w:basedOn w:val="a3"/>
    <w:uiPriority w:val="99"/>
    <w:qFormat/>
    <w:pPr>
      <w:pBdr>
        <w:bottom w:val="single" w:sz="6" w:space="1" w:color="auto"/>
      </w:pBdr>
      <w:tabs>
        <w:tab w:val="center" w:pos="4153"/>
        <w:tab w:val="right" w:pos="8306"/>
      </w:tabs>
      <w:snapToGrid w:val="0"/>
      <w:jc w:val="center"/>
    </w:pPr>
    <w:rPr>
      <w:sz w:val="18"/>
      <w:szCs w:val="18"/>
    </w:rPr>
  </w:style>
  <w:style w:type="paragraph" w:styleId="afe">
    <w:name w:val="Signature"/>
    <w:basedOn w:val="a3"/>
    <w:link w:val="aff"/>
    <w:uiPriority w:val="99"/>
    <w:qFormat/>
    <w:pPr>
      <w:spacing w:after="600" w:line="312" w:lineRule="atLeast"/>
      <w:jc w:val="center"/>
      <w:textAlignment w:val="baseline"/>
    </w:pPr>
    <w:rPr>
      <w:rFonts w:eastAsia="仿宋_GB2312"/>
      <w:kern w:val="0"/>
      <w:sz w:val="24"/>
      <w:szCs w:val="20"/>
    </w:rPr>
  </w:style>
  <w:style w:type="paragraph" w:styleId="TOC1">
    <w:name w:val="toc 1"/>
    <w:basedOn w:val="a3"/>
    <w:next w:val="a3"/>
    <w:uiPriority w:val="99"/>
    <w:qFormat/>
  </w:style>
  <w:style w:type="paragraph" w:styleId="TOC4">
    <w:name w:val="toc 4"/>
    <w:basedOn w:val="a3"/>
    <w:next w:val="a3"/>
    <w:uiPriority w:val="99"/>
    <w:qFormat/>
    <w:pPr>
      <w:ind w:leftChars="600" w:left="1260"/>
    </w:pPr>
  </w:style>
  <w:style w:type="paragraph" w:styleId="aff0">
    <w:name w:val="index heading"/>
    <w:basedOn w:val="a3"/>
    <w:next w:val="13"/>
    <w:uiPriority w:val="99"/>
    <w:qFormat/>
    <w:pPr>
      <w:adjustRightInd/>
      <w:ind w:firstLineChars="200" w:firstLine="200"/>
    </w:pPr>
  </w:style>
  <w:style w:type="paragraph" w:styleId="13">
    <w:name w:val="index 1"/>
    <w:basedOn w:val="a3"/>
    <w:next w:val="a3"/>
    <w:uiPriority w:val="99"/>
    <w:qFormat/>
    <w:pPr>
      <w:adjustRightInd/>
      <w:spacing w:line="360" w:lineRule="auto"/>
      <w:ind w:firstLineChars="200" w:firstLine="200"/>
      <w:jc w:val="center"/>
    </w:pPr>
    <w:rPr>
      <w:sz w:val="24"/>
      <w:szCs w:val="20"/>
    </w:rPr>
  </w:style>
  <w:style w:type="paragraph" w:styleId="aff1">
    <w:name w:val="Subtitle"/>
    <w:link w:val="aff2"/>
    <w:uiPriority w:val="99"/>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3"/>
    <w:uiPriority w:val="99"/>
    <w:qFormat/>
    <w:pPr>
      <w:tabs>
        <w:tab w:val="left" w:pos="902"/>
      </w:tabs>
      <w:adjustRightInd/>
      <w:spacing w:line="400" w:lineRule="exact"/>
      <w:ind w:left="902" w:hanging="420"/>
    </w:pPr>
    <w:rPr>
      <w:sz w:val="24"/>
      <w:szCs w:val="20"/>
    </w:rPr>
  </w:style>
  <w:style w:type="paragraph" w:styleId="aff3">
    <w:name w:val="List"/>
    <w:basedOn w:val="a3"/>
    <w:uiPriority w:val="99"/>
    <w:qFormat/>
    <w:pPr>
      <w:ind w:left="200" w:hangingChars="200" w:hanging="200"/>
    </w:pPr>
  </w:style>
  <w:style w:type="paragraph" w:styleId="aff4">
    <w:name w:val="footnote text"/>
    <w:basedOn w:val="a8"/>
    <w:link w:val="aff5"/>
    <w:uiPriority w:val="99"/>
    <w:qFormat/>
    <w:pPr>
      <w:adjustRightInd/>
      <w:snapToGrid/>
      <w:spacing w:before="60" w:after="60" w:line="300" w:lineRule="exact"/>
      <w:ind w:firstLine="0"/>
    </w:pPr>
    <w:rPr>
      <w:rFonts w:ascii="Times New Roman"/>
      <w:snapToGrid/>
      <w:color w:val="0000FF"/>
      <w:kern w:val="0"/>
      <w:sz w:val="21"/>
    </w:rPr>
  </w:style>
  <w:style w:type="paragraph" w:styleId="TOC6">
    <w:name w:val="toc 6"/>
    <w:basedOn w:val="a3"/>
    <w:next w:val="a3"/>
    <w:uiPriority w:val="99"/>
    <w:qFormat/>
    <w:pPr>
      <w:ind w:leftChars="1000" w:left="2100"/>
    </w:pPr>
  </w:style>
  <w:style w:type="paragraph" w:styleId="54">
    <w:name w:val="List 5"/>
    <w:basedOn w:val="a3"/>
    <w:uiPriority w:val="99"/>
    <w:qFormat/>
    <w:pPr>
      <w:adjustRightInd/>
      <w:ind w:leftChars="800" w:left="100" w:hangingChars="200" w:hanging="200"/>
    </w:pPr>
  </w:style>
  <w:style w:type="paragraph" w:styleId="34">
    <w:name w:val="Body Text Indent 3"/>
    <w:basedOn w:val="a3"/>
    <w:link w:val="35"/>
    <w:uiPriority w:val="99"/>
    <w:qFormat/>
    <w:pPr>
      <w:spacing w:line="360" w:lineRule="auto"/>
      <w:ind w:firstLine="420"/>
    </w:pPr>
    <w:rPr>
      <w:sz w:val="24"/>
      <w:szCs w:val="20"/>
    </w:rPr>
  </w:style>
  <w:style w:type="paragraph" w:styleId="TOC2">
    <w:name w:val="toc 2"/>
    <w:basedOn w:val="a3"/>
    <w:next w:val="a3"/>
    <w:uiPriority w:val="99"/>
    <w:qFormat/>
    <w:pPr>
      <w:ind w:leftChars="200" w:left="420"/>
    </w:pPr>
  </w:style>
  <w:style w:type="paragraph" w:styleId="TOC9">
    <w:name w:val="toc 9"/>
    <w:basedOn w:val="a3"/>
    <w:next w:val="a3"/>
    <w:uiPriority w:val="99"/>
    <w:qFormat/>
    <w:pPr>
      <w:ind w:leftChars="1600" w:left="3360"/>
    </w:pPr>
  </w:style>
  <w:style w:type="paragraph" w:styleId="28">
    <w:name w:val="Body Text 2"/>
    <w:basedOn w:val="a3"/>
    <w:uiPriority w:val="99"/>
    <w:qFormat/>
    <w:pPr>
      <w:spacing w:after="120" w:line="480" w:lineRule="auto"/>
    </w:pPr>
  </w:style>
  <w:style w:type="paragraph" w:styleId="HTML1">
    <w:name w:val="HTML Preformatted"/>
    <w:basedOn w:val="a3"/>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6">
    <w:name w:val="Normal (Web)"/>
    <w:basedOn w:val="a3"/>
    <w:link w:val="aff7"/>
    <w:uiPriority w:val="99"/>
    <w:qFormat/>
    <w:pPr>
      <w:widowControl/>
      <w:spacing w:before="100" w:beforeAutospacing="1" w:after="100" w:afterAutospacing="1"/>
      <w:jc w:val="left"/>
    </w:pPr>
    <w:rPr>
      <w:rFonts w:ascii="宋体" w:hAnsi="宋体"/>
      <w:kern w:val="0"/>
      <w:sz w:val="24"/>
    </w:rPr>
  </w:style>
  <w:style w:type="paragraph" w:styleId="aff8">
    <w:name w:val="Title"/>
    <w:basedOn w:val="a3"/>
    <w:uiPriority w:val="99"/>
    <w:qFormat/>
    <w:pPr>
      <w:widowControl/>
      <w:overflowPunct w:val="0"/>
      <w:autoSpaceDE w:val="0"/>
      <w:autoSpaceDN w:val="0"/>
      <w:jc w:val="center"/>
      <w:textAlignment w:val="baseline"/>
    </w:pPr>
    <w:rPr>
      <w:b/>
      <w:kern w:val="0"/>
      <w:sz w:val="24"/>
      <w:szCs w:val="20"/>
      <w:lang w:val="en-GB"/>
    </w:rPr>
  </w:style>
  <w:style w:type="paragraph" w:styleId="aff9">
    <w:name w:val="annotation subject"/>
    <w:basedOn w:val="ac"/>
    <w:next w:val="ac"/>
    <w:uiPriority w:val="99"/>
    <w:semiHidden/>
    <w:qFormat/>
    <w:rPr>
      <w:b/>
      <w:bCs/>
    </w:rPr>
  </w:style>
  <w:style w:type="paragraph" w:styleId="affa">
    <w:name w:val="Body Text First Indent"/>
    <w:basedOn w:val="af0"/>
    <w:link w:val="affb"/>
    <w:uiPriority w:val="99"/>
    <w:qFormat/>
    <w:pPr>
      <w:ind w:firstLine="420"/>
    </w:pPr>
    <w:rPr>
      <w:szCs w:val="20"/>
    </w:rPr>
  </w:style>
  <w:style w:type="paragraph" w:styleId="29">
    <w:name w:val="Body Text First Indent 2"/>
    <w:basedOn w:val="af2"/>
    <w:link w:val="2a"/>
    <w:uiPriority w:val="99"/>
    <w:qFormat/>
    <w:pPr>
      <w:adjustRightInd/>
      <w:spacing w:after="120" w:line="240" w:lineRule="auto"/>
      <w:ind w:leftChars="200" w:left="420" w:firstLine="210"/>
    </w:pPr>
    <w:rPr>
      <w:sz w:val="21"/>
    </w:rPr>
  </w:style>
  <w:style w:type="table" w:styleId="affc">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qFormat/>
    <w:rPr>
      <w:b/>
      <w:bCs/>
    </w:rPr>
  </w:style>
  <w:style w:type="character" w:styleId="affe">
    <w:name w:val="page number"/>
    <w:qFormat/>
  </w:style>
  <w:style w:type="character" w:styleId="afff">
    <w:name w:val="FollowedHyperlink"/>
    <w:qFormat/>
    <w:rPr>
      <w:rFonts w:ascii="Arial" w:eastAsia="黑体" w:hAnsi="Arial" w:cs="Arial"/>
      <w:snapToGrid w:val="0"/>
      <w:color w:val="000000"/>
      <w:kern w:val="0"/>
      <w:sz w:val="18"/>
      <w:szCs w:val="18"/>
      <w:u w:val="none"/>
    </w:rPr>
  </w:style>
  <w:style w:type="character" w:styleId="afff0">
    <w:name w:val="Emphasis"/>
    <w:qFormat/>
    <w:rPr>
      <w:color w:val="CC0033"/>
    </w:rPr>
  </w:style>
  <w:style w:type="character" w:styleId="afff1">
    <w:name w:val="line number"/>
    <w:qFormat/>
  </w:style>
  <w:style w:type="character" w:styleId="afff2">
    <w:name w:val="Hyperlink"/>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3">
    <w:name w:val="annotation reference"/>
    <w:basedOn w:val="a4"/>
    <w:uiPriority w:val="99"/>
    <w:qFormat/>
    <w:rPr>
      <w:sz w:val="21"/>
      <w:szCs w:val="21"/>
    </w:rPr>
  </w:style>
  <w:style w:type="paragraph" w:customStyle="1" w:styleId="afff4">
    <w:name w:val="**正文"/>
    <w:basedOn w:val="a3"/>
    <w:uiPriority w:val="99"/>
    <w:qFormat/>
    <w:pPr>
      <w:ind w:firstLineChars="200" w:firstLine="480"/>
    </w:pPr>
    <w:rPr>
      <w:rFonts w:ascii="Calibri" w:eastAsia="仿宋_GB2312" w:hAnsi="Calibri"/>
      <w:kern w:val="0"/>
      <w:sz w:val="24"/>
      <w:szCs w:val="32"/>
    </w:rPr>
  </w:style>
  <w:style w:type="character" w:customStyle="1" w:styleId="11">
    <w:name w:val="标题 1 字符"/>
    <w:link w:val="1"/>
    <w:uiPriority w:val="9"/>
    <w:qFormat/>
    <w:rPr>
      <w:b/>
      <w:bCs/>
      <w:kern w:val="44"/>
      <w:sz w:val="44"/>
      <w:szCs w:val="44"/>
    </w:rPr>
  </w:style>
  <w:style w:type="character" w:customStyle="1" w:styleId="43">
    <w:name w:val="标题 4 字符"/>
    <w:link w:val="41"/>
    <w:qFormat/>
    <w:rPr>
      <w:rFonts w:ascii="Arial" w:eastAsia="黑体" w:hAnsi="Arial"/>
      <w:b/>
      <w:bCs/>
      <w:kern w:val="2"/>
      <w:sz w:val="28"/>
      <w:szCs w:val="28"/>
      <w:lang w:val="zh-CN"/>
    </w:rPr>
  </w:style>
  <w:style w:type="character" w:customStyle="1" w:styleId="51">
    <w:name w:val="标题 5 字符"/>
    <w:link w:val="5"/>
    <w:qFormat/>
    <w:rPr>
      <w:b/>
      <w:bCs/>
      <w:kern w:val="2"/>
      <w:sz w:val="28"/>
      <w:szCs w:val="28"/>
    </w:rPr>
  </w:style>
  <w:style w:type="character" w:customStyle="1" w:styleId="61">
    <w:name w:val="标题 6 字符"/>
    <w:link w:val="6"/>
    <w:qFormat/>
    <w:rPr>
      <w:rFonts w:ascii="Arial" w:eastAsia="黑体" w:hAnsi="Arial"/>
      <w:b/>
      <w:bCs/>
      <w:kern w:val="2"/>
      <w:sz w:val="24"/>
      <w:szCs w:val="24"/>
    </w:rPr>
  </w:style>
  <w:style w:type="character" w:customStyle="1" w:styleId="70">
    <w:name w:val="标题 7 字符"/>
    <w:link w:val="7"/>
    <w:uiPriority w:val="99"/>
    <w:qFormat/>
    <w:rPr>
      <w:b/>
      <w:bCs/>
      <w:kern w:val="2"/>
      <w:sz w:val="24"/>
      <w:szCs w:val="24"/>
    </w:rPr>
  </w:style>
  <w:style w:type="character" w:customStyle="1" w:styleId="80">
    <w:name w:val="标题 8 字符"/>
    <w:link w:val="8"/>
    <w:uiPriority w:val="99"/>
    <w:qFormat/>
    <w:rPr>
      <w:rFonts w:ascii="Arial" w:eastAsia="黑体" w:hAnsi="Arial"/>
      <w:kern w:val="2"/>
      <w:sz w:val="24"/>
      <w:szCs w:val="24"/>
    </w:rPr>
  </w:style>
  <w:style w:type="character" w:customStyle="1" w:styleId="90">
    <w:name w:val="标题 9 字符"/>
    <w:link w:val="9"/>
    <w:uiPriority w:val="99"/>
    <w:qFormat/>
    <w:rPr>
      <w:rFonts w:ascii="Arial" w:eastAsia="黑体" w:hAnsi="Arial"/>
      <w:kern w:val="2"/>
      <w:sz w:val="21"/>
      <w:szCs w:val="21"/>
    </w:rPr>
  </w:style>
  <w:style w:type="character" w:customStyle="1" w:styleId="12">
    <w:name w:val="正文缩进 字符1"/>
    <w:link w:val="a8"/>
    <w:qFormat/>
    <w:rPr>
      <w:rFonts w:ascii="宋体" w:eastAsia="宋体"/>
      <w:snapToGrid w:val="0"/>
      <w:color w:val="000000"/>
      <w:kern w:val="28"/>
      <w:sz w:val="28"/>
      <w:lang w:val="en-US" w:eastAsia="zh-CN" w:bidi="ar-SA"/>
    </w:rPr>
  </w:style>
  <w:style w:type="character" w:customStyle="1" w:styleId="aa">
    <w:name w:val="题注 字符"/>
    <w:link w:val="a9"/>
    <w:qFormat/>
    <w:locked/>
    <w:rPr>
      <w:b/>
      <w:kern w:val="2"/>
      <w:sz w:val="28"/>
    </w:rPr>
  </w:style>
  <w:style w:type="character" w:customStyle="1" w:styleId="ad">
    <w:name w:val="批注文字 字符"/>
    <w:link w:val="ac"/>
    <w:qFormat/>
    <w:rPr>
      <w:kern w:val="2"/>
      <w:sz w:val="21"/>
      <w:szCs w:val="24"/>
    </w:rPr>
  </w:style>
  <w:style w:type="character" w:customStyle="1" w:styleId="af">
    <w:name w:val="称呼 字符"/>
    <w:link w:val="ae"/>
    <w:uiPriority w:val="99"/>
    <w:qFormat/>
    <w:rPr>
      <w:rFonts w:ascii="仿宋_GB2312" w:eastAsia="仿宋_GB2312"/>
      <w:kern w:val="2"/>
      <w:sz w:val="28"/>
    </w:rPr>
  </w:style>
  <w:style w:type="character" w:customStyle="1" w:styleId="32">
    <w:name w:val="正文文本 3 字符"/>
    <w:link w:val="31"/>
    <w:uiPriority w:val="99"/>
    <w:qFormat/>
    <w:rPr>
      <w:kern w:val="2"/>
      <w:sz w:val="21"/>
    </w:rPr>
  </w:style>
  <w:style w:type="character" w:customStyle="1" w:styleId="af1">
    <w:name w:val="正文文本 字符"/>
    <w:link w:val="af0"/>
    <w:uiPriority w:val="99"/>
    <w:semiHidden/>
    <w:qFormat/>
    <w:rPr>
      <w:rFonts w:ascii="宋体" w:eastAsia="宋体" w:hAnsi="Arial" w:cs="Arial"/>
      <w:snapToGrid w:val="0"/>
      <w:kern w:val="2"/>
      <w:sz w:val="24"/>
      <w:szCs w:val="21"/>
      <w:lang w:val="zh-CN" w:eastAsia="zh-CN" w:bidi="ar-SA"/>
    </w:rPr>
  </w:style>
  <w:style w:type="character" w:customStyle="1" w:styleId="af3">
    <w:name w:val="正文文本缩进 字符"/>
    <w:link w:val="af2"/>
    <w:qFormat/>
    <w:rPr>
      <w:rFonts w:ascii="宋体" w:hAnsi="宋体"/>
      <w:kern w:val="2"/>
      <w:sz w:val="24"/>
      <w:szCs w:val="24"/>
    </w:rPr>
  </w:style>
  <w:style w:type="character" w:customStyle="1" w:styleId="HTML0">
    <w:name w:val="HTML 地址 字符"/>
    <w:link w:val="HTML"/>
    <w:qFormat/>
    <w:rPr>
      <w:rFonts w:ascii="宋体" w:hAnsi="宋体"/>
      <w:i/>
      <w:iCs/>
      <w:sz w:val="24"/>
      <w:szCs w:val="24"/>
    </w:rPr>
  </w:style>
  <w:style w:type="character" w:customStyle="1" w:styleId="af6">
    <w:name w:val="纯文本 字符"/>
    <w:link w:val="af5"/>
    <w:uiPriority w:val="99"/>
    <w:qFormat/>
    <w:rPr>
      <w:rFonts w:ascii="宋体" w:eastAsia="宋体" w:hAnsi="Courier New" w:cs="Arial"/>
      <w:snapToGrid w:val="0"/>
      <w:kern w:val="2"/>
      <w:sz w:val="21"/>
      <w:szCs w:val="21"/>
      <w:lang w:val="en-US" w:eastAsia="zh-CN" w:bidi="ar-SA"/>
    </w:rPr>
  </w:style>
  <w:style w:type="character" w:customStyle="1" w:styleId="af8">
    <w:name w:val="日期 字符"/>
    <w:link w:val="af7"/>
    <w:uiPriority w:val="99"/>
    <w:qFormat/>
    <w:rPr>
      <w:rFonts w:ascii="宋体"/>
      <w:kern w:val="2"/>
      <w:sz w:val="24"/>
      <w:szCs w:val="21"/>
      <w:lang w:val="zh-CN"/>
    </w:rPr>
  </w:style>
  <w:style w:type="character" w:customStyle="1" w:styleId="27">
    <w:name w:val="正文文本缩进 2 字符"/>
    <w:link w:val="26"/>
    <w:uiPriority w:val="99"/>
    <w:qFormat/>
    <w:rPr>
      <w:rFonts w:ascii="宋体"/>
      <w:sz w:val="28"/>
    </w:rPr>
  </w:style>
  <w:style w:type="character" w:customStyle="1" w:styleId="afa">
    <w:name w:val="批注框文本 字符"/>
    <w:link w:val="af9"/>
    <w:uiPriority w:val="99"/>
    <w:semiHidden/>
    <w:qFormat/>
    <w:rPr>
      <w:kern w:val="2"/>
      <w:sz w:val="18"/>
      <w:szCs w:val="18"/>
    </w:rPr>
  </w:style>
  <w:style w:type="character" w:customStyle="1" w:styleId="aff">
    <w:name w:val="签名 字符"/>
    <w:link w:val="afe"/>
    <w:uiPriority w:val="99"/>
    <w:qFormat/>
    <w:rPr>
      <w:rFonts w:eastAsia="仿宋_GB2312"/>
      <w:sz w:val="24"/>
    </w:rPr>
  </w:style>
  <w:style w:type="character" w:customStyle="1" w:styleId="aff2">
    <w:name w:val="副标题 字符"/>
    <w:link w:val="aff1"/>
    <w:uiPriority w:val="99"/>
    <w:qFormat/>
    <w:rPr>
      <w:rFonts w:ascii="Arial" w:eastAsia="隶书" w:hAnsi="Arial"/>
      <w:b/>
      <w:bCs/>
      <w:kern w:val="28"/>
      <w:sz w:val="44"/>
      <w:szCs w:val="32"/>
      <w:lang w:val="en-US" w:eastAsia="zh-CN" w:bidi="ar-SA"/>
    </w:rPr>
  </w:style>
  <w:style w:type="character" w:customStyle="1" w:styleId="aff5">
    <w:name w:val="脚注文本 字符"/>
    <w:link w:val="aff4"/>
    <w:uiPriority w:val="99"/>
    <w:qFormat/>
    <w:rPr>
      <w:color w:val="0000FF"/>
      <w:sz w:val="21"/>
    </w:rPr>
  </w:style>
  <w:style w:type="character" w:customStyle="1" w:styleId="35">
    <w:name w:val="正文文本缩进 3 字符"/>
    <w:link w:val="34"/>
    <w:uiPriority w:val="99"/>
    <w:qFormat/>
    <w:rPr>
      <w:kern w:val="2"/>
      <w:sz w:val="24"/>
    </w:rPr>
  </w:style>
  <w:style w:type="character" w:customStyle="1" w:styleId="HTML2">
    <w:name w:val="HTML 预设格式 字符"/>
    <w:link w:val="HTML1"/>
    <w:qFormat/>
    <w:rPr>
      <w:rFonts w:ascii="黑体" w:eastAsia="黑体" w:hAnsi="Courier New"/>
    </w:rPr>
  </w:style>
  <w:style w:type="character" w:customStyle="1" w:styleId="affb">
    <w:name w:val="正文文本首行缩进 字符"/>
    <w:link w:val="affa"/>
    <w:uiPriority w:val="99"/>
    <w:qFormat/>
    <w:rPr>
      <w:rFonts w:ascii="宋体"/>
      <w:kern w:val="2"/>
      <w:sz w:val="24"/>
      <w:lang w:val="zh-CN"/>
    </w:rPr>
  </w:style>
  <w:style w:type="character" w:customStyle="1" w:styleId="2a">
    <w:name w:val="正文文本首行缩进 2 字符"/>
    <w:link w:val="29"/>
    <w:uiPriority w:val="99"/>
    <w:qFormat/>
    <w:rPr>
      <w:rFonts w:ascii="宋体" w:hAnsi="宋体"/>
      <w:kern w:val="2"/>
      <w:sz w:val="21"/>
      <w:szCs w:val="24"/>
    </w:rPr>
  </w:style>
  <w:style w:type="character" w:customStyle="1" w:styleId="Char1">
    <w:name w:val="签名 Char1"/>
    <w:qFormat/>
    <w:rPr>
      <w:rFonts w:ascii="Times New Roman" w:eastAsia="黑体" w:hAnsi="Times New Roman" w:cs="Times New Roman" w:hint="default"/>
      <w:snapToGrid w:val="0"/>
      <w:kern w:val="2"/>
      <w:sz w:val="21"/>
      <w:szCs w:val="21"/>
    </w:rPr>
  </w:style>
  <w:style w:type="character" w:customStyle="1" w:styleId="Char">
    <w:name w:val="正文文本缩进 Char"/>
    <w:uiPriority w:val="99"/>
    <w:qFormat/>
    <w:rPr>
      <w:rFonts w:ascii="宋体" w:hAnsi="宋体"/>
      <w:kern w:val="2"/>
      <w:sz w:val="24"/>
      <w:szCs w:val="24"/>
    </w:rPr>
  </w:style>
  <w:style w:type="character" w:customStyle="1" w:styleId="Char0">
    <w:name w:val="批注主题 Char"/>
    <w:uiPriority w:val="99"/>
    <w:qFormat/>
    <w:rPr>
      <w:rFonts w:eastAsia="宋体"/>
      <w:b/>
      <w:bCs/>
      <w:kern w:val="2"/>
      <w:sz w:val="21"/>
      <w:szCs w:val="24"/>
      <w:lang w:val="en-US" w:eastAsia="zh-CN" w:bidi="ar-SA"/>
    </w:rPr>
  </w:style>
  <w:style w:type="character" w:customStyle="1" w:styleId="Char10">
    <w:name w:val="副标题 Char1"/>
    <w:qFormat/>
    <w:rPr>
      <w:rFonts w:ascii="Cambria" w:eastAsia="宋体" w:hAnsi="Cambria" w:cs="Times New Roman"/>
      <w:b/>
      <w:bCs/>
      <w:snapToGrid w:val="0"/>
      <w:kern w:val="28"/>
      <w:sz w:val="32"/>
      <w:szCs w:val="32"/>
    </w:rPr>
  </w:style>
  <w:style w:type="character" w:customStyle="1" w:styleId="FontStyle82">
    <w:name w:val="Font Style82"/>
    <w:uiPriority w:val="99"/>
    <w:qFormat/>
    <w:rPr>
      <w:rFonts w:ascii="宋体" w:eastAsia="宋体" w:cs="宋体"/>
      <w:color w:val="000000"/>
      <w:sz w:val="14"/>
      <w:szCs w:val="14"/>
    </w:rPr>
  </w:style>
  <w:style w:type="character" w:customStyle="1" w:styleId="hui3">
    <w:name w:val="hui3"/>
    <w:qFormat/>
    <w:rPr>
      <w:color w:val="333333"/>
    </w:rPr>
  </w:style>
  <w:style w:type="character" w:customStyle="1" w:styleId="HTMLChar1">
    <w:name w:val="HTML 地址 Char1"/>
    <w:qFormat/>
    <w:rPr>
      <w:rFonts w:ascii="Times New Roman" w:eastAsia="黑体" w:hAnsi="Times New Roman" w:cs="Times New Roman" w:hint="default"/>
      <w:i/>
      <w:iCs/>
      <w:snapToGrid w:val="0"/>
      <w:kern w:val="2"/>
      <w:sz w:val="21"/>
      <w:szCs w:val="21"/>
    </w:rPr>
  </w:style>
  <w:style w:type="character" w:customStyle="1" w:styleId="2Char">
    <w:name w:val="正文（缩进2汉字） Char"/>
    <w:link w:val="2b"/>
    <w:qFormat/>
    <w:rPr>
      <w:rFonts w:ascii="宋体"/>
    </w:rPr>
  </w:style>
  <w:style w:type="paragraph" w:customStyle="1" w:styleId="2b">
    <w:name w:val="正文（缩进2汉字）"/>
    <w:basedOn w:val="a3"/>
    <w:link w:val="2Char"/>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1Char1">
    <w:name w:val="正文1 Char1"/>
    <w:qFormat/>
    <w:rPr>
      <w:rFonts w:ascii="仿宋_GB2312" w:eastAsia="仿宋_GB2312" w:hAnsi="Courier New"/>
      <w:kern w:val="28"/>
      <w:sz w:val="24"/>
      <w:szCs w:val="24"/>
    </w:rPr>
  </w:style>
  <w:style w:type="character" w:customStyle="1" w:styleId="Char2">
    <w:name w:val="此正文 Char"/>
    <w:link w:val="afff5"/>
    <w:qFormat/>
    <w:rPr>
      <w:kern w:val="2"/>
      <w:sz w:val="24"/>
      <w:szCs w:val="24"/>
    </w:rPr>
  </w:style>
  <w:style w:type="paragraph" w:customStyle="1" w:styleId="afff5">
    <w:name w:val="此正文"/>
    <w:basedOn w:val="a3"/>
    <w:link w:val="Char2"/>
    <w:qFormat/>
    <w:pPr>
      <w:adjustRightInd/>
      <w:spacing w:line="360" w:lineRule="auto"/>
      <w:ind w:firstLineChars="200" w:firstLine="200"/>
    </w:pPr>
    <w:rPr>
      <w:sz w:val="24"/>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FACharChar">
    <w:name w:val="FA正文 Char Char"/>
    <w:qFormat/>
    <w:rPr>
      <w:rFonts w:hAnsi="宋体"/>
      <w:kern w:val="2"/>
      <w:sz w:val="24"/>
      <w:lang w:bidi="ar-SA"/>
    </w:rPr>
  </w:style>
  <w:style w:type="character" w:customStyle="1" w:styleId="Char20">
    <w:name w:val="页眉 Char2"/>
    <w:uiPriority w:val="99"/>
    <w:semiHidden/>
    <w:qFormat/>
    <w:rPr>
      <w:rFonts w:ascii="Times New Roman" w:eastAsia="黑体" w:hAnsi="Times New Roman" w:cs="Times New Roman" w:hint="default"/>
      <w:snapToGrid w:val="0"/>
      <w:kern w:val="2"/>
      <w:sz w:val="18"/>
      <w:szCs w:val="18"/>
    </w:rPr>
  </w:style>
  <w:style w:type="character" w:customStyle="1" w:styleId="gf1CharChar">
    <w:name w:val="gf正文1 Char Char"/>
    <w:link w:val="gf1"/>
    <w:qFormat/>
    <w:locked/>
    <w:rPr>
      <w:rFonts w:ascii="宋体" w:hAnsi="宋体" w:cs="宋体"/>
      <w:kern w:val="2"/>
      <w:sz w:val="24"/>
      <w:szCs w:val="24"/>
    </w:rPr>
  </w:style>
  <w:style w:type="paragraph" w:customStyle="1" w:styleId="gf1">
    <w:name w:val="gf正文1"/>
    <w:basedOn w:val="a3"/>
    <w:link w:val="gf1CharChar"/>
    <w:qFormat/>
    <w:pPr>
      <w:tabs>
        <w:tab w:val="left" w:pos="3240"/>
        <w:tab w:val="left" w:pos="3960"/>
      </w:tabs>
      <w:snapToGrid w:val="0"/>
      <w:spacing w:line="360" w:lineRule="auto"/>
      <w:ind w:firstLineChars="200" w:firstLine="480"/>
    </w:pPr>
    <w:rPr>
      <w:rFonts w:ascii="宋体" w:hAnsi="宋体" w:cs="宋体"/>
      <w:sz w:val="24"/>
    </w:rPr>
  </w:style>
  <w:style w:type="character" w:customStyle="1" w:styleId="pt9">
    <w:name w:val="pt9"/>
    <w:qFormat/>
    <w:rPr>
      <w:rFonts w:ascii="仿宋_GB2312" w:eastAsia="微软雅黑"/>
      <w:b/>
      <w:kern w:val="2"/>
      <w:sz w:val="32"/>
      <w:szCs w:val="32"/>
      <w:lang w:val="en-US" w:eastAsia="zh-CN" w:bidi="ar-SA"/>
    </w:rPr>
  </w:style>
  <w:style w:type="character" w:customStyle="1" w:styleId="pt141">
    <w:name w:val="pt141"/>
    <w:qFormat/>
    <w:rPr>
      <w:color w:val="330066"/>
      <w:sz w:val="22"/>
      <w:szCs w:val="22"/>
    </w:rPr>
  </w:style>
  <w:style w:type="character" w:customStyle="1" w:styleId="Char3">
    <w:name w:val="页眉 Char"/>
    <w:uiPriority w:val="99"/>
    <w:qFormat/>
    <w:rPr>
      <w:rFonts w:eastAsia="仿宋_GB2312"/>
      <w:kern w:val="2"/>
      <w:sz w:val="18"/>
      <w:lang w:val="en-US" w:eastAsia="zh-CN"/>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unnamed11">
    <w:name w:val="unnamed11"/>
    <w:qFormat/>
    <w:rPr>
      <w:sz w:val="20"/>
      <w:szCs w:val="20"/>
    </w:rPr>
  </w:style>
  <w:style w:type="character" w:customStyle="1" w:styleId="125Char">
    <w:name w:val="正文（小四+1.25倍行距） Char"/>
    <w:link w:val="125"/>
    <w:qFormat/>
    <w:locked/>
    <w:rPr>
      <w:rFonts w:ascii="宋体" w:hAnsi="宋体"/>
      <w:sz w:val="24"/>
      <w:szCs w:val="24"/>
    </w:rPr>
  </w:style>
  <w:style w:type="paragraph" w:customStyle="1" w:styleId="125">
    <w:name w:val="正文（小四+1.25倍行距）"/>
    <w:basedOn w:val="a3"/>
    <w:link w:val="125Char"/>
    <w:qFormat/>
    <w:pPr>
      <w:adjustRightInd/>
      <w:spacing w:line="300" w:lineRule="auto"/>
      <w:ind w:firstLine="420"/>
    </w:pPr>
    <w:rPr>
      <w:rFonts w:ascii="宋体" w:hAnsi="宋体"/>
      <w:kern w:val="0"/>
      <w:sz w:val="24"/>
    </w:rPr>
  </w:style>
  <w:style w:type="character" w:customStyle="1" w:styleId="h3Char">
    <w:name w:val="h3 Char"/>
    <w:qFormat/>
    <w:rPr>
      <w:rFonts w:eastAsia="宋体"/>
      <w:b/>
      <w:kern w:val="2"/>
      <w:sz w:val="32"/>
      <w:lang w:val="en-US" w:eastAsia="zh-CN" w:bidi="ar-SA"/>
    </w:rPr>
  </w:style>
  <w:style w:type="character" w:customStyle="1" w:styleId="content">
    <w:name w:val="content"/>
    <w:qFormat/>
  </w:style>
  <w:style w:type="character" w:customStyle="1" w:styleId="Char4">
    <w:name w:val="正文样式 Char"/>
    <w:link w:val="afff6"/>
    <w:qFormat/>
    <w:locked/>
    <w:rPr>
      <w:rFonts w:ascii="Calibri" w:hAnsi="Calibri"/>
      <w:kern w:val="2"/>
      <w:sz w:val="24"/>
      <w:szCs w:val="24"/>
    </w:rPr>
  </w:style>
  <w:style w:type="paragraph" w:customStyle="1" w:styleId="afff6">
    <w:name w:val="正文样式"/>
    <w:basedOn w:val="a3"/>
    <w:link w:val="Char4"/>
    <w:qFormat/>
    <w:pPr>
      <w:adjustRightInd/>
      <w:spacing w:line="360" w:lineRule="auto"/>
      <w:ind w:firstLineChars="200" w:firstLine="480"/>
    </w:pPr>
    <w:rPr>
      <w:rFonts w:ascii="Calibri" w:hAnsi="Calibri"/>
      <w:sz w:val="24"/>
    </w:rPr>
  </w:style>
  <w:style w:type="character" w:customStyle="1" w:styleId="Char5">
    <w:name w:val="正文首行缩进两字 Char"/>
    <w:qFormat/>
    <w:rPr>
      <w:sz w:val="24"/>
      <w:szCs w:val="24"/>
      <w:lang w:val="en-US" w:eastAsia="zh-CN" w:bidi="ar-SA"/>
    </w:rPr>
  </w:style>
  <w:style w:type="character" w:customStyle="1" w:styleId="Char6">
    <w:name w:val="冯 Char"/>
    <w:link w:val="afff7"/>
    <w:qFormat/>
    <w:rPr>
      <w:rFonts w:ascii="宋体" w:hAnsi="宋体"/>
      <w:color w:val="000000"/>
      <w:sz w:val="24"/>
      <w:szCs w:val="24"/>
    </w:rPr>
  </w:style>
  <w:style w:type="paragraph" w:customStyle="1" w:styleId="afff7">
    <w:name w:val="冯"/>
    <w:basedOn w:val="a3"/>
    <w:link w:val="Char6"/>
    <w:qFormat/>
    <w:pPr>
      <w:widowControl/>
      <w:adjustRightInd/>
      <w:spacing w:line="360" w:lineRule="auto"/>
      <w:ind w:firstLineChars="200" w:firstLine="480"/>
    </w:pPr>
    <w:rPr>
      <w:rFonts w:ascii="宋体" w:hAnsi="宋体"/>
      <w:color w:val="000000"/>
      <w:kern w:val="0"/>
      <w:sz w:val="24"/>
    </w:rPr>
  </w:style>
  <w:style w:type="character" w:customStyle="1" w:styleId="shadow11">
    <w:name w:val="shadow11"/>
    <w:qFormat/>
    <w:rPr>
      <w:color w:val="000000"/>
      <w:sz w:val="21"/>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7">
    <w:name w:val="正文 编号 Char"/>
    <w:qFormat/>
    <w:rPr>
      <w:rFonts w:ascii="仿宋_GB2312" w:eastAsia="仿宋_GB2312" w:hAnsi="仿宋_GB2312"/>
      <w:kern w:val="2"/>
      <w:sz w:val="24"/>
      <w:lang w:bidi="ar-SA"/>
    </w:rPr>
  </w:style>
  <w:style w:type="character" w:customStyle="1" w:styleId="4Char">
    <w:name w:val="样式4 Char"/>
    <w:qFormat/>
    <w:rPr>
      <w:rFonts w:ascii="仿宋_GB2312" w:eastAsia="仿宋_GB2312" w:hAnsi="仿宋"/>
      <w:b/>
      <w:kern w:val="2"/>
      <w:sz w:val="32"/>
      <w:szCs w:val="32"/>
      <w:lang w:bidi="ar-SA"/>
    </w:rPr>
  </w:style>
  <w:style w:type="character" w:customStyle="1" w:styleId="zbggmainstyle9">
    <w:name w:val="zbggmain style9"/>
    <w:qFormat/>
  </w:style>
  <w:style w:type="character" w:customStyle="1" w:styleId="CharChar">
    <w:name w:val="Ò³Ã¼ Char Char"/>
    <w:qFormat/>
    <w:rPr>
      <w:rFonts w:eastAsia="宋体"/>
      <w:kern w:val="2"/>
      <w:sz w:val="18"/>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tw4winJump">
    <w:name w:val="tw4winJump"/>
    <w:qFormat/>
    <w:rPr>
      <w:rFonts w:ascii="Courier New" w:hAnsi="Courier New" w:cs="Courier New"/>
      <w:color w:val="008080"/>
    </w:rPr>
  </w:style>
  <w:style w:type="character" w:customStyle="1" w:styleId="CharChar6">
    <w:name w:val="Char Char6"/>
    <w:qFormat/>
    <w:rPr>
      <w:rFonts w:eastAsia="宋体"/>
      <w:kern w:val="2"/>
      <w:sz w:val="21"/>
      <w:szCs w:val="24"/>
      <w:lang w:val="en-US" w:eastAsia="zh-CN" w:bidi="ar-SA"/>
    </w:rPr>
  </w:style>
  <w:style w:type="character" w:customStyle="1" w:styleId="solutionfonts">
    <w:name w:val="solutionfonts"/>
    <w:qFormat/>
  </w:style>
  <w:style w:type="character" w:customStyle="1" w:styleId="Char11">
    <w:name w:val="表正文 Char1"/>
    <w:qFormat/>
    <w:rPr>
      <w:rFonts w:ascii="宋体" w:eastAsia="宋体"/>
      <w:snapToGrid w:val="0"/>
      <w:color w:val="000000"/>
      <w:kern w:val="28"/>
      <w:sz w:val="28"/>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afff8">
    <w:name w:val="样式 宋体"/>
    <w:qFormat/>
    <w:rPr>
      <w:rFonts w:ascii="宋体" w:hAnsi="宋体"/>
      <w:sz w:val="24"/>
    </w:rPr>
  </w:style>
  <w:style w:type="character" w:customStyle="1" w:styleId="CharChar10">
    <w:name w:val="Char Char10"/>
    <w:semiHidden/>
    <w:qFormat/>
    <w:rPr>
      <w:rFonts w:ascii="宋体" w:hAnsi="宋体"/>
      <w:kern w:val="2"/>
      <w:sz w:val="21"/>
      <w:szCs w:val="24"/>
    </w:rPr>
  </w:style>
  <w:style w:type="character" w:customStyle="1" w:styleId="Char8">
    <w:name w:val="带编号样式 Char"/>
    <w:qFormat/>
    <w:rPr>
      <w:rFonts w:ascii="仿宋_GB2312" w:eastAsia="仿宋_GB2312"/>
      <w:color w:val="000000"/>
      <w:sz w:val="24"/>
      <w:lang w:bidi="ar-SA"/>
    </w:rPr>
  </w:style>
  <w:style w:type="character" w:customStyle="1" w:styleId="Char12">
    <w:name w:val="称呼 Char1"/>
    <w:qFormat/>
    <w:rPr>
      <w:rFonts w:ascii="Times New Roman" w:eastAsia="黑体" w:hAnsi="Times New Roman" w:cs="Times New Roman" w:hint="default"/>
      <w:snapToGrid w:val="0"/>
      <w:kern w:val="2"/>
      <w:sz w:val="21"/>
      <w:szCs w:val="21"/>
    </w:rPr>
  </w:style>
  <w:style w:type="character" w:customStyle="1" w:styleId="Char9">
    <w:name w:val="正文非缩进 Char"/>
    <w:qFormat/>
    <w:rPr>
      <w:rFonts w:ascii="宋体" w:eastAsia="宋体"/>
      <w:snapToGrid w:val="0"/>
      <w:color w:val="000000"/>
      <w:kern w:val="28"/>
      <w:sz w:val="28"/>
      <w:lang w:val="en-US" w:eastAsia="zh-CN" w:bidi="ar-SA"/>
    </w:rPr>
  </w:style>
  <w:style w:type="character" w:customStyle="1" w:styleId="Chara">
    <w:name w:val="方案正文 Char"/>
    <w:qFormat/>
    <w:rPr>
      <w:rFonts w:ascii="仿宋_GB2312" w:eastAsia="仿宋_GB2312"/>
      <w:b/>
      <w:color w:val="000000"/>
      <w:kern w:val="2"/>
      <w:sz w:val="24"/>
      <w:lang w:val="en-US" w:eastAsia="zh-CN" w:bidi="ar-SA"/>
    </w:rPr>
  </w:style>
  <w:style w:type="character" w:customStyle="1" w:styleId="tw4winInternal">
    <w:name w:val="tw4winInternal"/>
    <w:qFormat/>
    <w:rPr>
      <w:rFonts w:ascii="Courier New" w:hAnsi="Courier New" w:cs="Courier New"/>
      <w:color w:val="FF0000"/>
    </w:rPr>
  </w:style>
  <w:style w:type="character" w:customStyle="1" w:styleId="hui">
    <w:name w:val="hui"/>
    <w:qFormat/>
  </w:style>
  <w:style w:type="character" w:customStyle="1" w:styleId="5Char">
    <w:name w:val="样式5 Char"/>
    <w:qFormat/>
    <w:rPr>
      <w:rFonts w:ascii="仿宋_GB2312" w:eastAsia="仿宋_GB2312" w:hAnsi="仿宋"/>
      <w:kern w:val="2"/>
      <w:sz w:val="24"/>
      <w:szCs w:val="24"/>
    </w:rPr>
  </w:style>
  <w:style w:type="character" w:customStyle="1" w:styleId="CharChar7">
    <w:name w:val="Char Char7"/>
    <w:semiHidden/>
    <w:qFormat/>
    <w:rPr>
      <w:rFonts w:ascii="宋体" w:eastAsia="宋体" w:hAnsi="宋体" w:hint="eastAsia"/>
      <w:kern w:val="2"/>
      <w:sz w:val="21"/>
      <w:szCs w:val="24"/>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FooterChar">
    <w:name w:val="Footer Char"/>
    <w:qFormat/>
    <w:locked/>
    <w:rPr>
      <w:rFonts w:eastAsia="宋体"/>
      <w:kern w:val="2"/>
      <w:sz w:val="18"/>
      <w:lang w:val="en-US" w:eastAsia="zh-CN" w:bidi="ar-SA"/>
    </w:rPr>
  </w:style>
  <w:style w:type="character" w:customStyle="1" w:styleId="Footer-EvenChar">
    <w:name w:val="Footer-Even Char"/>
    <w:qFormat/>
    <w:rPr>
      <w:rFonts w:eastAsia="宋体"/>
      <w:kern w:val="2"/>
      <w:sz w:val="18"/>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b">
    <w:name w:val="标准正文格式 Char"/>
    <w:qFormat/>
    <w:rPr>
      <w:rFonts w:ascii="宋体" w:eastAsia="仿宋_GB2312" w:cs="宋体"/>
      <w:color w:val="000000"/>
      <w:sz w:val="24"/>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tw4winExternal">
    <w:name w:val="tw4winExternal"/>
    <w:qFormat/>
    <w:rPr>
      <w:rFonts w:ascii="Courier New" w:hAnsi="Courier New" w:cs="Courier New"/>
      <w:color w:val="808080"/>
    </w:rPr>
  </w:style>
  <w:style w:type="character" w:customStyle="1" w:styleId="7Char">
    <w:name w:val="样式7 Char"/>
    <w:qFormat/>
    <w:rPr>
      <w:rFonts w:ascii="仿宋_GB2312" w:eastAsia="仿宋_GB2312" w:hAnsi="仿宋"/>
      <w:b/>
      <w:kern w:val="2"/>
      <w:sz w:val="24"/>
      <w:szCs w:val="24"/>
    </w:rPr>
  </w:style>
  <w:style w:type="character" w:customStyle="1" w:styleId="Charc">
    <w:name w:val="批注文字 Char"/>
    <w:uiPriority w:val="99"/>
    <w:qFormat/>
    <w:rPr>
      <w:kern w:val="2"/>
      <w:sz w:val="21"/>
      <w:szCs w:val="24"/>
    </w:rPr>
  </w:style>
  <w:style w:type="character" w:customStyle="1" w:styleId="hCharChar">
    <w:name w:val="h Char Char"/>
    <w:qFormat/>
    <w:rPr>
      <w:rFonts w:eastAsia="宋体"/>
      <w:kern w:val="2"/>
      <w:sz w:val="18"/>
      <w:lang w:val="en-US" w:eastAsia="zh-CN" w:bidi="ar-SA"/>
    </w:rPr>
  </w:style>
  <w:style w:type="character" w:customStyle="1" w:styleId="4Char1">
    <w:name w:val="标题 4 Char1"/>
    <w:qFormat/>
    <w:rPr>
      <w:rFonts w:ascii="Cambria" w:eastAsia="宋体" w:hAnsi="Cambria" w:cs="Times New Roman"/>
      <w:b/>
      <w:bCs/>
      <w:kern w:val="2"/>
      <w:sz w:val="28"/>
      <w:szCs w:val="28"/>
    </w:rPr>
  </w:style>
  <w:style w:type="character" w:customStyle="1" w:styleId="CharChar8">
    <w:name w:val="Char Char8"/>
    <w:qFormat/>
    <w:rPr>
      <w:rFonts w:eastAsia="宋体"/>
      <w:b/>
      <w:sz w:val="24"/>
      <w:lang w:val="en-GB" w:eastAsia="zh-CN"/>
    </w:rPr>
  </w:style>
  <w:style w:type="character" w:customStyle="1" w:styleId="blue1">
    <w:name w:val="blue1"/>
    <w:qFormat/>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3Char">
    <w:name w:val="样式3 Char"/>
    <w:qFormat/>
    <w:rPr>
      <w:lang w:val="zh-CN"/>
    </w:rPr>
  </w:style>
  <w:style w:type="character" w:customStyle="1" w:styleId="2Char0">
    <w:name w:val="标题 2 Char"/>
    <w:qFormat/>
    <w:rPr>
      <w:rFonts w:ascii="Arial" w:eastAsia="黑体" w:hAnsi="Arial"/>
      <w:b/>
      <w:kern w:val="2"/>
      <w:sz w:val="32"/>
      <w:lang w:val="en-US" w:eastAsia="zh-CN"/>
    </w:rPr>
  </w:style>
  <w:style w:type="character" w:customStyle="1" w:styleId="Chard">
    <w:name w:val="仿宋正文 Char"/>
    <w:link w:val="afff9"/>
    <w:qFormat/>
    <w:rPr>
      <w:rFonts w:ascii="仿宋_GB2312" w:eastAsia="仿宋_GB2312"/>
      <w:kern w:val="2"/>
      <w:sz w:val="24"/>
      <w:lang w:val="en-US" w:eastAsia="zh-CN" w:bidi="ar-SA"/>
    </w:rPr>
  </w:style>
  <w:style w:type="paragraph" w:customStyle="1" w:styleId="afff9">
    <w:name w:val="仿宋正文"/>
    <w:basedOn w:val="a3"/>
    <w:link w:val="Chard"/>
    <w:qFormat/>
    <w:pPr>
      <w:adjustRightInd/>
      <w:spacing w:line="360" w:lineRule="auto"/>
      <w:ind w:firstLineChars="200" w:firstLine="480"/>
    </w:pPr>
    <w:rPr>
      <w:rFonts w:ascii="仿宋_GB2312" w:eastAsia="仿宋_GB2312"/>
      <w:sz w:val="24"/>
      <w:szCs w:val="20"/>
    </w:rPr>
  </w:style>
  <w:style w:type="character" w:customStyle="1" w:styleId="CharChar1">
    <w:name w:val="Ò³Ã¼ Char Char1"/>
    <w:qFormat/>
    <w:rPr>
      <w:rFonts w:eastAsia="宋体"/>
      <w:kern w:val="2"/>
      <w:sz w:val="18"/>
      <w:szCs w:val="18"/>
      <w:lang w:val="en-US" w:eastAsia="zh-CN" w:bidi="ar-SA"/>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1Char">
    <w:name w:val="正文1 Char"/>
    <w:qFormat/>
    <w:rPr>
      <w:rFonts w:ascii="宋体" w:eastAsia="宋体"/>
      <w:snapToGrid w:val="0"/>
      <w:color w:val="000000"/>
      <w:kern w:val="28"/>
      <w:sz w:val="28"/>
      <w:lang w:val="en-US" w:eastAsia="zh-CN" w:bidi="ar-SA"/>
    </w:rPr>
  </w:style>
  <w:style w:type="character" w:customStyle="1" w:styleId="tw4winTerm">
    <w:name w:val="tw4winTerm"/>
    <w:qFormat/>
    <w:rPr>
      <w:color w:val="0000FF"/>
    </w:rPr>
  </w:style>
  <w:style w:type="character" w:customStyle="1" w:styleId="Chare">
    <w:name w:val="正文文本 Char"/>
    <w:qFormat/>
    <w:rPr>
      <w:rFonts w:eastAsia="宋体"/>
      <w:kern w:val="2"/>
      <w:sz w:val="24"/>
      <w:szCs w:val="24"/>
      <w:lang w:val="en-US" w:eastAsia="zh-CN" w:bidi="ar-SA"/>
    </w:rPr>
  </w:style>
  <w:style w:type="character" w:customStyle="1" w:styleId="2Char1">
    <w:name w:val="正文2 Char"/>
    <w:qFormat/>
    <w:rPr>
      <w:rFonts w:eastAsia="宋体"/>
      <w:kern w:val="2"/>
      <w:sz w:val="24"/>
      <w:lang w:val="en-US" w:eastAsia="zh-CN" w:bidi="ar-SA"/>
    </w:rPr>
  </w:style>
  <w:style w:type="character" w:customStyle="1" w:styleId="Charf">
    <w:name w:val="正 文 Char"/>
    <w:link w:val="afffa"/>
    <w:qFormat/>
    <w:locked/>
    <w:rPr>
      <w:kern w:val="2"/>
      <w:sz w:val="24"/>
      <w:szCs w:val="24"/>
    </w:rPr>
  </w:style>
  <w:style w:type="paragraph" w:customStyle="1" w:styleId="afffa">
    <w:name w:val="正 文"/>
    <w:basedOn w:val="a3"/>
    <w:link w:val="Charf"/>
    <w:qFormat/>
    <w:pPr>
      <w:tabs>
        <w:tab w:val="left" w:pos="0"/>
      </w:tabs>
      <w:adjustRightInd/>
      <w:spacing w:line="360" w:lineRule="auto"/>
      <w:ind w:firstLineChars="200" w:firstLine="480"/>
    </w:pPr>
    <w:rPr>
      <w:sz w:val="24"/>
    </w:rPr>
  </w:style>
  <w:style w:type="character" w:customStyle="1" w:styleId="Charf0">
    <w:name w:val="插图说明 Char"/>
    <w:qFormat/>
    <w:rPr>
      <w:rFonts w:eastAsia="黑体"/>
      <w:sz w:val="24"/>
      <w:lang w:val="en-US" w:eastAsia="zh-CN"/>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5">
    <w:name w:val="Char Char5"/>
    <w:qFormat/>
    <w:rPr>
      <w:rFonts w:ascii="宋体" w:eastAsia="宋体" w:hAnsi="Courier New"/>
      <w:kern w:val="2"/>
      <w:sz w:val="21"/>
      <w:lang w:val="en-US" w:eastAsia="zh-CN"/>
    </w:rPr>
  </w:style>
  <w:style w:type="character" w:customStyle="1" w:styleId="CharChar0">
    <w:name w:val="二级标题 Char Char"/>
    <w:qFormat/>
    <w:rPr>
      <w:rFonts w:ascii="宋体" w:eastAsia="宋体" w:hAnsi="宋体"/>
      <w:b/>
      <w:snapToGrid w:val="0"/>
      <w:kern w:val="2"/>
      <w:sz w:val="24"/>
      <w:szCs w:val="24"/>
      <w:lang w:val="en-US" w:eastAsia="zh-CN" w:bidi="ar-SA"/>
    </w:rPr>
  </w:style>
  <w:style w:type="character" w:customStyle="1" w:styleId="2Char2">
    <w:name w:val="正文 项目2 Char"/>
    <w:qFormat/>
    <w:rPr>
      <w:lang w:bidi="ar-SA"/>
    </w:rPr>
  </w:style>
  <w:style w:type="character" w:customStyle="1" w:styleId="h3Char1">
    <w:name w:val="h3 Char1"/>
    <w:qFormat/>
    <w:rPr>
      <w:rFonts w:eastAsia="宋体"/>
      <w:b/>
      <w:bCs/>
      <w:kern w:val="2"/>
      <w:sz w:val="32"/>
      <w:szCs w:val="32"/>
      <w:lang w:bidi="ar-SA"/>
    </w:rPr>
  </w:style>
  <w:style w:type="character" w:customStyle="1" w:styleId="big1">
    <w:name w:val="big1"/>
    <w:qFormat/>
    <w:rPr>
      <w:rFonts w:ascii="宋体" w:eastAsia="宋体" w:hAnsi="宋体" w:hint="eastAsia"/>
      <w:color w:val="333333"/>
      <w:sz w:val="22"/>
      <w:szCs w:val="22"/>
    </w:rPr>
  </w:style>
  <w:style w:type="character" w:customStyle="1" w:styleId="CharChar71">
    <w:name w:val="Char Char71"/>
    <w:semiHidden/>
    <w:qFormat/>
    <w:rPr>
      <w:rFonts w:eastAsia="宋体"/>
      <w:kern w:val="2"/>
      <w:sz w:val="21"/>
      <w:szCs w:val="24"/>
      <w:lang w:val="en-US" w:eastAsia="zh-CN" w:bidi="ar-SA"/>
    </w:rPr>
  </w:style>
  <w:style w:type="character" w:customStyle="1" w:styleId="Char14">
    <w:name w:val="页脚 Char1"/>
    <w:qFormat/>
    <w:rPr>
      <w:rFonts w:eastAsia="宋体"/>
      <w:kern w:val="2"/>
      <w:sz w:val="18"/>
      <w:szCs w:val="18"/>
      <w:lang w:val="en-US" w:eastAsia="zh-CN" w:bidi="ar-SA"/>
    </w:rPr>
  </w:style>
  <w:style w:type="character" w:customStyle="1" w:styleId="Charf1">
    <w:name w:val="正文缩进 Char"/>
    <w:qFormat/>
    <w:rPr>
      <w:rFonts w:eastAsia="宋体"/>
      <w:kern w:val="2"/>
      <w:sz w:val="21"/>
      <w:lang w:val="en-US" w:eastAsia="zh-CN"/>
    </w:rPr>
  </w:style>
  <w:style w:type="character" w:customStyle="1" w:styleId="2Char3">
    <w:name w:val="正文文本 2 Char"/>
    <w:uiPriority w:val="99"/>
    <w:qFormat/>
    <w:rPr>
      <w:rFonts w:eastAsia="宋体"/>
      <w:kern w:val="2"/>
      <w:sz w:val="21"/>
      <w:szCs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bCs/>
      <w:sz w:val="21"/>
      <w:szCs w:val="21"/>
    </w:rPr>
  </w:style>
  <w:style w:type="character" w:customStyle="1" w:styleId="DONOTTRANSLATE">
    <w:name w:val="DO_NOT_TRANSLATE"/>
    <w:qFormat/>
    <w:rPr>
      <w:rFonts w:ascii="Courier New" w:hAnsi="Courier New" w:cs="Courier New"/>
      <w:color w:val="800000"/>
    </w:rPr>
  </w:style>
  <w:style w:type="character" w:customStyle="1" w:styleId="2CharChar">
    <w:name w:val="标题 2 Char Char"/>
    <w:qFormat/>
    <w:rPr>
      <w:rFonts w:ascii="楷体_GB2312" w:eastAsia="楷体_GB2312" w:hAnsi="Arial"/>
      <w:b/>
      <w:bCs/>
      <w:kern w:val="2"/>
      <w:sz w:val="24"/>
      <w:szCs w:val="32"/>
      <w:lang w:val="en-US" w:eastAsia="zh-CN" w:bidi="ar-SA"/>
    </w:rPr>
  </w:style>
  <w:style w:type="character" w:customStyle="1" w:styleId="style36">
    <w:name w:val="style36"/>
    <w:qFormat/>
  </w:style>
  <w:style w:type="character" w:customStyle="1" w:styleId="Char15">
    <w:name w:val="普通文字 Char1"/>
    <w:qFormat/>
    <w:rPr>
      <w:rFonts w:ascii="宋体" w:eastAsia="宋体" w:hAnsi="Courier New"/>
      <w:kern w:val="2"/>
      <w:sz w:val="21"/>
      <w:lang w:val="en-US" w:eastAsia="zh-CN"/>
    </w:rPr>
  </w:style>
  <w:style w:type="character" w:customStyle="1" w:styleId="apple-converted-space">
    <w:name w:val="apple-converted-space"/>
    <w:qFormat/>
  </w:style>
  <w:style w:type="character" w:customStyle="1" w:styleId="Footer-EvenChar1">
    <w:name w:val="Footer-Even Char1"/>
    <w:qFormat/>
    <w:rPr>
      <w:rFonts w:eastAsia="宋体"/>
      <w:kern w:val="2"/>
      <w:sz w:val="18"/>
      <w:szCs w:val="18"/>
      <w:lang w:val="en-US" w:eastAsia="zh-CN" w:bidi="ar-SA"/>
    </w:rPr>
  </w:style>
  <w:style w:type="character" w:customStyle="1" w:styleId="UChar">
    <w:name w:val="U_正文 Char"/>
    <w:link w:val="U"/>
    <w:qFormat/>
    <w:locked/>
    <w:rPr>
      <w:kern w:val="2"/>
      <w:sz w:val="24"/>
      <w:szCs w:val="24"/>
    </w:rPr>
  </w:style>
  <w:style w:type="paragraph" w:customStyle="1" w:styleId="U">
    <w:name w:val="U_正文"/>
    <w:basedOn w:val="a3"/>
    <w:link w:val="UChar"/>
    <w:qFormat/>
    <w:pPr>
      <w:adjustRightInd/>
      <w:spacing w:beforeLines="20" w:line="300" w:lineRule="auto"/>
      <w:ind w:firstLineChars="200" w:firstLine="200"/>
    </w:pPr>
    <w:rPr>
      <w:sz w:val="24"/>
    </w:rPr>
  </w:style>
  <w:style w:type="character" w:customStyle="1" w:styleId="Charf2">
    <w:name w:val="文档结构图 Char"/>
    <w:uiPriority w:val="99"/>
    <w:qFormat/>
    <w:rPr>
      <w:rFonts w:eastAsia="宋体"/>
      <w:kern w:val="2"/>
      <w:sz w:val="21"/>
      <w:szCs w:val="24"/>
      <w:lang w:val="en-US" w:eastAsia="zh-CN" w:bidi="ar-SA"/>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maywed421">
    <w:name w:val="maywed421"/>
    <w:qFormat/>
    <w:rPr>
      <w:color w:val="366FB6"/>
      <w:u w:val="none"/>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javascript">
    <w:name w:val="javascript"/>
    <w:qFormat/>
  </w:style>
  <w:style w:type="character" w:customStyle="1" w:styleId="Char16">
    <w:name w:val="标题 Char1"/>
    <w:uiPriority w:val="10"/>
    <w:qFormat/>
    <w:rPr>
      <w:rFonts w:ascii="Calibri Light" w:eastAsia="黑体" w:hAnsi="Calibri Light" w:cs="Times New Roman" w:hint="default"/>
      <w:b/>
      <w:bCs/>
      <w:snapToGrid w:val="0"/>
      <w:kern w:val="2"/>
      <w:sz w:val="32"/>
      <w:szCs w:val="32"/>
    </w:rPr>
  </w:style>
  <w:style w:type="character" w:customStyle="1" w:styleId="2CharChar0">
    <w:name w:val="正文2 Char Char"/>
    <w:link w:val="2c"/>
    <w:qFormat/>
    <w:rPr>
      <w:rFonts w:eastAsia="宋体"/>
      <w:kern w:val="2"/>
      <w:sz w:val="24"/>
      <w:lang w:val="en-US" w:eastAsia="zh-CN" w:bidi="ar-SA"/>
    </w:rPr>
  </w:style>
  <w:style w:type="paragraph" w:customStyle="1" w:styleId="2c">
    <w:name w:val="正文2"/>
    <w:basedOn w:val="a3"/>
    <w:link w:val="2CharChar0"/>
    <w:qFormat/>
    <w:pPr>
      <w:spacing w:before="156" w:line="360" w:lineRule="auto"/>
      <w:ind w:firstLineChars="200" w:firstLine="510"/>
    </w:pPr>
    <w:rPr>
      <w:sz w:val="24"/>
      <w:szCs w:val="20"/>
    </w:rPr>
  </w:style>
  <w:style w:type="character" w:customStyle="1" w:styleId="CharChar3">
    <w:name w:val="Char Char3"/>
    <w:qFormat/>
    <w:rPr>
      <w:rFonts w:eastAsia="宋体"/>
      <w:kern w:val="2"/>
      <w:sz w:val="21"/>
      <w:szCs w:val="24"/>
      <w:lang w:val="en-US" w:eastAsia="zh-CN" w:bidi="ar-SA"/>
    </w:rPr>
  </w:style>
  <w:style w:type="character" w:customStyle="1" w:styleId="gray6">
    <w:name w:val="gray6"/>
    <w:qFormat/>
  </w:style>
  <w:style w:type="character" w:customStyle="1" w:styleId="Char30">
    <w:name w:val="表正文 Char3"/>
    <w:qFormat/>
    <w:rPr>
      <w:rFonts w:ascii="宋体" w:eastAsia="宋体" w:hAnsi="宋体" w:hint="eastAsi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01">
    <w:name w:val="Char Char101"/>
    <w:semiHidden/>
    <w:qFormat/>
    <w:rPr>
      <w:rFonts w:ascii="宋体" w:eastAsia="宋体" w:hAnsi="宋体" w:hint="eastAsia"/>
      <w:kern w:val="2"/>
      <w:sz w:val="21"/>
      <w:szCs w:val="24"/>
      <w:lang w:val="en-US" w:eastAsia="zh-CN"/>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17">
    <w:name w:val="脚注文本 Char1"/>
    <w:qFormat/>
    <w:rPr>
      <w:rFonts w:ascii="Times New Roman" w:eastAsia="黑体" w:hAnsi="Times New Roman" w:cs="Times New Roman" w:hint="default"/>
      <w:snapToGrid w:val="0"/>
      <w:kern w:val="2"/>
      <w:sz w:val="18"/>
      <w:szCs w:val="18"/>
    </w:rPr>
  </w:style>
  <w:style w:type="character" w:customStyle="1" w:styleId="Charf3">
    <w:name w:val="表正文 Char"/>
    <w:qFormat/>
    <w:rPr>
      <w:rFonts w:ascii="宋体" w:eastAsia="宋体"/>
      <w:snapToGrid w:val="0"/>
      <w:color w:val="000000"/>
      <w:kern w:val="28"/>
      <w:sz w:val="28"/>
      <w:lang w:val="en-US" w:eastAsia="zh-CN" w:bidi="ar-SA"/>
    </w:rPr>
  </w:style>
  <w:style w:type="character" w:customStyle="1" w:styleId="CharChar2">
    <w:name w:val="段落 Char Char"/>
    <w:link w:val="afffb"/>
    <w:qFormat/>
    <w:locked/>
    <w:rPr>
      <w:rFonts w:ascii="宋体" w:hAnsi="宋体"/>
      <w:kern w:val="2"/>
      <w:sz w:val="24"/>
      <w:szCs w:val="22"/>
    </w:rPr>
  </w:style>
  <w:style w:type="paragraph" w:customStyle="1" w:styleId="afffb">
    <w:name w:val="段落"/>
    <w:basedOn w:val="a3"/>
    <w:link w:val="CharChar2"/>
    <w:qFormat/>
    <w:pPr>
      <w:adjustRightInd/>
      <w:spacing w:line="360" w:lineRule="auto"/>
      <w:ind w:firstLineChars="200" w:firstLine="480"/>
    </w:pPr>
    <w:rPr>
      <w:rFonts w:ascii="宋体" w:hAnsi="宋体"/>
      <w:sz w:val="24"/>
      <w:szCs w:val="22"/>
    </w:rPr>
  </w:style>
  <w:style w:type="character" w:customStyle="1" w:styleId="Char21">
    <w:name w:val="纯文本 Char2"/>
    <w:uiPriority w:val="99"/>
    <w:semiHidden/>
    <w:qFormat/>
    <w:rPr>
      <w:rFonts w:ascii="宋体" w:eastAsia="宋体" w:hAnsi="Courier New" w:cs="Courier New" w:hint="eastAsia"/>
      <w:snapToGrid w:val="0"/>
      <w:kern w:val="2"/>
      <w:sz w:val="21"/>
      <w:szCs w:val="21"/>
    </w:rPr>
  </w:style>
  <w:style w:type="character" w:customStyle="1" w:styleId="CharChar11">
    <w:name w:val="普通文字 Char Char1"/>
    <w:qFormat/>
    <w:rPr>
      <w:rFonts w:ascii="宋体" w:hAnsi="Courier New"/>
      <w:kern w:val="2"/>
      <w:sz w:val="21"/>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NoSpacingChar">
    <w:name w:val="No Spacing Char"/>
    <w:link w:val="14"/>
    <w:uiPriority w:val="1"/>
    <w:qFormat/>
    <w:rPr>
      <w:rFonts w:ascii="Calibri" w:hAnsi="Calibri"/>
      <w:sz w:val="22"/>
      <w:szCs w:val="22"/>
      <w:lang w:val="en-US" w:eastAsia="zh-CN" w:bidi="ar-SA"/>
    </w:rPr>
  </w:style>
  <w:style w:type="paragraph" w:customStyle="1" w:styleId="14">
    <w:name w:val="无间隔1"/>
    <w:link w:val="NoSpacingChar"/>
    <w:uiPriority w:val="1"/>
    <w:qFormat/>
    <w:rPr>
      <w:rFonts w:ascii="Calibri" w:eastAsia="宋体" w:hAnsi="Calibri"/>
      <w:sz w:val="22"/>
      <w:szCs w:val="22"/>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style91">
    <w:name w:val="style91"/>
    <w:qFormat/>
    <w:rPr>
      <w:color w:val="333333"/>
    </w:rPr>
  </w:style>
  <w:style w:type="character" w:customStyle="1" w:styleId="CharChar4">
    <w:name w:val="Char Char4"/>
    <w:qFormat/>
    <w:rPr>
      <w:rFonts w:eastAsia="宋体"/>
      <w:b/>
      <w:sz w:val="24"/>
      <w:lang w:val="en-GB" w:eastAsia="zh-CN" w:bidi="ar-SA"/>
    </w:rPr>
  </w:style>
  <w:style w:type="character" w:customStyle="1" w:styleId="CharChar20">
    <w:name w:val="Char Char2"/>
    <w:qFormat/>
    <w:rPr>
      <w:rFonts w:eastAsia="宋体"/>
      <w:b/>
      <w:bCs/>
      <w:kern w:val="2"/>
      <w:sz w:val="21"/>
      <w:szCs w:val="24"/>
      <w:lang w:val="en-US" w:eastAsia="zh-CN" w:bidi="ar-SA"/>
    </w:rPr>
  </w:style>
  <w:style w:type="character" w:customStyle="1" w:styleId="Charf4">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8Char">
    <w:name w:val="样式8 Char"/>
    <w:qFormat/>
    <w:rPr>
      <w:rFonts w:ascii="仿宋_GB2312" w:eastAsia="仿宋_GB2312" w:hAnsi="宋体"/>
      <w:b/>
      <w:bCs/>
      <w:kern w:val="2"/>
      <w:sz w:val="24"/>
      <w:szCs w:val="24"/>
    </w:rPr>
  </w:style>
  <w:style w:type="character" w:customStyle="1" w:styleId="myp11">
    <w:name w:val="myp11"/>
    <w:qFormat/>
    <w:rPr>
      <w:rFonts w:ascii="仿宋_GB2312" w:eastAsia="微软雅黑"/>
      <w:b/>
      <w:kern w:val="2"/>
      <w:sz w:val="32"/>
      <w:szCs w:val="32"/>
      <w:lang w:val="en-US" w:eastAsia="zh-CN" w:bidi="ar-SA"/>
    </w:rPr>
  </w:style>
  <w:style w:type="character" w:customStyle="1" w:styleId="hei16b1">
    <w:name w:val="hei16b1"/>
    <w:qFormat/>
    <w:rPr>
      <w:rFonts w:ascii="Arial" w:hAnsi="Arial" w:cs="Arial" w:hint="default"/>
      <w:b/>
      <w:bCs/>
      <w:color w:val="000000"/>
      <w:sz w:val="24"/>
      <w:szCs w:val="24"/>
    </w:rPr>
  </w:style>
  <w:style w:type="character" w:customStyle="1" w:styleId="CharChar61">
    <w:name w:val="Char Char61"/>
    <w:qFormat/>
    <w:rPr>
      <w:rFonts w:eastAsia="宋体"/>
      <w:kern w:val="2"/>
      <w:sz w:val="21"/>
      <w:szCs w:val="24"/>
      <w:lang w:val="en-US" w:eastAsia="zh-CN" w:bidi="ar-SA"/>
    </w:rPr>
  </w:style>
  <w:style w:type="character" w:customStyle="1" w:styleId="Charf5">
    <w:name w:val="哈哈正文 Char"/>
    <w:link w:val="afffc"/>
    <w:qFormat/>
    <w:rPr>
      <w:rFonts w:ascii="宋体" w:eastAsia="宋体" w:hAnsi="宋体"/>
      <w:kern w:val="2"/>
      <w:sz w:val="24"/>
      <w:lang w:bidi="ar-SA"/>
    </w:rPr>
  </w:style>
  <w:style w:type="paragraph" w:customStyle="1" w:styleId="afffc">
    <w:name w:val="哈哈正文"/>
    <w:basedOn w:val="a3"/>
    <w:link w:val="Charf5"/>
    <w:qFormat/>
    <w:pPr>
      <w:adjustRightInd/>
      <w:spacing w:line="360" w:lineRule="auto"/>
      <w:ind w:firstLineChars="200" w:firstLine="200"/>
    </w:pPr>
    <w:rPr>
      <w:rFonts w:ascii="宋体" w:hAnsi="宋体"/>
      <w:sz w:val="24"/>
      <w:szCs w:val="20"/>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HeaderChar">
    <w:name w:val="Header Char"/>
    <w:semiHidden/>
    <w:qFormat/>
    <w:locked/>
    <w:rPr>
      <w:rFonts w:eastAsia="宋体"/>
      <w:kern w:val="2"/>
      <w:sz w:val="18"/>
      <w:szCs w:val="18"/>
      <w:lang w:val="en-US"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BodyTextchCharChar">
    <w:name w:val="Body Text(ch) Char Char"/>
    <w:qFormat/>
    <w:rPr>
      <w:rFonts w:ascii="宋体"/>
      <w:kern w:val="2"/>
      <w:sz w:val="24"/>
      <w:szCs w:val="21"/>
      <w:lang w:val="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f6">
    <w:name w:val="标书正文格式 Char"/>
    <w:qFormat/>
    <w:rPr>
      <w:rFonts w:eastAsia="楷体_GB2312"/>
      <w:kern w:val="2"/>
      <w:sz w:val="24"/>
      <w:szCs w:val="24"/>
      <w:lang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Chara">
    <w:name w:val="Char Char"/>
    <w:qFormat/>
    <w:rPr>
      <w:rFonts w:ascii="宋体" w:eastAsia="宋体" w:hAnsi="Courier New"/>
      <w:kern w:val="2"/>
      <w:sz w:val="21"/>
      <w:lang w:val="en-US" w:eastAsia="zh-CN" w:bidi="ar-SA"/>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Char81">
    <w:name w:val="Char Char81"/>
    <w:qFormat/>
    <w:rPr>
      <w:rFonts w:eastAsia="宋体"/>
      <w:b/>
      <w:sz w:val="24"/>
      <w:lang w:val="en-GB" w:eastAsia="zh-CN"/>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3"/>
    <w:next w:val="a3"/>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1"/>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3Char2">
    <w:name w:val="标题 3 Char2"/>
    <w:qFormat/>
    <w:rPr>
      <w:rFonts w:eastAsia="宋体"/>
      <w:b/>
      <w:bCs/>
      <w:kern w:val="2"/>
      <w:sz w:val="32"/>
      <w:szCs w:val="32"/>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4h4H4Fab-4T5RefHeading1rh1Headingsqlsect123Char">
    <w:name w:val="样式 标题 4h4H4Fab-4T5Ref Heading 1rh1Heading sqlsect 1.2.3....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标题 4h4H4Fab-4T5Ref Heading 1rh1Heading sqlsect 1.2.3...."/>
    <w:basedOn w:val="41"/>
    <w:link w:val="4h4H4Fab-4T5RefHeading1rh1Headingsqlsect123Char"/>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dandyrentitle1">
    <w:name w:val="dandyren_title1"/>
    <w:qFormat/>
    <w:rPr>
      <w:b/>
      <w:bCs/>
      <w:color w:val="FF6633"/>
      <w:sz w:val="18"/>
      <w:szCs w:val="1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0">
    <w:name w:val="Char Char11"/>
    <w:qFormat/>
    <w:locked/>
    <w:rPr>
      <w:rFonts w:ascii="宋体" w:eastAsia="宋体" w:hAnsi="宋体"/>
      <w:b/>
      <w:kern w:val="2"/>
      <w:sz w:val="24"/>
      <w:szCs w:val="24"/>
      <w:lang w:val="en-US" w:eastAsia="zh-CN" w:bidi="ar-SA"/>
    </w:rPr>
  </w:style>
  <w:style w:type="character" w:customStyle="1" w:styleId="CharCharb">
    <w:name w:val="文本正文 Char Char"/>
    <w:qFormat/>
    <w:locked/>
    <w:rPr>
      <w:sz w:val="24"/>
      <w:lang w:bidi="ar-SA"/>
    </w:rPr>
  </w:style>
  <w:style w:type="character" w:customStyle="1" w:styleId="2Char4">
    <w:name w:val="样式2 Char"/>
    <w:qFormat/>
    <w:rPr>
      <w:rFonts w:ascii="仿宋_GB2312" w:eastAsia="仿宋_GB2312" w:hAnsi="仿宋" w:cs="仿宋_GB2312"/>
      <w:b/>
      <w:bCs/>
      <w:sz w:val="32"/>
      <w:szCs w:val="30"/>
      <w:lang w:val="zh-CN"/>
    </w:rPr>
  </w:style>
  <w:style w:type="character" w:customStyle="1" w:styleId="TableTextChar1">
    <w:name w:val="Table Text Char1"/>
    <w:qFormat/>
    <w:rPr>
      <w:rFonts w:eastAsia="宋体"/>
      <w:sz w:val="24"/>
      <w:szCs w:val="24"/>
      <w:lang w:val="en-US" w:eastAsia="zh-CN" w:bidi="ar-SA"/>
    </w:rPr>
  </w:style>
  <w:style w:type="character" w:customStyle="1" w:styleId="CharChar21">
    <w:name w:val="Char Char21"/>
    <w:qFormat/>
    <w:rPr>
      <w:rFonts w:eastAsia="宋体"/>
      <w:b/>
      <w:bCs/>
      <w:kern w:val="2"/>
      <w:sz w:val="21"/>
      <w:szCs w:val="24"/>
      <w:lang w:val="en-US" w:eastAsia="zh-CN" w:bidi="ar-SA"/>
    </w:rPr>
  </w:style>
  <w:style w:type="character" w:customStyle="1" w:styleId="Charf7">
    <w:name w:val="首行缩进 Char"/>
    <w:qFormat/>
    <w:rPr>
      <w:rFonts w:ascii="宋体" w:eastAsia="宋体"/>
      <w:kern w:val="2"/>
      <w:sz w:val="24"/>
      <w:lang w:val="en-US" w:eastAsia="zh-CN" w:bidi="ar-SA"/>
    </w:rPr>
  </w:style>
  <w:style w:type="character" w:customStyle="1" w:styleId="message1">
    <w:name w:val="message1"/>
    <w:qFormat/>
    <w:rPr>
      <w:rFonts w:ascii="Tahoma" w:hAnsi="Tahoma" w:cs="Tahoma" w:hint="default"/>
      <w:sz w:val="18"/>
      <w:szCs w:val="18"/>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8">
    <w:name w:val="页脚 Char"/>
    <w:uiPriority w:val="99"/>
    <w:qFormat/>
    <w:rPr>
      <w:rFonts w:eastAsia="仿宋_GB2312"/>
      <w:kern w:val="2"/>
      <w:sz w:val="18"/>
      <w:lang w:val="en-US" w:eastAsia="zh-CN"/>
    </w:rPr>
  </w:style>
  <w:style w:type="character" w:customStyle="1" w:styleId="Char18">
    <w:name w:val="正文缩进 Char1"/>
    <w:qFormat/>
    <w:rPr>
      <w:rFonts w:ascii="宋体" w:eastAsia="宋体"/>
      <w:snapToGrid w:val="0"/>
      <w:color w:val="000000"/>
      <w:kern w:val="28"/>
      <w:sz w:val="28"/>
      <w:lang w:val="en-US" w:eastAsia="zh-CN" w:bidi="ar-SA"/>
    </w:rPr>
  </w:style>
  <w:style w:type="character" w:customStyle="1" w:styleId="Char32">
    <w:name w:val="正文非缩进 Char3"/>
    <w:qFormat/>
    <w:rPr>
      <w:rFonts w:ascii="宋体" w:eastAsia="宋体"/>
      <w:snapToGrid w:val="0"/>
      <w:color w:val="000000"/>
      <w:kern w:val="28"/>
      <w:sz w:val="28"/>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1Char0">
    <w:name w:val="标书1 Char"/>
    <w:uiPriority w:val="9"/>
    <w:qFormat/>
    <w:rPr>
      <w:rFonts w:eastAsia="宋体"/>
      <w:b/>
      <w:bCs/>
      <w:kern w:val="44"/>
      <w:sz w:val="44"/>
      <w:szCs w:val="44"/>
      <w:lang w:val="en-US" w:eastAsia="zh-CN" w:bidi="ar-SA"/>
    </w:rPr>
  </w:style>
  <w:style w:type="character" w:customStyle="1" w:styleId="afffd">
    <w:name w:val="链接"/>
    <w:qFormat/>
    <w:rPr>
      <w:color w:val="0000FF"/>
      <w:sz w:val="21"/>
      <w:szCs w:val="21"/>
      <w:u w:val="single"/>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c7style3">
    <w:name w:val="c7 style3"/>
    <w:qFormat/>
  </w:style>
  <w:style w:type="character" w:customStyle="1" w:styleId="CharChar31">
    <w:name w:val="Char Char31"/>
    <w:qFormat/>
    <w:rPr>
      <w:rFonts w:ascii="Times New Roman" w:eastAsia="宋体" w:hAnsi="Times New Roman" w:cs="Times New Roman"/>
      <w:b/>
      <w:kern w:val="2"/>
      <w:sz w:val="32"/>
      <w:szCs w:val="24"/>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Charf9">
    <w:name w:val="冯广丽 Char"/>
    <w:link w:val="afffe"/>
    <w:qFormat/>
    <w:rPr>
      <w:rFonts w:ascii="宋体" w:hAnsi="宋体"/>
      <w:kern w:val="2"/>
      <w:sz w:val="24"/>
      <w:szCs w:val="22"/>
    </w:rPr>
  </w:style>
  <w:style w:type="paragraph" w:customStyle="1" w:styleId="afffe">
    <w:name w:val="冯广丽"/>
    <w:basedOn w:val="a3"/>
    <w:link w:val="Charf9"/>
    <w:qFormat/>
    <w:pPr>
      <w:adjustRightInd/>
      <w:spacing w:line="360" w:lineRule="auto"/>
      <w:ind w:firstLineChars="200" w:firstLine="480"/>
    </w:pPr>
    <w:rPr>
      <w:rFonts w:ascii="宋体" w:hAnsi="宋体"/>
      <w:sz w:val="24"/>
      <w:szCs w:val="22"/>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0">
    <w:name w:val="样式 样式 标题 4h4H4Fab-4T5Ref Heading 1rh1Heading sqlsect 1.2.3.... +... Char"/>
    <w:link w:val="4h4H4Fab-4T5RefHeading1rh1Headingsqlsect1230"/>
    <w:qFormat/>
    <w:rPr>
      <w:rFonts w:ascii="微软雅黑" w:eastAsia="微软雅黑" w:hAnsi="微软雅黑"/>
      <w:b/>
      <w:bCs/>
      <w:kern w:val="2"/>
      <w:sz w:val="24"/>
      <w:szCs w:val="28"/>
    </w:rPr>
  </w:style>
  <w:style w:type="paragraph" w:customStyle="1" w:styleId="4h4H4Fab-4T5RefHeading1rh1Headingsqlsect1230">
    <w:name w:val="样式 样式 标题 4h4H4Fab-4T5Ref Heading 1rh1Heading sqlsect 1.2.3.... +..."/>
    <w:basedOn w:val="4h4H4Fab-4T5RefHeading1rh1Headingsqlsect123"/>
    <w:link w:val="4h4H4Fab-4T5RefHeading1rh1Headingsqlsect123Char0"/>
    <w:qFormat/>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tw4winPopup">
    <w:name w:val="tw4winPopup"/>
    <w:qFormat/>
    <w:rPr>
      <w:rFonts w:ascii="Courier New" w:hAnsi="Courier New" w:cs="Courier New"/>
      <w:color w:val="008000"/>
    </w:rPr>
  </w:style>
  <w:style w:type="character" w:customStyle="1" w:styleId="Charfa">
    <w:name w:val="标题 Char"/>
    <w:uiPriority w:val="99"/>
    <w:qFormat/>
    <w:rPr>
      <w:rFonts w:eastAsia="宋体"/>
      <w:b/>
      <w:sz w:val="24"/>
      <w:lang w:val="en-GB"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fd">
    <w:name w:val="标书表格字体格式 Char"/>
    <w:qFormat/>
    <w:rPr>
      <w:kern w:val="2"/>
      <w:sz w:val="21"/>
      <w:szCs w:val="24"/>
      <w:lang w:bidi="ar-SA"/>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md">
    <w:name w:val="md"/>
    <w:qFormat/>
  </w:style>
  <w:style w:type="character" w:customStyle="1" w:styleId="CharCharc">
    <w:name w:val="表格 Char Char"/>
    <w:qFormat/>
    <w:rPr>
      <w:rFonts w:ascii="宋体" w:eastAsia="宋体" w:hAnsi="宋体"/>
      <w:lang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d">
    <w:name w:val="公文正文 Char Char"/>
    <w:link w:val="affff"/>
    <w:qFormat/>
    <w:locked/>
    <w:rPr>
      <w:rFonts w:ascii="仿宋_GB2312" w:eastAsia="仿宋_GB2312"/>
      <w:kern w:val="2"/>
      <w:sz w:val="24"/>
      <w:szCs w:val="24"/>
    </w:rPr>
  </w:style>
  <w:style w:type="paragraph" w:customStyle="1" w:styleId="affff">
    <w:name w:val="公文正文"/>
    <w:basedOn w:val="a3"/>
    <w:link w:val="CharChard"/>
    <w:qFormat/>
    <w:pPr>
      <w:adjustRightInd/>
      <w:spacing w:before="156" w:line="360" w:lineRule="auto"/>
      <w:ind w:firstLineChars="200" w:firstLine="360"/>
    </w:pPr>
    <w:rPr>
      <w:rFonts w:ascii="仿宋_GB2312" w:eastAsia="仿宋_GB2312"/>
      <w:sz w:val="24"/>
    </w:rPr>
  </w:style>
  <w:style w:type="character" w:customStyle="1" w:styleId="affff0">
    <w:name w:val="列表段落 字符"/>
    <w:link w:val="affff1"/>
    <w:uiPriority w:val="99"/>
    <w:qFormat/>
    <w:locked/>
    <w:rPr>
      <w:rFonts w:eastAsia="楷体_GB2312" w:cs="Lucida Sans"/>
      <w:kern w:val="2"/>
      <w:sz w:val="24"/>
      <w:szCs w:val="24"/>
    </w:rPr>
  </w:style>
  <w:style w:type="paragraph" w:styleId="affff1">
    <w:name w:val="List Paragraph"/>
    <w:basedOn w:val="a3"/>
    <w:link w:val="affff0"/>
    <w:qFormat/>
    <w:pPr>
      <w:spacing w:line="360" w:lineRule="auto"/>
      <w:ind w:firstLineChars="200" w:firstLine="200"/>
    </w:pPr>
    <w:rPr>
      <w:rFonts w:eastAsia="楷体_GB2312" w:cs="Lucida Sans"/>
      <w:sz w:val="24"/>
    </w:rPr>
  </w:style>
  <w:style w:type="character" w:customStyle="1" w:styleId="Char00">
    <w:name w:val="纯文本 Char_0"/>
    <w:link w:val="00"/>
    <w:qFormat/>
    <w:rPr>
      <w:rFonts w:ascii="宋体" w:hAnsi="Courier New"/>
      <w:kern w:val="2"/>
      <w:sz w:val="21"/>
      <w:szCs w:val="21"/>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rFonts w:ascii="Times New Roman" w:eastAsia="宋体" w:hAnsi="Times New Roman"/>
      <w:kern w:val="2"/>
      <w:sz w:val="21"/>
      <w:szCs w:val="24"/>
    </w:rPr>
  </w:style>
  <w:style w:type="character" w:customStyle="1" w:styleId="Char19">
    <w:name w:val="纯文本 Char1"/>
    <w:link w:val="15"/>
    <w:uiPriority w:val="99"/>
    <w:qFormat/>
    <w:rPr>
      <w:rFonts w:ascii="宋体" w:hAnsi="Courier New"/>
    </w:rPr>
  </w:style>
  <w:style w:type="paragraph" w:customStyle="1" w:styleId="15">
    <w:name w:val="纯文本1"/>
    <w:basedOn w:val="a3"/>
    <w:link w:val="Char19"/>
    <w:qFormat/>
    <w:pPr>
      <w:adjustRightInd/>
    </w:pPr>
    <w:rPr>
      <w:rFonts w:ascii="宋体" w:hAnsi="Courier New"/>
      <w:kern w:val="0"/>
      <w:sz w:val="20"/>
      <w:szCs w:val="20"/>
    </w:rPr>
  </w:style>
  <w:style w:type="character" w:customStyle="1" w:styleId="CharChare">
    <w:name w:val="哈哈正文 Char Char"/>
    <w:qFormat/>
    <w:locked/>
    <w:rPr>
      <w:rFonts w:ascii="宋体" w:hAnsi="宋体" w:cs="宋体"/>
      <w:kern w:val="2"/>
      <w:sz w:val="24"/>
    </w:rPr>
  </w:style>
  <w:style w:type="character" w:customStyle="1" w:styleId="Charfe">
    <w:name w:val="编号，小四 Char"/>
    <w:link w:val="affff2"/>
    <w:uiPriority w:val="99"/>
    <w:qFormat/>
    <w:locked/>
    <w:rPr>
      <w:rFonts w:ascii="Arial" w:hAnsi="Arial"/>
      <w:kern w:val="2"/>
      <w:sz w:val="24"/>
    </w:rPr>
  </w:style>
  <w:style w:type="paragraph" w:customStyle="1" w:styleId="affff2">
    <w:name w:val="编号，小四"/>
    <w:basedOn w:val="a3"/>
    <w:link w:val="Charfe"/>
    <w:uiPriority w:val="99"/>
    <w:qFormat/>
    <w:pPr>
      <w:adjustRightInd/>
      <w:spacing w:line="360" w:lineRule="auto"/>
      <w:ind w:left="420"/>
    </w:pPr>
    <w:rPr>
      <w:rFonts w:ascii="Arial" w:hAnsi="Arial"/>
      <w:sz w:val="24"/>
      <w:szCs w:val="20"/>
    </w:rPr>
  </w:style>
  <w:style w:type="character" w:customStyle="1" w:styleId="5Char0">
    <w:name w:val="5正文 Char"/>
    <w:link w:val="55"/>
    <w:qFormat/>
    <w:locked/>
    <w:rPr>
      <w:rFonts w:ascii="仿宋_GB2312" w:eastAsia="仿宋_GB2312" w:hAnsi="微软雅黑"/>
      <w:kern w:val="2"/>
      <w:sz w:val="28"/>
      <w:szCs w:val="21"/>
    </w:rPr>
  </w:style>
  <w:style w:type="paragraph" w:customStyle="1" w:styleId="55">
    <w:name w:val="5正文"/>
    <w:basedOn w:val="a3"/>
    <w:link w:val="5Char0"/>
    <w:qFormat/>
    <w:pPr>
      <w:adjustRightInd/>
      <w:spacing w:line="360" w:lineRule="auto"/>
      <w:ind w:firstLineChars="202" w:firstLine="566"/>
      <w:jc w:val="left"/>
    </w:pPr>
    <w:rPr>
      <w:rFonts w:ascii="仿宋_GB2312" w:eastAsia="仿宋_GB2312" w:hAnsi="微软雅黑"/>
      <w:sz w:val="28"/>
      <w:szCs w:val="21"/>
    </w:rPr>
  </w:style>
  <w:style w:type="character" w:customStyle="1" w:styleId="Charff">
    <w:name w:val="*正文 Char"/>
    <w:link w:val="affff3"/>
    <w:qFormat/>
    <w:locked/>
    <w:rPr>
      <w:rFonts w:ascii="等线" w:eastAsia="等线" w:hAnsi="等线"/>
      <w:color w:val="000000"/>
      <w:sz w:val="24"/>
      <w:szCs w:val="28"/>
    </w:rPr>
  </w:style>
  <w:style w:type="paragraph" w:customStyle="1" w:styleId="affff3">
    <w:name w:val="*正文"/>
    <w:basedOn w:val="affff1"/>
    <w:next w:val="a3"/>
    <w:link w:val="Charff"/>
    <w:qFormat/>
    <w:pPr>
      <w:tabs>
        <w:tab w:val="left" w:pos="851"/>
      </w:tabs>
      <w:adjustRightInd/>
      <w:ind w:firstLine="560"/>
    </w:pPr>
    <w:rPr>
      <w:rFonts w:ascii="等线" w:eastAsia="等线" w:hAnsi="等线" w:cs="Times New Roman"/>
      <w:color w:val="000000"/>
      <w:kern w:val="0"/>
      <w:szCs w:val="28"/>
    </w:rPr>
  </w:style>
  <w:style w:type="character" w:customStyle="1" w:styleId="hChar1">
    <w:name w:val="h Char1"/>
    <w:qFormat/>
    <w:rPr>
      <w:sz w:val="18"/>
      <w:szCs w:val="18"/>
    </w:rPr>
  </w:style>
  <w:style w:type="character" w:customStyle="1" w:styleId="CharChar16">
    <w:name w:val="Char Char16"/>
    <w:qFormat/>
    <w:rPr>
      <w:rFonts w:ascii="宋体" w:eastAsia="宋体" w:hAnsi="宋体" w:hint="eastAsia"/>
      <w:b/>
      <w:kern w:val="2"/>
      <w:sz w:val="32"/>
      <w:lang w:val="en-US" w:eastAsia="zh-CN"/>
    </w:rPr>
  </w:style>
  <w:style w:type="character" w:customStyle="1" w:styleId="2Char10">
    <w:name w:val="正文文本缩进 2 Char1"/>
    <w:uiPriority w:val="99"/>
    <w:semiHidden/>
    <w:qFormat/>
    <w:rPr>
      <w:rFonts w:ascii="Times New Roman" w:eastAsia="黑体" w:hAnsi="Times New Roman" w:cs="Times New Roman" w:hint="default"/>
      <w:snapToGrid w:val="0"/>
      <w:kern w:val="2"/>
      <w:sz w:val="21"/>
      <w:szCs w:val="21"/>
    </w:rPr>
  </w:style>
  <w:style w:type="character" w:customStyle="1" w:styleId="font51">
    <w:name w:val="font51"/>
    <w:qFormat/>
    <w:rPr>
      <w:rFonts w:ascii="仿宋_GB2312" w:eastAsia="仿宋_GB2312" w:cs="仿宋_GB2312" w:hint="eastAsia"/>
      <w:b/>
      <w:color w:val="000000"/>
      <w:sz w:val="22"/>
      <w:szCs w:val="22"/>
      <w:u w:val="none"/>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HTMLChar10">
    <w:name w:val="HTML 预设格式 Char1"/>
    <w:qFormat/>
    <w:rPr>
      <w:rFonts w:ascii="Courier New" w:eastAsia="黑体" w:hAnsi="Courier New" w:cs="Courier New" w:hint="default"/>
      <w:snapToGrid w:val="0"/>
      <w:kern w:val="2"/>
      <w:szCs w:val="21"/>
    </w:rPr>
  </w:style>
  <w:style w:type="character" w:customStyle="1" w:styleId="Char22">
    <w:name w:val="副标题 Char2"/>
    <w:qFormat/>
    <w:rPr>
      <w:rFonts w:ascii="Calibri Light" w:eastAsia="黑体" w:hAnsi="Calibri Light" w:cs="Times New Roman" w:hint="default"/>
      <w:b/>
      <w:bCs/>
      <w:snapToGrid w:val="0"/>
      <w:kern w:val="28"/>
      <w:sz w:val="32"/>
      <w:szCs w:val="32"/>
    </w:rPr>
  </w:style>
  <w:style w:type="character" w:customStyle="1" w:styleId="2Char11">
    <w:name w:val="正文首行缩进 2 Char1"/>
    <w:qFormat/>
    <w:rPr>
      <w:rFonts w:ascii="宋体" w:eastAsia="宋体" w:hAnsi="宋体" w:cs="Times New Roman" w:hint="eastAsia"/>
      <w:snapToGrid w:val="0"/>
      <w:kern w:val="2"/>
      <w:sz w:val="24"/>
      <w:szCs w:val="21"/>
    </w:rPr>
  </w:style>
  <w:style w:type="character" w:customStyle="1" w:styleId="affff4">
    <w:name w:val="正文缩进 字符"/>
    <w:qFormat/>
    <w:rPr>
      <w:rFonts w:ascii="宋体" w:eastAsia="宋体" w:hAnsi="宋体" w:hint="eastAsia"/>
      <w:snapToGrid/>
      <w:color w:val="000000"/>
      <w:kern w:val="28"/>
      <w:sz w:val="28"/>
      <w:lang w:val="en-US" w:eastAsia="zh-CN" w:bidi="ar-SA"/>
    </w:rPr>
  </w:style>
  <w:style w:type="paragraph" w:customStyle="1" w:styleId="affff5">
    <w:name w:val="目录标题"/>
    <w:basedOn w:val="a3"/>
    <w:uiPriority w:val="99"/>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Char2CharChar">
    <w:name w:val="Char2 Char Char"/>
    <w:basedOn w:val="a3"/>
    <w:qFormat/>
    <w:pPr>
      <w:adjustRightInd/>
    </w:pPr>
    <w:rPr>
      <w:rFonts w:ascii="Tahoma" w:hAnsi="Tahoma"/>
      <w:sz w:val="24"/>
      <w:szCs w:val="20"/>
    </w:rPr>
  </w:style>
  <w:style w:type="paragraph" w:customStyle="1" w:styleId="Char40">
    <w:name w:val="Char4"/>
    <w:basedOn w:val="a3"/>
    <w:uiPriority w:val="99"/>
    <w:qFormat/>
    <w:pPr>
      <w:tabs>
        <w:tab w:val="left" w:pos="432"/>
      </w:tabs>
      <w:adjustRightInd/>
      <w:spacing w:beforeLines="50" w:afterLines="50" w:line="360" w:lineRule="auto"/>
      <w:ind w:left="432" w:firstLineChars="200" w:hanging="432"/>
    </w:pPr>
    <w:rPr>
      <w:rFonts w:ascii="宋体" w:eastAsia="微软雅黑" w:hAnsi="宋体"/>
      <w:b/>
      <w:kern w:val="44"/>
      <w:sz w:val="32"/>
      <w:szCs w:val="32"/>
    </w:rPr>
  </w:style>
  <w:style w:type="paragraph" w:customStyle="1" w:styleId="210">
    <w:name w:val="正文文本 21"/>
    <w:basedOn w:val="a3"/>
    <w:uiPriority w:val="99"/>
    <w:qFormat/>
    <w:pPr>
      <w:widowControl/>
      <w:overflowPunct w:val="0"/>
      <w:autoSpaceDE w:val="0"/>
      <w:autoSpaceDN w:val="0"/>
      <w:ind w:left="720" w:hanging="720"/>
      <w:textAlignment w:val="baseline"/>
    </w:pPr>
    <w:rPr>
      <w:kern w:val="0"/>
      <w:sz w:val="24"/>
      <w:szCs w:val="20"/>
      <w:lang w:val="en-GB"/>
    </w:rPr>
  </w:style>
  <w:style w:type="paragraph" w:customStyle="1" w:styleId="affff6">
    <w:name w:val="缺省文本"/>
    <w:basedOn w:val="a3"/>
    <w:uiPriority w:val="99"/>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main">
    <w:name w:val="main"/>
    <w:basedOn w:val="a3"/>
    <w:uiPriority w:val="99"/>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Default">
    <w:name w:val="Default"/>
    <w:uiPriority w:val="99"/>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07415">
    <w:name w:val="样式 小四 首行缩进:  0.74 厘米 行距: 1.5 倍行距"/>
    <w:basedOn w:val="a3"/>
    <w:uiPriority w:val="99"/>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MMTitle">
    <w:name w:val="MM Title"/>
    <w:basedOn w:val="aff8"/>
    <w:uiPriority w:val="99"/>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7">
    <w:name w:val="前言、引言标题"/>
    <w:next w:val="a3"/>
    <w:uiPriority w:val="99"/>
    <w:qFormat/>
    <w:pPr>
      <w:shd w:val="clear" w:color="FFFFFF" w:fill="FFFFFF"/>
      <w:tabs>
        <w:tab w:val="left" w:pos="840"/>
      </w:tabs>
      <w:spacing w:before="640" w:after="560"/>
      <w:ind w:left="840" w:hanging="420"/>
      <w:jc w:val="center"/>
      <w:outlineLvl w:val="0"/>
    </w:pPr>
    <w:rPr>
      <w:rFonts w:ascii="黑体" w:eastAsia="黑体" w:hAnsi="Times New Roman"/>
      <w:sz w:val="32"/>
    </w:rPr>
  </w:style>
  <w:style w:type="paragraph" w:customStyle="1" w:styleId="16">
    <w:name w:val="列表段落1"/>
    <w:basedOn w:val="a3"/>
    <w:uiPriority w:val="99"/>
    <w:qFormat/>
    <w:pPr>
      <w:adjustRightInd/>
      <w:ind w:firstLineChars="200" w:firstLine="420"/>
    </w:pPr>
    <w:rPr>
      <w:rFonts w:eastAsia="仿宋_GB2312"/>
      <w:sz w:val="28"/>
    </w:rPr>
  </w:style>
  <w:style w:type="paragraph" w:customStyle="1" w:styleId="FA">
    <w:name w:val="FA正文"/>
    <w:basedOn w:val="a3"/>
    <w:qFormat/>
    <w:pPr>
      <w:spacing w:line="360" w:lineRule="auto"/>
      <w:ind w:firstLineChars="200" w:firstLine="480"/>
    </w:pPr>
    <w:rPr>
      <w:rFonts w:hAnsi="宋体"/>
      <w:sz w:val="24"/>
      <w:szCs w:val="20"/>
    </w:rPr>
  </w:style>
  <w:style w:type="paragraph" w:customStyle="1" w:styleId="tabletext">
    <w:name w:val="tabletext"/>
    <w:basedOn w:val="a3"/>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
    <w:name w:val="Char Char Char Char Char Char Char Char"/>
    <w:basedOn w:val="a3"/>
    <w:qFormat/>
    <w:pPr>
      <w:tabs>
        <w:tab w:val="left" w:pos="360"/>
      </w:tabs>
    </w:pPr>
    <w:rPr>
      <w:sz w:val="24"/>
      <w:szCs w:val="20"/>
    </w:rPr>
  </w:style>
  <w:style w:type="paragraph" w:customStyle="1" w:styleId="105051">
    <w:name w:val="样式 标题 1 + 黑色 段前: 0.5 行 段后: 0.5 行1"/>
    <w:basedOn w:val="1"/>
    <w:uiPriority w:val="99"/>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f">
    <w:name w:val="批注框文本 Char Char"/>
    <w:basedOn w:val="a3"/>
    <w:uiPriority w:val="99"/>
    <w:qFormat/>
    <w:pPr>
      <w:adjustRightInd/>
    </w:pPr>
    <w:rPr>
      <w:sz w:val="18"/>
      <w:szCs w:val="20"/>
    </w:rPr>
  </w:style>
  <w:style w:type="paragraph" w:customStyle="1" w:styleId="17">
    <w:name w:val="标1"/>
    <w:basedOn w:val="a3"/>
    <w:uiPriority w:val="99"/>
    <w:qFormat/>
    <w:pPr>
      <w:widowControl/>
      <w:tabs>
        <w:tab w:val="left" w:pos="1020"/>
      </w:tabs>
      <w:snapToGrid w:val="0"/>
      <w:spacing w:beforeLines="100" w:line="360" w:lineRule="auto"/>
      <w:ind w:left="1020" w:firstLineChars="200" w:hanging="420"/>
      <w:jc w:val="left"/>
      <w:outlineLvl w:val="0"/>
    </w:pPr>
    <w:rPr>
      <w:rFonts w:ascii="Arial Narrow" w:eastAsia="仿宋_GB2312" w:hAnsi="Arial Narrow"/>
      <w:b/>
      <w:spacing w:val="20"/>
      <w:kern w:val="0"/>
      <w:sz w:val="24"/>
    </w:rPr>
  </w:style>
  <w:style w:type="paragraph" w:customStyle="1" w:styleId="affff8">
    <w:name w:val="表正文"/>
    <w:uiPriority w:val="99"/>
    <w:qFormat/>
    <w:pPr>
      <w:snapToGrid w:val="0"/>
      <w:spacing w:line="600" w:lineRule="atLeast"/>
      <w:ind w:firstLine="641"/>
      <w:jc w:val="both"/>
    </w:pPr>
    <w:rPr>
      <w:rFonts w:ascii="Times New Roman" w:eastAsia="仿宋_GB2312" w:hAnsi="Times New Roman"/>
      <w:sz w:val="32"/>
    </w:rPr>
  </w:style>
  <w:style w:type="paragraph" w:customStyle="1" w:styleId="62">
    <w:name w:val="样式6"/>
    <w:basedOn w:val="af5"/>
    <w:uiPriority w:val="99"/>
    <w:qFormat/>
    <w:pPr>
      <w:spacing w:line="460" w:lineRule="exact"/>
      <w:outlineLvl w:val="2"/>
    </w:pPr>
    <w:rPr>
      <w:rFonts w:ascii="仿宋_GB2312" w:eastAsia="仿宋_GB2312" w:hAnsi="宋体"/>
      <w:b/>
      <w:bCs/>
      <w:sz w:val="24"/>
      <w:szCs w:val="24"/>
    </w:rPr>
  </w:style>
  <w:style w:type="paragraph" w:customStyle="1" w:styleId="affff9">
    <w:name w:val="正文－恩普"/>
    <w:basedOn w:val="a8"/>
    <w:uiPriority w:val="99"/>
    <w:qFormat/>
    <w:pPr>
      <w:adjustRightInd/>
      <w:snapToGrid/>
      <w:spacing w:before="100" w:beforeAutospacing="1" w:afterLines="50" w:afterAutospacing="1" w:line="360" w:lineRule="auto"/>
      <w:ind w:firstLineChars="200" w:firstLine="480"/>
      <w:jc w:val="left"/>
    </w:pPr>
    <w:rPr>
      <w:rFonts w:ascii="Times New Roman"/>
      <w:snapToGrid/>
      <w:color w:val="auto"/>
      <w:kern w:val="0"/>
      <w:sz w:val="24"/>
    </w:rPr>
  </w:style>
  <w:style w:type="paragraph" w:customStyle="1" w:styleId="subhead2">
    <w:name w:val="subhead 2"/>
    <w:uiPriority w:val="99"/>
    <w:qFormat/>
    <w:pPr>
      <w:spacing w:after="60" w:line="240" w:lineRule="exact"/>
    </w:pPr>
    <w:rPr>
      <w:rFonts w:ascii="Arial" w:eastAsia="宋体" w:hAnsi="Arial"/>
      <w:b/>
      <w:sz w:val="22"/>
      <w:lang w:eastAsia="en-US"/>
    </w:rPr>
  </w:style>
  <w:style w:type="paragraph" w:customStyle="1" w:styleId="CharChar11CharCharChar">
    <w:name w:val="Char Char11 Char Char Char"/>
    <w:basedOn w:val="a3"/>
    <w:uiPriority w:val="99"/>
    <w:qFormat/>
    <w:pPr>
      <w:spacing w:line="360" w:lineRule="auto"/>
    </w:pPr>
    <w:rPr>
      <w:szCs w:val="20"/>
    </w:rPr>
  </w:style>
  <w:style w:type="paragraph" w:customStyle="1" w:styleId="affffa">
    <w:name w:val="普通正文"/>
    <w:basedOn w:val="a3"/>
    <w:uiPriority w:val="99"/>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150">
    <w:name w:val="样式 微软雅黑 行距: 1.5 倍行距"/>
    <w:basedOn w:val="a3"/>
    <w:uiPriority w:val="99"/>
    <w:qFormat/>
    <w:pPr>
      <w:adjustRightInd/>
      <w:spacing w:line="360" w:lineRule="auto"/>
      <w:ind w:firstLineChars="200" w:firstLine="480"/>
    </w:pPr>
    <w:rPr>
      <w:rFonts w:ascii="微软雅黑" w:eastAsia="微软雅黑" w:hAnsi="宋体" w:cs="宋体"/>
      <w:sz w:val="24"/>
      <w:szCs w:val="20"/>
    </w:rPr>
  </w:style>
  <w:style w:type="paragraph" w:customStyle="1" w:styleId="affffb">
    <w:name w:val="规划正文"/>
    <w:basedOn w:val="a3"/>
    <w:uiPriority w:val="99"/>
    <w:qFormat/>
    <w:pPr>
      <w:adjustRightInd/>
      <w:spacing w:beforeLines="100" w:line="360" w:lineRule="auto"/>
      <w:jc w:val="left"/>
    </w:pPr>
    <w:rPr>
      <w:rFonts w:ascii="Arial" w:eastAsia="仿宋_GB2312" w:hAnsi="Arial"/>
      <w:bCs/>
      <w:sz w:val="28"/>
    </w:rPr>
  </w:style>
  <w:style w:type="paragraph" w:customStyle="1" w:styleId="MMTopic1">
    <w:name w:val="MM Topic 1"/>
    <w:basedOn w:val="1"/>
    <w:uiPriority w:val="99"/>
    <w:qFormat/>
    <w:pPr>
      <w:numPr>
        <w:numId w:val="0"/>
      </w:numPr>
      <w:tabs>
        <w:tab w:val="clear" w:pos="432"/>
        <w:tab w:val="left" w:pos="840"/>
      </w:tabs>
      <w:adjustRightInd/>
      <w:ind w:left="840" w:hanging="420"/>
    </w:pPr>
  </w:style>
  <w:style w:type="paragraph" w:customStyle="1" w:styleId="p0">
    <w:name w:val="p0"/>
    <w:basedOn w:val="a3"/>
    <w:uiPriority w:val="99"/>
    <w:qFormat/>
    <w:pPr>
      <w:widowControl/>
      <w:adjustRightInd/>
    </w:pPr>
    <w:rPr>
      <w:kern w:val="0"/>
      <w:szCs w:val="21"/>
    </w:rPr>
  </w:style>
  <w:style w:type="paragraph" w:customStyle="1" w:styleId="44">
    <w:name w:val="数字标题4"/>
    <w:basedOn w:val="41"/>
    <w:uiPriority w:val="99"/>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2d">
    <w:name w:val="正文文字 2"/>
    <w:basedOn w:val="Default"/>
    <w:next w:val="Default"/>
    <w:uiPriority w:val="99"/>
    <w:qFormat/>
    <w:rPr>
      <w:rFonts w:ascii="宋体" w:eastAsia="宋体" w:cs="Times New Roman"/>
      <w:color w:val="auto"/>
    </w:rPr>
  </w:style>
  <w:style w:type="paragraph" w:customStyle="1" w:styleId="Char210">
    <w:name w:val="Char21"/>
    <w:basedOn w:val="a3"/>
    <w:uiPriority w:val="99"/>
    <w:qFormat/>
    <w:pPr>
      <w:adjustRightInd/>
      <w:ind w:firstLineChars="200" w:firstLine="200"/>
    </w:pPr>
    <w:rPr>
      <w:rFonts w:ascii="仿宋_GB2312" w:eastAsia="仿宋_GB2312"/>
      <w:b/>
      <w:sz w:val="32"/>
      <w:szCs w:val="32"/>
    </w:rPr>
  </w:style>
  <w:style w:type="paragraph" w:customStyle="1" w:styleId="Charff0">
    <w:name w:val="金宏发行正文 Char"/>
    <w:basedOn w:val="a3"/>
    <w:uiPriority w:val="99"/>
    <w:qFormat/>
    <w:pPr>
      <w:adjustRightInd/>
      <w:spacing w:line="500" w:lineRule="exact"/>
      <w:ind w:firstLineChars="200" w:firstLine="560"/>
    </w:pPr>
    <w:rPr>
      <w:rFonts w:eastAsia="仿宋_GB2312"/>
      <w:sz w:val="28"/>
      <w:szCs w:val="20"/>
    </w:rPr>
  </w:style>
  <w:style w:type="paragraph" w:customStyle="1" w:styleId="2e">
    <w:name w:val="标题2"/>
    <w:basedOn w:val="2"/>
    <w:next w:val="a3"/>
    <w:uiPriority w:val="99"/>
    <w:qFormat/>
    <w:pPr>
      <w:numPr>
        <w:numId w:val="0"/>
      </w:numPr>
      <w:tabs>
        <w:tab w:val="clear" w:pos="432"/>
        <w:tab w:val="left" w:pos="578"/>
        <w:tab w:val="left" w:pos="900"/>
      </w:tabs>
      <w:ind w:left="900" w:hanging="420"/>
    </w:pPr>
    <w:rPr>
      <w:rFonts w:ascii="仿宋" w:eastAsia="仿宋" w:cs="宋体"/>
      <w:bCs w:val="0"/>
      <w:szCs w:val="28"/>
    </w:rPr>
  </w:style>
  <w:style w:type="paragraph" w:customStyle="1" w:styleId="Char1CharCharChar5">
    <w:name w:val="Char1 Char Char Char5"/>
    <w:basedOn w:val="a3"/>
    <w:uiPriority w:val="99"/>
    <w:qFormat/>
    <w:pPr>
      <w:adjustRightInd/>
      <w:ind w:firstLineChars="200" w:firstLine="200"/>
    </w:pPr>
    <w:rPr>
      <w:rFonts w:ascii="Tahoma" w:hAnsi="Tahoma"/>
      <w:sz w:val="24"/>
      <w:szCs w:val="20"/>
    </w:rPr>
  </w:style>
  <w:style w:type="paragraph" w:customStyle="1" w:styleId="2Char5">
    <w:name w:val="正文 首行缩进:  2 字符 Char"/>
    <w:basedOn w:val="a3"/>
    <w:uiPriority w:val="99"/>
    <w:qFormat/>
    <w:pPr>
      <w:adjustRightInd/>
      <w:spacing w:line="360" w:lineRule="auto"/>
      <w:ind w:firstLine="480"/>
    </w:pPr>
    <w:rPr>
      <w:rFonts w:cs="宋体"/>
      <w:sz w:val="24"/>
      <w:szCs w:val="20"/>
    </w:rPr>
  </w:style>
  <w:style w:type="paragraph" w:customStyle="1" w:styleId="xl85">
    <w:name w:val="xl85"/>
    <w:basedOn w:val="a3"/>
    <w:uiPriority w:val="99"/>
    <w:qFormat/>
    <w:pPr>
      <w:widowControl/>
      <w:adjustRightInd/>
      <w:spacing w:before="100" w:beforeAutospacing="1" w:after="100" w:afterAutospacing="1"/>
      <w:jc w:val="center"/>
    </w:pPr>
    <w:rPr>
      <w:rFonts w:ascii="宋体" w:hAnsi="宋体" w:cs="宋体"/>
      <w:color w:val="000000"/>
      <w:kern w:val="0"/>
      <w:sz w:val="24"/>
    </w:rPr>
  </w:style>
  <w:style w:type="paragraph" w:customStyle="1" w:styleId="button">
    <w:name w:val="button"/>
    <w:basedOn w:val="a3"/>
    <w:uiPriority w:val="99"/>
    <w:qFormat/>
    <w:pPr>
      <w:widowControl/>
      <w:spacing w:before="100" w:beforeAutospacing="1" w:after="100" w:afterAutospacing="1"/>
      <w:jc w:val="left"/>
    </w:pPr>
    <w:rPr>
      <w:rFonts w:ascii="Arial Unicode MS" w:hAnsi="Arial Unicode MS"/>
      <w:color w:val="000000"/>
      <w:kern w:val="0"/>
      <w:sz w:val="24"/>
    </w:rPr>
  </w:style>
  <w:style w:type="paragraph" w:customStyle="1" w:styleId="dashbullet">
    <w:name w:val="dash bullet"/>
    <w:uiPriority w:val="99"/>
    <w:qFormat/>
    <w:pPr>
      <w:tabs>
        <w:tab w:val="left" w:pos="187"/>
        <w:tab w:val="left" w:pos="360"/>
      </w:tabs>
      <w:spacing w:after="20"/>
      <w:ind w:left="374" w:hanging="187"/>
    </w:pPr>
    <w:rPr>
      <w:rFonts w:ascii="Futura Bk" w:eastAsia="宋体" w:hAnsi="Futura Bk"/>
      <w:sz w:val="18"/>
      <w:lang w:eastAsia="en-US"/>
    </w:rPr>
  </w:style>
  <w:style w:type="paragraph" w:customStyle="1" w:styleId="CharChar28">
    <w:name w:val="Char Char28"/>
    <w:basedOn w:val="a3"/>
    <w:qFormat/>
    <w:pPr>
      <w:adjustRightInd/>
      <w:snapToGrid w:val="0"/>
      <w:spacing w:line="360" w:lineRule="auto"/>
    </w:pPr>
    <w:rPr>
      <w:rFonts w:ascii="Arial" w:eastAsia="黑体" w:hAnsi="Arial"/>
      <w:snapToGrid w:val="0"/>
      <w:kern w:val="0"/>
      <w:sz w:val="20"/>
      <w:szCs w:val="21"/>
    </w:rPr>
  </w:style>
  <w:style w:type="paragraph" w:customStyle="1" w:styleId="22">
    <w:name w:val="正文 项目2"/>
    <w:basedOn w:val="affffc"/>
    <w:uiPriority w:val="99"/>
    <w:qFormat/>
    <w:pPr>
      <w:numPr>
        <w:numId w:val="5"/>
      </w:numPr>
      <w:spacing w:after="0"/>
    </w:pPr>
  </w:style>
  <w:style w:type="paragraph" w:customStyle="1" w:styleId="affffc">
    <w:name w:val="正文 项目"/>
    <w:basedOn w:val="a3"/>
    <w:uiPriority w:val="99"/>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2CharCharChar">
    <w:name w:val="Char2 Char Char Char"/>
    <w:basedOn w:val="a3"/>
    <w:uiPriority w:val="99"/>
    <w:qFormat/>
    <w:rPr>
      <w:rFonts w:ascii="仿宋_GB2312" w:eastAsia="仿宋_GB2312"/>
      <w:b/>
      <w:sz w:val="32"/>
      <w:szCs w:val="32"/>
    </w:rPr>
  </w:style>
  <w:style w:type="paragraph" w:customStyle="1" w:styleId="L1">
    <w:name w:val="标准有序列表（L1）"/>
    <w:basedOn w:val="a8"/>
    <w:uiPriority w:val="99"/>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281">
    <w:name w:val="Char Char281"/>
    <w:basedOn w:val="a3"/>
    <w:uiPriority w:val="99"/>
    <w:qFormat/>
    <w:pPr>
      <w:adjustRightInd/>
      <w:snapToGrid w:val="0"/>
      <w:spacing w:line="360" w:lineRule="auto"/>
    </w:pPr>
    <w:rPr>
      <w:rFonts w:ascii="Arial" w:eastAsia="黑体" w:hAnsi="Arial"/>
      <w:kern w:val="0"/>
      <w:sz w:val="20"/>
      <w:szCs w:val="21"/>
    </w:rPr>
  </w:style>
  <w:style w:type="paragraph" w:customStyle="1" w:styleId="GP">
    <w:name w:val="GP正文(首行缩进)"/>
    <w:basedOn w:val="a3"/>
    <w:uiPriority w:val="99"/>
    <w:qFormat/>
    <w:pPr>
      <w:adjustRightInd/>
      <w:spacing w:line="360" w:lineRule="auto"/>
      <w:ind w:firstLineChars="200" w:firstLine="200"/>
    </w:pPr>
    <w:rPr>
      <w:rFonts w:eastAsia="仿宋_GB2312"/>
      <w:sz w:val="28"/>
      <w:szCs w:val="21"/>
    </w:rPr>
  </w:style>
  <w:style w:type="paragraph" w:customStyle="1" w:styleId="affffd">
    <w:name w:val="封面文档标题"/>
    <w:basedOn w:val="a3"/>
    <w:uiPriority w:val="99"/>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affffe">
    <w:name w:val="表格文字"/>
    <w:basedOn w:val="a3"/>
    <w:next w:val="a8"/>
    <w:uiPriority w:val="99"/>
    <w:qFormat/>
    <w:pPr>
      <w:adjustRightInd/>
      <w:ind w:firstLineChars="200" w:firstLine="200"/>
    </w:pPr>
    <w:rPr>
      <w:rFonts w:ascii="Arial" w:hAnsi="Arial"/>
      <w:spacing w:val="-5"/>
      <w:kern w:val="0"/>
      <w:sz w:val="24"/>
      <w:szCs w:val="20"/>
    </w:rPr>
  </w:style>
  <w:style w:type="paragraph" w:customStyle="1" w:styleId="afffff">
    <w:name w:val="Ñù"/>
    <w:uiPriority w:val="99"/>
    <w:qFormat/>
    <w:pPr>
      <w:overflowPunct w:val="0"/>
      <w:autoSpaceDE w:val="0"/>
      <w:autoSpaceDN w:val="0"/>
      <w:adjustRightInd w:val="0"/>
      <w:spacing w:line="400" w:lineRule="exact"/>
      <w:jc w:val="both"/>
      <w:textAlignment w:val="baseline"/>
    </w:pPr>
    <w:rPr>
      <w:rFonts w:ascii="Times New Roman" w:eastAsia="宋体" w:hAnsi="Times New Roman"/>
      <w:sz w:val="24"/>
    </w:rPr>
  </w:style>
  <w:style w:type="paragraph" w:customStyle="1" w:styleId="CharChar4CharChar">
    <w:name w:val="Char Char4 Char Char"/>
    <w:basedOn w:val="a3"/>
    <w:uiPriority w:val="99"/>
    <w:qFormat/>
    <w:pPr>
      <w:widowControl/>
      <w:adjustRightInd/>
      <w:spacing w:after="160" w:line="240" w:lineRule="exact"/>
      <w:jc w:val="left"/>
    </w:pPr>
  </w:style>
  <w:style w:type="paragraph" w:customStyle="1" w:styleId="36">
    <w:name w:val="样式3"/>
    <w:basedOn w:val="2f"/>
    <w:uiPriority w:val="99"/>
    <w:qFormat/>
    <w:pPr>
      <w:spacing w:beforeLines="100"/>
      <w:jc w:val="left"/>
    </w:pPr>
  </w:style>
  <w:style w:type="paragraph" w:customStyle="1" w:styleId="2f">
    <w:name w:val="样式2"/>
    <w:basedOn w:val="a3"/>
    <w:uiPriority w:val="99"/>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190">
    <w:name w:val="Char19"/>
    <w:basedOn w:val="a3"/>
    <w:uiPriority w:val="99"/>
    <w:qFormat/>
    <w:pPr>
      <w:adjustRightInd/>
    </w:pPr>
    <w:rPr>
      <w:szCs w:val="20"/>
    </w:rPr>
  </w:style>
  <w:style w:type="paragraph" w:customStyle="1" w:styleId="afffff0">
    <w:name w:val="文章附标题"/>
    <w:basedOn w:val="a3"/>
    <w:uiPriority w:val="99"/>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Z5">
    <w:name w:val="Z5"/>
    <w:basedOn w:val="a3"/>
    <w:next w:val="a3"/>
    <w:uiPriority w:val="99"/>
    <w:qFormat/>
    <w:pPr>
      <w:tabs>
        <w:tab w:val="left" w:pos="2100"/>
      </w:tabs>
      <w:adjustRightInd/>
      <w:spacing w:before="240"/>
      <w:ind w:firstLineChars="200" w:firstLine="200"/>
      <w:outlineLvl w:val="4"/>
    </w:pPr>
    <w:rPr>
      <w:rFonts w:ascii="Tahoma" w:eastAsia="幼圆" w:hAnsi="Tahoma"/>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rPr>
      <w:rFonts w:ascii="Times New Roman" w:eastAsia="宋体" w:hAnsi="Times New Roman"/>
    </w:rPr>
  </w:style>
  <w:style w:type="paragraph" w:customStyle="1" w:styleId="subhead">
    <w:name w:val="subhead"/>
    <w:uiPriority w:val="99"/>
    <w:qFormat/>
    <w:pPr>
      <w:spacing w:after="120" w:line="300" w:lineRule="exact"/>
    </w:pPr>
    <w:rPr>
      <w:rFonts w:ascii="Arial" w:eastAsia="宋体" w:hAnsi="Arial"/>
      <w:b/>
      <w:sz w:val="26"/>
      <w:lang w:eastAsia="en-US"/>
    </w:rPr>
  </w:style>
  <w:style w:type="paragraph" w:customStyle="1" w:styleId="afffff1">
    <w:name w:val="标题五"/>
    <w:basedOn w:val="a3"/>
    <w:uiPriority w:val="99"/>
    <w:qFormat/>
    <w:pPr>
      <w:adjustRightInd/>
      <w:spacing w:beforeLines="50" w:line="360" w:lineRule="auto"/>
    </w:pPr>
    <w:rPr>
      <w:b/>
      <w:sz w:val="24"/>
    </w:rPr>
  </w:style>
  <w:style w:type="paragraph" w:customStyle="1" w:styleId="xl25">
    <w:name w:val="xl25"/>
    <w:basedOn w:val="a3"/>
    <w:uiPriority w:val="99"/>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font7">
    <w:name w:val="font7"/>
    <w:basedOn w:val="a3"/>
    <w:uiPriority w:val="99"/>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12">
    <w:name w:val="彩色列表 - 强调文字颜色 12"/>
    <w:basedOn w:val="a3"/>
    <w:uiPriority w:val="99"/>
    <w:qFormat/>
    <w:pPr>
      <w:adjustRightInd/>
      <w:ind w:firstLineChars="200" w:firstLine="420"/>
    </w:pPr>
    <w:rPr>
      <w:rFonts w:ascii="Calibri" w:hAnsi="Calibri"/>
      <w:szCs w:val="22"/>
    </w:rPr>
  </w:style>
  <w:style w:type="paragraph" w:customStyle="1" w:styleId="afffff2">
    <w:name w:val="正文表标题"/>
    <w:next w:val="afffff3"/>
    <w:uiPriority w:val="99"/>
    <w:qFormat/>
    <w:pPr>
      <w:tabs>
        <w:tab w:val="left" w:pos="840"/>
      </w:tabs>
      <w:ind w:left="840" w:hanging="420"/>
      <w:jc w:val="center"/>
    </w:pPr>
    <w:rPr>
      <w:rFonts w:ascii="黑体" w:eastAsia="黑体" w:hAnsi="Times New Roman"/>
      <w:sz w:val="21"/>
    </w:rPr>
  </w:style>
  <w:style w:type="paragraph" w:customStyle="1" w:styleId="afffff3">
    <w:name w:val="段"/>
    <w:uiPriority w:val="99"/>
    <w:qFormat/>
    <w:pPr>
      <w:autoSpaceDE w:val="0"/>
      <w:autoSpaceDN w:val="0"/>
      <w:ind w:firstLineChars="200" w:firstLine="200"/>
      <w:jc w:val="both"/>
    </w:pPr>
    <w:rPr>
      <w:rFonts w:ascii="宋体" w:eastAsia="宋体" w:hAnsi="Times New Roman"/>
      <w:sz w:val="21"/>
    </w:rPr>
  </w:style>
  <w:style w:type="paragraph" w:customStyle="1" w:styleId="110">
    <w:name w:val="索引 11"/>
    <w:basedOn w:val="a3"/>
    <w:next w:val="a3"/>
    <w:qFormat/>
    <w:pPr>
      <w:adjustRightInd/>
      <w:spacing w:line="360" w:lineRule="auto"/>
    </w:pPr>
    <w:rPr>
      <w:rFonts w:ascii="仿宋_GB2312" w:eastAsia="仿宋_GB2312"/>
      <w:sz w:val="24"/>
      <w:szCs w:val="20"/>
    </w:rPr>
  </w:style>
  <w:style w:type="paragraph" w:customStyle="1" w:styleId="a2">
    <w:name w:val="表格题注"/>
    <w:next w:val="a3"/>
    <w:uiPriority w:val="99"/>
    <w:qFormat/>
    <w:pPr>
      <w:keepLines/>
      <w:numPr>
        <w:ilvl w:val="8"/>
        <w:numId w:val="4"/>
      </w:numPr>
      <w:spacing w:beforeLines="100"/>
      <w:ind w:left="1089" w:hanging="369"/>
      <w:jc w:val="center"/>
    </w:pPr>
    <w:rPr>
      <w:rFonts w:ascii="Arial" w:eastAsia="宋体" w:hAnsi="Arial"/>
      <w:sz w:val="18"/>
      <w:szCs w:val="18"/>
    </w:rPr>
  </w:style>
  <w:style w:type="paragraph" w:customStyle="1" w:styleId="ListParagraph11">
    <w:name w:val="List Paragraph11"/>
    <w:basedOn w:val="a3"/>
    <w:qFormat/>
    <w:pPr>
      <w:adjustRightInd/>
      <w:spacing w:line="360" w:lineRule="auto"/>
      <w:ind w:firstLineChars="200" w:firstLine="420"/>
    </w:pPr>
    <w:rPr>
      <w:rFonts w:ascii="Calibri" w:hAnsi="Calibri"/>
      <w:sz w:val="24"/>
      <w:szCs w:val="22"/>
    </w:rPr>
  </w:style>
  <w:style w:type="paragraph" w:customStyle="1" w:styleId="CharChar11CharCharCharCharCharCharCharCharCharCharCharCharCharCharChar">
    <w:name w:val="Char Char11 Char Char Char Char Char Char Char Char Char Char Char Char Char Char Char"/>
    <w:basedOn w:val="a3"/>
    <w:uiPriority w:val="99"/>
    <w:qFormat/>
    <w:pPr>
      <w:adjustRightInd/>
      <w:spacing w:line="360" w:lineRule="auto"/>
    </w:pPr>
    <w:rPr>
      <w:rFonts w:ascii="Arial" w:eastAsia="黑体" w:hAnsi="Arial" w:cs="Arial"/>
      <w:snapToGrid w:val="0"/>
      <w:kern w:val="0"/>
      <w:szCs w:val="21"/>
    </w:rPr>
  </w:style>
  <w:style w:type="paragraph" w:customStyle="1" w:styleId="240">
    <w:name w:val="样式 首行缩进:  2 字符4"/>
    <w:basedOn w:val="a3"/>
    <w:uiPriority w:val="99"/>
    <w:qFormat/>
    <w:pPr>
      <w:adjustRightInd/>
      <w:spacing w:before="120" w:line="360" w:lineRule="auto"/>
      <w:ind w:firstLineChars="200" w:firstLine="480"/>
    </w:pPr>
    <w:rPr>
      <w:rFonts w:eastAsia="仿宋_GB2312" w:cs="宋体"/>
      <w:sz w:val="28"/>
      <w:szCs w:val="20"/>
    </w:rPr>
  </w:style>
  <w:style w:type="paragraph" w:customStyle="1" w:styleId="afffff4">
    <w:name w:val="二级条标题"/>
    <w:basedOn w:val="afffff5"/>
    <w:next w:val="afffff3"/>
    <w:uiPriority w:val="99"/>
    <w:qFormat/>
    <w:pPr>
      <w:tabs>
        <w:tab w:val="left" w:pos="2100"/>
      </w:tabs>
      <w:ind w:left="0"/>
      <w:outlineLvl w:val="3"/>
    </w:pPr>
  </w:style>
  <w:style w:type="paragraph" w:customStyle="1" w:styleId="afffff5">
    <w:name w:val="一级条标题"/>
    <w:basedOn w:val="afffff6"/>
    <w:next w:val="afffff3"/>
    <w:uiPriority w:val="99"/>
    <w:qFormat/>
    <w:pPr>
      <w:tabs>
        <w:tab w:val="left" w:pos="1680"/>
      </w:tabs>
      <w:spacing w:beforeLines="0" w:afterLines="0"/>
      <w:ind w:left="1680"/>
      <w:outlineLvl w:val="2"/>
    </w:pPr>
  </w:style>
  <w:style w:type="paragraph" w:customStyle="1" w:styleId="afffff6">
    <w:name w:val="章标题"/>
    <w:next w:val="afffff3"/>
    <w:uiPriority w:val="99"/>
    <w:qFormat/>
    <w:pPr>
      <w:tabs>
        <w:tab w:val="left" w:pos="1260"/>
      </w:tabs>
      <w:spacing w:beforeLines="50" w:afterLines="50"/>
      <w:ind w:left="1260" w:hanging="420"/>
      <w:jc w:val="both"/>
      <w:outlineLvl w:val="1"/>
    </w:pPr>
    <w:rPr>
      <w:rFonts w:ascii="黑体" w:eastAsia="黑体" w:hAnsi="Times New Roman"/>
      <w:sz w:val="21"/>
    </w:rPr>
  </w:style>
  <w:style w:type="paragraph" w:customStyle="1" w:styleId="CharChar13">
    <w:name w:val="Char Char1"/>
    <w:basedOn w:val="a3"/>
    <w:uiPriority w:val="99"/>
    <w:qFormat/>
    <w:pPr>
      <w:widowControl/>
      <w:spacing w:after="160" w:line="240" w:lineRule="exact"/>
      <w:jc w:val="left"/>
    </w:pPr>
    <w:rPr>
      <w:rFonts w:eastAsia="仿宋_GB2312"/>
      <w:sz w:val="28"/>
    </w:rPr>
  </w:style>
  <w:style w:type="paragraph" w:customStyle="1" w:styleId="xl36">
    <w:name w:val="xl36"/>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f0">
    <w:name w:val="正文（首行缩进2字符）"/>
    <w:basedOn w:val="a3"/>
    <w:uiPriority w:val="99"/>
    <w:qFormat/>
    <w:pPr>
      <w:adjustRightInd/>
      <w:spacing w:line="360" w:lineRule="auto"/>
      <w:ind w:firstLineChars="200" w:firstLine="480"/>
    </w:pPr>
    <w:rPr>
      <w:sz w:val="24"/>
      <w:szCs w:val="20"/>
    </w:rPr>
  </w:style>
  <w:style w:type="paragraph" w:customStyle="1" w:styleId="ParaCharCharCharChar">
    <w:name w:val="默认段落字体 Para Char Char Char Char"/>
    <w:basedOn w:val="a3"/>
    <w:uiPriority w:val="99"/>
    <w:qFormat/>
    <w:pPr>
      <w:spacing w:line="360" w:lineRule="auto"/>
    </w:pPr>
    <w:rPr>
      <w:szCs w:val="20"/>
    </w:rPr>
  </w:style>
  <w:style w:type="paragraph" w:customStyle="1" w:styleId="2f1">
    <w:name w:val="正文文字缩进2字"/>
    <w:basedOn w:val="af0"/>
    <w:uiPriority w:val="99"/>
    <w:qFormat/>
    <w:pPr>
      <w:autoSpaceDE/>
      <w:autoSpaceDN/>
      <w:adjustRightInd/>
      <w:spacing w:before="60" w:after="60"/>
      <w:ind w:firstLineChars="200" w:firstLine="200"/>
    </w:pPr>
    <w:rPr>
      <w:rFonts w:ascii="Times New Roman"/>
      <w:szCs w:val="20"/>
      <w:lang w:val="en-US"/>
    </w:rPr>
  </w:style>
  <w:style w:type="paragraph" w:customStyle="1" w:styleId="50">
    <w:name w:val="数字标题5"/>
    <w:basedOn w:val="5"/>
    <w:next w:val="a3"/>
    <w:uiPriority w:val="99"/>
    <w:qFormat/>
    <w:pPr>
      <w:numPr>
        <w:numId w:val="6"/>
      </w:numPr>
      <w:tabs>
        <w:tab w:val="clear" w:pos="1008"/>
        <w:tab w:val="left" w:pos="480"/>
      </w:tabs>
    </w:pPr>
  </w:style>
  <w:style w:type="paragraph" w:customStyle="1" w:styleId="trademark">
    <w:name w:val="trademark"/>
    <w:uiPriority w:val="99"/>
    <w:qFormat/>
    <w:pPr>
      <w:spacing w:after="60"/>
    </w:pPr>
    <w:rPr>
      <w:rFonts w:ascii="Futura Bk" w:eastAsia="宋体" w:hAnsi="Futura Bk"/>
      <w:sz w:val="15"/>
      <w:lang w:eastAsia="en-US"/>
    </w:rPr>
  </w:style>
  <w:style w:type="paragraph" w:customStyle="1" w:styleId="CharChar11CharCharCharCharCharCharCharCharCharCharChar">
    <w:name w:val="Char Char11 Char Char Char Char Char Char Char Char Char Char Char"/>
    <w:basedOn w:val="a3"/>
    <w:qFormat/>
    <w:pPr>
      <w:adjustRightInd/>
      <w:spacing w:line="360" w:lineRule="auto"/>
    </w:pPr>
    <w:rPr>
      <w:rFonts w:ascii="Arial" w:eastAsia="黑体" w:hAnsi="Arial" w:cs="Arial"/>
      <w:snapToGrid w:val="0"/>
      <w:kern w:val="0"/>
      <w:szCs w:val="21"/>
    </w:rPr>
  </w:style>
  <w:style w:type="paragraph" w:customStyle="1" w:styleId="afffff7">
    <w:name w:val="正文（标题三）"/>
    <w:basedOn w:val="a3"/>
    <w:uiPriority w:val="99"/>
    <w:qFormat/>
    <w:pPr>
      <w:spacing w:line="360" w:lineRule="auto"/>
      <w:ind w:firstLineChars="200" w:firstLine="200"/>
    </w:pPr>
    <w:rPr>
      <w:sz w:val="24"/>
    </w:rPr>
  </w:style>
  <w:style w:type="paragraph" w:customStyle="1" w:styleId="style82f9af9af9a">
    <w:name w:val="style82 f9a f9a f9a"/>
    <w:basedOn w:val="a3"/>
    <w:uiPriority w:val="99"/>
    <w:qFormat/>
    <w:pPr>
      <w:widowControl/>
      <w:spacing w:before="100" w:beforeAutospacing="1" w:after="100" w:afterAutospacing="1" w:line="276" w:lineRule="auto"/>
      <w:jc w:val="left"/>
    </w:pPr>
    <w:rPr>
      <w:rFonts w:ascii="宋体" w:hAnsi="宋体"/>
      <w:kern w:val="0"/>
      <w:sz w:val="24"/>
      <w:szCs w:val="20"/>
    </w:rPr>
  </w:style>
  <w:style w:type="paragraph" w:customStyle="1" w:styleId="Test2">
    <w:name w:val="Test2"/>
    <w:basedOn w:val="2"/>
    <w:uiPriority w:val="99"/>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CharCharCharCharCharCharChar">
    <w:name w:val="Char Char Char Char Char Char Char"/>
    <w:basedOn w:val="a3"/>
    <w:uiPriority w:val="99"/>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3"/>
    <w:qFormat/>
    <w:pPr>
      <w:spacing w:line="360" w:lineRule="auto"/>
    </w:pPr>
    <w:rPr>
      <w:kern w:val="0"/>
      <w:sz w:val="24"/>
      <w:szCs w:val="20"/>
    </w:rPr>
  </w:style>
  <w:style w:type="paragraph" w:customStyle="1" w:styleId="Char2CharChar1">
    <w:name w:val="Char2 Char Char1"/>
    <w:basedOn w:val="a3"/>
    <w:uiPriority w:val="99"/>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3"/>
    <w:uiPriority w:val="99"/>
    <w:qFormat/>
    <w:rPr>
      <w:rFonts w:ascii="Tahoma" w:hAnsi="Tahoma"/>
      <w:sz w:val="24"/>
      <w:szCs w:val="20"/>
    </w:rPr>
  </w:style>
  <w:style w:type="paragraph" w:customStyle="1" w:styleId="CharChar1CharCharCharCharCharChar">
    <w:name w:val="Char Char1 Char Char Char Char Char Char"/>
    <w:basedOn w:val="a3"/>
    <w:uiPriority w:val="99"/>
    <w:qFormat/>
    <w:rPr>
      <w:rFonts w:ascii="仿宋_GB2312" w:eastAsia="仿宋_GB2312"/>
      <w:b/>
      <w:sz w:val="32"/>
      <w:szCs w:val="20"/>
    </w:rPr>
  </w:style>
  <w:style w:type="paragraph" w:customStyle="1" w:styleId="xl73">
    <w:name w:val="xl73"/>
    <w:basedOn w:val="a3"/>
    <w:uiPriority w:val="99"/>
    <w:qFormat/>
    <w:pPr>
      <w:widowControl/>
      <w:adjustRightInd/>
      <w:spacing w:before="100" w:beforeAutospacing="1" w:after="100" w:afterAutospacing="1"/>
      <w:jc w:val="left"/>
    </w:pPr>
    <w:rPr>
      <w:rFonts w:ascii="宋体" w:hAnsi="宋体" w:cs="宋体"/>
      <w:kern w:val="0"/>
      <w:sz w:val="24"/>
    </w:rPr>
  </w:style>
  <w:style w:type="paragraph" w:customStyle="1" w:styleId="text-tag">
    <w:name w:val="text-tag"/>
    <w:basedOn w:val="a3"/>
    <w:uiPriority w:val="99"/>
    <w:semiHidden/>
    <w:qFormat/>
    <w:pPr>
      <w:widowControl/>
      <w:adjustRightInd/>
      <w:spacing w:before="100" w:beforeAutospacing="1" w:after="100" w:afterAutospacing="1"/>
      <w:jc w:val="left"/>
    </w:pPr>
    <w:rPr>
      <w:rFonts w:ascii="宋体" w:hAnsi="宋体" w:cs="宋体"/>
      <w:kern w:val="0"/>
      <w:sz w:val="24"/>
    </w:rPr>
  </w:style>
  <w:style w:type="paragraph" w:customStyle="1" w:styleId="xl78">
    <w:name w:val="xl78"/>
    <w:basedOn w:val="a3"/>
    <w:uiPriority w:val="99"/>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宋体" w:hAnsi="宋体" w:cs="宋体"/>
      <w:kern w:val="0"/>
      <w:sz w:val="24"/>
    </w:rPr>
  </w:style>
  <w:style w:type="paragraph" w:customStyle="1" w:styleId="P1">
    <w:name w:val="P1"/>
    <w:basedOn w:val="a3"/>
    <w:uiPriority w:val="99"/>
    <w:qFormat/>
    <w:pPr>
      <w:adjustRightInd/>
      <w:spacing w:line="288" w:lineRule="auto"/>
      <w:ind w:firstLineChars="200" w:firstLine="425"/>
    </w:pPr>
  </w:style>
  <w:style w:type="paragraph" w:customStyle="1" w:styleId="074">
    <w:name w:val="正文样式 首行缩进:  0.74 厘米"/>
    <w:basedOn w:val="a3"/>
    <w:uiPriority w:val="99"/>
    <w:qFormat/>
    <w:pPr>
      <w:adjustRightInd/>
      <w:spacing w:beforeLines="50" w:line="360" w:lineRule="auto"/>
      <w:ind w:firstLine="420"/>
    </w:pPr>
    <w:rPr>
      <w:rFonts w:cs="宋体"/>
      <w:sz w:val="24"/>
      <w:szCs w:val="20"/>
    </w:rPr>
  </w:style>
  <w:style w:type="paragraph" w:customStyle="1" w:styleId="CharCharCharChar">
    <w:name w:val="Char Char Char Char"/>
    <w:basedOn w:val="a3"/>
    <w:qFormat/>
    <w:rPr>
      <w:rFonts w:ascii="Tahoma" w:hAnsi="Tahoma"/>
      <w:sz w:val="24"/>
      <w:szCs w:val="20"/>
    </w:rPr>
  </w:style>
  <w:style w:type="paragraph" w:customStyle="1" w:styleId="7878152">
    <w:name w:val="样式 样式 宋体 小四 段前: 7.8 磅 段后: 7.8 磅 行距: 1.5 倍行距 + 小二 首行缩进:  2 字符"/>
    <w:basedOn w:val="a3"/>
    <w:uiPriority w:val="99"/>
    <w:qFormat/>
    <w:pPr>
      <w:adjustRightInd/>
      <w:spacing w:line="360" w:lineRule="auto"/>
      <w:ind w:firstLineChars="200" w:firstLine="480"/>
    </w:pPr>
    <w:rPr>
      <w:rFonts w:ascii="宋体" w:hAnsi="宋体" w:cs="宋体"/>
      <w:sz w:val="24"/>
      <w:szCs w:val="20"/>
    </w:rPr>
  </w:style>
  <w:style w:type="paragraph" w:customStyle="1" w:styleId="91">
    <w:name w:val="9"/>
    <w:uiPriority w:val="99"/>
    <w:qFormat/>
    <w:pPr>
      <w:widowControl w:val="0"/>
      <w:autoSpaceDE w:val="0"/>
      <w:autoSpaceDN w:val="0"/>
      <w:adjustRightInd w:val="0"/>
      <w:jc w:val="both"/>
    </w:pPr>
    <w:rPr>
      <w:rFonts w:ascii="宋体" w:eastAsia="宋体" w:hAnsi="Times New Roman"/>
      <w:b/>
      <w:bCs/>
      <w:color w:val="000000"/>
      <w:spacing w:val="15"/>
      <w:sz w:val="18"/>
      <w:szCs w:val="18"/>
    </w:rPr>
  </w:style>
  <w:style w:type="paragraph" w:customStyle="1" w:styleId="RFIHeading3rdLevel">
    <w:name w:val="RFI Heading 3rd Level"/>
    <w:basedOn w:val="a3"/>
    <w:uiPriority w:val="99"/>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CharCharCharCharCharCharCharCharCharChar">
    <w:name w:val="Char Char Char Char Char Char Char Char Char Char"/>
    <w:basedOn w:val="a3"/>
    <w:qFormat/>
    <w:rPr>
      <w:rFonts w:ascii="仿宋_GB2312" w:eastAsia="仿宋_GB2312"/>
      <w:b/>
      <w:sz w:val="32"/>
      <w:szCs w:val="32"/>
    </w:rPr>
  </w:style>
  <w:style w:type="paragraph" w:customStyle="1" w:styleId="charttext">
    <w:name w:val="chart text"/>
    <w:basedOn w:val="a3"/>
    <w:uiPriority w:val="99"/>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EB">
    <w:name w:val="EB_表格"/>
    <w:basedOn w:val="a3"/>
    <w:uiPriority w:val="99"/>
    <w:qFormat/>
    <w:pPr>
      <w:adjustRightInd/>
      <w:spacing w:line="300" w:lineRule="auto"/>
      <w:jc w:val="center"/>
    </w:pPr>
  </w:style>
  <w:style w:type="paragraph" w:customStyle="1" w:styleId="TableContents">
    <w:name w:val="Table Contents"/>
    <w:basedOn w:val="a3"/>
    <w:uiPriority w:val="99"/>
    <w:qFormat/>
    <w:pPr>
      <w:suppressAutoHyphens/>
      <w:autoSpaceDE w:val="0"/>
      <w:spacing w:after="120"/>
      <w:jc w:val="left"/>
    </w:pPr>
    <w:rPr>
      <w:rFonts w:ascii="Helvetica" w:hAnsi="Helvetica"/>
      <w:kern w:val="1"/>
      <w:sz w:val="20"/>
      <w:szCs w:val="20"/>
    </w:rPr>
  </w:style>
  <w:style w:type="paragraph" w:customStyle="1" w:styleId="CharCharCharCharCharChar0">
    <w:name w:val="Char Char Char Char Char Char"/>
    <w:basedOn w:val="a3"/>
    <w:qFormat/>
    <w:pPr>
      <w:widowControl/>
      <w:spacing w:beforeLines="50" w:afterLines="50" w:line="240" w:lineRule="exact"/>
      <w:jc w:val="left"/>
    </w:pPr>
    <w:rPr>
      <w:rFonts w:ascii="Verdana" w:hAnsi="Verdana"/>
      <w:kern w:val="0"/>
      <w:sz w:val="20"/>
      <w:szCs w:val="20"/>
      <w:lang w:eastAsia="en-US"/>
    </w:rPr>
  </w:style>
  <w:style w:type="paragraph" w:customStyle="1" w:styleId="xl81">
    <w:name w:val="xl81"/>
    <w:basedOn w:val="a3"/>
    <w:uiPriority w:val="99"/>
    <w:qFormat/>
    <w:pPr>
      <w:widowControl/>
      <w:pBdr>
        <w:left w:val="single" w:sz="4" w:space="0" w:color="auto"/>
        <w:right w:val="single" w:sz="4" w:space="0" w:color="auto"/>
      </w:pBdr>
      <w:adjustRightInd/>
      <w:spacing w:before="100" w:beforeAutospacing="1" w:after="100" w:afterAutospacing="1"/>
      <w:jc w:val="center"/>
    </w:pPr>
    <w:rPr>
      <w:rFonts w:ascii="宋体" w:hAnsi="宋体" w:cs="宋体"/>
      <w:kern w:val="0"/>
      <w:sz w:val="24"/>
    </w:rPr>
  </w:style>
  <w:style w:type="paragraph" w:customStyle="1" w:styleId="afffff8">
    <w:name w:val="图中文字"/>
    <w:basedOn w:val="a3"/>
    <w:uiPriority w:val="99"/>
    <w:qFormat/>
    <w:pPr>
      <w:snapToGrid w:val="0"/>
      <w:spacing w:line="0" w:lineRule="atLeast"/>
      <w:ind w:firstLineChars="200" w:firstLine="200"/>
      <w:jc w:val="center"/>
    </w:pPr>
    <w:rPr>
      <w:sz w:val="24"/>
      <w:szCs w:val="20"/>
    </w:rPr>
  </w:style>
  <w:style w:type="paragraph" w:customStyle="1" w:styleId="3H3">
    <w:name w:val="样式 标题 3H3 + 两端对齐"/>
    <w:basedOn w:val="3"/>
    <w:uiPriority w:val="99"/>
    <w:qFormat/>
    <w:pPr>
      <w:keepLines w:val="0"/>
      <w:numPr>
        <w:numId w:val="0"/>
      </w:numPr>
      <w:spacing w:before="0" w:after="0" w:line="240" w:lineRule="auto"/>
      <w:jc w:val="left"/>
    </w:pPr>
    <w:rPr>
      <w:rFonts w:cs="宋体"/>
      <w:sz w:val="21"/>
      <w:szCs w:val="20"/>
    </w:rPr>
  </w:style>
  <w:style w:type="paragraph" w:customStyle="1" w:styleId="afffff9">
    <w:name w:val="!大节"/>
    <w:basedOn w:val="2"/>
    <w:uiPriority w:val="99"/>
    <w:qFormat/>
    <w:pPr>
      <w:numPr>
        <w:numId w:val="0"/>
      </w:numPr>
      <w:spacing w:before="260" w:after="260" w:line="415" w:lineRule="auto"/>
      <w:ind w:left="420" w:hanging="420"/>
    </w:pPr>
    <w:rPr>
      <w:rFonts w:ascii="Arial" w:eastAsia="微软雅黑" w:hAnsi="Arial"/>
      <w:lang w:val="en-US"/>
    </w:rPr>
  </w:style>
  <w:style w:type="paragraph" w:customStyle="1" w:styleId="Style11">
    <w:name w:val="_Style 11"/>
    <w:basedOn w:val="a3"/>
    <w:uiPriority w:val="34"/>
    <w:qFormat/>
    <w:pPr>
      <w:adjustRightInd/>
      <w:ind w:firstLineChars="200" w:firstLine="420"/>
    </w:pPr>
    <w:rPr>
      <w:rFonts w:eastAsia="仿宋_GB2312"/>
      <w:sz w:val="28"/>
    </w:rPr>
  </w:style>
  <w:style w:type="paragraph" w:customStyle="1" w:styleId="18">
    <w:name w:val="样式18"/>
    <w:basedOn w:val="a3"/>
    <w:uiPriority w:val="99"/>
    <w:qFormat/>
    <w:pPr>
      <w:adjustRightInd/>
      <w:spacing w:line="360" w:lineRule="auto"/>
      <w:ind w:firstLineChars="200" w:firstLine="480"/>
    </w:pPr>
    <w:rPr>
      <w:rFonts w:ascii="宋体" w:hAnsi="宋体"/>
      <w:sz w:val="24"/>
    </w:rPr>
  </w:style>
  <w:style w:type="paragraph" w:customStyle="1" w:styleId="afffffa">
    <w:name w:val="正文文字缩进"/>
    <w:basedOn w:val="a3"/>
    <w:uiPriority w:val="99"/>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19">
    <w:name w:val="表格标题1"/>
    <w:basedOn w:val="a3"/>
    <w:uiPriority w:val="99"/>
    <w:qFormat/>
    <w:pPr>
      <w:adjustRightInd/>
      <w:spacing w:line="360" w:lineRule="auto"/>
      <w:jc w:val="center"/>
    </w:pPr>
    <w:rPr>
      <w:rFonts w:ascii="宋体" w:hAnsi="宋体" w:cs="宋体"/>
      <w:b/>
      <w:bCs/>
      <w:color w:val="000000"/>
      <w:sz w:val="24"/>
      <w:szCs w:val="21"/>
    </w:rPr>
  </w:style>
  <w:style w:type="paragraph" w:customStyle="1" w:styleId="CharChar11CharCharCharCharCharCharCharCharCharCharCharCharCharCharChar1">
    <w:name w:val="Char Char11 Char Char Char Char Char Char Char Char Char Char Char Char Char Char Char1"/>
    <w:basedOn w:val="a3"/>
    <w:qFormat/>
    <w:pPr>
      <w:adjustRightInd/>
      <w:spacing w:line="360" w:lineRule="auto"/>
    </w:pPr>
    <w:rPr>
      <w:rFonts w:ascii="Arial" w:eastAsia="黑体" w:hAnsi="Arial" w:cs="Arial"/>
      <w:snapToGrid w:val="0"/>
      <w:kern w:val="0"/>
      <w:szCs w:val="21"/>
    </w:rPr>
  </w:style>
  <w:style w:type="paragraph" w:customStyle="1" w:styleId="ListParagraph1">
    <w:name w:val="List Paragraph1"/>
    <w:basedOn w:val="a3"/>
    <w:uiPriority w:val="34"/>
    <w:qFormat/>
    <w:pPr>
      <w:spacing w:line="360" w:lineRule="auto"/>
      <w:ind w:firstLineChars="200" w:firstLine="200"/>
    </w:pPr>
    <w:rPr>
      <w:rFonts w:eastAsia="楷体_GB2312" w:cs="Lucida Sans"/>
      <w:sz w:val="24"/>
    </w:rPr>
  </w:style>
  <w:style w:type="paragraph" w:customStyle="1" w:styleId="BodyCopy">
    <w:name w:val="Body Copy"/>
    <w:basedOn w:val="a3"/>
    <w:uiPriority w:val="99"/>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xl80">
    <w:name w:val="xl80"/>
    <w:basedOn w:val="a3"/>
    <w:uiPriority w:val="99"/>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宋体" w:hAnsi="宋体" w:cs="宋体"/>
      <w:kern w:val="0"/>
      <w:sz w:val="24"/>
    </w:rPr>
  </w:style>
  <w:style w:type="paragraph" w:customStyle="1" w:styleId="afffffb">
    <w:name w:val="四号　首行缩进"/>
    <w:basedOn w:val="a3"/>
    <w:uiPriority w:val="99"/>
    <w:qFormat/>
    <w:pPr>
      <w:adjustRightInd/>
      <w:spacing w:line="360" w:lineRule="auto"/>
    </w:pPr>
    <w:rPr>
      <w:rFonts w:ascii="宋体" w:hAnsi="宋体"/>
      <w:szCs w:val="20"/>
    </w:rPr>
  </w:style>
  <w:style w:type="paragraph" w:customStyle="1" w:styleId="CharChar11CharCharCharCharCharCharCharCharCharCharCharCharChar">
    <w:name w:val="Char Char11 Char Char Char Char Char Char Char Char Char Char Char Char Char"/>
    <w:basedOn w:val="a3"/>
    <w:uiPriority w:val="99"/>
    <w:qFormat/>
    <w:pPr>
      <w:adjustRightInd/>
      <w:snapToGrid w:val="0"/>
      <w:spacing w:line="360" w:lineRule="auto"/>
    </w:pPr>
    <w:rPr>
      <w:rFonts w:ascii="Arial" w:eastAsia="黑体" w:hAnsi="Arial"/>
      <w:kern w:val="0"/>
      <w:sz w:val="20"/>
      <w:szCs w:val="21"/>
    </w:rPr>
  </w:style>
  <w:style w:type="paragraph" w:customStyle="1" w:styleId="xl41">
    <w:name w:val="xl41"/>
    <w:basedOn w:val="a3"/>
    <w:uiPriority w:val="99"/>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1a">
    <w:name w:val="样式1"/>
    <w:basedOn w:val="a3"/>
    <w:uiPriority w:val="99"/>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btcontent">
    <w:name w:val="bt_content"/>
    <w:basedOn w:val="a3"/>
    <w:uiPriority w:val="99"/>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Char1CharCharChar">
    <w:name w:val="Char1 Char Char Char"/>
    <w:basedOn w:val="a3"/>
    <w:uiPriority w:val="99"/>
    <w:qFormat/>
    <w:pPr>
      <w:widowControl/>
      <w:snapToGrid w:val="0"/>
      <w:spacing w:before="120" w:after="160" w:line="360" w:lineRule="auto"/>
      <w:ind w:right="-360"/>
      <w:jc w:val="left"/>
    </w:pPr>
    <w:rPr>
      <w:rFonts w:ascii="Arial" w:hAnsi="Arial"/>
      <w:kern w:val="0"/>
      <w:sz w:val="24"/>
      <w:lang w:eastAsia="en-US"/>
    </w:rPr>
  </w:style>
  <w:style w:type="paragraph" w:customStyle="1" w:styleId="CharChar11CharCharCharCharCharCharCharCharCharCharChar1">
    <w:name w:val="Char Char11 Char Char Char Char Char Char Char Char Char Char Char1"/>
    <w:basedOn w:val="a3"/>
    <w:uiPriority w:val="99"/>
    <w:qFormat/>
    <w:pPr>
      <w:adjustRightInd/>
      <w:spacing w:line="360" w:lineRule="auto"/>
    </w:pPr>
    <w:rPr>
      <w:rFonts w:ascii="Arial" w:eastAsia="黑体" w:hAnsi="Arial" w:cs="Arial"/>
      <w:snapToGrid w:val="0"/>
      <w:kern w:val="0"/>
      <w:szCs w:val="21"/>
    </w:rPr>
  </w:style>
  <w:style w:type="paragraph" w:customStyle="1" w:styleId="afffffc">
    <w:name w:val="大汉方案正文"/>
    <w:basedOn w:val="a3"/>
    <w:uiPriority w:val="99"/>
    <w:qFormat/>
    <w:pPr>
      <w:adjustRightInd/>
      <w:spacing w:line="360" w:lineRule="auto"/>
      <w:ind w:firstLineChars="200" w:firstLine="200"/>
    </w:pPr>
    <w:rPr>
      <w:rFonts w:ascii="Arial" w:hAnsi="Arial"/>
      <w:sz w:val="24"/>
      <w:szCs w:val="20"/>
    </w:rPr>
  </w:style>
  <w:style w:type="paragraph" w:customStyle="1" w:styleId="a1">
    <w:name w:val="插图题注"/>
    <w:next w:val="a3"/>
    <w:uiPriority w:val="99"/>
    <w:qFormat/>
    <w:pPr>
      <w:numPr>
        <w:ilvl w:val="7"/>
        <w:numId w:val="4"/>
      </w:numPr>
      <w:spacing w:afterLines="100"/>
      <w:ind w:left="1089" w:hanging="369"/>
      <w:jc w:val="center"/>
    </w:pPr>
    <w:rPr>
      <w:rFonts w:ascii="Arial" w:eastAsia="宋体" w:hAnsi="Arial"/>
      <w:sz w:val="18"/>
      <w:szCs w:val="18"/>
    </w:rPr>
  </w:style>
  <w:style w:type="paragraph" w:customStyle="1" w:styleId="45">
    <w:name w:val="4"/>
    <w:basedOn w:val="a3"/>
    <w:next w:val="26"/>
    <w:uiPriority w:val="99"/>
    <w:qFormat/>
    <w:pPr>
      <w:spacing w:after="120" w:line="480" w:lineRule="auto"/>
      <w:ind w:leftChars="200" w:left="420"/>
    </w:pPr>
    <w:rPr>
      <w:sz w:val="24"/>
      <w:szCs w:val="20"/>
    </w:rPr>
  </w:style>
  <w:style w:type="paragraph" w:customStyle="1" w:styleId="2f2">
    <w:name w:val="目录2"/>
    <w:basedOn w:val="a3"/>
    <w:uiPriority w:val="99"/>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CharCharCharCharCharCharCharCharCharCharCharCharCharCharChar">
    <w:name w:val="Char Char1 Char Char Char Char Char Char Char Char Char Char Char Char Char Char Char"/>
    <w:basedOn w:val="a3"/>
    <w:uiPriority w:val="99"/>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37">
    <w:name w:val="标书标题3"/>
    <w:basedOn w:val="3"/>
    <w:uiPriority w:val="99"/>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xl74">
    <w:name w:val="xl74"/>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宋体" w:hAnsi="宋体" w:cs="宋体"/>
      <w:kern w:val="0"/>
      <w:sz w:val="24"/>
    </w:rPr>
  </w:style>
  <w:style w:type="paragraph" w:customStyle="1" w:styleId="reader-word-layer">
    <w:name w:val="reader-word-layer"/>
    <w:basedOn w:val="a3"/>
    <w:uiPriority w:val="99"/>
    <w:qFormat/>
    <w:pPr>
      <w:widowControl/>
      <w:adjustRightInd/>
      <w:spacing w:before="100" w:beforeAutospacing="1" w:after="100" w:afterAutospacing="1"/>
      <w:jc w:val="left"/>
    </w:pPr>
    <w:rPr>
      <w:rFonts w:ascii="宋体" w:hAnsi="宋体" w:cs="宋体"/>
      <w:kern w:val="0"/>
      <w:sz w:val="24"/>
    </w:rPr>
  </w:style>
  <w:style w:type="paragraph" w:customStyle="1" w:styleId="GB2312015GBCharChar">
    <w:name w:val="样式 样式 正文文本缩进 + 仿宋_GB2312 小四 首行缩进:  0 厘米 行距: 1.5 倍行距 + (中文) 仿宋_GB... Char Char"/>
    <w:basedOn w:val="a3"/>
    <w:uiPriority w:val="99"/>
    <w:qFormat/>
    <w:pPr>
      <w:spacing w:line="360" w:lineRule="auto"/>
      <w:ind w:firstLineChars="200" w:firstLine="480"/>
    </w:pPr>
    <w:rPr>
      <w:rFonts w:ascii="仿宋_GB2312" w:eastAsia="新宋体"/>
      <w:sz w:val="24"/>
      <w:szCs w:val="20"/>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xl77">
    <w:name w:val="xl77"/>
    <w:basedOn w:val="a3"/>
    <w:uiPriority w:val="99"/>
    <w:qFormat/>
    <w:pPr>
      <w:widowControl/>
      <w:pBdr>
        <w:left w:val="single" w:sz="4" w:space="0" w:color="auto"/>
        <w:right w:val="single" w:sz="4" w:space="0" w:color="auto"/>
      </w:pBdr>
      <w:adjustRightInd/>
      <w:spacing w:before="100" w:beforeAutospacing="1" w:after="100" w:afterAutospacing="1"/>
      <w:jc w:val="center"/>
    </w:pPr>
    <w:rPr>
      <w:rFonts w:ascii="宋体" w:hAnsi="宋体" w:cs="宋体"/>
      <w:kern w:val="0"/>
      <w:sz w:val="24"/>
    </w:rPr>
  </w:style>
  <w:style w:type="paragraph" w:customStyle="1" w:styleId="22H2Heading2HiddenHeading2CCBSheading22ndlev">
    <w:name w:val="样式 标题 2标题2H2Heading 2 HiddenHeading 2 CCBSheading 22nd lev..."/>
    <w:basedOn w:val="2"/>
    <w:uiPriority w:val="99"/>
    <w:qFormat/>
    <w:pPr>
      <w:widowControl/>
      <w:spacing w:before="260" w:after="260" w:line="416" w:lineRule="auto"/>
      <w:ind w:left="0" w:firstLine="0"/>
    </w:pPr>
    <w:rPr>
      <w:rFonts w:ascii="Arial" w:eastAsia="黑体" w:hAnsi="Arial"/>
      <w:sz w:val="30"/>
      <w:szCs w:val="21"/>
    </w:rPr>
  </w:style>
  <w:style w:type="paragraph" w:customStyle="1" w:styleId="afffffd">
    <w:name w:val="正文文字格式"/>
    <w:basedOn w:val="a3"/>
    <w:uiPriority w:val="99"/>
    <w:qFormat/>
    <w:pPr>
      <w:adjustRightInd/>
      <w:spacing w:line="460" w:lineRule="exact"/>
      <w:ind w:firstLine="505"/>
      <w:jc w:val="left"/>
    </w:pPr>
    <w:rPr>
      <w:rFonts w:ascii="宋体"/>
      <w:kern w:val="24"/>
      <w:sz w:val="24"/>
      <w:szCs w:val="20"/>
    </w:rPr>
  </w:style>
  <w:style w:type="paragraph" w:customStyle="1" w:styleId="xl72">
    <w:name w:val="xl72"/>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宋体" w:hAnsi="宋体" w:cs="宋体"/>
      <w:kern w:val="0"/>
      <w:sz w:val="24"/>
    </w:rPr>
  </w:style>
  <w:style w:type="paragraph" w:customStyle="1" w:styleId="xl84">
    <w:name w:val="xl84"/>
    <w:basedOn w:val="a3"/>
    <w:uiPriority w:val="99"/>
    <w:qFormat/>
    <w:pPr>
      <w:widowControl/>
      <w:pBdr>
        <w:left w:val="single" w:sz="4" w:space="0" w:color="auto"/>
        <w:right w:val="single" w:sz="4" w:space="0" w:color="auto"/>
      </w:pBdr>
      <w:adjustRightInd/>
      <w:spacing w:before="100" w:beforeAutospacing="1" w:after="100" w:afterAutospacing="1"/>
      <w:jc w:val="left"/>
    </w:pPr>
    <w:rPr>
      <w:rFonts w:ascii="宋体" w:hAnsi="宋体" w:cs="宋体"/>
      <w:color w:val="000000"/>
      <w:kern w:val="0"/>
      <w:sz w:val="24"/>
    </w:rPr>
  </w:style>
  <w:style w:type="paragraph" w:customStyle="1" w:styleId="CharChar1CharCharCharCharCharChar1">
    <w:name w:val="Char Char1 Char Char Char Char Char Char1"/>
    <w:basedOn w:val="a3"/>
    <w:qFormat/>
    <w:rPr>
      <w:rFonts w:ascii="仿宋_GB2312" w:eastAsia="仿宋_GB2312"/>
      <w:b/>
      <w:sz w:val="32"/>
      <w:szCs w:val="20"/>
    </w:rPr>
  </w:style>
  <w:style w:type="paragraph" w:customStyle="1" w:styleId="Char1CharCharChar4">
    <w:name w:val="Char1 Char Char Char4"/>
    <w:basedOn w:val="a3"/>
    <w:uiPriority w:val="99"/>
    <w:qFormat/>
    <w:pPr>
      <w:adjustRightInd/>
      <w:ind w:firstLineChars="200" w:firstLine="200"/>
    </w:pPr>
    <w:rPr>
      <w:rFonts w:ascii="Tahoma" w:hAnsi="Tahoma"/>
      <w:sz w:val="24"/>
      <w:szCs w:val="20"/>
    </w:rPr>
  </w:style>
  <w:style w:type="paragraph" w:customStyle="1" w:styleId="afffffe">
    <w:name w:val="带编号样式"/>
    <w:basedOn w:val="Charff1"/>
    <w:uiPriority w:val="99"/>
    <w:qFormat/>
    <w:pPr>
      <w:tabs>
        <w:tab w:val="left" w:pos="840"/>
      </w:tabs>
      <w:snapToGrid w:val="0"/>
      <w:ind w:left="840" w:firstLineChars="0" w:hanging="420"/>
    </w:pPr>
    <w:rPr>
      <w:rFonts w:ascii="仿宋_GB2312" w:eastAsia="仿宋_GB2312"/>
      <w:color w:val="000000"/>
    </w:rPr>
  </w:style>
  <w:style w:type="paragraph" w:customStyle="1" w:styleId="Charff1">
    <w:name w:val="文本正文 Char"/>
    <w:basedOn w:val="a3"/>
    <w:uiPriority w:val="99"/>
    <w:qFormat/>
    <w:pPr>
      <w:spacing w:line="360" w:lineRule="auto"/>
      <w:ind w:firstLineChars="200" w:firstLine="200"/>
    </w:pPr>
    <w:rPr>
      <w:kern w:val="0"/>
      <w:sz w:val="24"/>
      <w:szCs w:val="20"/>
    </w:rPr>
  </w:style>
  <w:style w:type="paragraph" w:customStyle="1" w:styleId="46">
    <w:name w:val="标书标题4"/>
    <w:basedOn w:val="41"/>
    <w:uiPriority w:val="99"/>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customStyle="1" w:styleId="xl38">
    <w:name w:val="xl38"/>
    <w:basedOn w:val="a3"/>
    <w:uiPriority w:val="99"/>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Char33">
    <w:name w:val="Char3"/>
    <w:basedOn w:val="a3"/>
    <w:qFormat/>
    <w:pPr>
      <w:adjustRightInd/>
    </w:pPr>
    <w:rPr>
      <w:rFonts w:ascii="仿宋_GB2312" w:eastAsia="仿宋_GB2312"/>
      <w:b/>
      <w:sz w:val="32"/>
      <w:szCs w:val="32"/>
    </w:rPr>
  </w:style>
  <w:style w:type="paragraph" w:customStyle="1" w:styleId="ParaChar">
    <w:name w:val="默认段落字体 Para Char"/>
    <w:basedOn w:val="a3"/>
    <w:uiPriority w:val="99"/>
    <w:qFormat/>
    <w:rPr>
      <w:rFonts w:ascii="Tahoma" w:hAnsi="Tahoma"/>
      <w:sz w:val="24"/>
      <w:szCs w:val="20"/>
    </w:rPr>
  </w:style>
  <w:style w:type="paragraph" w:customStyle="1" w:styleId="affffff">
    <w:name w:val="首行缩进"/>
    <w:basedOn w:val="a3"/>
    <w:uiPriority w:val="99"/>
    <w:qFormat/>
    <w:pPr>
      <w:spacing w:line="360" w:lineRule="auto"/>
      <w:ind w:firstLineChars="200" w:firstLine="480"/>
    </w:pPr>
    <w:rPr>
      <w:rFonts w:ascii="宋体"/>
      <w:sz w:val="24"/>
      <w:szCs w:val="20"/>
    </w:rPr>
  </w:style>
  <w:style w:type="paragraph" w:customStyle="1" w:styleId="CharChar1CharCharChar">
    <w:name w:val="Char Char1 Char Char Char"/>
    <w:basedOn w:val="a3"/>
    <w:uiPriority w:val="99"/>
    <w:qFormat/>
    <w:rPr>
      <w:rFonts w:ascii="仿宋_GB2312" w:eastAsia="仿宋_GB2312"/>
      <w:b/>
      <w:sz w:val="32"/>
      <w:szCs w:val="20"/>
    </w:rPr>
  </w:style>
  <w:style w:type="paragraph" w:customStyle="1" w:styleId="affffff0">
    <w:name w:val="正文文字表格居中"/>
    <w:basedOn w:val="a3"/>
    <w:next w:val="28"/>
    <w:uiPriority w:val="99"/>
    <w:qFormat/>
    <w:pPr>
      <w:snapToGrid w:val="0"/>
      <w:spacing w:line="360" w:lineRule="auto"/>
    </w:pPr>
    <w:rPr>
      <w:rFonts w:ascii="宋体"/>
      <w:b/>
      <w:sz w:val="24"/>
      <w:szCs w:val="20"/>
    </w:rPr>
  </w:style>
  <w:style w:type="paragraph" w:customStyle="1" w:styleId="xl82">
    <w:name w:val="xl82"/>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color w:val="000000"/>
      <w:kern w:val="0"/>
      <w:sz w:val="24"/>
    </w:rPr>
  </w:style>
  <w:style w:type="paragraph" w:customStyle="1" w:styleId="WW-2">
    <w:name w:val="WW-正文文字缩进 2"/>
    <w:basedOn w:val="a3"/>
    <w:uiPriority w:val="99"/>
    <w:qFormat/>
    <w:pPr>
      <w:suppressAutoHyphens/>
      <w:adjustRightInd/>
      <w:ind w:firstLine="420"/>
    </w:pPr>
    <w:rPr>
      <w:kern w:val="1"/>
      <w:szCs w:val="20"/>
    </w:rPr>
  </w:style>
  <w:style w:type="paragraph" w:customStyle="1" w:styleId="ParaCharCharCharCharCharCharCharCharChar1CharCharCharChar">
    <w:name w:val="默认段落字体 Para Char Char Char Char Char Char Char Char Char1 Char Char Char Char"/>
    <w:basedOn w:val="a3"/>
    <w:uiPriority w:val="99"/>
    <w:qFormat/>
    <w:pPr>
      <w:adjustRightInd/>
    </w:pPr>
    <w:rPr>
      <w:rFonts w:ascii="Tahoma" w:hAnsi="Tahoma"/>
      <w:sz w:val="24"/>
      <w:szCs w:val="20"/>
    </w:rPr>
  </w:style>
  <w:style w:type="paragraph" w:customStyle="1" w:styleId="font8">
    <w:name w:val="font8"/>
    <w:basedOn w:val="a3"/>
    <w:uiPriority w:val="99"/>
    <w:qFormat/>
    <w:pPr>
      <w:widowControl/>
      <w:adjustRightInd/>
      <w:spacing w:before="100" w:beforeAutospacing="1" w:after="100" w:afterAutospacing="1"/>
      <w:jc w:val="left"/>
    </w:pPr>
    <w:rPr>
      <w:color w:val="000000"/>
      <w:kern w:val="0"/>
      <w:sz w:val="20"/>
      <w:szCs w:val="20"/>
    </w:rPr>
  </w:style>
  <w:style w:type="paragraph" w:customStyle="1" w:styleId="affffff1">
    <w:name w:val="表文字"/>
    <w:uiPriority w:val="99"/>
    <w:qFormat/>
    <w:rPr>
      <w:rFonts w:ascii="宋体" w:eastAsia="宋体" w:hAnsi="Times New Roman"/>
      <w:kern w:val="2"/>
    </w:rPr>
  </w:style>
  <w:style w:type="paragraph" w:customStyle="1" w:styleId="affffff2">
    <w:name w:val="列表内容"/>
    <w:basedOn w:val="a3"/>
    <w:next w:val="a3"/>
    <w:uiPriority w:val="99"/>
    <w:qFormat/>
    <w:pPr>
      <w:widowControl/>
      <w:tabs>
        <w:tab w:val="left" w:pos="840"/>
      </w:tabs>
      <w:ind w:left="840" w:hanging="420"/>
      <w:jc w:val="left"/>
    </w:pPr>
    <w:rPr>
      <w:kern w:val="0"/>
      <w:sz w:val="18"/>
    </w:rPr>
  </w:style>
  <w:style w:type="paragraph" w:customStyle="1" w:styleId="xl24">
    <w:name w:val="xl24"/>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1">
    <w:name w:val="Char Char11 Char Char Char Char Char Char Char Char Char Char Char Char Char1"/>
    <w:basedOn w:val="a3"/>
    <w:uiPriority w:val="99"/>
    <w:qFormat/>
    <w:pPr>
      <w:adjustRightInd/>
      <w:spacing w:line="360" w:lineRule="auto"/>
    </w:pPr>
    <w:rPr>
      <w:rFonts w:ascii="Arial" w:eastAsia="黑体" w:hAnsi="Arial" w:cs="Arial"/>
      <w:snapToGrid w:val="0"/>
      <w:kern w:val="0"/>
      <w:szCs w:val="21"/>
    </w:rPr>
  </w:style>
  <w:style w:type="paragraph" w:customStyle="1" w:styleId="affffff3">
    <w:name w:val="单元格居中"/>
    <w:basedOn w:val="a3"/>
    <w:uiPriority w:val="99"/>
    <w:qFormat/>
    <w:pPr>
      <w:adjustRightInd/>
      <w:spacing w:line="360" w:lineRule="auto"/>
      <w:jc w:val="center"/>
    </w:pPr>
    <w:rPr>
      <w:sz w:val="24"/>
    </w:rPr>
  </w:style>
  <w:style w:type="paragraph" w:customStyle="1" w:styleId="style3">
    <w:name w:val="style3"/>
    <w:basedOn w:val="a3"/>
    <w:uiPriority w:val="99"/>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Charff2">
    <w:name w:val="Char"/>
    <w:basedOn w:val="a3"/>
    <w:qFormat/>
    <w:rPr>
      <w:rFonts w:ascii="仿宋_GB2312" w:eastAsia="仿宋_GB2312"/>
      <w:b/>
      <w:sz w:val="32"/>
      <w:szCs w:val="32"/>
    </w:rPr>
  </w:style>
  <w:style w:type="paragraph" w:customStyle="1" w:styleId="56">
    <w:name w:val="样式5"/>
    <w:basedOn w:val="a3"/>
    <w:uiPriority w:val="99"/>
    <w:qFormat/>
    <w:pPr>
      <w:spacing w:line="440" w:lineRule="exact"/>
      <w:ind w:left="2" w:firstLineChars="200" w:firstLine="480"/>
    </w:pPr>
    <w:rPr>
      <w:rFonts w:ascii="仿宋_GB2312" w:eastAsia="仿宋_GB2312" w:hAnsi="仿宋"/>
      <w:sz w:val="24"/>
    </w:rPr>
  </w:style>
  <w:style w:type="paragraph" w:customStyle="1" w:styleId="1b">
    <w:name w:val="批注框文本1"/>
    <w:basedOn w:val="a3"/>
    <w:uiPriority w:val="99"/>
    <w:qFormat/>
    <w:pPr>
      <w:autoSpaceDE w:val="0"/>
      <w:autoSpaceDN w:val="0"/>
      <w:spacing w:line="351" w:lineRule="atLeast"/>
      <w:ind w:firstLineChars="200" w:firstLine="419"/>
    </w:pPr>
    <w:rPr>
      <w:color w:val="000000"/>
      <w:kern w:val="0"/>
      <w:sz w:val="18"/>
      <w:szCs w:val="18"/>
    </w:rPr>
  </w:style>
  <w:style w:type="paragraph" w:customStyle="1" w:styleId="Bullet">
    <w:name w:val="Bullet"/>
    <w:basedOn w:val="a3"/>
    <w:uiPriority w:val="99"/>
    <w:qFormat/>
    <w:pPr>
      <w:widowControl/>
      <w:tabs>
        <w:tab w:val="left" w:pos="288"/>
      </w:tabs>
      <w:adjustRightInd/>
      <w:ind w:left="288" w:firstLineChars="200" w:hanging="360"/>
      <w:jc w:val="left"/>
    </w:pPr>
    <w:rPr>
      <w:rFonts w:ascii="Arial" w:hAnsi="Arial"/>
      <w:kern w:val="0"/>
      <w:sz w:val="20"/>
      <w:szCs w:val="20"/>
    </w:rPr>
  </w:style>
  <w:style w:type="paragraph" w:customStyle="1" w:styleId="Char1a">
    <w:name w:val="Char1"/>
    <w:basedOn w:val="a3"/>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CharCharChar">
    <w:name w:val="默认段落字体 Para Char Char Char Char Char Char Char Char Char Char"/>
    <w:basedOn w:val="a3"/>
    <w:uiPriority w:val="99"/>
    <w:qFormat/>
    <w:pPr>
      <w:adjustRightInd/>
    </w:pPr>
    <w:rPr>
      <w:rFonts w:ascii="Tahoma" w:hAnsi="Tahoma"/>
      <w:color w:val="000000"/>
      <w:sz w:val="24"/>
      <w:szCs w:val="20"/>
    </w:rPr>
  </w:style>
  <w:style w:type="paragraph" w:customStyle="1" w:styleId="affffff4">
    <w:name w:val="规范正文"/>
    <w:basedOn w:val="a3"/>
    <w:uiPriority w:val="99"/>
    <w:qFormat/>
    <w:pPr>
      <w:tabs>
        <w:tab w:val="left" w:pos="840"/>
      </w:tabs>
      <w:spacing w:beforeLines="50" w:line="360" w:lineRule="auto"/>
      <w:ind w:left="840" w:hanging="420"/>
      <w:textAlignment w:val="baseline"/>
    </w:pPr>
    <w:rPr>
      <w:szCs w:val="20"/>
    </w:rPr>
  </w:style>
  <w:style w:type="paragraph" w:customStyle="1" w:styleId="f9astyle88f9a">
    <w:name w:val="f9a style88 f9a"/>
    <w:basedOn w:val="a3"/>
    <w:uiPriority w:val="99"/>
    <w:qFormat/>
    <w:pPr>
      <w:widowControl/>
      <w:spacing w:before="100" w:beforeAutospacing="1" w:after="100" w:afterAutospacing="1" w:line="276" w:lineRule="auto"/>
      <w:jc w:val="left"/>
    </w:pPr>
    <w:rPr>
      <w:rFonts w:ascii="宋体" w:hAnsi="宋体"/>
      <w:kern w:val="0"/>
      <w:sz w:val="24"/>
      <w:szCs w:val="20"/>
    </w:rPr>
  </w:style>
  <w:style w:type="paragraph" w:customStyle="1" w:styleId="xl26">
    <w:name w:val="xl26"/>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ParaCharCharChar1Char">
    <w:name w:val="默认段落字体 Para Char Char Char1 Char"/>
    <w:basedOn w:val="a3"/>
    <w:uiPriority w:val="99"/>
    <w:qFormat/>
    <w:pPr>
      <w:spacing w:line="240" w:lineRule="atLeast"/>
      <w:ind w:left="420" w:firstLine="420"/>
    </w:pPr>
    <w:rPr>
      <w:sz w:val="24"/>
    </w:rPr>
  </w:style>
  <w:style w:type="paragraph" w:customStyle="1" w:styleId="affffff5">
    <w:name w:val="正文段"/>
    <w:basedOn w:val="a3"/>
    <w:uiPriority w:val="99"/>
    <w:qFormat/>
    <w:pPr>
      <w:widowControl/>
      <w:snapToGrid w:val="0"/>
      <w:spacing w:afterLines="50"/>
      <w:ind w:firstLineChars="200" w:firstLine="200"/>
    </w:pPr>
    <w:rPr>
      <w:kern w:val="0"/>
      <w:sz w:val="24"/>
      <w:szCs w:val="20"/>
    </w:rPr>
  </w:style>
  <w:style w:type="paragraph" w:customStyle="1" w:styleId="xl76">
    <w:name w:val="xl76"/>
    <w:basedOn w:val="a3"/>
    <w:uiPriority w:val="99"/>
    <w:qFormat/>
    <w:pPr>
      <w:widowControl/>
      <w:pBdr>
        <w:top w:val="single" w:sz="4" w:space="0" w:color="auto"/>
        <w:left w:val="single" w:sz="4" w:space="0" w:color="auto"/>
        <w:right w:val="single" w:sz="4" w:space="0" w:color="auto"/>
      </w:pBdr>
      <w:adjustRightInd/>
      <w:spacing w:before="100" w:beforeAutospacing="1" w:after="100" w:afterAutospacing="1"/>
      <w:jc w:val="center"/>
    </w:pPr>
    <w:rPr>
      <w:rFonts w:ascii="宋体" w:hAnsi="宋体" w:cs="宋体"/>
      <w:kern w:val="0"/>
      <w:sz w:val="24"/>
    </w:rPr>
  </w:style>
  <w:style w:type="paragraph" w:customStyle="1" w:styleId="xl27">
    <w:name w:val="xl27"/>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3h33rdlevel3Heading3-oldH3l3CTheading3Headin">
    <w:name w:val="样式 标题 3h33rd level3Heading 3 - oldH3l3CTheading 3Headin..."/>
    <w:basedOn w:val="3"/>
    <w:uiPriority w:val="99"/>
    <w:qFormat/>
    <w:pPr>
      <w:snapToGrid w:val="0"/>
      <w:ind w:left="0" w:firstLine="0"/>
      <w:jc w:val="left"/>
    </w:pPr>
    <w:rPr>
      <w:rFonts w:eastAsia="黑体" w:cs="宋体"/>
      <w:sz w:val="28"/>
      <w:szCs w:val="20"/>
    </w:rPr>
  </w:style>
  <w:style w:type="paragraph" w:customStyle="1" w:styleId="CharCharCharChar11">
    <w:name w:val="Char Char Char Char11"/>
    <w:basedOn w:val="a3"/>
    <w:uiPriority w:val="99"/>
    <w:qFormat/>
    <w:pPr>
      <w:widowControl/>
      <w:spacing w:after="160" w:line="240" w:lineRule="exact"/>
      <w:jc w:val="left"/>
    </w:pPr>
    <w:rPr>
      <w:rFonts w:ascii="Arial" w:eastAsia="Times New Roman" w:hAnsi="Arial" w:cs="Verdana"/>
      <w:b/>
      <w:kern w:val="0"/>
      <w:sz w:val="24"/>
      <w:szCs w:val="20"/>
      <w:lang w:eastAsia="en-US"/>
    </w:rPr>
  </w:style>
  <w:style w:type="paragraph" w:customStyle="1" w:styleId="47">
    <w:name w:val="标题4_自定义"/>
    <w:basedOn w:val="41"/>
    <w:uiPriority w:val="99"/>
    <w:qFormat/>
    <w:pPr>
      <w:numPr>
        <w:numId w:val="0"/>
      </w:numPr>
      <w:adjustRightInd/>
      <w:spacing w:before="0" w:after="0" w:line="360" w:lineRule="auto"/>
    </w:pPr>
    <w:rPr>
      <w:rFonts w:ascii="Verdana" w:eastAsia="Verdana"/>
      <w:sz w:val="21"/>
      <w:lang w:val="en-US"/>
    </w:rPr>
  </w:style>
  <w:style w:type="paragraph" w:customStyle="1" w:styleId="MMTopic2">
    <w:name w:val="MM Topic 2"/>
    <w:basedOn w:val="2"/>
    <w:uiPriority w:val="99"/>
    <w:qFormat/>
    <w:pPr>
      <w:numPr>
        <w:ilvl w:val="1"/>
        <w:numId w:val="4"/>
      </w:numPr>
      <w:tabs>
        <w:tab w:val="clear" w:pos="432"/>
      </w:tabs>
    </w:pPr>
    <w:rPr>
      <w:rFonts w:ascii="Arial" w:eastAsia="黑体" w:hAnsi="Arial"/>
      <w:lang w:val="en-US"/>
    </w:rPr>
  </w:style>
  <w:style w:type="paragraph" w:customStyle="1" w:styleId="Char220">
    <w:name w:val="Char22"/>
    <w:basedOn w:val="a3"/>
    <w:uiPriority w:val="99"/>
    <w:qFormat/>
    <w:pPr>
      <w:adjustRightInd/>
      <w:spacing w:line="360" w:lineRule="auto"/>
      <w:ind w:firstLineChars="200" w:firstLine="480"/>
    </w:pPr>
    <w:rPr>
      <w:rFonts w:ascii="仿宋_GB2312" w:eastAsia="仿宋_GB2312"/>
      <w:b/>
      <w:sz w:val="32"/>
      <w:szCs w:val="32"/>
    </w:rPr>
  </w:style>
  <w:style w:type="paragraph" w:customStyle="1" w:styleId="affffff6">
    <w:name w:val="封面华为技术"/>
    <w:basedOn w:val="a3"/>
    <w:uiPriority w:val="99"/>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2f3">
    <w:name w:val="表格项目符号 2"/>
    <w:basedOn w:val="25"/>
    <w:uiPriority w:val="99"/>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71">
    <w:name w:val="样式7"/>
    <w:basedOn w:val="48"/>
    <w:next w:val="a3"/>
    <w:uiPriority w:val="99"/>
    <w:qFormat/>
    <w:pPr>
      <w:spacing w:afterLines="50"/>
      <w:jc w:val="left"/>
      <w:outlineLvl w:val="3"/>
    </w:pPr>
    <w:rPr>
      <w:sz w:val="24"/>
      <w:szCs w:val="24"/>
    </w:rPr>
  </w:style>
  <w:style w:type="paragraph" w:customStyle="1" w:styleId="48">
    <w:name w:val="样式4"/>
    <w:basedOn w:val="a3"/>
    <w:uiPriority w:val="99"/>
    <w:qFormat/>
    <w:pPr>
      <w:spacing w:line="360" w:lineRule="auto"/>
      <w:ind w:firstLine="420"/>
      <w:jc w:val="center"/>
      <w:outlineLvl w:val="2"/>
    </w:pPr>
    <w:rPr>
      <w:rFonts w:ascii="仿宋_GB2312" w:eastAsia="仿宋_GB2312" w:hAnsi="仿宋"/>
      <w:b/>
      <w:sz w:val="32"/>
      <w:szCs w:val="32"/>
    </w:rPr>
  </w:style>
  <w:style w:type="paragraph" w:customStyle="1" w:styleId="2GB231215">
    <w:name w:val="样式 正文文本缩进 2 + 仿宋_GB2312 黑色 行距: 1.5 倍行距"/>
    <w:basedOn w:val="26"/>
    <w:uiPriority w:val="99"/>
    <w:qFormat/>
    <w:pPr>
      <w:adjustRightInd/>
      <w:ind w:firstLineChars="200" w:firstLine="560"/>
      <w:textAlignment w:val="auto"/>
    </w:pPr>
    <w:rPr>
      <w:rFonts w:hAnsi="宋体" w:cs="宋体"/>
      <w:color w:val="000000"/>
      <w:kern w:val="2"/>
      <w:sz w:val="24"/>
    </w:rPr>
  </w:style>
  <w:style w:type="paragraph" w:customStyle="1" w:styleId="-51">
    <w:name w:val="浅色底纹 - 强调文字颜色 51"/>
    <w:uiPriority w:val="99"/>
    <w:semiHidden/>
    <w:qFormat/>
    <w:rPr>
      <w:rFonts w:ascii="Times New Roman" w:eastAsia="宋体" w:hAnsi="Times New Roman"/>
      <w:kern w:val="2"/>
      <w:sz w:val="21"/>
      <w:szCs w:val="24"/>
    </w:rPr>
  </w:style>
  <w:style w:type="paragraph" w:customStyle="1" w:styleId="2f4">
    <w:name w:val="列出段落2"/>
    <w:basedOn w:val="a3"/>
    <w:uiPriority w:val="99"/>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3"/>
    <w:uiPriority w:val="99"/>
    <w:qFormat/>
    <w:rPr>
      <w:rFonts w:eastAsia="仿宋_GB2312"/>
      <w:sz w:val="28"/>
      <w:szCs w:val="20"/>
    </w:rPr>
  </w:style>
  <w:style w:type="paragraph" w:customStyle="1" w:styleId="CharCharChar1Char">
    <w:name w:val="Char Char Char1 Char"/>
    <w:basedOn w:val="a3"/>
    <w:uiPriority w:val="99"/>
    <w:qFormat/>
    <w:rPr>
      <w:szCs w:val="20"/>
    </w:rPr>
  </w:style>
  <w:style w:type="paragraph" w:customStyle="1" w:styleId="La0b">
    <w:name w:val="La0b"/>
    <w:basedOn w:val="a3"/>
    <w:uiPriority w:val="99"/>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0">
    <w:name w:val="0"/>
    <w:basedOn w:val="a3"/>
    <w:uiPriority w:val="99"/>
    <w:qFormat/>
    <w:pPr>
      <w:widowControl/>
    </w:pPr>
    <w:rPr>
      <w:kern w:val="0"/>
      <w:sz w:val="24"/>
      <w:szCs w:val="20"/>
    </w:rPr>
  </w:style>
  <w:style w:type="paragraph" w:customStyle="1" w:styleId="60">
    <w:name w:val="数字标题6"/>
    <w:basedOn w:val="6"/>
    <w:next w:val="a3"/>
    <w:uiPriority w:val="99"/>
    <w:qFormat/>
    <w:pPr>
      <w:numPr>
        <w:numId w:val="6"/>
      </w:numPr>
      <w:tabs>
        <w:tab w:val="clear" w:pos="1152"/>
        <w:tab w:val="left" w:pos="480"/>
      </w:tabs>
    </w:pPr>
    <w:rPr>
      <w:rFonts w:ascii="Times New Roman" w:eastAsia="宋体" w:hAnsi="Times New Roman"/>
      <w:i/>
    </w:rPr>
  </w:style>
  <w:style w:type="paragraph" w:customStyle="1" w:styleId="152">
    <w:name w:val="样式 宋体 行距: 1.5 倍行距 首行缩进:  2 字符"/>
    <w:basedOn w:val="a3"/>
    <w:uiPriority w:val="99"/>
    <w:qFormat/>
    <w:pPr>
      <w:adjustRightInd/>
      <w:spacing w:line="360" w:lineRule="auto"/>
      <w:ind w:firstLineChars="200" w:firstLine="420"/>
    </w:pPr>
    <w:rPr>
      <w:rFonts w:ascii="宋体" w:hAnsi="宋体"/>
      <w:sz w:val="24"/>
      <w:szCs w:val="20"/>
    </w:rPr>
  </w:style>
  <w:style w:type="paragraph" w:customStyle="1" w:styleId="affffff7">
    <w:name w:val="有符号正文"/>
    <w:basedOn w:val="a3"/>
    <w:uiPriority w:val="99"/>
    <w:qFormat/>
    <w:pPr>
      <w:adjustRightInd/>
      <w:spacing w:line="400" w:lineRule="exact"/>
      <w:ind w:firstLineChars="200" w:firstLine="200"/>
    </w:pPr>
    <w:rPr>
      <w:rFonts w:ascii="Arial" w:hAnsi="Arial"/>
    </w:rPr>
  </w:style>
  <w:style w:type="paragraph" w:customStyle="1" w:styleId="affffff8">
    <w:name w:val="_正文段落"/>
    <w:basedOn w:val="a3"/>
    <w:uiPriority w:val="99"/>
    <w:qFormat/>
    <w:pPr>
      <w:adjustRightInd/>
      <w:ind w:firstLine="560"/>
    </w:pPr>
    <w:rPr>
      <w:rFonts w:ascii="仿宋_GB2312" w:eastAsia="仿宋_GB2312" w:hAnsi="仿宋"/>
      <w:kern w:val="0"/>
      <w:sz w:val="28"/>
      <w:szCs w:val="28"/>
    </w:rPr>
  </w:style>
  <w:style w:type="paragraph" w:customStyle="1" w:styleId="PreformattedText">
    <w:name w:val="Preformatted Text"/>
    <w:basedOn w:val="a3"/>
    <w:uiPriority w:val="99"/>
    <w:qFormat/>
    <w:pPr>
      <w:suppressAutoHyphens/>
      <w:adjustRightInd/>
      <w:ind w:firstLineChars="200" w:firstLine="200"/>
    </w:pPr>
    <w:rPr>
      <w:rFonts w:ascii="Cumberland" w:eastAsia="方正宋体" w:hAnsi="Cumberland"/>
      <w:kern w:val="1"/>
      <w:sz w:val="20"/>
      <w:szCs w:val="20"/>
      <w:lang w:eastAsia="ar-SA"/>
    </w:rPr>
  </w:style>
  <w:style w:type="paragraph" w:customStyle="1" w:styleId="2H2h2Underrubrik1prop2l2ChapterTitlesect12DONO">
    <w:name w:val="样式 标题 2H2h2Underrubrik1prop2l2Chapter Titlesect 1.2DO NO..."/>
    <w:basedOn w:val="2"/>
    <w:uiPriority w:val="99"/>
    <w:qFormat/>
    <w:pPr>
      <w:numPr>
        <w:numId w:val="0"/>
      </w:numPr>
      <w:spacing w:before="120" w:after="120"/>
      <w:ind w:left="425" w:hanging="425"/>
    </w:pPr>
    <w:rPr>
      <w:rFonts w:ascii="微软雅黑" w:eastAsia="微软雅黑" w:hAnsi="微软雅黑" w:cs="宋体"/>
      <w:szCs w:val="20"/>
      <w:lang w:val="en-US"/>
    </w:rPr>
  </w:style>
  <w:style w:type="paragraph" w:customStyle="1" w:styleId="CharChar11CharCharCharCharCharCharCharCharCharCharCharCharChar11">
    <w:name w:val="Char Char11 Char Char Char Char Char Char Char Char Char Char Char Char Char11"/>
    <w:basedOn w:val="a3"/>
    <w:qFormat/>
    <w:pPr>
      <w:adjustRightInd/>
      <w:spacing w:line="360" w:lineRule="auto"/>
    </w:pPr>
    <w:rPr>
      <w:rFonts w:ascii="Arial" w:eastAsia="黑体" w:hAnsi="Arial" w:cs="Arial"/>
      <w:snapToGrid w:val="0"/>
      <w:kern w:val="0"/>
      <w:szCs w:val="21"/>
    </w:rPr>
  </w:style>
  <w:style w:type="paragraph" w:customStyle="1" w:styleId="Style509">
    <w:name w:val="_Style 509"/>
    <w:uiPriority w:val="99"/>
    <w:qFormat/>
    <w:rPr>
      <w:rFonts w:ascii="Times New Roman" w:eastAsia="宋体" w:hAnsi="Times New Roman"/>
      <w:kern w:val="2"/>
      <w:sz w:val="21"/>
    </w:rPr>
  </w:style>
  <w:style w:type="paragraph" w:customStyle="1" w:styleId="xl32">
    <w:name w:val="xl32"/>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1CharCharChar11">
    <w:name w:val="Char1 Char Char Char11"/>
    <w:basedOn w:val="a3"/>
    <w:qFormat/>
    <w:rPr>
      <w:rFonts w:ascii="Tahoma" w:hAnsi="Tahoma"/>
      <w:sz w:val="24"/>
      <w:szCs w:val="20"/>
    </w:rPr>
  </w:style>
  <w:style w:type="paragraph" w:customStyle="1" w:styleId="affffff9">
    <w:name w:val="??"/>
    <w:uiPriority w:val="99"/>
    <w:qFormat/>
    <w:pPr>
      <w:widowControl w:val="0"/>
      <w:overflowPunct w:val="0"/>
      <w:autoSpaceDE w:val="0"/>
      <w:autoSpaceDN w:val="0"/>
      <w:adjustRightInd w:val="0"/>
      <w:jc w:val="both"/>
      <w:textAlignment w:val="baseline"/>
    </w:pPr>
    <w:rPr>
      <w:rFonts w:ascii="Times New Roman" w:eastAsia="宋体" w:hAnsi="Times New Roman"/>
      <w:kern w:val="2"/>
      <w:sz w:val="21"/>
      <w:lang w:eastAsia="en-US"/>
    </w:rPr>
  </w:style>
  <w:style w:type="paragraph" w:customStyle="1" w:styleId="xl35">
    <w:name w:val="xl35"/>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11">
    <w:name w:val="正文21"/>
    <w:basedOn w:val="a3"/>
    <w:uiPriority w:val="99"/>
    <w:qFormat/>
    <w:pPr>
      <w:adjustRightInd/>
      <w:spacing w:before="156" w:line="360" w:lineRule="auto"/>
      <w:ind w:firstLineChars="200" w:firstLine="510"/>
    </w:pPr>
    <w:rPr>
      <w:sz w:val="24"/>
      <w:szCs w:val="20"/>
    </w:rPr>
  </w:style>
  <w:style w:type="paragraph" w:customStyle="1" w:styleId="Char2CharCharChar1">
    <w:name w:val="Char2 Char Char Char1"/>
    <w:basedOn w:val="a3"/>
    <w:qFormat/>
    <w:rPr>
      <w:rFonts w:ascii="仿宋_GB2312" w:eastAsia="仿宋_GB2312"/>
      <w:b/>
      <w:sz w:val="32"/>
      <w:szCs w:val="32"/>
    </w:rPr>
  </w:style>
  <w:style w:type="paragraph" w:customStyle="1" w:styleId="Char3CharCharChar">
    <w:name w:val="Char3 Char Char Char"/>
    <w:basedOn w:val="a3"/>
    <w:uiPriority w:val="99"/>
    <w:qFormat/>
    <w:pPr>
      <w:widowControl/>
      <w:adjustRightInd/>
      <w:spacing w:after="160" w:line="240" w:lineRule="exact"/>
      <w:jc w:val="left"/>
    </w:pPr>
    <w:rPr>
      <w:szCs w:val="20"/>
    </w:rPr>
  </w:style>
  <w:style w:type="paragraph" w:customStyle="1" w:styleId="22h2L1Heading2H2sect12H21sect121H22sect12">
    <w:name w:val="样式 标题 22h2L1 Heading 2H2sect 1.2H21sect 1.21H22sect 1.2..."/>
    <w:basedOn w:val="2"/>
    <w:next w:val="a3"/>
    <w:uiPriority w:val="99"/>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c">
    <w:name w:val="正文首行缩进1"/>
    <w:basedOn w:val="af0"/>
    <w:uiPriority w:val="9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Style30">
    <w:name w:val="_Style 3"/>
    <w:basedOn w:val="a3"/>
    <w:uiPriority w:val="34"/>
    <w:qFormat/>
    <w:pPr>
      <w:adjustRightInd/>
      <w:ind w:firstLineChars="200" w:firstLine="420"/>
    </w:pPr>
    <w:rPr>
      <w:rFonts w:eastAsia="仿宋_GB2312"/>
      <w:sz w:val="28"/>
    </w:rPr>
  </w:style>
  <w:style w:type="paragraph" w:customStyle="1" w:styleId="1d">
    <w:name w:val="列出段落1"/>
    <w:basedOn w:val="a3"/>
    <w:uiPriority w:val="34"/>
    <w:qFormat/>
    <w:pPr>
      <w:adjustRightInd/>
      <w:spacing w:line="360" w:lineRule="auto"/>
      <w:ind w:firstLineChars="200" w:firstLine="420"/>
    </w:pPr>
    <w:rPr>
      <w:rFonts w:ascii="Calibri" w:hAnsi="Calibri"/>
      <w:sz w:val="24"/>
      <w:szCs w:val="22"/>
    </w:rPr>
  </w:style>
  <w:style w:type="paragraph" w:customStyle="1" w:styleId="TOC10">
    <w:name w:val="TOC 标题1"/>
    <w:basedOn w:val="1"/>
    <w:next w:val="a3"/>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affffffa">
    <w:name w:val="注释"/>
    <w:basedOn w:val="a3"/>
    <w:uiPriority w:val="99"/>
    <w:qFormat/>
    <w:pPr>
      <w:adjustRightInd/>
      <w:spacing w:line="360" w:lineRule="auto"/>
      <w:ind w:firstLine="480"/>
    </w:pPr>
    <w:rPr>
      <w:sz w:val="24"/>
    </w:rPr>
  </w:style>
  <w:style w:type="paragraph" w:customStyle="1" w:styleId="CharCharCharCharCharCharCharCharCharCharCharChar1Char">
    <w:name w:val="Char Char Char Char Char Char Char Char Char Char Char Char1 Char"/>
    <w:basedOn w:val="a3"/>
    <w:uiPriority w:val="99"/>
    <w:qFormat/>
    <w:rPr>
      <w:rFonts w:ascii="Tahoma" w:hAnsi="Tahoma" w:cs="仿宋_GB2312"/>
      <w:sz w:val="24"/>
      <w:szCs w:val="20"/>
    </w:rPr>
  </w:style>
  <w:style w:type="paragraph" w:customStyle="1" w:styleId="Char310">
    <w:name w:val="Char31"/>
    <w:basedOn w:val="a3"/>
    <w:uiPriority w:val="99"/>
    <w:qFormat/>
    <w:pPr>
      <w:adjustRightInd/>
      <w:ind w:firstLineChars="200" w:firstLine="200"/>
    </w:pPr>
    <w:rPr>
      <w:rFonts w:ascii="Tahoma" w:hAnsi="Tahoma"/>
      <w:sz w:val="24"/>
      <w:szCs w:val="20"/>
    </w:rPr>
  </w:style>
  <w:style w:type="paragraph" w:customStyle="1" w:styleId="CharCharCharCharCharChar1Char1">
    <w:name w:val="Char Char Char Char Char Char1 Char1"/>
    <w:basedOn w:val="a3"/>
    <w:uiPriority w:val="99"/>
    <w:qFormat/>
    <w:pPr>
      <w:widowControl/>
      <w:spacing w:after="160" w:line="240" w:lineRule="exact"/>
      <w:jc w:val="left"/>
    </w:pPr>
    <w:rPr>
      <w:rFonts w:ascii="Verdana" w:hAnsi="Verdana"/>
      <w:kern w:val="0"/>
      <w:szCs w:val="20"/>
      <w:lang w:eastAsia="en-US"/>
    </w:rPr>
  </w:style>
  <w:style w:type="paragraph" w:customStyle="1" w:styleId="2f5">
    <w:name w:val="样式 标题 2 + 四号"/>
    <w:basedOn w:val="2"/>
    <w:uiPriority w:val="99"/>
    <w:qFormat/>
    <w:pPr>
      <w:numPr>
        <w:numId w:val="0"/>
      </w:numPr>
      <w:tabs>
        <w:tab w:val="clear" w:pos="432"/>
      </w:tabs>
      <w:spacing w:before="120" w:after="120"/>
      <w:jc w:val="both"/>
    </w:pPr>
    <w:rPr>
      <w:rFonts w:ascii="宋体" w:eastAsia="宋体" w:hAnsi="Arial"/>
      <w:sz w:val="28"/>
      <w:lang w:val="en-US"/>
    </w:rPr>
  </w:style>
  <w:style w:type="paragraph" w:customStyle="1" w:styleId="085085">
    <w:name w:val="样式 左侧:  0.85 厘米 首行缩进:  0.85 厘米"/>
    <w:basedOn w:val="a3"/>
    <w:uiPriority w:val="99"/>
    <w:qFormat/>
    <w:pPr>
      <w:adjustRightInd/>
      <w:spacing w:line="360" w:lineRule="auto"/>
      <w:ind w:firstLine="482"/>
    </w:pPr>
    <w:rPr>
      <w:rFonts w:cs="宋体"/>
      <w:sz w:val="24"/>
      <w:szCs w:val="20"/>
    </w:rPr>
  </w:style>
  <w:style w:type="paragraph" w:customStyle="1" w:styleId="xl29">
    <w:name w:val="xl29"/>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tableheading">
    <w:name w:val="tableheading"/>
    <w:basedOn w:val="a3"/>
    <w:uiPriority w:val="99"/>
    <w:qFormat/>
    <w:pPr>
      <w:widowControl/>
      <w:adjustRightInd/>
      <w:spacing w:before="100" w:beforeAutospacing="1" w:after="100" w:afterAutospacing="1"/>
      <w:jc w:val="left"/>
    </w:pPr>
    <w:rPr>
      <w:rFonts w:ascii="宋体" w:hAnsi="宋体" w:cs="宋体"/>
      <w:kern w:val="0"/>
      <w:sz w:val="24"/>
    </w:rPr>
  </w:style>
  <w:style w:type="paragraph" w:customStyle="1" w:styleId="-510">
    <w:name w:val="深色列表 - 强调文字颜色 51"/>
    <w:basedOn w:val="a3"/>
    <w:uiPriority w:val="99"/>
    <w:qFormat/>
    <w:pPr>
      <w:adjustRightInd/>
      <w:spacing w:line="360" w:lineRule="auto"/>
      <w:ind w:firstLineChars="200" w:firstLine="200"/>
    </w:pPr>
    <w:rPr>
      <w:rFonts w:eastAsia="楷体_GB2312" w:cs="Lucida Sans"/>
      <w:sz w:val="24"/>
    </w:rPr>
  </w:style>
  <w:style w:type="paragraph" w:customStyle="1" w:styleId="2f6">
    <w:name w:val="标书标题2"/>
    <w:basedOn w:val="2"/>
    <w:uiPriority w:val="99"/>
    <w:qFormat/>
    <w:pPr>
      <w:keepLines w:val="0"/>
      <w:widowControl/>
      <w:numPr>
        <w:numId w:val="0"/>
      </w:numPr>
      <w:tabs>
        <w:tab w:val="clear" w:pos="432"/>
        <w:tab w:val="left" w:pos="840"/>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CharCharChar0">
    <w:name w:val="Char Char Char"/>
    <w:basedOn w:val="a3"/>
    <w:qFormat/>
    <w:pPr>
      <w:widowControl/>
      <w:spacing w:after="160" w:line="240" w:lineRule="exact"/>
      <w:jc w:val="left"/>
    </w:pPr>
    <w:rPr>
      <w:rFonts w:ascii="Verdana" w:hAnsi="Verdana"/>
      <w:kern w:val="0"/>
      <w:sz w:val="20"/>
      <w:szCs w:val="20"/>
      <w:lang w:eastAsia="en-US"/>
    </w:rPr>
  </w:style>
  <w:style w:type="paragraph" w:customStyle="1" w:styleId="xl83">
    <w:name w:val="xl83"/>
    <w:basedOn w:val="a3"/>
    <w:uiPriority w:val="99"/>
    <w:qFormat/>
    <w:pPr>
      <w:widowControl/>
      <w:pBdr>
        <w:top w:val="single" w:sz="4" w:space="0" w:color="auto"/>
        <w:left w:val="single" w:sz="4" w:space="0" w:color="auto"/>
        <w:right w:val="single" w:sz="4" w:space="0" w:color="auto"/>
      </w:pBdr>
      <w:adjustRightInd/>
      <w:spacing w:before="100" w:beforeAutospacing="1" w:after="100" w:afterAutospacing="1"/>
      <w:jc w:val="left"/>
    </w:pPr>
    <w:rPr>
      <w:rFonts w:ascii="宋体" w:hAnsi="宋体" w:cs="宋体"/>
      <w:color w:val="000000"/>
      <w:kern w:val="0"/>
      <w:sz w:val="24"/>
    </w:rPr>
  </w:style>
  <w:style w:type="paragraph" w:customStyle="1" w:styleId="CharChar11CharCharCharCharCharCharCharCharChar">
    <w:name w:val="Char Char11 Char Char Char Char Char Char Char Char Char"/>
    <w:basedOn w:val="a3"/>
    <w:uiPriority w:val="99"/>
    <w:qFormat/>
    <w:pPr>
      <w:spacing w:line="360" w:lineRule="auto"/>
    </w:pPr>
    <w:rPr>
      <w:szCs w:val="20"/>
    </w:rPr>
  </w:style>
  <w:style w:type="paragraph" w:customStyle="1" w:styleId="xl40">
    <w:name w:val="xl40"/>
    <w:basedOn w:val="a3"/>
    <w:uiPriority w:val="99"/>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xl79">
    <w:name w:val="xl79"/>
    <w:basedOn w:val="a3"/>
    <w:uiPriority w:val="99"/>
    <w:qFormat/>
    <w:pPr>
      <w:widowControl/>
      <w:pBdr>
        <w:top w:val="single" w:sz="4" w:space="0" w:color="auto"/>
        <w:left w:val="single" w:sz="4" w:space="0" w:color="auto"/>
        <w:right w:val="single" w:sz="4" w:space="0" w:color="auto"/>
      </w:pBdr>
      <w:adjustRightInd/>
      <w:spacing w:before="100" w:beforeAutospacing="1" w:after="100" w:afterAutospacing="1"/>
      <w:jc w:val="center"/>
    </w:pPr>
    <w:rPr>
      <w:rFonts w:ascii="宋体" w:hAnsi="宋体" w:cs="宋体"/>
      <w:kern w:val="0"/>
      <w:sz w:val="24"/>
    </w:rPr>
  </w:style>
  <w:style w:type="paragraph" w:customStyle="1" w:styleId="xl31">
    <w:name w:val="xl31"/>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Style8">
    <w:name w:val="_Style 8"/>
    <w:basedOn w:val="a3"/>
    <w:uiPriority w:val="34"/>
    <w:qFormat/>
    <w:pPr>
      <w:adjustRightInd/>
      <w:ind w:firstLineChars="200" w:firstLine="420"/>
    </w:pPr>
    <w:rPr>
      <w:rFonts w:eastAsia="仿宋_GB2312"/>
      <w:sz w:val="28"/>
    </w:rPr>
  </w:style>
  <w:style w:type="paragraph" w:customStyle="1" w:styleId="-11">
    <w:name w:val="彩色列表 - 强调文字颜色 11"/>
    <w:basedOn w:val="a3"/>
    <w:uiPriority w:val="99"/>
    <w:qFormat/>
    <w:pPr>
      <w:adjustRightInd/>
      <w:ind w:firstLineChars="200" w:firstLine="420"/>
    </w:pPr>
    <w:rPr>
      <w:rFonts w:ascii="Calibri" w:hAnsi="Calibri"/>
      <w:szCs w:val="22"/>
    </w:rPr>
  </w:style>
  <w:style w:type="paragraph" w:customStyle="1" w:styleId="affffffb">
    <w:name w:val="章正文"/>
    <w:basedOn w:val="a3"/>
    <w:uiPriority w:val="99"/>
    <w:qFormat/>
    <w:pPr>
      <w:adjustRightInd/>
      <w:spacing w:beforeLines="50" w:after="120" w:line="300" w:lineRule="auto"/>
      <w:ind w:firstLineChars="200" w:firstLine="480"/>
    </w:pPr>
    <w:rPr>
      <w:rFonts w:ascii="Helvetica" w:hAnsi="Helvetica"/>
      <w:kern w:val="0"/>
      <w:sz w:val="24"/>
    </w:rPr>
  </w:style>
  <w:style w:type="paragraph" w:customStyle="1" w:styleId="Char3CharChar">
    <w:name w:val="Char3 Char Char"/>
    <w:basedOn w:val="a3"/>
    <w:uiPriority w:val="99"/>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affffffc">
    <w:name w:val="小项目标题"/>
    <w:basedOn w:val="a3"/>
    <w:uiPriority w:val="99"/>
    <w:qFormat/>
    <w:pPr>
      <w:adjustRightInd/>
      <w:spacing w:before="100" w:beforeAutospacing="1" w:after="100" w:afterAutospacing="1" w:line="360" w:lineRule="auto"/>
      <w:ind w:leftChars="200" w:left="480" w:firstLineChars="200" w:firstLine="200"/>
      <w:jc w:val="left"/>
    </w:pPr>
    <w:rPr>
      <w:sz w:val="24"/>
    </w:rPr>
  </w:style>
  <w:style w:type="paragraph" w:customStyle="1" w:styleId="Char1CharCharCharCharCharCharCharCharChar">
    <w:name w:val="Char1 Char Char Char Char Char Char Char Char Char"/>
    <w:basedOn w:val="a3"/>
    <w:uiPriority w:val="99"/>
    <w:semiHidden/>
    <w:qFormat/>
    <w:pPr>
      <w:adjustRightInd/>
      <w:spacing w:before="240" w:after="120" w:line="288" w:lineRule="auto"/>
      <w:ind w:firstLineChars="200" w:firstLine="200"/>
      <w:jc w:val="left"/>
    </w:pPr>
    <w:rPr>
      <w:rFonts w:ascii="Tahoma" w:hAnsi="Tahoma"/>
      <w:sz w:val="24"/>
    </w:rPr>
  </w:style>
  <w:style w:type="paragraph" w:customStyle="1" w:styleId="Char1CharCharChar3">
    <w:name w:val="Char1 Char Char Char3"/>
    <w:basedOn w:val="a3"/>
    <w:uiPriority w:val="99"/>
    <w:qFormat/>
    <w:pPr>
      <w:adjustRightInd/>
      <w:ind w:firstLineChars="200" w:firstLine="200"/>
    </w:pPr>
    <w:rPr>
      <w:rFonts w:ascii="Tahoma" w:hAnsi="Tahoma"/>
      <w:sz w:val="24"/>
      <w:szCs w:val="20"/>
    </w:rPr>
  </w:style>
  <w:style w:type="paragraph" w:customStyle="1" w:styleId="solutionfonts1">
    <w:name w:val="solutionfonts1"/>
    <w:basedOn w:val="a3"/>
    <w:uiPriority w:val="99"/>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xl33">
    <w:name w:val="xl33"/>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Text914">
    <w:name w:val="Bul Text 9/14"/>
    <w:uiPriority w:val="99"/>
    <w:qFormat/>
    <w:pPr>
      <w:widowControl w:val="0"/>
      <w:tabs>
        <w:tab w:val="left" w:pos="840"/>
      </w:tabs>
      <w:spacing w:line="280" w:lineRule="atLeast"/>
      <w:ind w:left="160" w:hanging="160"/>
    </w:pPr>
    <w:rPr>
      <w:rFonts w:ascii="Times New Roman" w:eastAsia="宋体" w:hAnsi="Times New Roman"/>
      <w:snapToGrid w:val="0"/>
      <w:color w:val="000000"/>
      <w:sz w:val="18"/>
    </w:rPr>
  </w:style>
  <w:style w:type="paragraph" w:customStyle="1" w:styleId="CharCharCharCharCharCharCharCharCharCharChar1Char">
    <w:name w:val="Char Char Char Char Char Char Char Char Char Char Char1 Char"/>
    <w:basedOn w:val="a3"/>
    <w:uiPriority w:val="99"/>
    <w:qFormat/>
    <w:pPr>
      <w:adjustRightInd/>
    </w:pPr>
    <w:rPr>
      <w:rFonts w:ascii="Tahoma" w:hAnsi="Tahoma"/>
      <w:sz w:val="24"/>
    </w:rPr>
  </w:style>
  <w:style w:type="paragraph" w:customStyle="1" w:styleId="affffffd">
    <w:name w:val="正文（首行缩进）"/>
    <w:basedOn w:val="af2"/>
    <w:uiPriority w:val="99"/>
    <w:qFormat/>
    <w:pPr>
      <w:widowControl/>
      <w:tabs>
        <w:tab w:val="left" w:pos="840"/>
      </w:tabs>
      <w:overflowPunct w:val="0"/>
      <w:autoSpaceDE w:val="0"/>
      <w:autoSpaceDN w:val="0"/>
      <w:spacing w:beforeLines="50" w:after="120" w:line="400" w:lineRule="exact"/>
      <w:ind w:leftChars="200" w:left="200" w:firstLine="200"/>
      <w:jc w:val="left"/>
      <w:textAlignment w:val="baseline"/>
    </w:pPr>
    <w:rPr>
      <w:rFonts w:ascii="Times New Roman" w:hAnsi="Times New Roman"/>
      <w:spacing w:val="10"/>
      <w:kern w:val="0"/>
      <w:szCs w:val="20"/>
    </w:rPr>
  </w:style>
  <w:style w:type="paragraph" w:customStyle="1" w:styleId="xl39">
    <w:name w:val="xl39"/>
    <w:basedOn w:val="a3"/>
    <w:uiPriority w:val="99"/>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23">
    <w:name w:val="Char2"/>
    <w:basedOn w:val="a3"/>
    <w:uiPriority w:val="99"/>
    <w:qFormat/>
    <w:rPr>
      <w:rFonts w:ascii="仿宋_GB2312" w:eastAsia="仿宋_GB2312"/>
      <w:b/>
      <w:sz w:val="32"/>
      <w:szCs w:val="32"/>
    </w:rPr>
  </w:style>
  <w:style w:type="paragraph" w:customStyle="1" w:styleId="220">
    <w:name w:val="样式 正文文本缩进 + 左侧:  2 字符 首行缩进:  2 字符"/>
    <w:basedOn w:val="af2"/>
    <w:uiPriority w:val="99"/>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MMTopic3">
    <w:name w:val="MM Topic 3"/>
    <w:basedOn w:val="3"/>
    <w:uiPriority w:val="99"/>
    <w:qFormat/>
    <w:pPr>
      <w:numPr>
        <w:numId w:val="4"/>
      </w:numPr>
      <w:tabs>
        <w:tab w:val="clear" w:pos="900"/>
        <w:tab w:val="left" w:pos="840"/>
      </w:tabs>
      <w:adjustRightInd/>
    </w:pPr>
  </w:style>
  <w:style w:type="paragraph" w:customStyle="1" w:styleId="Char230">
    <w:name w:val="Char23"/>
    <w:basedOn w:val="a3"/>
    <w:qFormat/>
    <w:rPr>
      <w:rFonts w:ascii="仿宋_GB2312" w:eastAsia="仿宋_GB2312"/>
      <w:b/>
      <w:sz w:val="32"/>
      <w:szCs w:val="32"/>
    </w:rPr>
  </w:style>
  <w:style w:type="paragraph" w:customStyle="1" w:styleId="CharChar11CharCharCharCharCharCharCharCharCharCharCharCharChar2">
    <w:name w:val="Char Char11 Char Char Char Char Char Char Char Char Char Char Char Char Char2"/>
    <w:basedOn w:val="a3"/>
    <w:qFormat/>
    <w:pPr>
      <w:adjustRightInd/>
      <w:spacing w:line="360" w:lineRule="auto"/>
    </w:pPr>
    <w:rPr>
      <w:rFonts w:ascii="Arial" w:eastAsia="黑体" w:hAnsi="Arial"/>
      <w:snapToGrid w:val="0"/>
      <w:kern w:val="0"/>
      <w:sz w:val="20"/>
      <w:szCs w:val="21"/>
    </w:rPr>
  </w:style>
  <w:style w:type="paragraph" w:customStyle="1" w:styleId="2f7">
    <w:name w:val="样式 正文文本缩进 + 段前: 2 字符"/>
    <w:basedOn w:val="a3"/>
    <w:uiPriority w:val="99"/>
    <w:qFormat/>
    <w:pPr>
      <w:adjustRightInd/>
      <w:ind w:leftChars="200" w:left="420"/>
      <w:jc w:val="left"/>
    </w:pPr>
    <w:rPr>
      <w:sz w:val="28"/>
      <w:szCs w:val="20"/>
      <w:lang w:eastAsia="zh-TW"/>
    </w:rPr>
  </w:style>
  <w:style w:type="paragraph" w:customStyle="1" w:styleId="CharChar1Char">
    <w:name w:val="Char Char1 Char"/>
    <w:basedOn w:val="a3"/>
    <w:uiPriority w:val="99"/>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加粗正文"/>
    <w:basedOn w:val="a3"/>
    <w:uiPriority w:val="99"/>
    <w:qFormat/>
    <w:pPr>
      <w:adjustRightInd/>
      <w:spacing w:beforeLines="50" w:afterLines="50" w:line="360" w:lineRule="auto"/>
      <w:ind w:firstLineChars="200" w:firstLine="422"/>
    </w:pPr>
    <w:rPr>
      <w:b/>
      <w:bCs/>
      <w:szCs w:val="21"/>
    </w:rPr>
  </w:style>
  <w:style w:type="paragraph" w:customStyle="1" w:styleId="38">
    <w:name w:val="正文3"/>
    <w:basedOn w:val="a3"/>
    <w:uiPriority w:val="99"/>
    <w:qFormat/>
    <w:pPr>
      <w:adjustRightInd/>
      <w:spacing w:beforeLines="50" w:afterLines="50" w:line="360" w:lineRule="auto"/>
      <w:outlineLvl w:val="8"/>
    </w:pPr>
    <w:rPr>
      <w:rFonts w:ascii="Segoe UI" w:eastAsia="楷体_GB2312" w:hAnsi="宋体" w:cs="Latha"/>
      <w:sz w:val="24"/>
      <w:szCs w:val="21"/>
    </w:rPr>
  </w:style>
  <w:style w:type="paragraph" w:customStyle="1" w:styleId="afffffff">
    <w:name w:val="±íÑùÊ½"/>
    <w:basedOn w:val="a3"/>
    <w:uiPriority w:val="99"/>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a10">
    <w:name w:val="a1"/>
    <w:basedOn w:val="a3"/>
    <w:uiPriority w:val="99"/>
    <w:qFormat/>
    <w:pPr>
      <w:widowControl/>
      <w:spacing w:line="300" w:lineRule="atLeast"/>
      <w:jc w:val="left"/>
    </w:pPr>
    <w:rPr>
      <w:rFonts w:ascii="宋体" w:hAnsi="宋体"/>
      <w:kern w:val="0"/>
      <w:sz w:val="18"/>
      <w:szCs w:val="20"/>
    </w:rPr>
  </w:style>
  <w:style w:type="paragraph" w:customStyle="1" w:styleId="afffffff0">
    <w:name w:val="文章标题"/>
    <w:next w:val="afffffff1"/>
    <w:uiPriority w:val="99"/>
    <w:qFormat/>
    <w:pPr>
      <w:spacing w:beforeLines="800" w:afterLines="100"/>
      <w:jc w:val="center"/>
    </w:pPr>
    <w:rPr>
      <w:rFonts w:ascii="Arial" w:eastAsia="黑体" w:hAnsi="Arial" w:cs="宋体"/>
      <w:bCs/>
      <w:kern w:val="2"/>
      <w:sz w:val="52"/>
    </w:rPr>
  </w:style>
  <w:style w:type="paragraph" w:customStyle="1" w:styleId="afffffff1">
    <w:name w:val="封面公司名"/>
    <w:uiPriority w:val="99"/>
    <w:qFormat/>
    <w:pPr>
      <w:jc w:val="center"/>
    </w:pPr>
    <w:rPr>
      <w:rFonts w:ascii="Arial" w:eastAsia="楷体_GB2312" w:hAnsi="Arial" w:cs="宋体"/>
      <w:bCs/>
      <w:kern w:val="2"/>
      <w:sz w:val="28"/>
    </w:rPr>
  </w:style>
  <w:style w:type="paragraph" w:customStyle="1" w:styleId="bodytextbold">
    <w:name w:val="body text bold"/>
    <w:basedOn w:val="af0"/>
    <w:uiPriority w:val="9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21">
    <w:name w:val="中等深浅网格 1 - 强调文字颜色 21"/>
    <w:basedOn w:val="a3"/>
    <w:uiPriority w:val="99"/>
    <w:qFormat/>
    <w:pPr>
      <w:spacing w:line="360" w:lineRule="auto"/>
      <w:ind w:firstLineChars="200" w:firstLine="200"/>
    </w:pPr>
    <w:rPr>
      <w:rFonts w:eastAsia="楷体_GB2312" w:cs="Lucida Sans"/>
      <w:sz w:val="24"/>
    </w:rPr>
  </w:style>
  <w:style w:type="paragraph" w:customStyle="1" w:styleId="1e">
    <w:name w:val="目录1"/>
    <w:basedOn w:val="a3"/>
    <w:uiPriority w:val="99"/>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2">
    <w:name w:val="正文 编号"/>
    <w:basedOn w:val="a3"/>
    <w:uiPriority w:val="99"/>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Style6">
    <w:name w:val="_Style 6"/>
    <w:basedOn w:val="a3"/>
    <w:uiPriority w:val="34"/>
    <w:qFormat/>
    <w:pPr>
      <w:adjustRightInd/>
      <w:ind w:firstLineChars="200" w:firstLine="420"/>
    </w:pPr>
    <w:rPr>
      <w:rFonts w:eastAsia="仿宋_GB2312"/>
      <w:sz w:val="28"/>
    </w:rPr>
  </w:style>
  <w:style w:type="paragraph" w:customStyle="1" w:styleId="Normal0">
    <w:name w:val="Normal0"/>
    <w:uiPriority w:val="99"/>
    <w:qFormat/>
    <w:rPr>
      <w:rFonts w:ascii="Times New Roman" w:eastAsia="宋体" w:hAnsi="Times New Roman"/>
      <w:lang w:eastAsia="en-US"/>
    </w:rPr>
  </w:style>
  <w:style w:type="paragraph" w:customStyle="1" w:styleId="afffffff3">
    <w:name w:val="节标题"/>
    <w:basedOn w:val="a3"/>
    <w:uiPriority w:val="99"/>
    <w:qFormat/>
    <w:pPr>
      <w:autoSpaceDE w:val="0"/>
      <w:autoSpaceDN w:val="0"/>
      <w:spacing w:line="289" w:lineRule="atLeast"/>
      <w:ind w:firstLineChars="200" w:firstLine="200"/>
      <w:jc w:val="center"/>
    </w:pPr>
    <w:rPr>
      <w:color w:val="000000"/>
      <w:kern w:val="0"/>
      <w:sz w:val="28"/>
      <w:szCs w:val="28"/>
    </w:rPr>
  </w:style>
  <w:style w:type="paragraph" w:customStyle="1" w:styleId="Thf">
    <w:name w:val="Thf"/>
    <w:basedOn w:val="Th"/>
    <w:uiPriority w:val="99"/>
    <w:qFormat/>
    <w:pPr>
      <w:ind w:left="0"/>
    </w:pPr>
  </w:style>
  <w:style w:type="paragraph" w:customStyle="1" w:styleId="Th">
    <w:name w:val="Th"/>
    <w:uiPriority w:val="99"/>
    <w:qFormat/>
    <w:pPr>
      <w:keepNext/>
      <w:keepLines/>
      <w:spacing w:before="20" w:after="60" w:line="220" w:lineRule="exact"/>
      <w:ind w:left="240"/>
    </w:pPr>
    <w:rPr>
      <w:rFonts w:ascii="Times New Roman" w:eastAsia="宋体" w:hAnsi="Times New Roman"/>
      <w:b/>
      <w:sz w:val="19"/>
      <w:lang w:eastAsia="en-US"/>
    </w:rPr>
  </w:style>
  <w:style w:type="paragraph" w:customStyle="1" w:styleId="afffffff4">
    <w:name w:val="单元格左对齐"/>
    <w:basedOn w:val="a3"/>
    <w:uiPriority w:val="99"/>
    <w:qFormat/>
    <w:pPr>
      <w:adjustRightInd/>
      <w:spacing w:line="360" w:lineRule="auto"/>
    </w:pPr>
    <w:rPr>
      <w:sz w:val="24"/>
    </w:rPr>
  </w:style>
  <w:style w:type="paragraph" w:customStyle="1" w:styleId="49">
    <w:name w:val="正文4"/>
    <w:basedOn w:val="a3"/>
    <w:uiPriority w:val="99"/>
    <w:qFormat/>
    <w:pPr>
      <w:tabs>
        <w:tab w:val="left" w:pos="720"/>
      </w:tabs>
      <w:adjustRightInd/>
      <w:spacing w:before="60" w:after="60" w:line="360" w:lineRule="auto"/>
      <w:ind w:leftChars="400" w:left="575" w:hangingChars="175" w:hanging="175"/>
    </w:pPr>
    <w:rPr>
      <w:sz w:val="24"/>
    </w:rPr>
  </w:style>
  <w:style w:type="paragraph" w:customStyle="1" w:styleId="xl43">
    <w:name w:val="xl43"/>
    <w:basedOn w:val="a3"/>
    <w:uiPriority w:val="99"/>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fff5">
    <w:name w:val="正文文字缩进项目"/>
    <w:basedOn w:val="af2"/>
    <w:uiPriority w:val="99"/>
    <w:qFormat/>
    <w:pPr>
      <w:tabs>
        <w:tab w:val="left" w:pos="840"/>
      </w:tabs>
      <w:adjustRightInd/>
      <w:spacing w:after="120" w:line="240" w:lineRule="auto"/>
      <w:ind w:firstLineChars="0" w:hanging="420"/>
    </w:pPr>
    <w:rPr>
      <w:rFonts w:ascii="Tahoma" w:hAnsi="Tahoma"/>
      <w:sz w:val="22"/>
      <w:szCs w:val="20"/>
    </w:rPr>
  </w:style>
  <w:style w:type="paragraph" w:customStyle="1" w:styleId="zTableCellBody">
    <w:name w:val="zTableCellBody"/>
    <w:basedOn w:val="a3"/>
    <w:uiPriority w:val="99"/>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CharChar130">
    <w:name w:val="Char Char13"/>
    <w:basedOn w:val="a3"/>
    <w:qFormat/>
    <w:pPr>
      <w:widowControl/>
      <w:spacing w:after="160" w:line="240" w:lineRule="exact"/>
      <w:jc w:val="left"/>
    </w:pPr>
    <w:rPr>
      <w:rFonts w:eastAsia="仿宋_GB2312"/>
      <w:sz w:val="28"/>
    </w:rPr>
  </w:style>
  <w:style w:type="paragraph" w:customStyle="1" w:styleId="afffffff6">
    <w:name w:val="标准书眉_奇数页"/>
    <w:next w:val="a3"/>
    <w:uiPriority w:val="99"/>
    <w:qFormat/>
    <w:pPr>
      <w:tabs>
        <w:tab w:val="center" w:pos="4154"/>
        <w:tab w:val="right" w:pos="8306"/>
      </w:tabs>
      <w:spacing w:after="120"/>
      <w:jc w:val="right"/>
    </w:pPr>
    <w:rPr>
      <w:rFonts w:ascii="Times New Roman" w:eastAsia="宋体" w:hAnsi="Times New Roman"/>
      <w:sz w:val="21"/>
    </w:rPr>
  </w:style>
  <w:style w:type="paragraph" w:customStyle="1" w:styleId="1f">
    <w:name w:val="正文缩进1"/>
    <w:basedOn w:val="a3"/>
    <w:next w:val="af2"/>
    <w:link w:val="1Char2"/>
    <w:qFormat/>
    <w:pPr>
      <w:autoSpaceDE w:val="0"/>
      <w:autoSpaceDN w:val="0"/>
      <w:snapToGrid w:val="0"/>
      <w:spacing w:after="120" w:line="360" w:lineRule="auto"/>
      <w:ind w:leftChars="200" w:left="420" w:firstLineChars="200" w:firstLine="480"/>
    </w:pPr>
    <w:rPr>
      <w:sz w:val="24"/>
      <w:szCs w:val="21"/>
    </w:rPr>
  </w:style>
  <w:style w:type="character" w:customStyle="1" w:styleId="1Char2">
    <w:name w:val="正文缩进1 Char"/>
    <w:link w:val="1f"/>
    <w:qFormat/>
    <w:rPr>
      <w:kern w:val="2"/>
      <w:sz w:val="24"/>
      <w:szCs w:val="21"/>
    </w:rPr>
  </w:style>
  <w:style w:type="paragraph" w:customStyle="1" w:styleId="xl75">
    <w:name w:val="xl75"/>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宋体" w:hAnsi="宋体" w:cs="宋体"/>
      <w:kern w:val="0"/>
      <w:sz w:val="24"/>
    </w:rPr>
  </w:style>
  <w:style w:type="paragraph" w:customStyle="1" w:styleId="Char1CharCharChar2">
    <w:name w:val="Char1 Char Char Char2"/>
    <w:basedOn w:val="a3"/>
    <w:uiPriority w:val="99"/>
    <w:qFormat/>
    <w:pPr>
      <w:adjustRightInd/>
      <w:ind w:firstLineChars="200" w:firstLine="200"/>
    </w:pPr>
    <w:rPr>
      <w:rFonts w:ascii="Tahoma" w:hAnsi="Tahoma"/>
      <w:sz w:val="24"/>
      <w:szCs w:val="20"/>
    </w:rPr>
  </w:style>
  <w:style w:type="paragraph" w:customStyle="1" w:styleId="CharChar11CharCharCharCharCharCharCharCharChar1">
    <w:name w:val="Char Char11 Char Char Char Char Char Char Char Char Char1"/>
    <w:basedOn w:val="a3"/>
    <w:qFormat/>
    <w:pPr>
      <w:spacing w:line="360" w:lineRule="auto"/>
    </w:pPr>
    <w:rPr>
      <w:szCs w:val="20"/>
    </w:rPr>
  </w:style>
  <w:style w:type="paragraph" w:customStyle="1" w:styleId="221">
    <w:name w:val="正文文本 22"/>
    <w:basedOn w:val="a3"/>
    <w:uiPriority w:val="99"/>
    <w:qFormat/>
    <w:pPr>
      <w:widowControl/>
      <w:overflowPunct w:val="0"/>
      <w:autoSpaceDE w:val="0"/>
      <w:autoSpaceDN w:val="0"/>
      <w:ind w:left="720" w:hanging="720"/>
      <w:textAlignment w:val="baseline"/>
    </w:pPr>
    <w:rPr>
      <w:kern w:val="0"/>
      <w:sz w:val="24"/>
      <w:szCs w:val="20"/>
      <w:lang w:val="en-GB"/>
    </w:rPr>
  </w:style>
  <w:style w:type="paragraph" w:customStyle="1" w:styleId="120">
    <w:name w:val="样式 正1 + 首行缩进:  2 字符"/>
    <w:basedOn w:val="a3"/>
    <w:uiPriority w:val="99"/>
    <w:qFormat/>
    <w:pPr>
      <w:adjustRightInd/>
      <w:spacing w:line="360" w:lineRule="auto"/>
      <w:ind w:firstLineChars="200" w:firstLine="480"/>
    </w:pPr>
    <w:rPr>
      <w:rFonts w:ascii="仿宋_GB2312" w:eastAsia="仿宋_GB2312"/>
      <w:sz w:val="24"/>
    </w:rPr>
  </w:style>
  <w:style w:type="paragraph" w:customStyle="1" w:styleId="BulletingFirstIndent1">
    <w:name w:val="Bulleting First Indent 1"/>
    <w:basedOn w:val="affa"/>
    <w:uiPriority w:val="99"/>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50">
    <w:name w:val="Char5"/>
    <w:basedOn w:val="a3"/>
    <w:qFormat/>
    <w:rPr>
      <w:rFonts w:ascii="仿宋_GB2312" w:eastAsia="仿宋_GB2312"/>
      <w:b/>
      <w:sz w:val="32"/>
      <w:szCs w:val="32"/>
    </w:rPr>
  </w:style>
  <w:style w:type="paragraph" w:customStyle="1" w:styleId="afffffff7">
    <w:name w:val="说明"/>
    <w:basedOn w:val="a3"/>
    <w:uiPriority w:val="99"/>
    <w:qFormat/>
    <w:pPr>
      <w:autoSpaceDE w:val="0"/>
      <w:autoSpaceDN w:val="0"/>
      <w:spacing w:line="440" w:lineRule="exact"/>
      <w:ind w:firstLineChars="200" w:firstLine="200"/>
    </w:pPr>
    <w:rPr>
      <w:rFonts w:ascii="宋体"/>
      <w:b/>
      <w:bCs/>
      <w:i/>
      <w:iCs/>
      <w:color w:val="0000FF"/>
      <w:kern w:val="0"/>
      <w:sz w:val="24"/>
    </w:rPr>
  </w:style>
  <w:style w:type="paragraph" w:customStyle="1" w:styleId="81">
    <w:name w:val="样式8"/>
    <w:basedOn w:val="a3"/>
    <w:uiPriority w:val="99"/>
    <w:qFormat/>
    <w:pPr>
      <w:spacing w:beforeLines="50" w:afterLines="50"/>
      <w:ind w:firstLineChars="200" w:firstLine="200"/>
      <w:outlineLvl w:val="4"/>
    </w:pPr>
    <w:rPr>
      <w:rFonts w:ascii="仿宋_GB2312" w:eastAsia="仿宋_GB2312" w:hAnsi="宋体"/>
      <w:b/>
      <w:bCs/>
      <w:sz w:val="24"/>
    </w:rPr>
  </w:style>
  <w:style w:type="paragraph" w:customStyle="1" w:styleId="afffffff8">
    <w:name w:val="小节标题"/>
    <w:basedOn w:val="a3"/>
    <w:uiPriority w:val="99"/>
    <w:qFormat/>
    <w:pPr>
      <w:autoSpaceDE w:val="0"/>
      <w:autoSpaceDN w:val="0"/>
      <w:spacing w:before="175" w:after="102" w:line="351" w:lineRule="atLeast"/>
      <w:ind w:firstLineChars="200" w:firstLine="200"/>
    </w:pPr>
    <w:rPr>
      <w:color w:val="000000"/>
      <w:kern w:val="0"/>
      <w:szCs w:val="21"/>
    </w:rPr>
  </w:style>
  <w:style w:type="paragraph" w:customStyle="1" w:styleId="CharChar1CharChar1CharChar1">
    <w:name w:val="Char Char1 Char Char1 Char Char1"/>
    <w:basedOn w:val="a3"/>
    <w:uiPriority w:val="99"/>
    <w:qFormat/>
    <w:pPr>
      <w:tabs>
        <w:tab w:val="left" w:pos="840"/>
      </w:tabs>
      <w:ind w:left="840" w:hanging="420"/>
    </w:pPr>
    <w:rPr>
      <w:rFonts w:ascii="Tahoma" w:hAnsi="Tahoma"/>
      <w:sz w:val="24"/>
    </w:rPr>
  </w:style>
  <w:style w:type="paragraph" w:customStyle="1" w:styleId="CharCharCharCharCharCharCharCharChar">
    <w:name w:val="Char Char Char Char Char Char Char Char Char"/>
    <w:basedOn w:val="a3"/>
    <w:uiPriority w:val="99"/>
    <w:qFormat/>
    <w:pPr>
      <w:adjustRightInd/>
      <w:ind w:firstLineChars="200" w:firstLine="200"/>
    </w:pPr>
    <w:rPr>
      <w:rFonts w:ascii="Tahoma" w:hAnsi="Tahoma"/>
      <w:sz w:val="24"/>
      <w:szCs w:val="20"/>
    </w:rPr>
  </w:style>
  <w:style w:type="paragraph" w:customStyle="1" w:styleId="CharChar11CharCharCharCharCharCharCharCharCharCharCharCharCharCharCharCharChar">
    <w:name w:val="Char Char11 Char Char Char Char Char Char Char Char Char Char Char Char Char Char Char Char Char"/>
    <w:basedOn w:val="a3"/>
    <w:uiPriority w:val="99"/>
    <w:qFormat/>
    <w:pPr>
      <w:adjustRightInd/>
      <w:spacing w:line="360" w:lineRule="auto"/>
    </w:pPr>
    <w:rPr>
      <w:rFonts w:ascii="Arial" w:eastAsia="黑体" w:hAnsi="Arial" w:cs="Arial"/>
      <w:snapToGrid w:val="0"/>
      <w:kern w:val="0"/>
      <w:szCs w:val="21"/>
    </w:rPr>
  </w:style>
  <w:style w:type="paragraph" w:customStyle="1" w:styleId="GB231215">
    <w:name w:val="样式 仿宋_GB2312 三号 加粗 黑色 居中 行距: 1.5 倍行距"/>
    <w:basedOn w:val="a3"/>
    <w:uiPriority w:val="99"/>
    <w:qFormat/>
    <w:pPr>
      <w:spacing w:line="360" w:lineRule="auto"/>
      <w:jc w:val="center"/>
    </w:pPr>
    <w:rPr>
      <w:rFonts w:ascii="仿宋_GB2312" w:eastAsia="仿宋_GB2312" w:cs="宋体"/>
      <w:b/>
      <w:bCs/>
      <w:color w:val="000000"/>
      <w:sz w:val="28"/>
      <w:szCs w:val="20"/>
    </w:rPr>
  </w:style>
  <w:style w:type="paragraph" w:customStyle="1" w:styleId="afffffff9">
    <w:name w:val="默认段落样式"/>
    <w:basedOn w:val="2c"/>
    <w:uiPriority w:val="99"/>
    <w:qFormat/>
    <w:pPr>
      <w:spacing w:before="0"/>
      <w:ind w:firstLine="480"/>
      <w:outlineLvl w:val="2"/>
    </w:pPr>
    <w:rPr>
      <w:rFonts w:ascii="仿宋_GB2312" w:eastAsia="仿宋_GB2312" w:hAnsi="宋体"/>
      <w:color w:val="000000"/>
      <w:szCs w:val="24"/>
    </w:rPr>
  </w:style>
  <w:style w:type="paragraph" w:customStyle="1" w:styleId="afffffffa">
    <w:name w:val="表格（小）"/>
    <w:basedOn w:val="a3"/>
    <w:uiPriority w:val="99"/>
    <w:qFormat/>
    <w:pPr>
      <w:adjustRightInd/>
      <w:snapToGrid w:val="0"/>
      <w:spacing w:line="300" w:lineRule="auto"/>
    </w:pPr>
    <w:rPr>
      <w:rFonts w:eastAsia="仿宋"/>
      <w:szCs w:val="21"/>
    </w:rPr>
  </w:style>
  <w:style w:type="paragraph" w:customStyle="1" w:styleId="CharChar11CharCharCharCharCharCharCharCharCharCharCharCharCharCharCharCharChar1">
    <w:name w:val="Char Char11 Char Char Char Char Char Char Char Char Char Char Char Char Char Char Char Char Char1"/>
    <w:basedOn w:val="a3"/>
    <w:qFormat/>
    <w:pPr>
      <w:adjustRightInd/>
      <w:spacing w:line="360" w:lineRule="auto"/>
    </w:pPr>
    <w:rPr>
      <w:rFonts w:ascii="Arial" w:eastAsia="黑体" w:hAnsi="Arial" w:cs="Arial"/>
      <w:snapToGrid w:val="0"/>
      <w:kern w:val="0"/>
      <w:szCs w:val="21"/>
    </w:rPr>
  </w:style>
  <w:style w:type="paragraph" w:customStyle="1" w:styleId="GB2312106">
    <w:name w:val="样式 仿宋_GB2312 小三 左侧:  1.06 厘米"/>
    <w:basedOn w:val="a3"/>
    <w:uiPriority w:val="99"/>
    <w:qFormat/>
    <w:pPr>
      <w:spacing w:line="360" w:lineRule="auto"/>
      <w:ind w:left="601"/>
    </w:pPr>
    <w:rPr>
      <w:rFonts w:ascii="仿宋_GB2312" w:eastAsia="仿宋_GB2312"/>
      <w:sz w:val="24"/>
      <w:szCs w:val="20"/>
    </w:rPr>
  </w:style>
  <w:style w:type="paragraph" w:customStyle="1" w:styleId="afffffffb">
    <w:name w:val="三级条标题"/>
    <w:basedOn w:val="afffff4"/>
    <w:next w:val="afffff3"/>
    <w:uiPriority w:val="99"/>
    <w:qFormat/>
    <w:pPr>
      <w:tabs>
        <w:tab w:val="clear" w:pos="2100"/>
        <w:tab w:val="left" w:pos="2520"/>
      </w:tabs>
      <w:ind w:left="2520"/>
      <w:outlineLvl w:val="4"/>
    </w:pPr>
  </w:style>
  <w:style w:type="paragraph" w:customStyle="1" w:styleId="1Level1HeadPIM1SectionHeadh1l11Heading0Datash">
    <w:name w:val="样式 标题 1Level 1 HeadPIM 1Section Headh1l11Heading 0Datash..."/>
    <w:basedOn w:val="1"/>
    <w:uiPriority w:val="99"/>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afffffffc">
    <w:name w:val="左对齐表格文字"/>
    <w:basedOn w:val="a3"/>
    <w:uiPriority w:val="99"/>
    <w:qFormat/>
    <w:pPr>
      <w:adjustRightInd/>
      <w:ind w:firstLineChars="200" w:firstLine="200"/>
      <w:jc w:val="right"/>
    </w:pPr>
  </w:style>
  <w:style w:type="paragraph" w:customStyle="1" w:styleId="-110">
    <w:name w:val="彩色底纹 - 强调文字颜色 11"/>
    <w:uiPriority w:val="99"/>
    <w:qFormat/>
    <w:rPr>
      <w:rFonts w:ascii="Times New Roman" w:eastAsia="宋体" w:hAnsi="Times New Roman"/>
      <w:kern w:val="2"/>
      <w:sz w:val="21"/>
      <w:szCs w:val="24"/>
    </w:rPr>
  </w:style>
  <w:style w:type="paragraph" w:customStyle="1" w:styleId="1f0">
    <w:name w:val="正文1"/>
    <w:basedOn w:val="TOC3"/>
    <w:uiPriority w:val="99"/>
    <w:qFormat/>
    <w:pPr>
      <w:ind w:leftChars="0" w:left="0" w:firstLineChars="200" w:firstLine="480"/>
    </w:pPr>
    <w:rPr>
      <w:rFonts w:ascii="仿宋_GB2312" w:eastAsia="仿宋_GB2312" w:hAnsi="Courier New"/>
      <w:kern w:val="28"/>
      <w:sz w:val="24"/>
    </w:rPr>
  </w:style>
  <w:style w:type="paragraph" w:customStyle="1" w:styleId="Style12">
    <w:name w:val="_Style 12"/>
    <w:basedOn w:val="ab"/>
    <w:uiPriority w:val="99"/>
    <w:qFormat/>
    <w:pPr>
      <w:snapToGrid w:val="0"/>
      <w:spacing w:line="360" w:lineRule="auto"/>
    </w:pPr>
  </w:style>
  <w:style w:type="paragraph" w:customStyle="1" w:styleId="MMEmpty">
    <w:name w:val="MM Empty"/>
    <w:basedOn w:val="a3"/>
    <w:uiPriority w:val="99"/>
    <w:qFormat/>
    <w:pPr>
      <w:adjustRightInd/>
    </w:pPr>
  </w:style>
  <w:style w:type="paragraph" w:customStyle="1" w:styleId="afffffffd">
    <w:name w:val="表格"/>
    <w:basedOn w:val="a3"/>
    <w:uiPriority w:val="99"/>
    <w:qFormat/>
    <w:pPr>
      <w:snapToGrid w:val="0"/>
      <w:ind w:firstLineChars="21" w:firstLine="42"/>
    </w:pPr>
    <w:rPr>
      <w:rFonts w:ascii="宋体" w:hAnsi="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3"/>
    <w:uiPriority w:val="99"/>
    <w:qFormat/>
    <w:pPr>
      <w:spacing w:line="360" w:lineRule="auto"/>
    </w:pPr>
    <w:rPr>
      <w:kern w:val="0"/>
      <w:sz w:val="24"/>
      <w:szCs w:val="20"/>
    </w:rPr>
  </w:style>
  <w:style w:type="paragraph" w:customStyle="1" w:styleId="1f1">
    <w:name w:val="部分1"/>
    <w:basedOn w:val="a3"/>
    <w:uiPriority w:val="99"/>
    <w:qFormat/>
    <w:pPr>
      <w:keepNext/>
      <w:pageBreakBefore/>
      <w:tabs>
        <w:tab w:val="left" w:pos="720"/>
      </w:tabs>
      <w:spacing w:line="360" w:lineRule="auto"/>
      <w:jc w:val="center"/>
      <w:outlineLvl w:val="0"/>
    </w:pPr>
    <w:rPr>
      <w:rFonts w:eastAsia="黑体"/>
      <w:b/>
      <w:kern w:val="44"/>
      <w:sz w:val="36"/>
      <w:szCs w:val="20"/>
    </w:rPr>
  </w:style>
  <w:style w:type="paragraph" w:customStyle="1" w:styleId="BulletedList">
    <w:name w:val="Bulleted List"/>
    <w:basedOn w:val="a3"/>
    <w:uiPriority w:val="99"/>
    <w:qFormat/>
    <w:pPr>
      <w:tabs>
        <w:tab w:val="left" w:pos="1260"/>
      </w:tabs>
      <w:adjustRightInd/>
      <w:ind w:left="1260" w:hanging="420"/>
    </w:pPr>
  </w:style>
  <w:style w:type="paragraph" w:customStyle="1" w:styleId="33Charh33BoldHeadbh1level3PIM3">
    <w:name w:val="样式 标题 3标题 3 Char第二层条h33Bold Headbh章标题1小标题level_3PIM 3..."/>
    <w:basedOn w:val="3"/>
    <w:uiPriority w:val="99"/>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e">
    <w:name w:val="文档正文"/>
    <w:basedOn w:val="a3"/>
    <w:uiPriority w:val="99"/>
    <w:qFormat/>
    <w:pPr>
      <w:spacing w:line="480" w:lineRule="atLeast"/>
      <w:ind w:firstLine="567"/>
      <w:textAlignment w:val="baseline"/>
    </w:pPr>
    <w:rPr>
      <w:kern w:val="0"/>
      <w:sz w:val="24"/>
      <w:szCs w:val="20"/>
    </w:rPr>
  </w:style>
  <w:style w:type="paragraph" w:customStyle="1" w:styleId="affffffff">
    <w:name w:val="插图说明"/>
    <w:basedOn w:val="a3"/>
    <w:uiPriority w:val="99"/>
    <w:qFormat/>
    <w:pPr>
      <w:spacing w:after="240"/>
      <w:ind w:firstLineChars="200" w:firstLine="200"/>
      <w:jc w:val="center"/>
      <w:textAlignment w:val="baseline"/>
    </w:pPr>
    <w:rPr>
      <w:rFonts w:eastAsia="黑体"/>
      <w:sz w:val="24"/>
      <w:szCs w:val="20"/>
    </w:rPr>
  </w:style>
  <w:style w:type="paragraph" w:customStyle="1" w:styleId="Char111">
    <w:name w:val="Char111"/>
    <w:basedOn w:val="a3"/>
    <w:qFormat/>
    <w:rPr>
      <w:rFonts w:ascii="仿宋_GB2312" w:eastAsia="仿宋_GB2312"/>
      <w:b/>
      <w:sz w:val="32"/>
      <w:szCs w:val="32"/>
    </w:rPr>
  </w:style>
  <w:style w:type="paragraph" w:customStyle="1" w:styleId="affffffff0">
    <w:name w:val="标准小四"/>
    <w:basedOn w:val="a3"/>
    <w:uiPriority w:val="99"/>
    <w:qFormat/>
    <w:pPr>
      <w:spacing w:line="360" w:lineRule="auto"/>
      <w:ind w:firstLineChars="200" w:firstLine="480"/>
    </w:pPr>
    <w:rPr>
      <w:rFonts w:ascii="Arial" w:hAnsi="Arial"/>
      <w:sz w:val="24"/>
      <w:szCs w:val="21"/>
    </w:rPr>
  </w:style>
  <w:style w:type="paragraph" w:customStyle="1" w:styleId="39">
    <w:name w:val="目录3"/>
    <w:basedOn w:val="a3"/>
    <w:uiPriority w:val="99"/>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xl34">
    <w:name w:val="xl34"/>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ff1">
    <w:name w:val="标准正文格式"/>
    <w:basedOn w:val="a3"/>
    <w:uiPriority w:val="99"/>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CharChar1CharCharChar1">
    <w:name w:val="Char Char1 Char Char Char1"/>
    <w:basedOn w:val="a3"/>
    <w:qFormat/>
    <w:rPr>
      <w:rFonts w:ascii="仿宋_GB2312" w:eastAsia="仿宋_GB2312"/>
      <w:b/>
      <w:sz w:val="32"/>
      <w:szCs w:val="32"/>
    </w:rPr>
  </w:style>
  <w:style w:type="paragraph" w:customStyle="1" w:styleId="TableCell">
    <w:name w:val="Table Cell"/>
    <w:uiPriority w:val="99"/>
    <w:qFormat/>
    <w:pPr>
      <w:adjustRightInd w:val="0"/>
      <w:snapToGrid w:val="0"/>
      <w:spacing w:before="20" w:after="20"/>
    </w:pPr>
    <w:rPr>
      <w:rFonts w:ascii="Courier New" w:eastAsia="宋体" w:hAnsi="Courier New"/>
      <w:sz w:val="24"/>
    </w:rPr>
  </w:style>
  <w:style w:type="paragraph" w:customStyle="1" w:styleId="affffffff2">
    <w:name w:val="模板普通正文"/>
    <w:basedOn w:val="af2"/>
    <w:uiPriority w:val="99"/>
    <w:qFormat/>
    <w:pPr>
      <w:adjustRightInd/>
      <w:spacing w:beforeLines="50" w:after="10" w:line="360" w:lineRule="auto"/>
      <w:ind w:firstLineChars="175" w:firstLine="175"/>
      <w:jc w:val="left"/>
    </w:pPr>
    <w:rPr>
      <w:rFonts w:ascii="Times New Roman" w:hAnsi="Times New Roman"/>
    </w:rPr>
  </w:style>
  <w:style w:type="paragraph" w:customStyle="1" w:styleId="CharChar11CharCharChar1">
    <w:name w:val="Char Char11 Char Char Char1"/>
    <w:basedOn w:val="a3"/>
    <w:qFormat/>
    <w:pPr>
      <w:spacing w:line="360" w:lineRule="auto"/>
    </w:pPr>
    <w:rPr>
      <w:szCs w:val="20"/>
    </w:rPr>
  </w:style>
  <w:style w:type="paragraph" w:customStyle="1" w:styleId="CharCharCharCharCharCharChar1">
    <w:name w:val="Char Char Char Char Char Char Char1"/>
    <w:basedOn w:val="a3"/>
    <w:qFormat/>
    <w:rPr>
      <w:rFonts w:ascii="仿宋_GB2312" w:eastAsia="仿宋_GB2312"/>
      <w:b/>
      <w:sz w:val="32"/>
      <w:szCs w:val="32"/>
    </w:rPr>
  </w:style>
  <w:style w:type="paragraph" w:customStyle="1" w:styleId="Body">
    <w:name w:val="Body"/>
    <w:basedOn w:val="a3"/>
    <w:uiPriority w:val="99"/>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affffffff3">
    <w:name w:val="标书正文格式"/>
    <w:uiPriority w:val="99"/>
    <w:qFormat/>
    <w:pPr>
      <w:spacing w:line="360" w:lineRule="auto"/>
      <w:ind w:firstLineChars="200" w:firstLine="200"/>
    </w:pPr>
    <w:rPr>
      <w:rFonts w:ascii="Times New Roman" w:eastAsia="楷体_GB2312" w:hAnsi="Times New Roman"/>
      <w:kern w:val="2"/>
      <w:sz w:val="24"/>
      <w:szCs w:val="24"/>
    </w:rPr>
  </w:style>
  <w:style w:type="paragraph" w:customStyle="1" w:styleId="2f8">
    <w:name w:val="表格标题2"/>
    <w:basedOn w:val="affffffff4"/>
    <w:uiPriority w:val="99"/>
    <w:qFormat/>
    <w:rPr>
      <w:b/>
    </w:rPr>
  </w:style>
  <w:style w:type="paragraph" w:customStyle="1" w:styleId="affffffff4">
    <w:name w:val="表格内文"/>
    <w:basedOn w:val="a3"/>
    <w:uiPriority w:val="99"/>
    <w:qFormat/>
    <w:pPr>
      <w:adjustRightInd/>
      <w:spacing w:line="360" w:lineRule="auto"/>
    </w:pPr>
    <w:rPr>
      <w:rFonts w:ascii="宋体" w:hAnsi="宋体" w:cs="宋体"/>
      <w:color w:val="000000"/>
      <w:szCs w:val="20"/>
    </w:rPr>
  </w:style>
  <w:style w:type="paragraph" w:customStyle="1" w:styleId="CharCharCharChar1">
    <w:name w:val="Char Char Char Char1"/>
    <w:basedOn w:val="a3"/>
    <w:uiPriority w:val="99"/>
    <w:qFormat/>
    <w:pPr>
      <w:tabs>
        <w:tab w:val="left" w:pos="0"/>
      </w:tabs>
      <w:adjustRightInd/>
      <w:ind w:firstLineChars="200" w:firstLine="200"/>
    </w:pPr>
    <w:rPr>
      <w:rFonts w:ascii="宋体" w:eastAsia="仿宋_GB2312" w:hAnsi="宋体"/>
      <w:sz w:val="28"/>
    </w:rPr>
  </w:style>
  <w:style w:type="paragraph" w:customStyle="1" w:styleId="MMTopic5">
    <w:name w:val="MM Topic 5"/>
    <w:basedOn w:val="5"/>
    <w:uiPriority w:val="99"/>
    <w:qFormat/>
    <w:pPr>
      <w:numPr>
        <w:numId w:val="4"/>
      </w:numPr>
      <w:tabs>
        <w:tab w:val="clear" w:pos="1008"/>
        <w:tab w:val="left" w:pos="840"/>
      </w:tabs>
      <w:adjustRightInd/>
    </w:pPr>
  </w:style>
  <w:style w:type="paragraph" w:customStyle="1" w:styleId="CharCharChar1Char1">
    <w:name w:val="Char Char Char1 Char1"/>
    <w:basedOn w:val="a3"/>
    <w:qFormat/>
    <w:rPr>
      <w:szCs w:val="20"/>
    </w:rPr>
  </w:style>
  <w:style w:type="paragraph" w:customStyle="1" w:styleId="1f2">
    <w:name w:val="样式1 + (中宋体"/>
    <w:basedOn w:val="1a"/>
    <w:uiPriority w:val="99"/>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CharCharChar1">
    <w:name w:val="Char Char Char1"/>
    <w:basedOn w:val="a3"/>
    <w:qFormat/>
    <w:rPr>
      <w:rFonts w:ascii="Tahoma" w:hAnsi="Tahoma"/>
      <w:sz w:val="24"/>
      <w:szCs w:val="20"/>
    </w:rPr>
  </w:style>
  <w:style w:type="paragraph" w:customStyle="1" w:styleId="230">
    <w:name w:val="正文文本 23"/>
    <w:basedOn w:val="a3"/>
    <w:qFormat/>
    <w:pPr>
      <w:widowControl/>
      <w:overflowPunct w:val="0"/>
      <w:autoSpaceDE w:val="0"/>
      <w:autoSpaceDN w:val="0"/>
      <w:ind w:left="720" w:hanging="720"/>
      <w:textAlignment w:val="baseline"/>
    </w:pPr>
    <w:rPr>
      <w:kern w:val="0"/>
      <w:sz w:val="24"/>
      <w:szCs w:val="20"/>
      <w:lang w:val="en-GB"/>
    </w:rPr>
  </w:style>
  <w:style w:type="paragraph" w:customStyle="1" w:styleId="CharChar1Char1">
    <w:name w:val="Char Char1 Char1"/>
    <w:basedOn w:val="a3"/>
    <w:qFormat/>
    <w:rPr>
      <w:rFonts w:ascii="仿宋_GB2312" w:eastAsia="仿宋_GB2312"/>
      <w:b/>
      <w:sz w:val="32"/>
      <w:szCs w:val="32"/>
    </w:rPr>
  </w:style>
  <w:style w:type="paragraph" w:customStyle="1" w:styleId="affffffff5">
    <w:name w:val="封面"/>
    <w:basedOn w:val="a3"/>
    <w:uiPriority w:val="99"/>
    <w:qFormat/>
    <w:pPr>
      <w:spacing w:line="360" w:lineRule="atLeast"/>
      <w:jc w:val="right"/>
      <w:textAlignment w:val="baseline"/>
    </w:pPr>
    <w:rPr>
      <w:rFonts w:ascii="Symbol" w:hAnsi="Symbol"/>
      <w:kern w:val="0"/>
      <w:szCs w:val="20"/>
    </w:rPr>
  </w:style>
  <w:style w:type="paragraph" w:customStyle="1" w:styleId="xl37">
    <w:name w:val="xl37"/>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4">
    <w:name w:val="MM Topic 4"/>
    <w:basedOn w:val="41"/>
    <w:uiPriority w:val="99"/>
    <w:qFormat/>
    <w:pPr>
      <w:numPr>
        <w:numId w:val="4"/>
      </w:numPr>
      <w:tabs>
        <w:tab w:val="clear" w:pos="864"/>
        <w:tab w:val="left" w:pos="840"/>
      </w:tabs>
      <w:adjustRightInd/>
    </w:pPr>
    <w:rPr>
      <w:lang w:val="en-US"/>
    </w:rPr>
  </w:style>
  <w:style w:type="paragraph" w:customStyle="1" w:styleId="CharCharCharCharCharCharCharCharCharCharCharChar1Char1">
    <w:name w:val="Char Char Char Char Char Char Char Char Char Char Char Char1 Char1"/>
    <w:basedOn w:val="a3"/>
    <w:qFormat/>
    <w:rPr>
      <w:rFonts w:ascii="Tahoma" w:hAnsi="Tahoma" w:cs="仿宋_GB2312"/>
      <w:sz w:val="24"/>
      <w:szCs w:val="20"/>
    </w:rPr>
  </w:style>
  <w:style w:type="paragraph" w:customStyle="1" w:styleId="CharChar111">
    <w:name w:val="Char Char111"/>
    <w:basedOn w:val="a3"/>
    <w:qFormat/>
    <w:pPr>
      <w:spacing w:line="360" w:lineRule="auto"/>
    </w:pPr>
    <w:rPr>
      <w:szCs w:val="20"/>
    </w:rPr>
  </w:style>
  <w:style w:type="paragraph" w:customStyle="1" w:styleId="affffffff6">
    <w:name w:val="方案正文"/>
    <w:basedOn w:val="a3"/>
    <w:uiPriority w:val="99"/>
    <w:qFormat/>
    <w:pPr>
      <w:snapToGrid w:val="0"/>
      <w:spacing w:line="324" w:lineRule="auto"/>
      <w:ind w:firstLineChars="200" w:firstLine="482"/>
    </w:pPr>
    <w:rPr>
      <w:rFonts w:ascii="仿宋_GB2312" w:eastAsia="仿宋_GB2312"/>
      <w:b/>
      <w:color w:val="000000"/>
      <w:sz w:val="24"/>
      <w:szCs w:val="20"/>
    </w:rPr>
  </w:style>
  <w:style w:type="paragraph" w:customStyle="1" w:styleId="a0">
    <w:name w:val="五级条标题"/>
    <w:basedOn w:val="a"/>
    <w:next w:val="afffff3"/>
    <w:uiPriority w:val="99"/>
    <w:qFormat/>
    <w:pPr>
      <w:numPr>
        <w:ilvl w:val="6"/>
      </w:numPr>
      <w:outlineLvl w:val="6"/>
    </w:pPr>
  </w:style>
  <w:style w:type="paragraph" w:customStyle="1" w:styleId="a">
    <w:name w:val="四级条标题"/>
    <w:basedOn w:val="afffffffb"/>
    <w:next w:val="afffff3"/>
    <w:uiPriority w:val="99"/>
    <w:qFormat/>
    <w:pPr>
      <w:numPr>
        <w:ilvl w:val="5"/>
        <w:numId w:val="4"/>
      </w:numPr>
      <w:tabs>
        <w:tab w:val="clear" w:pos="2520"/>
      </w:tabs>
      <w:outlineLvl w:val="5"/>
    </w:pPr>
  </w:style>
  <w:style w:type="paragraph" w:customStyle="1" w:styleId="CM14">
    <w:name w:val="CM14"/>
    <w:basedOn w:val="Default"/>
    <w:next w:val="Default"/>
    <w:uiPriority w:val="99"/>
    <w:qFormat/>
    <w:pPr>
      <w:spacing w:after="68"/>
    </w:pPr>
    <w:rPr>
      <w:rFonts w:ascii="FHLHE E+ Futura Bk" w:eastAsia="FHLHE E+ Futura Bk" w:cs="Times New Roman"/>
      <w:color w:val="auto"/>
    </w:rPr>
  </w:style>
  <w:style w:type="paragraph" w:customStyle="1" w:styleId="legal">
    <w:name w:val="legal"/>
    <w:basedOn w:val="a3"/>
    <w:uiPriority w:val="99"/>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Char3CharChar1">
    <w:name w:val="Char3 Char Char1"/>
    <w:basedOn w:val="a3"/>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70">
    <w:name w:val="xl70"/>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宋体" w:hAnsi="宋体" w:cs="宋体"/>
      <w:b/>
      <w:bCs/>
      <w:kern w:val="0"/>
      <w:sz w:val="24"/>
    </w:rPr>
  </w:style>
  <w:style w:type="paragraph" w:customStyle="1" w:styleId="2110">
    <w:name w:val="样式 样式2 + 左侧:  1 字符 右侧:  1 字符"/>
    <w:basedOn w:val="2f"/>
    <w:uiPriority w:val="9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3a">
    <w:name w:val="数字标题3"/>
    <w:basedOn w:val="3"/>
    <w:next w:val="a3"/>
    <w:uiPriority w:val="99"/>
    <w:qFormat/>
    <w:pPr>
      <w:numPr>
        <w:numId w:val="0"/>
      </w:numPr>
      <w:spacing w:line="240" w:lineRule="auto"/>
    </w:pPr>
    <w:rPr>
      <w:sz w:val="28"/>
      <w:szCs w:val="28"/>
    </w:rPr>
  </w:style>
  <w:style w:type="paragraph" w:customStyle="1" w:styleId="3b">
    <w:name w:val="标题3"/>
    <w:basedOn w:val="3"/>
    <w:next w:val="34"/>
    <w:uiPriority w:val="99"/>
    <w:qFormat/>
    <w:pPr>
      <w:tabs>
        <w:tab w:val="clear" w:pos="900"/>
        <w:tab w:val="left" w:pos="720"/>
      </w:tabs>
      <w:spacing w:after="0" w:line="360" w:lineRule="auto"/>
    </w:pPr>
    <w:rPr>
      <w:rFonts w:ascii="仿宋" w:eastAsia="仿宋" w:hAnsi="仿宋" w:cs="仿宋"/>
    </w:rPr>
  </w:style>
  <w:style w:type="paragraph" w:customStyle="1" w:styleId="affffffff7">
    <w:name w:val="ÕýÎÄÊ×ÐÐËõ½ø"/>
    <w:basedOn w:val="a3"/>
    <w:uiPriority w:val="99"/>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xl28">
    <w:name w:val="xl28"/>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harCharCharCharCharCharChar1">
    <w:name w:val="Char Char Char Char Char Char Char Char1"/>
    <w:basedOn w:val="a3"/>
    <w:uiPriority w:val="99"/>
    <w:qFormat/>
    <w:pPr>
      <w:tabs>
        <w:tab w:val="left" w:pos="360"/>
      </w:tabs>
    </w:pPr>
    <w:rPr>
      <w:sz w:val="24"/>
      <w:szCs w:val="20"/>
    </w:rPr>
  </w:style>
  <w:style w:type="paragraph" w:customStyle="1" w:styleId="2f9">
    <w:name w:val="样式 正文缩进 + 首行缩进:  2 字符"/>
    <w:basedOn w:val="a8"/>
    <w:uiPriority w:val="99"/>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bullet0">
    <w:name w:val="bullet"/>
    <w:basedOn w:val="a3"/>
    <w:uiPriority w:val="99"/>
    <w:qFormat/>
    <w:pPr>
      <w:tabs>
        <w:tab w:val="left" w:pos="840"/>
      </w:tabs>
      <w:adjustRightInd/>
      <w:ind w:left="840" w:hanging="420"/>
    </w:pPr>
  </w:style>
  <w:style w:type="paragraph" w:customStyle="1" w:styleId="affffffff8">
    <w:name w:val="金宏发行正文"/>
    <w:basedOn w:val="a3"/>
    <w:uiPriority w:val="99"/>
    <w:qFormat/>
    <w:pPr>
      <w:adjustRightInd/>
      <w:spacing w:line="500" w:lineRule="exact"/>
      <w:ind w:firstLineChars="200" w:firstLine="560"/>
    </w:pPr>
    <w:rPr>
      <w:rFonts w:eastAsia="仿宋_GB2312"/>
      <w:sz w:val="28"/>
      <w:szCs w:val="20"/>
    </w:rPr>
  </w:style>
  <w:style w:type="paragraph" w:customStyle="1" w:styleId="1250">
    <w:name w:val="正文1.25"/>
    <w:basedOn w:val="a3"/>
    <w:uiPriority w:val="99"/>
    <w:qFormat/>
    <w:pPr>
      <w:adjustRightInd/>
      <w:spacing w:line="300" w:lineRule="auto"/>
      <w:ind w:firstLineChars="200" w:firstLine="480"/>
    </w:pPr>
    <w:rPr>
      <w:sz w:val="24"/>
      <w:szCs w:val="20"/>
    </w:rPr>
  </w:style>
  <w:style w:type="paragraph" w:customStyle="1" w:styleId="U2">
    <w:name w:val="U_编号2"/>
    <w:basedOn w:val="a3"/>
    <w:uiPriority w:val="99"/>
    <w:qFormat/>
    <w:pPr>
      <w:numPr>
        <w:numId w:val="7"/>
      </w:numPr>
      <w:adjustRightInd/>
      <w:spacing w:beforeLines="10" w:line="300" w:lineRule="auto"/>
    </w:pPr>
    <w:rPr>
      <w:sz w:val="24"/>
    </w:rPr>
  </w:style>
  <w:style w:type="paragraph" w:customStyle="1" w:styleId="xl23">
    <w:name w:val="xl23"/>
    <w:basedOn w:val="a3"/>
    <w:uiPriority w:val="99"/>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110">
    <w:name w:val="Char11"/>
    <w:basedOn w:val="a3"/>
    <w:uiPriority w:val="99"/>
    <w:qFormat/>
    <w:pPr>
      <w:tabs>
        <w:tab w:val="left" w:pos="432"/>
      </w:tabs>
      <w:adjustRightInd/>
      <w:spacing w:beforeLines="50" w:afterLines="50"/>
      <w:ind w:left="432" w:firstLineChars="200" w:hanging="432"/>
    </w:pPr>
    <w:rPr>
      <w:sz w:val="24"/>
    </w:rPr>
  </w:style>
  <w:style w:type="paragraph" w:customStyle="1" w:styleId="4PIM4H4h4bulletblbbH41H42H43H44H45H46H47H481">
    <w:name w:val="样式 标题 4PIM 4H4h4bulletblbbH41H42H43H44H45H46H47H48...1"/>
    <w:basedOn w:val="41"/>
    <w:uiPriority w:val="99"/>
    <w:qFormat/>
    <w:pPr>
      <w:widowControl/>
      <w:jc w:val="left"/>
    </w:pPr>
    <w:rPr>
      <w:rFonts w:cs="宋体"/>
      <w:sz w:val="24"/>
      <w:szCs w:val="20"/>
    </w:rPr>
  </w:style>
  <w:style w:type="paragraph" w:customStyle="1" w:styleId="font6">
    <w:name w:val="font6"/>
    <w:basedOn w:val="a3"/>
    <w:uiPriority w:val="99"/>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21">
    <w:name w:val="数字标题2"/>
    <w:basedOn w:val="2"/>
    <w:next w:val="a3"/>
    <w:uiPriority w:val="99"/>
    <w:qFormat/>
    <w:pPr>
      <w:numPr>
        <w:ilvl w:val="1"/>
        <w:numId w:val="6"/>
      </w:numPr>
      <w:tabs>
        <w:tab w:val="clear" w:pos="432"/>
      </w:tabs>
    </w:pPr>
    <w:rPr>
      <w:rFonts w:ascii="Times New Roman" w:eastAsia="宋体"/>
      <w:i/>
      <w:sz w:val="36"/>
      <w:szCs w:val="36"/>
      <w:lang w:val="en-US"/>
    </w:rPr>
  </w:style>
  <w:style w:type="paragraph" w:customStyle="1" w:styleId="Style5">
    <w:name w:val="_Style 5"/>
    <w:basedOn w:val="a3"/>
    <w:uiPriority w:val="34"/>
    <w:qFormat/>
    <w:pPr>
      <w:adjustRightInd/>
      <w:ind w:firstLineChars="200" w:firstLine="420"/>
    </w:pPr>
    <w:rPr>
      <w:rFonts w:eastAsia="仿宋_GB2312"/>
      <w:sz w:val="28"/>
    </w:rPr>
  </w:style>
  <w:style w:type="paragraph" w:customStyle="1" w:styleId="affffffff9">
    <w:name w:val="样式"/>
    <w:basedOn w:val="a3"/>
    <w:uiPriority w:val="99"/>
    <w:qFormat/>
    <w:pPr>
      <w:autoSpaceDE w:val="0"/>
      <w:autoSpaceDN w:val="0"/>
      <w:snapToGrid w:val="0"/>
      <w:spacing w:before="120" w:after="120" w:line="360" w:lineRule="auto"/>
    </w:pPr>
    <w:rPr>
      <w:rFonts w:ascii="宋体"/>
      <w:sz w:val="24"/>
      <w:szCs w:val="20"/>
    </w:rPr>
  </w:style>
  <w:style w:type="paragraph" w:customStyle="1" w:styleId="1h1H">
    <w:name w:val="样式 标题 1章节第一层h1H"/>
    <w:basedOn w:val="1"/>
    <w:uiPriority w:val="99"/>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Bulletwithtext4">
    <w:name w:val="Bullet with text 4"/>
    <w:basedOn w:val="a3"/>
    <w:uiPriority w:val="99"/>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fffffa">
    <w:name w:val="小节"/>
    <w:basedOn w:val="3"/>
    <w:uiPriority w:val="99"/>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affffffffb">
    <w:name w:val="封面表格文本"/>
    <w:basedOn w:val="a3"/>
    <w:uiPriority w:val="99"/>
    <w:qFormat/>
    <w:pPr>
      <w:autoSpaceDE w:val="0"/>
      <w:autoSpaceDN w:val="0"/>
      <w:ind w:firstLineChars="200" w:firstLine="200"/>
      <w:jc w:val="center"/>
    </w:pPr>
    <w:rPr>
      <w:rFonts w:ascii="Arial" w:hAnsi="Arial"/>
      <w:kern w:val="0"/>
      <w:szCs w:val="21"/>
    </w:rPr>
  </w:style>
  <w:style w:type="paragraph" w:customStyle="1" w:styleId="Style669">
    <w:name w:val="_Style 669"/>
    <w:basedOn w:val="1"/>
    <w:next w:val="a3"/>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affffffffc">
    <w:name w:val="标准正文"/>
    <w:basedOn w:val="a3"/>
    <w:uiPriority w:val="99"/>
    <w:qFormat/>
    <w:pPr>
      <w:tabs>
        <w:tab w:val="left" w:pos="780"/>
      </w:tabs>
      <w:adjustRightInd/>
      <w:spacing w:line="360" w:lineRule="auto"/>
      <w:ind w:leftChars="200" w:left="200" w:firstLineChars="200" w:firstLine="200"/>
    </w:pPr>
    <w:rPr>
      <w:sz w:val="24"/>
    </w:rPr>
  </w:style>
  <w:style w:type="paragraph" w:customStyle="1" w:styleId="affffffffd">
    <w:name w:val="表格文字（大）"/>
    <w:basedOn w:val="a3"/>
    <w:uiPriority w:val="99"/>
    <w:qFormat/>
    <w:pPr>
      <w:adjustRightInd/>
      <w:spacing w:before="20" w:after="20"/>
      <w:ind w:firstLineChars="200" w:firstLine="200"/>
    </w:pPr>
    <w:rPr>
      <w:rFonts w:ascii="Century Gothic" w:hAnsi="Century Gothic"/>
      <w:sz w:val="24"/>
      <w:szCs w:val="20"/>
    </w:rPr>
  </w:style>
  <w:style w:type="paragraph" w:customStyle="1" w:styleId="Char1CharCharChar1">
    <w:name w:val="Char1 Char Char Char1"/>
    <w:basedOn w:val="a3"/>
    <w:uiPriority w:val="99"/>
    <w:qFormat/>
    <w:pPr>
      <w:adjustRightInd/>
      <w:ind w:firstLineChars="200" w:firstLine="200"/>
    </w:pPr>
    <w:rPr>
      <w:rFonts w:ascii="Tahoma" w:hAnsi="Tahoma"/>
      <w:sz w:val="24"/>
      <w:szCs w:val="20"/>
    </w:rPr>
  </w:style>
  <w:style w:type="paragraph" w:styleId="affffffffe">
    <w:name w:val="No Spacing"/>
    <w:uiPriority w:val="1"/>
    <w:qFormat/>
    <w:pPr>
      <w:widowControl w:val="0"/>
      <w:jc w:val="both"/>
    </w:pPr>
    <w:rPr>
      <w:rFonts w:ascii="Calibri" w:eastAsia="宋体" w:hAnsi="Calibri"/>
      <w:kern w:val="2"/>
      <w:sz w:val="21"/>
      <w:szCs w:val="22"/>
    </w:rPr>
  </w:style>
  <w:style w:type="paragraph" w:customStyle="1" w:styleId="10">
    <w:name w:val="数字标题1"/>
    <w:basedOn w:val="1"/>
    <w:next w:val="a3"/>
    <w:uiPriority w:val="99"/>
    <w:qFormat/>
    <w:pPr>
      <w:numPr>
        <w:numId w:val="6"/>
      </w:numPr>
      <w:tabs>
        <w:tab w:val="clear" w:pos="432"/>
      </w:tabs>
    </w:pPr>
  </w:style>
  <w:style w:type="paragraph" w:customStyle="1" w:styleId="afffffffff">
    <w:name w:val="正文首行缩进两字"/>
    <w:uiPriority w:val="99"/>
    <w:qFormat/>
    <w:pPr>
      <w:spacing w:afterLines="50" w:line="300" w:lineRule="auto"/>
      <w:ind w:rightChars="100" w:right="210" w:firstLineChars="218" w:firstLine="523"/>
    </w:pPr>
    <w:rPr>
      <w:rFonts w:ascii="Times New Roman" w:eastAsia="宋体" w:hAnsi="Times New Roman"/>
      <w:sz w:val="24"/>
      <w:szCs w:val="24"/>
    </w:rPr>
  </w:style>
  <w:style w:type="paragraph" w:customStyle="1" w:styleId="DefaultText">
    <w:name w:val="Default Text"/>
    <w:basedOn w:val="a3"/>
    <w:uiPriority w:val="99"/>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style25">
    <w:name w:val="style25"/>
    <w:basedOn w:val="a3"/>
    <w:uiPriority w:val="99"/>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Char3CharCharCharCharCharChar">
    <w:name w:val="Char3 Char Char Char Char Char Char"/>
    <w:basedOn w:val="a3"/>
    <w:uiPriority w:val="99"/>
    <w:qFormat/>
    <w:pPr>
      <w:adjustRightInd/>
      <w:spacing w:line="360" w:lineRule="auto"/>
    </w:pPr>
    <w:rPr>
      <w:rFonts w:ascii="Arial" w:eastAsia="黑体" w:hAnsi="Arial" w:cs="Arial"/>
      <w:snapToGrid w:val="0"/>
      <w:kern w:val="0"/>
      <w:szCs w:val="21"/>
    </w:rPr>
  </w:style>
  <w:style w:type="paragraph" w:customStyle="1" w:styleId="font9">
    <w:name w:val="font9"/>
    <w:basedOn w:val="a3"/>
    <w:uiPriority w:val="99"/>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ffff0">
    <w:name w:val="小标题"/>
    <w:basedOn w:val="a3"/>
    <w:uiPriority w:val="99"/>
    <w:qFormat/>
    <w:pPr>
      <w:spacing w:before="120" w:line="360" w:lineRule="atLeast"/>
      <w:ind w:left="1134"/>
      <w:jc w:val="left"/>
      <w:textAlignment w:val="baseline"/>
    </w:pPr>
    <w:rPr>
      <w:rFonts w:eastAsia="黑体"/>
      <w:kern w:val="0"/>
      <w:szCs w:val="20"/>
    </w:rPr>
  </w:style>
  <w:style w:type="paragraph" w:customStyle="1" w:styleId="afffffffff1">
    <w:name w:val="标书表格字体格式"/>
    <w:next w:val="affffffff3"/>
    <w:uiPriority w:val="99"/>
    <w:qFormat/>
    <w:rPr>
      <w:rFonts w:ascii="Times New Roman" w:eastAsia="宋体" w:hAnsi="Times New Roman"/>
      <w:kern w:val="2"/>
      <w:sz w:val="21"/>
      <w:szCs w:val="24"/>
    </w:rPr>
  </w:style>
  <w:style w:type="paragraph" w:customStyle="1" w:styleId="font5">
    <w:name w:val="font5"/>
    <w:basedOn w:val="a3"/>
    <w:uiPriority w:val="99"/>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CSS1Char">
    <w:name w:val="CSS1级正文 Char"/>
    <w:basedOn w:val="af0"/>
    <w:uiPriority w:val="99"/>
    <w:qFormat/>
    <w:pPr>
      <w:autoSpaceDE/>
      <w:autoSpaceDN/>
      <w:snapToGrid w:val="0"/>
      <w:ind w:firstLineChars="200" w:firstLine="480"/>
    </w:pPr>
    <w:rPr>
      <w:rFonts w:ascii="Times New Roman"/>
      <w:szCs w:val="24"/>
      <w:lang w:val="en-US"/>
    </w:rPr>
  </w:style>
  <w:style w:type="paragraph" w:customStyle="1" w:styleId="xl42">
    <w:name w:val="xl42"/>
    <w:basedOn w:val="a3"/>
    <w:uiPriority w:val="99"/>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fa">
    <w:name w:val="样式 首行缩进:  2 字符"/>
    <w:basedOn w:val="a3"/>
    <w:uiPriority w:val="99"/>
    <w:qFormat/>
    <w:pPr>
      <w:snapToGrid w:val="0"/>
      <w:spacing w:line="360" w:lineRule="auto"/>
    </w:pPr>
    <w:rPr>
      <w:rFonts w:ascii="仿宋_GB2312" w:eastAsia="仿宋_GB2312" w:hAnsi="宋体" w:cs="宋体"/>
      <w:color w:val="000000"/>
      <w:kern w:val="0"/>
      <w:sz w:val="28"/>
      <w:szCs w:val="21"/>
    </w:rPr>
  </w:style>
  <w:style w:type="paragraph" w:customStyle="1" w:styleId="xl30">
    <w:name w:val="xl30"/>
    <w:basedOn w:val="a3"/>
    <w:uiPriority w:val="99"/>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CharCharCharCharCharChar1">
    <w:name w:val="Char Char Char Char Char Char1"/>
    <w:basedOn w:val="a3"/>
    <w:uiPriority w:val="99"/>
    <w:qFormat/>
    <w:pPr>
      <w:widowControl/>
      <w:spacing w:beforeLines="50" w:afterLines="50" w:line="240" w:lineRule="exact"/>
      <w:jc w:val="left"/>
    </w:pPr>
    <w:rPr>
      <w:rFonts w:ascii="Verdana" w:hAnsi="Verdana"/>
      <w:kern w:val="0"/>
      <w:sz w:val="20"/>
      <w:szCs w:val="20"/>
      <w:lang w:eastAsia="en-US"/>
    </w:rPr>
  </w:style>
  <w:style w:type="paragraph" w:customStyle="1" w:styleId="trseditor">
    <w:name w:val="trs_editor"/>
    <w:basedOn w:val="a3"/>
    <w:uiPriority w:val="99"/>
    <w:qFormat/>
    <w:pPr>
      <w:widowControl/>
      <w:adjustRightInd/>
      <w:spacing w:before="100" w:beforeAutospacing="1" w:after="100" w:afterAutospacing="1"/>
      <w:jc w:val="left"/>
    </w:pPr>
    <w:rPr>
      <w:rFonts w:ascii="宋体" w:hAnsi="宋体" w:cs="宋体"/>
      <w:kern w:val="0"/>
      <w:sz w:val="24"/>
    </w:rPr>
  </w:style>
  <w:style w:type="paragraph" w:customStyle="1" w:styleId="CharChar14">
    <w:name w:val="Char Char14"/>
    <w:basedOn w:val="a3"/>
    <w:uiPriority w:val="99"/>
    <w:qFormat/>
    <w:pPr>
      <w:spacing w:line="360" w:lineRule="auto"/>
    </w:pPr>
    <w:rPr>
      <w:rFonts w:ascii="Tahoma" w:hAnsi="Tahoma"/>
      <w:sz w:val="24"/>
      <w:szCs w:val="20"/>
    </w:rPr>
  </w:style>
  <w:style w:type="paragraph" w:customStyle="1" w:styleId="a20">
    <w:name w:val="a2"/>
    <w:basedOn w:val="a3"/>
    <w:uiPriority w:val="99"/>
    <w:qFormat/>
    <w:pPr>
      <w:widowControl/>
      <w:adjustRightInd/>
      <w:spacing w:before="100" w:beforeAutospacing="1" w:after="100" w:afterAutospacing="1"/>
      <w:jc w:val="left"/>
    </w:pPr>
    <w:rPr>
      <w:rFonts w:ascii="宋体" w:hAnsi="宋体" w:cs="宋体"/>
      <w:kern w:val="0"/>
      <w:sz w:val="24"/>
    </w:rPr>
  </w:style>
  <w:style w:type="paragraph" w:customStyle="1" w:styleId="Char3CharCharChar1">
    <w:name w:val="Char3 Char Char Char1"/>
    <w:basedOn w:val="a3"/>
    <w:qFormat/>
    <w:pPr>
      <w:widowControl/>
      <w:adjustRightInd/>
      <w:spacing w:after="160" w:line="240" w:lineRule="exact"/>
      <w:jc w:val="left"/>
    </w:pPr>
    <w:rPr>
      <w:szCs w:val="20"/>
    </w:rPr>
  </w:style>
  <w:style w:type="paragraph" w:customStyle="1" w:styleId="RFIHeading2ndLevel">
    <w:name w:val="RFI Heading 2nd Level"/>
    <w:basedOn w:val="a3"/>
    <w:uiPriority w:val="99"/>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CharCharCharCharCharCharCharCharCharChar1">
    <w:name w:val="Char Char Char Char Char Char Char Char Char Char1"/>
    <w:basedOn w:val="a3"/>
    <w:uiPriority w:val="99"/>
    <w:qFormat/>
    <w:rPr>
      <w:rFonts w:ascii="仿宋_GB2312" w:eastAsia="仿宋_GB2312"/>
      <w:b/>
      <w:sz w:val="32"/>
      <w:szCs w:val="32"/>
    </w:rPr>
  </w:style>
  <w:style w:type="paragraph" w:customStyle="1" w:styleId="4a">
    <w:name w:val="目录4"/>
    <w:basedOn w:val="a3"/>
    <w:uiPriority w:val="99"/>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afffffffff2">
    <w:name w:val="正文格式"/>
    <w:basedOn w:val="a3"/>
    <w:uiPriority w:val="99"/>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afffffffff3">
    <w:name w:val="文章总标题"/>
    <w:basedOn w:val="a3"/>
    <w:uiPriority w:val="99"/>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spnumfaautoadjustrightr">
    <w:name w:val="aspnumfaautoadjustrightr"/>
    <w:uiPriority w:val="99"/>
    <w:qFormat/>
    <w:pPr>
      <w:widowControl w:val="0"/>
      <w:autoSpaceDE w:val="0"/>
      <w:autoSpaceDN w:val="0"/>
      <w:adjustRightInd w:val="0"/>
      <w:ind w:firstLine="720"/>
      <w:jc w:val="both"/>
    </w:pPr>
    <w:rPr>
      <w:rFonts w:ascii="Times New Roman" w:eastAsia="宋体" w:hAnsi="Times New Roman"/>
    </w:rPr>
  </w:style>
  <w:style w:type="paragraph" w:customStyle="1" w:styleId="01">
    <w:name w:val="样式 首行缩进:  0 字符"/>
    <w:basedOn w:val="a3"/>
    <w:uiPriority w:val="99"/>
    <w:qFormat/>
    <w:pPr>
      <w:adjustRightInd/>
      <w:spacing w:line="360" w:lineRule="auto"/>
      <w:ind w:firstLineChars="200" w:firstLine="200"/>
    </w:pPr>
    <w:rPr>
      <w:rFonts w:ascii="Arial" w:hAnsi="Arial" w:cs="宋体"/>
      <w:sz w:val="24"/>
      <w:szCs w:val="20"/>
    </w:rPr>
  </w:style>
  <w:style w:type="paragraph" w:customStyle="1" w:styleId="410">
    <w:name w:val="标题 41"/>
    <w:basedOn w:val="a3"/>
    <w:next w:val="a3"/>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Char3CharCharCharCharCharChar1">
    <w:name w:val="Char3 Char Char Char Char Char Char1"/>
    <w:basedOn w:val="a3"/>
    <w:qFormat/>
    <w:pPr>
      <w:adjustRightInd/>
      <w:spacing w:line="360" w:lineRule="auto"/>
    </w:pPr>
    <w:rPr>
      <w:rFonts w:ascii="Arial" w:eastAsia="黑体" w:hAnsi="Arial" w:cs="Arial"/>
      <w:snapToGrid w:val="0"/>
      <w:kern w:val="0"/>
      <w:szCs w:val="21"/>
    </w:rPr>
  </w:style>
  <w:style w:type="paragraph" w:customStyle="1" w:styleId="Style1">
    <w:name w:val="_Style 1"/>
    <w:basedOn w:val="a3"/>
    <w:uiPriority w:val="34"/>
    <w:qFormat/>
    <w:pPr>
      <w:adjustRightInd/>
      <w:ind w:firstLineChars="200" w:firstLine="420"/>
    </w:pPr>
    <w:rPr>
      <w:rFonts w:eastAsia="仿宋_GB2312"/>
      <w:sz w:val="28"/>
    </w:rPr>
  </w:style>
  <w:style w:type="paragraph" w:customStyle="1" w:styleId="TableText0">
    <w:name w:val="Table Text"/>
    <w:basedOn w:val="a3"/>
    <w:uiPriority w:val="99"/>
    <w:qFormat/>
    <w:pPr>
      <w:widowControl/>
      <w:spacing w:before="60" w:after="60"/>
      <w:jc w:val="left"/>
    </w:pPr>
    <w:rPr>
      <w:kern w:val="0"/>
      <w:sz w:val="24"/>
    </w:rPr>
  </w:style>
  <w:style w:type="paragraph" w:customStyle="1" w:styleId="xl71">
    <w:name w:val="xl71"/>
    <w:basedOn w:val="a3"/>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宋体" w:hAnsi="宋体" w:cs="宋体"/>
      <w:kern w:val="0"/>
      <w:sz w:val="24"/>
    </w:rPr>
  </w:style>
  <w:style w:type="paragraph" w:customStyle="1" w:styleId="Picture">
    <w:name w:val="Picture"/>
    <w:basedOn w:val="a3"/>
    <w:next w:val="a9"/>
    <w:uiPriority w:val="99"/>
    <w:qFormat/>
    <w:pPr>
      <w:keepNext/>
      <w:widowControl/>
      <w:adjustRightInd/>
      <w:ind w:firstLineChars="200" w:firstLine="200"/>
    </w:pPr>
    <w:rPr>
      <w:rFonts w:ascii="楷体" w:eastAsia="楷体" w:hAnsi="Arial"/>
      <w:b/>
      <w:spacing w:val="-5"/>
      <w:w w:val="98"/>
      <w:kern w:val="0"/>
      <w:sz w:val="24"/>
      <w:szCs w:val="20"/>
    </w:rPr>
  </w:style>
  <w:style w:type="table" w:customStyle="1" w:styleId="1f3">
    <w:name w:val="网格型1"/>
    <w:basedOn w:val="a5"/>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qFormat/>
  </w:style>
  <w:style w:type="table" w:customStyle="1" w:styleId="TableGrid">
    <w:name w:val="TableGrid"/>
    <w:qFormat/>
    <w:tblPr>
      <w:tblCellMar>
        <w:top w:w="0" w:type="dxa"/>
        <w:left w:w="0" w:type="dxa"/>
        <w:bottom w:w="0" w:type="dxa"/>
        <w:right w:w="0" w:type="dxa"/>
      </w:tblCellMar>
    </w:tblPr>
  </w:style>
  <w:style w:type="paragraph" w:customStyle="1" w:styleId="afffffffff4">
    <w:name w:val="全运正文"/>
    <w:qFormat/>
    <w:pPr>
      <w:adjustRightInd w:val="0"/>
      <w:snapToGrid w:val="0"/>
      <w:spacing w:before="120" w:after="120" w:line="360" w:lineRule="auto"/>
      <w:ind w:firstLineChars="200" w:firstLine="200"/>
    </w:pPr>
    <w:rPr>
      <w:rFonts w:ascii="Arial" w:eastAsia="宋体" w:hAnsi="Arial"/>
      <w:kern w:val="2"/>
      <w:sz w:val="24"/>
      <w:szCs w:val="21"/>
    </w:rPr>
  </w:style>
  <w:style w:type="paragraph" w:customStyle="1" w:styleId="afffffffff5">
    <w:name w:val="全运图标题"/>
    <w:next w:val="a3"/>
    <w:qFormat/>
    <w:pPr>
      <w:adjustRightInd w:val="0"/>
      <w:snapToGrid w:val="0"/>
      <w:spacing w:before="240" w:after="240" w:line="360" w:lineRule="auto"/>
      <w:jc w:val="center"/>
    </w:pPr>
    <w:rPr>
      <w:rFonts w:ascii="Arial" w:eastAsia="宋体" w:hAnsi="Arial"/>
      <w:b/>
      <w:kern w:val="2"/>
      <w:sz w:val="21"/>
      <w:szCs w:val="21"/>
    </w:rPr>
  </w:style>
  <w:style w:type="paragraph" w:customStyle="1" w:styleId="20">
    <w:name w:val="军2级"/>
    <w:basedOn w:val="a3"/>
    <w:next w:val="a3"/>
    <w:qFormat/>
    <w:pPr>
      <w:widowControl/>
      <w:numPr>
        <w:ilvl w:val="1"/>
        <w:numId w:val="8"/>
      </w:numPr>
      <w:spacing w:before="240" w:after="240" w:line="360" w:lineRule="auto"/>
      <w:ind w:left="200" w:hangingChars="200" w:hanging="200"/>
      <w:outlineLvl w:val="1"/>
    </w:pPr>
    <w:rPr>
      <w:rFonts w:ascii="黑体" w:hAnsi="黑体"/>
      <w:b/>
      <w:sz w:val="30"/>
      <w:szCs w:val="30"/>
    </w:rPr>
  </w:style>
  <w:style w:type="paragraph" w:customStyle="1" w:styleId="TD">
    <w:name w:val="TD正文"/>
    <w:basedOn w:val="a3"/>
    <w:link w:val="TD0"/>
    <w:qFormat/>
    <w:pPr>
      <w:spacing w:before="120" w:after="120" w:line="360" w:lineRule="auto"/>
      <w:ind w:firstLineChars="200" w:firstLine="200"/>
    </w:pPr>
    <w:rPr>
      <w:rFonts w:ascii="Arial" w:hAnsi="Arial"/>
      <w:sz w:val="24"/>
    </w:rPr>
  </w:style>
  <w:style w:type="paragraph" w:customStyle="1" w:styleId="afffffffff6">
    <w:name w:val="军正文"/>
    <w:basedOn w:val="a3"/>
    <w:qFormat/>
    <w:pPr>
      <w:spacing w:before="120" w:after="120" w:line="360" w:lineRule="auto"/>
      <w:ind w:firstLineChars="200" w:firstLine="200"/>
    </w:pPr>
    <w:rPr>
      <w:rFonts w:ascii="Arial" w:hAnsi="Arial"/>
      <w:sz w:val="24"/>
    </w:rPr>
  </w:style>
  <w:style w:type="table" w:customStyle="1" w:styleId="4b">
    <w:name w:val="网格型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全运表标题"/>
    <w:next w:val="a3"/>
    <w:qFormat/>
    <w:pPr>
      <w:adjustRightInd w:val="0"/>
      <w:snapToGrid w:val="0"/>
      <w:spacing w:before="240" w:after="240" w:line="360" w:lineRule="auto"/>
      <w:jc w:val="center"/>
    </w:pPr>
    <w:rPr>
      <w:rFonts w:ascii="Arial" w:eastAsia="宋体" w:hAnsi="Arial"/>
      <w:b/>
      <w:kern w:val="2"/>
      <w:sz w:val="21"/>
      <w:szCs w:val="21"/>
    </w:rPr>
  </w:style>
  <w:style w:type="paragraph" w:customStyle="1" w:styleId="30">
    <w:name w:val="军3级"/>
    <w:basedOn w:val="42"/>
    <w:next w:val="a3"/>
    <w:qFormat/>
    <w:pPr>
      <w:numPr>
        <w:ilvl w:val="2"/>
      </w:numPr>
      <w:ind w:left="845"/>
    </w:pPr>
    <w:rPr>
      <w:rFonts w:eastAsia="宋体"/>
      <w:b/>
    </w:rPr>
  </w:style>
  <w:style w:type="paragraph" w:customStyle="1" w:styleId="42">
    <w:name w:val="军4级"/>
    <w:basedOn w:val="a3"/>
    <w:next w:val="a3"/>
    <w:qFormat/>
    <w:pPr>
      <w:numPr>
        <w:ilvl w:val="3"/>
        <w:numId w:val="8"/>
      </w:numPr>
      <w:spacing w:before="240" w:after="240" w:line="360" w:lineRule="auto"/>
      <w:ind w:left="874"/>
      <w:outlineLvl w:val="3"/>
    </w:pPr>
    <w:rPr>
      <w:rFonts w:ascii="Arial" w:eastAsia="黑体" w:hAnsi="Arial"/>
      <w:sz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Body1">
    <w:name w:val="Body1!"/>
    <w:basedOn w:val="a3"/>
    <w:qFormat/>
    <w:pPr>
      <w:widowControl/>
      <w:tabs>
        <w:tab w:val="left" w:pos="1247"/>
      </w:tabs>
      <w:spacing w:before="120" w:line="288" w:lineRule="auto"/>
      <w:ind w:left="64" w:firstLineChars="200" w:firstLine="200"/>
    </w:pPr>
    <w:rPr>
      <w:rFonts w:ascii="宋体" w:eastAsia="仿宋_GB2312" w:hAnsi="宋体"/>
      <w:sz w:val="24"/>
      <w:szCs w:val="21"/>
    </w:rPr>
  </w:style>
  <w:style w:type="character" w:customStyle="1" w:styleId="TD0">
    <w:name w:val="TD正文 字符"/>
    <w:basedOn w:val="a4"/>
    <w:link w:val="TD"/>
    <w:qFormat/>
    <w:rPr>
      <w:rFonts w:ascii="Arial" w:hAnsi="Arial"/>
      <w:sz w:val="24"/>
    </w:rPr>
  </w:style>
  <w:style w:type="paragraph" w:customStyle="1" w:styleId="afffffffff8">
    <w:name w:val="表格正文"/>
    <w:qFormat/>
    <w:pPr>
      <w:adjustRightInd w:val="0"/>
      <w:snapToGrid w:val="0"/>
    </w:pPr>
    <w:rPr>
      <w:rFonts w:ascii="Arial" w:eastAsia="微软雅黑" w:hAnsi="Arial" w:cs="宋体"/>
      <w:kern w:val="2"/>
      <w:sz w:val="21"/>
      <w:szCs w:val="18"/>
    </w:rPr>
  </w:style>
  <w:style w:type="character" w:customStyle="1" w:styleId="3c">
    <w:name w:val="纯文本 字符3"/>
    <w:uiPriority w:val="99"/>
    <w:qFormat/>
    <w:rPr>
      <w:rFonts w:ascii="宋体" w:hAnsi="Courier New"/>
      <w:kern w:val="2"/>
      <w:sz w:val="21"/>
    </w:rPr>
  </w:style>
  <w:style w:type="character" w:customStyle="1" w:styleId="aff7">
    <w:name w:val="普通(网站) 字符"/>
    <w:link w:val="aff6"/>
    <w:uiPriority w:val="99"/>
    <w:qFormat/>
    <w:rPr>
      <w:rFonts w:ascii="宋体" w:eastAsia="宋体" w:hAnsi="宋体"/>
      <w:sz w:val="24"/>
      <w:szCs w:val="24"/>
    </w:rPr>
  </w:style>
  <w:style w:type="character" w:customStyle="1" w:styleId="sub">
    <w:name w:val="sub"/>
    <w:qFormat/>
  </w:style>
  <w:style w:type="character" w:customStyle="1" w:styleId="NormalCharacter">
    <w:name w:val="NormalCharacter"/>
    <w:qFormat/>
    <w:rsid w:val="00805528"/>
    <w:rPr>
      <w:rFonts w:ascii="仿宋_GB2312" w:eastAsia="仿宋_GB2312" w:hint="eastAsia"/>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56</Pages>
  <Words>4257</Words>
  <Characters>24269</Characters>
  <Application>Microsoft Office Word</Application>
  <DocSecurity>0</DocSecurity>
  <Lines>202</Lines>
  <Paragraphs>56</Paragraphs>
  <ScaleCrop>false</ScaleCrop>
  <Company>Microsoft</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杭州市市民卡扩大发卡工程</dc:title>
  <dc:creator>玥</dc:creator>
  <cp:lastModifiedBy>Admin</cp:lastModifiedBy>
  <cp:revision>33</cp:revision>
  <cp:lastPrinted>2025-02-28T01:08:00Z</cp:lastPrinted>
  <dcterms:created xsi:type="dcterms:W3CDTF">2023-08-14T00:37:00Z</dcterms:created>
  <dcterms:modified xsi:type="dcterms:W3CDTF">2025-11-26T06:14:00Z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05858B7DBDCD45F8ABE400EDECCD2243_13</vt:lpwstr>
  </property>
  <property fmtid="{D5CDD505-2E9C-101B-9397-08002B2CF9AE}" pid="4" name="KSOTemplateDocerSaveRecord">
    <vt:lpwstr>eyJoZGlkIjoiZjEyMjFkZGZlYzIzNzA3NDQ0ZTVjMDg1Y2YyODA0YTciLCJ1c2VySWQiOiIyNzY5ODM3MjEifQ==</vt:lpwstr>
  </property>
</Properties>
</file>