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napToGrid w:val="0"/>
          <w:w w:val="99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w w:val="99"/>
          <w:kern w:val="0"/>
          <w:sz w:val="28"/>
          <w:szCs w:val="28"/>
          <w:highlight w:val="none"/>
          <w:lang w:eastAsia="zh-CN"/>
        </w:rPr>
        <w:t>崇兴、净龙村清扫保洁及工业垃圾清运项目服务外包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napToGrid w:val="0"/>
          <w:w w:val="99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w w:val="99"/>
          <w:kern w:val="0"/>
          <w:sz w:val="28"/>
          <w:szCs w:val="28"/>
          <w:highlight w:val="none"/>
        </w:rPr>
        <w:t>竞争性比选公告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4"/>
          <w:szCs w:val="24"/>
          <w:highlight w:val="none"/>
        </w:rPr>
        <w:t>一、竞争性比选条件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>本竞争性比选项目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u w:val="single"/>
          <w:lang w:val="en-US" w:eastAsia="zh-CN"/>
        </w:rPr>
        <w:t>崇兴、净龙村清扫保洁及工业垃圾清运项目服务外包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u w:val="single"/>
          <w:lang w:val="en-US" w:eastAsia="zh-CN"/>
        </w:rPr>
        <w:t>重庆市九龙坡区含谷镇党政办公会议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>决定建设，项目业主为：重庆市九龙坡区含谷镇人民政府，建设资金来源为：业主自筹。项目已具备比选条件，现对该项目进行竞争性比选。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4"/>
          <w:szCs w:val="24"/>
          <w:highlight w:val="none"/>
        </w:rPr>
      </w:pPr>
      <w:bookmarkStart w:id="0" w:name="_Toc509218693"/>
      <w:bookmarkStart w:id="1" w:name="_Toc200359239"/>
      <w:bookmarkStart w:id="2" w:name="_Toc287620668"/>
      <w:bookmarkStart w:id="3" w:name="_Toc287607729"/>
      <w:bookmarkStart w:id="4" w:name="_Toc430530417"/>
      <w:bookmarkStart w:id="5" w:name="_Toc224103300"/>
      <w:bookmarkStart w:id="6" w:name="_Toc200359428"/>
      <w:bookmarkStart w:id="7" w:name="_Toc277082537"/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4"/>
          <w:szCs w:val="24"/>
          <w:highlight w:val="none"/>
        </w:rPr>
        <w:t>二、项目概况与比选范围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1.建设地点：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>含谷镇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2.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>服务内容：含谷镇崇兴、净龙村主公路清扫保洁及垃圾清运6.5千米，支路清扫保洁及垃圾清运17.286千米，工业垃圾清运1000t。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3.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eastAsia="zh-CN"/>
        </w:rPr>
        <w:t>服务期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>365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日历天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4.比选范围：以工程量清单、比选文件、答疑、补遗所示的全部工程内容。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5.本项目最高限价为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>484217.25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元，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>其中安全文明施工费用：13764.67元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4"/>
          <w:szCs w:val="24"/>
          <w:highlight w:val="none"/>
        </w:rPr>
      </w:pPr>
      <w:bookmarkStart w:id="8" w:name="_Toc430530418"/>
      <w:bookmarkStart w:id="9" w:name="_Toc200359429"/>
      <w:bookmarkStart w:id="10" w:name="_Toc287607730"/>
      <w:bookmarkStart w:id="11" w:name="_Toc200359240"/>
      <w:bookmarkStart w:id="12" w:name="_Toc509218694"/>
      <w:bookmarkStart w:id="13" w:name="_Toc277082538"/>
      <w:bookmarkStart w:id="14" w:name="_Toc287620669"/>
      <w:bookmarkStart w:id="15" w:name="_Toc224103301"/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4"/>
          <w:szCs w:val="24"/>
          <w:highlight w:val="none"/>
        </w:rPr>
        <w:t>三、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4"/>
          <w:szCs w:val="24"/>
          <w:highlight w:val="none"/>
          <w:lang w:eastAsia="zh-CN"/>
        </w:rPr>
        <w:t>供应商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4"/>
          <w:szCs w:val="24"/>
          <w:highlight w:val="none"/>
        </w:rPr>
        <w:t>资格要求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供应商须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eastAsia="zh-CN"/>
        </w:rPr>
        <w:t>具有有效的重庆市环境卫生行政主管部门颁发的《重庆市城市生活垃圾经营性运输服务许可证》和《城市生活垃圾经营性清扫、收集、运输服务许可证》；两证合一的可仅提供《城市生活垃圾经营性清扫、收集、运输、处置服务许可证》（许可证复印件加盖供应商公章（鲜章）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4"/>
          <w:szCs w:val="24"/>
          <w:highlight w:val="none"/>
        </w:rPr>
      </w:pPr>
      <w:bookmarkStart w:id="16" w:name="_Toc277082539"/>
      <w:bookmarkStart w:id="17" w:name="_Toc224103302"/>
      <w:bookmarkStart w:id="18" w:name="_Toc287607731"/>
      <w:bookmarkStart w:id="19" w:name="_Toc509218695"/>
      <w:bookmarkStart w:id="20" w:name="_Toc430530419"/>
      <w:bookmarkStart w:id="21" w:name="_Toc200359241"/>
      <w:bookmarkStart w:id="22" w:name="_Toc287620670"/>
      <w:bookmarkStart w:id="23" w:name="_Toc200359430"/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4"/>
          <w:szCs w:val="24"/>
          <w:highlight w:val="none"/>
        </w:rPr>
        <w:t>四、竞争性比选文件的获取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凡有意参加投标者，请于202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日（北京时间，下同）起至202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日，在招标代理机构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>处获取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竞争性比选文件（含工程量清单）、澄清、修改、补充通知等全部内容。不管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>获取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与否都视为潜在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全部知晓有关比选过程和全部内容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竞争性比选文件每套售价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00元，由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在递交投标文件时缴纳，售后不退。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报名及采购文件购买方式：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>支付宝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购买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>支付宝购买方式：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4709795</wp:posOffset>
            </wp:positionH>
            <wp:positionV relativeFrom="paragraph">
              <wp:posOffset>196850</wp:posOffset>
            </wp:positionV>
            <wp:extent cx="1114425" cy="1671955"/>
            <wp:effectExtent l="0" t="0" r="3175" b="4445"/>
            <wp:wrapSquare wrapText="bothSides"/>
            <wp:docPr id="1" name="图片 2" descr="88c7734d3ed7dbf45a47cb07e26d4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88c7734d3ed7dbf45a47cb07e26d4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67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>在竞争性比选文件发售期内，供应商将竞争性比选文件购买费用转至右侧支付宝账户内进行购买。通过支付宝名称简称”，不按要求填写备注而影响对其竞争性比选文件购买费到账认定的，由供应商自行承担。并将竞争性比选文件转账凭证和《采购文件发售登记表》（加盖供应商公章）扫描后发送邮箱1548791462@qq.com。在报名和竞争性比选文件发售期内购买了竞争性比选文件的供应商，其报名和投标文件才被接收。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4"/>
          <w:szCs w:val="24"/>
          <w:highlight w:val="none"/>
        </w:rPr>
        <w:t>五、竞争性比选文件的质疑、答疑以及补遗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1.提出质疑时间及方式：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在收到竞争性比选文件后，应仔细检查竞争性比选文件的所有内容，如有残缺或文字表述不清，尺寸标注不明以及存在错、碰、漏、缺、概念模糊和有可能出现歧义或理解上的偏差的内容等应在202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 xml:space="preserve"> 月 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 xml:space="preserve"> 日12时00分前书面通知发包人。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2.答疑发布时间及方式：在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202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 xml:space="preserve">3 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 xml:space="preserve"> 12 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 xml:space="preserve"> 7 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日 17 时 00 分前，在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>行采家（https://www.gec123.com/）上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公开发布答疑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218" w:leftChars="104" w:firstLine="240" w:firstLineChars="1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3.补遗发布时间及方式：发包人对发出的竞争性比选文件进行澄清和修改的，应于在202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 xml:space="preserve"> 12 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 xml:space="preserve"> 7 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日 17 时 00 分前在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>行采家（https://www.gec123.com/）上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公开发布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答疑或补遗的内容可能影响投标文件编制的，须在竞争性比选报名截止时间 1 个工作日前发布，发布时间至竞争性比选截止时间不足 1 个工作日的，相应延长竞争性比选报名截止时间。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4"/>
          <w:szCs w:val="24"/>
          <w:highlight w:val="none"/>
        </w:rPr>
      </w:pPr>
      <w:bookmarkStart w:id="24" w:name="_Toc200359242"/>
      <w:bookmarkStart w:id="25" w:name="_Toc509218696"/>
      <w:bookmarkStart w:id="26" w:name="_Toc224103303"/>
      <w:bookmarkStart w:id="27" w:name="_Toc287620671"/>
      <w:bookmarkStart w:id="28" w:name="_Toc277082540"/>
      <w:bookmarkStart w:id="29" w:name="_Toc200359431"/>
      <w:bookmarkStart w:id="30" w:name="_Toc430530420"/>
      <w:bookmarkStart w:id="31" w:name="_Toc287607732"/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4"/>
          <w:szCs w:val="24"/>
          <w:highlight w:val="none"/>
        </w:rPr>
        <w:t>六、投标文件递交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4"/>
          <w:szCs w:val="24"/>
          <w:highlight w:val="none"/>
        </w:rPr>
        <w:t>时间、地点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1.投标文件递交的截止时间为202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 xml:space="preserve">12 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 xml:space="preserve">月 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 xml:space="preserve"> 日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 xml:space="preserve"> 11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 xml:space="preserve"> 时 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 xml:space="preserve">00 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分。地点为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>重庆市九龙坡区含谷镇人民政府会议室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2.逾期送达的或者未送达指定地点的投标文件，发包人不予受理。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4"/>
          <w:szCs w:val="24"/>
          <w:highlight w:val="none"/>
        </w:rPr>
      </w:pPr>
      <w:bookmarkStart w:id="32" w:name="_Toc430530421"/>
      <w:bookmarkStart w:id="33" w:name="_Toc200359243"/>
      <w:bookmarkStart w:id="34" w:name="_Toc277082541"/>
      <w:bookmarkStart w:id="35" w:name="_Toc224103304"/>
      <w:bookmarkStart w:id="36" w:name="_Toc287620672"/>
      <w:bookmarkStart w:id="37" w:name="_Toc287607733"/>
      <w:bookmarkStart w:id="38" w:name="_Toc200359432"/>
      <w:bookmarkStart w:id="39" w:name="_Toc509218697"/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4"/>
          <w:szCs w:val="24"/>
          <w:highlight w:val="none"/>
        </w:rPr>
        <w:t>七、发布公告的媒介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本次比选公告在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>行采家（https://www.gec123.com/）上发布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4"/>
          <w:szCs w:val="24"/>
          <w:highlight w:val="none"/>
        </w:rPr>
        <w:t>八、联系方式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比 选 人：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eastAsia="zh-CN"/>
        </w:rPr>
        <w:t>重庆市九龙坡区含谷镇人民政府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联 系 人：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>黄老师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电    话：023-65730037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招标代理机构：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eastAsia="zh-CN"/>
        </w:rPr>
        <w:t>广轩项目管理有限公司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联 系 人：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>宋老师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  <w:t>电    话：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>13320216690</w:t>
      </w:r>
      <w:bookmarkStart w:id="40" w:name="_GoBack"/>
      <w:bookmarkEnd w:id="4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Zjc0MDE5NWU2MjVlYjBjMmQxNDZmNDA2ZjhiODAifQ=="/>
  </w:docVars>
  <w:rsids>
    <w:rsidRoot w:val="51F11CF8"/>
    <w:rsid w:val="08DF474E"/>
    <w:rsid w:val="2BED66EB"/>
    <w:rsid w:val="51F11CF8"/>
    <w:rsid w:val="57A624DB"/>
    <w:rsid w:val="78A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styleId="3">
    <w:name w:val="Body Text 2"/>
    <w:basedOn w:val="1"/>
    <w:qFormat/>
    <w:uiPriority w:val="0"/>
    <w:rPr>
      <w:i/>
      <w:iCs/>
      <w:sz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2023-12-04T08:54:00Z</dcterms:created>
  <dc:creator>17723115403</dc:creator>
  <cp:lastModifiedBy>17723115403</cp:lastModifiedBy>
  <dcterms:modified xsi:type="dcterms:W3CDTF">2023-12-04T09:09:02Z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0F519509E48B4DF990CD2E7D5684E100_11</vt:lpwstr>
  </property>
</Properties>
</file>