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rPr>
          <w:b/>
          <w:bCs/>
          <w:sz w:val="48"/>
          <w:szCs w:val="48"/>
        </w:rPr>
      </w:pPr>
      <w:r>
        <w:rPr>
          <w:b/>
          <w:bCs/>
          <w:sz w:val="44"/>
          <w:szCs w:val="44"/>
        </w:rPr>
        <w:t xml:space="preserve"> </w:t>
      </w:r>
      <w:r>
        <w:rPr>
          <w:rFonts w:ascii="宋体" w:hAnsi="宋体" w:eastAsia="宋体" w:cs="宋体"/>
          <w:b/>
          <w:bCs/>
          <w:sz w:val="44"/>
          <w:szCs w:val="44"/>
          <w:lang w:val="zh-TW" w:eastAsia="zh-TW"/>
        </w:rPr>
        <w:t>敬呈</w:t>
      </w:r>
      <w:r>
        <w:rPr>
          <w:rFonts w:hint="eastAsia" w:ascii="宋体" w:hAnsi="宋体" w:eastAsia="宋体" w:cs="宋体"/>
          <w:b/>
          <w:bCs/>
          <w:sz w:val="44"/>
          <w:szCs w:val="44"/>
          <w:lang w:val="zh-TW"/>
        </w:rPr>
        <w:t>:</w:t>
      </w:r>
      <w:r>
        <w:rPr>
          <w:rFonts w:hint="eastAsia" w:ascii="宋体" w:hAnsi="宋体" w:eastAsia="宋体" w:cs="宋体"/>
          <w:b/>
          <w:bCs/>
          <w:sz w:val="44"/>
          <w:szCs w:val="44"/>
        </w:rPr>
        <w:t>新田人民医院</w:t>
      </w:r>
      <w:r>
        <w:rPr>
          <w:b/>
          <w:bCs/>
          <w:sz w:val="36"/>
          <w:szCs w:val="36"/>
        </w:rPr>
        <w:t xml:space="preserve">         </w:t>
      </w:r>
      <w:r>
        <w:rPr>
          <w:b/>
          <w:bCs/>
          <w:sz w:val="48"/>
          <w:szCs w:val="48"/>
        </w:rPr>
        <w:t xml:space="preserve">   </w:t>
      </w:r>
    </w:p>
    <w:p>
      <w:pPr>
        <w:pStyle w:val="14"/>
        <w:rPr>
          <w:b/>
          <w:bCs/>
          <w:sz w:val="48"/>
          <w:szCs w:val="48"/>
        </w:rPr>
      </w:pPr>
      <w:r>
        <w:rPr>
          <w:b/>
          <w:bCs/>
          <w:sz w:val="48"/>
          <w:szCs w:val="48"/>
        </w:rPr>
        <w:t xml:space="preserve"> </w:t>
      </w:r>
    </w:p>
    <w:p>
      <w:pPr>
        <w:pStyle w:val="14"/>
        <w:rPr>
          <w:b/>
          <w:bCs/>
          <w:sz w:val="44"/>
          <w:szCs w:val="44"/>
        </w:rPr>
      </w:pPr>
      <w:r>
        <w:rPr>
          <w:b/>
          <w:bCs/>
          <w:sz w:val="48"/>
          <w:szCs w:val="48"/>
        </w:rPr>
        <w:t xml:space="preserve">        </w:t>
      </w:r>
    </w:p>
    <w:p>
      <w:pPr>
        <w:pStyle w:val="14"/>
        <w:rPr>
          <w:b/>
          <w:bCs/>
          <w:sz w:val="44"/>
          <w:szCs w:val="44"/>
        </w:rPr>
      </w:pPr>
      <w:r>
        <w:rPr>
          <w:b/>
          <w:bCs/>
          <w:sz w:val="44"/>
          <w:szCs w:val="44"/>
        </w:rPr>
        <w:t xml:space="preserve">         </w:t>
      </w:r>
    </w:p>
    <w:p>
      <w:pPr>
        <w:pStyle w:val="14"/>
        <w:rPr>
          <w:rFonts w:ascii="宋体" w:hAnsi="宋体" w:eastAsia="宋体" w:cs="宋体"/>
          <w:b/>
          <w:bCs/>
          <w:sz w:val="44"/>
          <w:szCs w:val="44"/>
        </w:rPr>
      </w:pPr>
    </w:p>
    <w:p>
      <w:pPr>
        <w:pStyle w:val="14"/>
        <w:rPr>
          <w:rFonts w:hint="default" w:ascii="宋体" w:hAnsi="宋体" w:eastAsia="宋体" w:cs="宋体"/>
          <w:sz w:val="84"/>
          <w:szCs w:val="84"/>
          <w:lang w:val="en-US" w:eastAsia="zh-CN"/>
        </w:rPr>
      </w:pPr>
      <w:r>
        <w:rPr>
          <w:rFonts w:ascii="宋体" w:hAnsi="宋体" w:eastAsia="宋体" w:cs="宋体"/>
          <w:b/>
          <w:bCs/>
          <w:sz w:val="44"/>
          <w:szCs w:val="44"/>
        </w:rPr>
        <w:t xml:space="preserve">      </w:t>
      </w:r>
      <w:r>
        <w:rPr>
          <w:rFonts w:ascii="宋体" w:hAnsi="宋体" w:eastAsia="宋体" w:cs="宋体"/>
          <w:sz w:val="24"/>
          <w:szCs w:val="24"/>
        </w:rPr>
        <w:t xml:space="preserve">           </w:t>
      </w:r>
      <w:r>
        <w:rPr>
          <w:rFonts w:hint="eastAsia" w:ascii="黑体" w:hAnsi="黑体" w:eastAsia="黑体" w:cs="黑体"/>
          <w:b/>
          <w:bCs/>
          <w:sz w:val="52"/>
          <w:szCs w:val="52"/>
          <w:lang w:val="en-US" w:eastAsia="zh-CN"/>
        </w:rPr>
        <w:t>响应文件</w:t>
      </w:r>
    </w:p>
    <w:p>
      <w:pPr>
        <w:pStyle w:val="14"/>
        <w:rPr>
          <w:rFonts w:ascii="宋体" w:hAnsi="宋体" w:eastAsia="宋体" w:cs="宋体"/>
          <w:sz w:val="84"/>
          <w:szCs w:val="84"/>
        </w:rPr>
      </w:pPr>
    </w:p>
    <w:p>
      <w:pPr>
        <w:pStyle w:val="14"/>
        <w:ind w:firstLine="2615"/>
        <w:rPr>
          <w:rFonts w:ascii="宋体" w:hAnsi="宋体" w:eastAsia="宋体" w:cs="宋体"/>
          <w:b/>
          <w:bCs/>
          <w:sz w:val="44"/>
          <w:szCs w:val="44"/>
          <w:lang w:val="zh-TW" w:eastAsia="zh-TW"/>
        </w:rPr>
      </w:pPr>
    </w:p>
    <w:p>
      <w:pPr>
        <w:pStyle w:val="14"/>
        <w:rPr>
          <w:rFonts w:ascii="黑体" w:hAnsi="黑体" w:eastAsia="黑体" w:cs="黑体"/>
          <w:sz w:val="28"/>
          <w:szCs w:val="28"/>
        </w:rPr>
      </w:pPr>
      <w:r>
        <w:rPr>
          <w:rFonts w:ascii="黑体" w:hAnsi="黑体" w:eastAsia="黑体" w:cs="黑体"/>
          <w:b/>
          <w:bCs/>
          <w:sz w:val="28"/>
          <w:szCs w:val="28"/>
          <w:lang w:val="zh-TW" w:eastAsia="zh-TW"/>
        </w:rPr>
        <w:t>推荐公司：</w:t>
      </w:r>
      <w:r>
        <w:rPr>
          <w:rFonts w:ascii="黑体" w:hAnsi="黑体" w:eastAsia="黑体" w:cs="黑体"/>
          <w:sz w:val="28"/>
          <w:szCs w:val="28"/>
          <w:lang w:val="zh-TW" w:eastAsia="zh-TW"/>
        </w:rPr>
        <w:t>广东上药桑尼克医疗科技有限公司</w:t>
      </w:r>
    </w:p>
    <w:p>
      <w:pPr>
        <w:pStyle w:val="14"/>
        <w:rPr>
          <w:rFonts w:ascii="黑体" w:hAnsi="黑体" w:eastAsia="黑体" w:cs="黑体"/>
          <w:sz w:val="24"/>
          <w:szCs w:val="24"/>
        </w:rPr>
      </w:pPr>
      <w:r>
        <w:rPr>
          <w:rFonts w:ascii="黑体" w:hAnsi="黑体" w:eastAsia="黑体" w:cs="黑体"/>
          <w:sz w:val="28"/>
          <w:szCs w:val="28"/>
          <w:lang w:val="zh-TW" w:eastAsia="zh-TW"/>
        </w:rPr>
        <w:t>地</w:t>
      </w:r>
      <w:r>
        <w:rPr>
          <w:rFonts w:ascii="黑体" w:hAnsi="黑体" w:eastAsia="黑体" w:cs="黑体"/>
          <w:sz w:val="28"/>
          <w:szCs w:val="28"/>
        </w:rPr>
        <w:t xml:space="preserve">    </w:t>
      </w:r>
      <w:r>
        <w:rPr>
          <w:rFonts w:ascii="黑体" w:hAnsi="黑体" w:eastAsia="黑体" w:cs="黑体"/>
          <w:sz w:val="28"/>
          <w:szCs w:val="28"/>
          <w:lang w:val="zh-TW" w:eastAsia="zh-TW"/>
        </w:rPr>
        <w:t>址：</w:t>
      </w:r>
      <w:r>
        <w:rPr>
          <w:rFonts w:ascii="黑体" w:hAnsi="黑体" w:eastAsia="黑体" w:cs="黑体"/>
          <w:sz w:val="24"/>
          <w:szCs w:val="24"/>
          <w:lang w:val="zh-TW" w:eastAsia="zh-TW"/>
        </w:rPr>
        <w:t>广东</w:t>
      </w:r>
      <w:r>
        <w:rPr>
          <w:rFonts w:ascii="黑体" w:hAnsi="黑体" w:eastAsia="黑体" w:cs="黑体"/>
          <w:sz w:val="24"/>
          <w:szCs w:val="24"/>
        </w:rPr>
        <w:t>.</w:t>
      </w:r>
      <w:r>
        <w:rPr>
          <w:rFonts w:ascii="黑体" w:hAnsi="黑体" w:eastAsia="黑体" w:cs="黑体"/>
          <w:sz w:val="24"/>
          <w:szCs w:val="24"/>
          <w:lang w:val="zh-TW" w:eastAsia="zh-TW"/>
        </w:rPr>
        <w:t>松山湖</w:t>
      </w:r>
      <w:r>
        <w:rPr>
          <w:rFonts w:ascii="黑体" w:hAnsi="黑体" w:eastAsia="黑体" w:cs="黑体"/>
          <w:sz w:val="24"/>
          <w:szCs w:val="24"/>
        </w:rPr>
        <w:t>.</w:t>
      </w:r>
      <w:r>
        <w:rPr>
          <w:rFonts w:ascii="黑体" w:hAnsi="黑体" w:eastAsia="黑体" w:cs="黑体"/>
          <w:sz w:val="24"/>
          <w:szCs w:val="24"/>
          <w:lang w:val="zh-TW" w:eastAsia="zh-TW"/>
        </w:rPr>
        <w:t>国家高新技术产业区</w:t>
      </w:r>
      <w:r>
        <w:rPr>
          <w:rFonts w:ascii="黑体" w:hAnsi="黑体" w:eastAsia="黑体" w:cs="黑体"/>
          <w:sz w:val="24"/>
          <w:szCs w:val="24"/>
        </w:rPr>
        <w:t>.</w:t>
      </w:r>
      <w:r>
        <w:rPr>
          <w:rFonts w:ascii="黑体" w:hAnsi="黑体" w:eastAsia="黑体" w:cs="黑体"/>
          <w:sz w:val="24"/>
          <w:szCs w:val="24"/>
          <w:lang w:val="zh-TW" w:eastAsia="zh-TW"/>
        </w:rPr>
        <w:t>工业北一路</w:t>
      </w:r>
      <w:r>
        <w:rPr>
          <w:rFonts w:ascii="黑体" w:hAnsi="黑体" w:eastAsia="黑体" w:cs="黑体"/>
          <w:sz w:val="24"/>
          <w:szCs w:val="24"/>
        </w:rPr>
        <w:t>.</w:t>
      </w:r>
      <w:r>
        <w:rPr>
          <w:rFonts w:ascii="黑体" w:hAnsi="黑体" w:eastAsia="黑体" w:cs="黑体"/>
          <w:sz w:val="24"/>
          <w:szCs w:val="24"/>
          <w:lang w:val="zh-TW" w:eastAsia="zh-TW"/>
        </w:rPr>
        <w:t>桑尼克科技大楼</w:t>
      </w:r>
    </w:p>
    <w:p>
      <w:pPr>
        <w:pStyle w:val="14"/>
        <w:rPr>
          <w:rFonts w:hint="eastAsia" w:ascii="黑体" w:hAnsi="黑体" w:eastAsia="黑体" w:cs="黑体"/>
          <w:sz w:val="28"/>
          <w:szCs w:val="28"/>
          <w:lang w:val="en-US" w:eastAsia="zh-CN"/>
        </w:rPr>
      </w:pPr>
      <w:r>
        <w:rPr>
          <w:rFonts w:ascii="黑体" w:hAnsi="黑体" w:eastAsia="黑体" w:cs="黑体"/>
          <w:sz w:val="28"/>
          <w:szCs w:val="28"/>
          <w:lang w:val="zh-TW" w:eastAsia="zh-TW"/>
        </w:rPr>
        <w:t>联</w:t>
      </w:r>
      <w:r>
        <w:rPr>
          <w:rFonts w:ascii="黑体" w:hAnsi="黑体" w:eastAsia="黑体" w:cs="黑体"/>
          <w:sz w:val="28"/>
          <w:szCs w:val="28"/>
        </w:rPr>
        <w:t xml:space="preserve"> </w:t>
      </w:r>
      <w:r>
        <w:rPr>
          <w:rFonts w:ascii="黑体" w:hAnsi="黑体" w:eastAsia="黑体" w:cs="黑体"/>
          <w:sz w:val="28"/>
          <w:szCs w:val="28"/>
          <w:lang w:val="zh-TW" w:eastAsia="zh-TW"/>
        </w:rPr>
        <w:t>系</w:t>
      </w:r>
      <w:r>
        <w:rPr>
          <w:rFonts w:ascii="黑体" w:hAnsi="黑体" w:eastAsia="黑体" w:cs="黑体"/>
          <w:sz w:val="28"/>
          <w:szCs w:val="28"/>
        </w:rPr>
        <w:t xml:space="preserve"> </w:t>
      </w:r>
      <w:r>
        <w:rPr>
          <w:rFonts w:ascii="黑体" w:hAnsi="黑体" w:eastAsia="黑体" w:cs="黑体"/>
          <w:sz w:val="28"/>
          <w:szCs w:val="28"/>
          <w:lang w:val="zh-TW" w:eastAsia="zh-TW"/>
        </w:rPr>
        <w:t>人：</w:t>
      </w:r>
      <w:r>
        <w:rPr>
          <w:rFonts w:hint="eastAsia" w:ascii="黑体" w:hAnsi="黑体" w:eastAsia="黑体" w:cs="黑体"/>
          <w:sz w:val="28"/>
          <w:szCs w:val="28"/>
          <w:lang w:val="en-US" w:eastAsia="zh-CN"/>
        </w:rPr>
        <w:t>蒋双衡</w:t>
      </w:r>
    </w:p>
    <w:p>
      <w:pPr>
        <w:pStyle w:val="14"/>
        <w:rPr>
          <w:rFonts w:hint="default" w:ascii="黑体" w:hAnsi="黑体" w:eastAsia="黑体" w:cs="黑体"/>
          <w:sz w:val="28"/>
          <w:szCs w:val="28"/>
          <w:lang w:val="en-US" w:eastAsia="zh-CN"/>
        </w:rPr>
      </w:pPr>
      <w:r>
        <w:rPr>
          <w:rFonts w:ascii="黑体" w:hAnsi="黑体" w:eastAsia="黑体" w:cs="黑体"/>
          <w:sz w:val="28"/>
          <w:szCs w:val="28"/>
          <w:lang w:val="zh-TW" w:eastAsia="zh-TW"/>
        </w:rPr>
        <w:t>联系人手机：</w:t>
      </w:r>
      <w:r>
        <w:rPr>
          <w:rFonts w:hint="eastAsia" w:ascii="黑体" w:hAnsi="黑体" w:eastAsia="黑体" w:cs="黑体"/>
          <w:sz w:val="28"/>
          <w:szCs w:val="28"/>
          <w:lang w:val="en-US" w:eastAsia="zh-CN"/>
        </w:rPr>
        <w:t>18692051315</w:t>
      </w:r>
    </w:p>
    <w:p>
      <w:pPr>
        <w:pStyle w:val="14"/>
        <w:rPr>
          <w:rFonts w:ascii="黑体" w:hAnsi="黑体" w:eastAsia="黑体" w:cs="黑体"/>
          <w:b/>
          <w:bCs/>
          <w:sz w:val="18"/>
          <w:szCs w:val="18"/>
        </w:rPr>
      </w:pPr>
      <w:r>
        <w:rPr>
          <w:rFonts w:ascii="黑体" w:hAnsi="黑体" w:eastAsia="黑体" w:cs="黑体"/>
          <w:b/>
          <w:bCs/>
          <w:sz w:val="18"/>
          <w:szCs w:val="18"/>
          <w:lang w:val="zh-TW" w:eastAsia="zh-TW"/>
        </w:rPr>
        <w:t>电话：</w:t>
      </w:r>
      <w:r>
        <w:rPr>
          <w:rFonts w:ascii="黑体" w:hAnsi="黑体" w:eastAsia="黑体" w:cs="黑体"/>
          <w:b/>
          <w:bCs/>
          <w:sz w:val="18"/>
          <w:szCs w:val="18"/>
        </w:rPr>
        <w:t>0769-26622678</w:t>
      </w:r>
    </w:p>
    <w:p>
      <w:pPr>
        <w:pStyle w:val="14"/>
        <w:rPr>
          <w:rFonts w:ascii="黑体" w:hAnsi="黑体" w:eastAsia="黑体" w:cs="黑体"/>
          <w:b/>
          <w:bCs/>
          <w:sz w:val="18"/>
          <w:szCs w:val="18"/>
        </w:rPr>
      </w:pPr>
      <w:r>
        <w:rPr>
          <w:rFonts w:ascii="黑体" w:hAnsi="黑体" w:eastAsia="黑体" w:cs="黑体"/>
          <w:b/>
          <w:bCs/>
          <w:sz w:val="18"/>
          <w:szCs w:val="18"/>
          <w:lang w:val="zh-TW" w:eastAsia="zh-TW"/>
        </w:rPr>
        <w:t>传真：</w:t>
      </w:r>
      <w:r>
        <w:rPr>
          <w:rFonts w:ascii="黑体" w:hAnsi="黑体" w:eastAsia="黑体" w:cs="黑体"/>
          <w:b/>
          <w:bCs/>
          <w:sz w:val="18"/>
          <w:szCs w:val="18"/>
        </w:rPr>
        <w:t>0769-26622679</w:t>
      </w:r>
    </w:p>
    <w:p>
      <w:pPr>
        <w:pStyle w:val="14"/>
        <w:rPr>
          <w:rFonts w:ascii="黑体" w:hAnsi="黑体" w:eastAsia="黑体" w:cs="黑体"/>
          <w:b/>
          <w:bCs/>
          <w:sz w:val="18"/>
          <w:szCs w:val="18"/>
        </w:rPr>
      </w:pPr>
    </w:p>
    <w:p>
      <w:pPr>
        <w:pStyle w:val="14"/>
        <w:rPr>
          <w:rFonts w:ascii="黑体" w:hAnsi="黑体" w:eastAsia="黑体" w:cs="黑体"/>
          <w:b/>
          <w:bCs/>
          <w:sz w:val="18"/>
          <w:szCs w:val="18"/>
        </w:rPr>
      </w:pPr>
    </w:p>
    <w:p>
      <w:pPr>
        <w:pStyle w:val="14"/>
        <w:rPr>
          <w:rFonts w:ascii="黑体" w:hAnsi="黑体" w:eastAsia="黑体" w:cs="黑体"/>
          <w:b/>
          <w:bCs/>
          <w:sz w:val="18"/>
          <w:szCs w:val="18"/>
        </w:rPr>
      </w:pPr>
    </w:p>
    <w:p>
      <w:pPr>
        <w:pStyle w:val="14"/>
        <w:rPr>
          <w:rFonts w:ascii="黑体" w:hAnsi="黑体" w:eastAsia="黑体" w:cs="黑体"/>
          <w:b/>
          <w:bCs/>
          <w:sz w:val="52"/>
          <w:szCs w:val="52"/>
        </w:rPr>
      </w:pPr>
      <w:r>
        <w:rPr>
          <w:rFonts w:ascii="黑体" w:hAnsi="黑体" w:eastAsia="黑体" w:cs="黑体"/>
          <w:b/>
          <w:bCs/>
          <w:sz w:val="52"/>
          <w:szCs w:val="52"/>
        </w:rPr>
        <w:t xml:space="preserve">  </w:t>
      </w:r>
    </w:p>
    <w:p>
      <w:pPr>
        <w:pStyle w:val="14"/>
        <w:rPr>
          <w:rFonts w:ascii="黑体" w:hAnsi="黑体" w:eastAsia="黑体" w:cs="黑体"/>
          <w:b/>
          <w:bCs/>
          <w:sz w:val="52"/>
          <w:szCs w:val="52"/>
        </w:rPr>
      </w:pPr>
    </w:p>
    <w:p>
      <w:pPr>
        <w:pStyle w:val="14"/>
        <w:rPr>
          <w:rFonts w:ascii="黑体" w:hAnsi="黑体" w:eastAsia="黑体" w:cs="黑体"/>
          <w:b/>
          <w:bCs/>
          <w:sz w:val="52"/>
          <w:szCs w:val="52"/>
        </w:rPr>
      </w:pPr>
    </w:p>
    <w:p>
      <w:pPr>
        <w:pStyle w:val="14"/>
        <w:rPr>
          <w:rFonts w:ascii="黑体" w:hAnsi="黑体" w:eastAsia="黑体" w:cs="黑体"/>
          <w:b/>
          <w:bCs/>
          <w:sz w:val="52"/>
          <w:szCs w:val="52"/>
        </w:rPr>
      </w:pPr>
    </w:p>
    <w:p>
      <w:pPr>
        <w:pStyle w:val="14"/>
        <w:rPr>
          <w:rFonts w:ascii="黑体" w:hAnsi="黑体" w:eastAsia="黑体" w:cs="黑体"/>
          <w:b/>
          <w:bCs/>
          <w:sz w:val="52"/>
          <w:szCs w:val="52"/>
        </w:rPr>
      </w:pPr>
    </w:p>
    <w:p>
      <w:pPr>
        <w:pStyle w:val="14"/>
        <w:rPr>
          <w:rFonts w:ascii="黑体" w:hAnsi="黑体" w:eastAsia="黑体" w:cs="黑体"/>
          <w:b/>
          <w:bCs/>
          <w:sz w:val="52"/>
          <w:szCs w:val="52"/>
        </w:rPr>
      </w:pPr>
    </w:p>
    <w:p>
      <w:pPr>
        <w:pStyle w:val="14"/>
        <w:rPr>
          <w:rFonts w:ascii="黑体" w:hAnsi="黑体" w:eastAsia="黑体" w:cs="黑体"/>
          <w:b/>
          <w:bCs/>
          <w:sz w:val="52"/>
          <w:szCs w:val="52"/>
        </w:rPr>
      </w:pPr>
    </w:p>
    <w:p>
      <w:pPr>
        <w:pStyle w:val="14"/>
        <w:rPr>
          <w:rFonts w:ascii="黑体" w:hAnsi="黑体" w:eastAsia="黑体" w:cs="黑体"/>
          <w:b/>
          <w:bCs/>
          <w:sz w:val="52"/>
          <w:szCs w:val="52"/>
        </w:rPr>
      </w:pPr>
    </w:p>
    <w:p>
      <w:pPr>
        <w:pStyle w:val="14"/>
        <w:ind w:firstLine="3090"/>
        <w:rPr>
          <w:rFonts w:ascii="宋体" w:hAnsi="宋体" w:eastAsia="宋体" w:cs="宋体"/>
          <w:b/>
          <w:bCs/>
          <w:sz w:val="52"/>
          <w:szCs w:val="52"/>
          <w:lang w:val="zh-TW" w:eastAsia="zh-TW"/>
        </w:rPr>
      </w:pPr>
    </w:p>
    <w:p>
      <w:pPr>
        <w:pStyle w:val="14"/>
        <w:ind w:firstLine="3090"/>
        <w:rPr>
          <w:rFonts w:ascii="宋体" w:hAnsi="宋体" w:eastAsia="宋体" w:cs="宋体"/>
          <w:b/>
          <w:bCs/>
          <w:sz w:val="52"/>
          <w:szCs w:val="52"/>
          <w:lang w:val="zh-TW" w:eastAsia="zh-TW"/>
        </w:rPr>
      </w:pPr>
      <w:r>
        <w:rPr>
          <w:rFonts w:ascii="宋体" w:hAnsi="宋体" w:eastAsia="宋体" w:cs="宋体"/>
          <w:b/>
          <w:bCs/>
          <w:sz w:val="52"/>
          <w:szCs w:val="52"/>
          <w:lang w:val="zh-TW" w:eastAsia="zh-TW"/>
        </w:rPr>
        <w:t>目        录</w:t>
      </w:r>
    </w:p>
    <w:p>
      <w:pPr>
        <w:pStyle w:val="14"/>
        <w:rPr>
          <w:rFonts w:ascii="宋体" w:hAnsi="宋体" w:eastAsia="宋体" w:cs="宋体"/>
          <w:b/>
          <w:bCs/>
          <w:sz w:val="52"/>
          <w:szCs w:val="52"/>
          <w:lang w:val="zh-TW" w:eastAsia="zh-TW"/>
        </w:rPr>
      </w:pPr>
    </w:p>
    <w:p>
      <w:pPr>
        <w:pStyle w:val="14"/>
        <w:rPr>
          <w:rFonts w:ascii="宋体" w:hAnsi="宋体" w:eastAsia="宋体" w:cs="宋体"/>
          <w:b/>
          <w:bCs/>
          <w:sz w:val="24"/>
          <w:szCs w:val="24"/>
        </w:rPr>
      </w:pPr>
      <w:r>
        <w:rPr>
          <w:rFonts w:ascii="宋体" w:hAnsi="宋体" w:eastAsia="宋体" w:cs="宋体"/>
          <w:b/>
          <w:bCs/>
          <w:sz w:val="24"/>
          <w:szCs w:val="24"/>
          <w:lang w:val="zh-TW" w:eastAsia="zh-TW"/>
        </w:rPr>
        <w:t>·目 录…………………………………………………………………………</w:t>
      </w:r>
      <w:r>
        <w:rPr>
          <w:rFonts w:hint="eastAsia" w:ascii="宋体" w:hAnsi="宋体" w:eastAsia="宋体" w:cs="宋体"/>
          <w:b/>
          <w:bCs/>
          <w:sz w:val="24"/>
          <w:szCs w:val="24"/>
        </w:rPr>
        <w:t>2</w:t>
      </w:r>
    </w:p>
    <w:p>
      <w:pPr>
        <w:pStyle w:val="14"/>
        <w:tabs>
          <w:tab w:val="left" w:pos="3187"/>
        </w:tabs>
        <w:rPr>
          <w:rFonts w:ascii="宋体" w:hAnsi="宋体" w:eastAsia="宋体" w:cs="宋体"/>
          <w:b/>
          <w:bCs/>
          <w:sz w:val="24"/>
          <w:szCs w:val="24"/>
        </w:rPr>
      </w:pPr>
      <w:r>
        <w:rPr>
          <w:rFonts w:hint="eastAsia" w:ascii="宋体" w:hAnsi="宋体" w:eastAsia="宋体" w:cs="宋体"/>
          <w:b/>
          <w:bCs/>
          <w:sz w:val="24"/>
          <w:szCs w:val="24"/>
        </w:rPr>
        <w:tab/>
      </w:r>
    </w:p>
    <w:p>
      <w:pPr>
        <w:pStyle w:val="14"/>
        <w:rPr>
          <w:rFonts w:ascii="宋体" w:hAnsi="宋体" w:eastAsia="宋体" w:cs="宋体"/>
          <w:b/>
          <w:bCs/>
          <w:sz w:val="24"/>
          <w:szCs w:val="24"/>
        </w:rPr>
      </w:pPr>
      <w:r>
        <w:rPr>
          <w:rFonts w:ascii="宋体" w:hAnsi="宋体" w:eastAsia="宋体" w:cs="宋体"/>
          <w:b/>
          <w:bCs/>
          <w:sz w:val="24"/>
          <w:szCs w:val="24"/>
          <w:lang w:val="zh-TW" w:eastAsia="zh-TW"/>
        </w:rPr>
        <w:t>·公司简介……………………………………………………………………</w:t>
      </w:r>
      <w:r>
        <w:rPr>
          <w:rFonts w:ascii="宋体" w:hAnsi="宋体" w:eastAsia="宋体" w:cs="宋体"/>
          <w:b/>
          <w:bCs/>
          <w:sz w:val="24"/>
          <w:szCs w:val="24"/>
        </w:rPr>
        <w:t xml:space="preserve"> </w:t>
      </w:r>
      <w:r>
        <w:rPr>
          <w:rFonts w:hint="eastAsia" w:ascii="宋体" w:hAnsi="宋体" w:eastAsia="宋体" w:cs="宋体"/>
          <w:b/>
          <w:bCs/>
          <w:sz w:val="24"/>
          <w:szCs w:val="24"/>
        </w:rPr>
        <w:t>3</w:t>
      </w:r>
    </w:p>
    <w:p>
      <w:pPr>
        <w:pStyle w:val="14"/>
        <w:rPr>
          <w:rFonts w:ascii="宋体" w:hAnsi="宋体" w:eastAsia="宋体" w:cs="宋体"/>
          <w:b/>
          <w:bCs/>
          <w:sz w:val="24"/>
          <w:szCs w:val="24"/>
          <w:lang w:val="zh-TW" w:eastAsia="zh-TW"/>
        </w:rPr>
      </w:pPr>
    </w:p>
    <w:p>
      <w:pPr>
        <w:pStyle w:val="14"/>
        <w:rPr>
          <w:rFonts w:ascii="宋体" w:hAnsi="宋体" w:eastAsia="宋体" w:cs="宋体"/>
          <w:b/>
          <w:bCs/>
          <w:sz w:val="24"/>
          <w:szCs w:val="24"/>
        </w:rPr>
      </w:pPr>
      <w:r>
        <w:rPr>
          <w:rFonts w:ascii="宋体" w:hAnsi="宋体" w:eastAsia="宋体" w:cs="宋体"/>
          <w:b/>
          <w:bCs/>
          <w:sz w:val="24"/>
          <w:szCs w:val="24"/>
          <w:lang w:val="zh-TW" w:eastAsia="zh-TW"/>
        </w:rPr>
        <w:t>·保养方案……………………………………………………………………</w:t>
      </w:r>
      <w:r>
        <w:rPr>
          <w:rFonts w:ascii="宋体" w:hAnsi="宋体" w:eastAsia="宋体" w:cs="宋体"/>
          <w:b/>
          <w:bCs/>
          <w:sz w:val="24"/>
          <w:szCs w:val="24"/>
        </w:rPr>
        <w:t xml:space="preserve"> </w:t>
      </w:r>
      <w:r>
        <w:rPr>
          <w:rFonts w:hint="eastAsia" w:ascii="宋体" w:hAnsi="宋体" w:eastAsia="宋体" w:cs="宋体"/>
          <w:b/>
          <w:bCs/>
          <w:sz w:val="24"/>
          <w:szCs w:val="24"/>
        </w:rPr>
        <w:t>5</w:t>
      </w:r>
    </w:p>
    <w:p>
      <w:pPr>
        <w:pStyle w:val="14"/>
        <w:rPr>
          <w:rFonts w:ascii="宋体" w:hAnsi="宋体" w:eastAsia="宋体" w:cs="宋体"/>
          <w:b/>
          <w:bCs/>
          <w:sz w:val="24"/>
          <w:szCs w:val="24"/>
          <w:lang w:val="zh-TW" w:eastAsia="zh-TW"/>
        </w:rPr>
      </w:pPr>
    </w:p>
    <w:p>
      <w:pPr>
        <w:pStyle w:val="14"/>
        <w:rPr>
          <w:rFonts w:ascii="宋体" w:hAnsi="宋体" w:eastAsia="宋体" w:cs="宋体"/>
          <w:b/>
          <w:bCs/>
          <w:sz w:val="24"/>
          <w:szCs w:val="24"/>
        </w:rPr>
      </w:pPr>
      <w:r>
        <w:rPr>
          <w:rFonts w:ascii="宋体" w:hAnsi="宋体" w:eastAsia="宋体" w:cs="宋体"/>
          <w:b/>
          <w:bCs/>
          <w:sz w:val="24"/>
          <w:szCs w:val="24"/>
        </w:rPr>
        <w:t xml:space="preserve"> .</w:t>
      </w:r>
      <w:r>
        <w:rPr>
          <w:rFonts w:ascii="宋体" w:hAnsi="宋体" w:eastAsia="宋体" w:cs="宋体"/>
          <w:b/>
          <w:bCs/>
          <w:sz w:val="24"/>
          <w:szCs w:val="24"/>
          <w:lang w:val="zh-TW" w:eastAsia="zh-TW"/>
        </w:rPr>
        <w:t>服务内容……………………………………………………………………</w:t>
      </w:r>
      <w:r>
        <w:rPr>
          <w:rFonts w:ascii="宋体" w:hAnsi="宋体" w:eastAsia="宋体" w:cs="宋体"/>
          <w:b/>
          <w:bCs/>
          <w:sz w:val="24"/>
          <w:szCs w:val="24"/>
        </w:rPr>
        <w:t xml:space="preserve"> </w:t>
      </w:r>
      <w:r>
        <w:rPr>
          <w:rFonts w:hint="eastAsia" w:ascii="宋体" w:hAnsi="宋体" w:eastAsia="宋体" w:cs="宋体"/>
          <w:b/>
          <w:bCs/>
          <w:sz w:val="24"/>
          <w:szCs w:val="24"/>
        </w:rPr>
        <w:t>7</w:t>
      </w:r>
      <w:r>
        <w:rPr>
          <w:rFonts w:ascii="宋体" w:hAnsi="宋体" w:eastAsia="宋体" w:cs="宋体"/>
          <w:b/>
          <w:bCs/>
          <w:sz w:val="24"/>
          <w:szCs w:val="24"/>
        </w:rPr>
        <w:t xml:space="preserve"> </w:t>
      </w:r>
    </w:p>
    <w:p>
      <w:pPr>
        <w:pStyle w:val="14"/>
        <w:tabs>
          <w:tab w:val="left" w:pos="1080"/>
        </w:tabs>
        <w:spacing w:line="600" w:lineRule="exact"/>
        <w:rPr>
          <w:rFonts w:ascii="宋体" w:hAnsi="宋体" w:eastAsia="宋体" w:cs="宋体"/>
          <w:b/>
          <w:bCs/>
          <w:sz w:val="24"/>
          <w:szCs w:val="24"/>
        </w:rPr>
      </w:pPr>
      <w:r>
        <w:rPr>
          <w:rFonts w:ascii="宋体" w:hAnsi="宋体" w:eastAsia="宋体" w:cs="宋体"/>
          <w:b/>
          <w:bCs/>
          <w:sz w:val="24"/>
          <w:szCs w:val="24"/>
        </w:rPr>
        <w:t xml:space="preserve"> .</w:t>
      </w:r>
      <w:r>
        <w:rPr>
          <w:rFonts w:ascii="宋体" w:hAnsi="宋体" w:eastAsia="宋体" w:cs="宋体"/>
          <w:b/>
          <w:bCs/>
          <w:sz w:val="24"/>
          <w:szCs w:val="24"/>
          <w:lang w:val="zh-TW" w:eastAsia="zh-TW"/>
        </w:rPr>
        <w:t>专业工程师…………………………………………………………………</w:t>
      </w:r>
      <w:r>
        <w:rPr>
          <w:rFonts w:hint="eastAsia" w:ascii="宋体" w:hAnsi="宋体" w:eastAsia="宋体" w:cs="宋体"/>
          <w:b/>
          <w:bCs/>
          <w:sz w:val="24"/>
          <w:szCs w:val="24"/>
          <w:lang w:val="zh-TW"/>
        </w:rPr>
        <w:t>15</w:t>
      </w:r>
      <w:r>
        <w:rPr>
          <w:rFonts w:ascii="宋体" w:hAnsi="宋体" w:eastAsia="宋体" w:cs="宋体"/>
          <w:b/>
          <w:bCs/>
          <w:sz w:val="24"/>
          <w:szCs w:val="24"/>
        </w:rPr>
        <w:t xml:space="preserve">   </w:t>
      </w:r>
    </w:p>
    <w:p>
      <w:pPr>
        <w:pStyle w:val="14"/>
        <w:tabs>
          <w:tab w:val="left" w:pos="1080"/>
        </w:tabs>
        <w:spacing w:line="600" w:lineRule="exact"/>
        <w:rPr>
          <w:rFonts w:ascii="宋体" w:hAnsi="宋体" w:eastAsia="宋体" w:cs="宋体"/>
          <w:b/>
          <w:bCs/>
          <w:sz w:val="24"/>
          <w:szCs w:val="24"/>
        </w:rPr>
      </w:pPr>
      <w:r>
        <w:rPr>
          <w:rFonts w:ascii="宋体" w:hAnsi="宋体" w:eastAsia="宋体" w:cs="宋体"/>
          <w:b/>
          <w:bCs/>
          <w:sz w:val="24"/>
          <w:szCs w:val="24"/>
        </w:rPr>
        <w:t xml:space="preserve"> .</w:t>
      </w:r>
      <w:r>
        <w:rPr>
          <w:rFonts w:ascii="宋体" w:hAnsi="宋体" w:eastAsia="宋体" w:cs="宋体"/>
          <w:b/>
          <w:bCs/>
          <w:sz w:val="24"/>
          <w:szCs w:val="24"/>
          <w:lang w:val="zh-TW" w:eastAsia="zh-TW"/>
        </w:rPr>
        <w:t>专业的工具</w:t>
      </w:r>
      <w:r>
        <w:rPr>
          <w:rFonts w:ascii="宋体" w:hAnsi="宋体" w:eastAsia="宋体" w:cs="宋体"/>
          <w:b/>
          <w:bCs/>
          <w:sz w:val="24"/>
          <w:szCs w:val="24"/>
        </w:rPr>
        <w:t xml:space="preserve"> </w:t>
      </w:r>
      <w:r>
        <w:rPr>
          <w:rFonts w:ascii="宋体" w:hAnsi="宋体" w:eastAsia="宋体" w:cs="宋体"/>
          <w:b/>
          <w:bCs/>
          <w:sz w:val="24"/>
          <w:szCs w:val="24"/>
          <w:lang w:val="zh-TW" w:eastAsia="zh-TW"/>
        </w:rPr>
        <w:t>………………………………………………………………</w:t>
      </w:r>
      <w:r>
        <w:rPr>
          <w:rFonts w:ascii="宋体" w:hAnsi="宋体" w:eastAsia="宋体" w:cs="宋体"/>
          <w:b/>
          <w:bCs/>
          <w:sz w:val="24"/>
          <w:szCs w:val="24"/>
        </w:rPr>
        <w:t xml:space="preserve"> </w:t>
      </w:r>
      <w:r>
        <w:rPr>
          <w:rFonts w:hint="eastAsia" w:ascii="宋体" w:hAnsi="宋体" w:eastAsia="宋体" w:cs="宋体"/>
          <w:b/>
          <w:bCs/>
          <w:sz w:val="24"/>
          <w:szCs w:val="24"/>
        </w:rPr>
        <w:t>17</w:t>
      </w:r>
      <w:r>
        <w:rPr>
          <w:rFonts w:ascii="宋体" w:hAnsi="宋体" w:eastAsia="宋体" w:cs="宋体"/>
          <w:b/>
          <w:bCs/>
          <w:sz w:val="24"/>
          <w:szCs w:val="24"/>
        </w:rPr>
        <w:t xml:space="preserve"> </w:t>
      </w:r>
    </w:p>
    <w:p>
      <w:pPr>
        <w:pStyle w:val="14"/>
        <w:tabs>
          <w:tab w:val="left" w:pos="1080"/>
        </w:tabs>
        <w:spacing w:line="600" w:lineRule="exact"/>
        <w:rPr>
          <w:rFonts w:ascii="宋体" w:hAnsi="宋体" w:eastAsia="宋体" w:cs="宋体"/>
          <w:b/>
          <w:bCs/>
          <w:sz w:val="24"/>
          <w:szCs w:val="24"/>
        </w:rPr>
      </w:pPr>
      <w:r>
        <w:rPr>
          <w:rFonts w:ascii="宋体" w:hAnsi="宋体" w:eastAsia="宋体" w:cs="宋体"/>
          <w:b/>
          <w:bCs/>
          <w:sz w:val="24"/>
          <w:szCs w:val="24"/>
          <w:lang w:val="zh-TW" w:eastAsia="zh-TW"/>
        </w:rPr>
        <w:t>·</w:t>
      </w:r>
      <w:r>
        <w:rPr>
          <w:rFonts w:hint="eastAsia" w:ascii="宋体" w:hAnsi="宋体" w:eastAsia="宋体" w:cs="宋体"/>
          <w:b/>
          <w:bCs/>
          <w:sz w:val="24"/>
          <w:szCs w:val="24"/>
          <w:lang w:val="zh-TW"/>
        </w:rPr>
        <w:t>公司证照</w:t>
      </w:r>
      <w:r>
        <w:rPr>
          <w:rFonts w:ascii="宋体" w:hAnsi="宋体" w:eastAsia="宋体" w:cs="宋体"/>
          <w:b/>
          <w:bCs/>
          <w:sz w:val="24"/>
          <w:szCs w:val="24"/>
          <w:lang w:val="zh-TW" w:eastAsia="zh-TW"/>
        </w:rPr>
        <w:t>……………………………………………………………………</w:t>
      </w:r>
      <w:r>
        <w:rPr>
          <w:rFonts w:hint="eastAsia" w:ascii="宋体" w:hAnsi="宋体" w:eastAsia="宋体" w:cs="宋体"/>
          <w:b/>
          <w:bCs/>
          <w:sz w:val="24"/>
          <w:szCs w:val="24"/>
          <w:lang w:val="zh-TW"/>
        </w:rPr>
        <w:t>21</w:t>
      </w:r>
      <w:r>
        <w:rPr>
          <w:rFonts w:ascii="宋体" w:hAnsi="宋体" w:eastAsia="宋体" w:cs="宋体"/>
          <w:b/>
          <w:bCs/>
          <w:sz w:val="24"/>
          <w:szCs w:val="24"/>
        </w:rPr>
        <w:t xml:space="preserve"> </w:t>
      </w:r>
    </w:p>
    <w:p>
      <w:pPr>
        <w:pStyle w:val="14"/>
        <w:tabs>
          <w:tab w:val="left" w:pos="1080"/>
        </w:tabs>
        <w:spacing w:line="600" w:lineRule="exact"/>
        <w:rPr>
          <w:rFonts w:ascii="宋体" w:hAnsi="宋体" w:eastAsia="宋体" w:cs="宋体"/>
          <w:b/>
          <w:bCs/>
          <w:sz w:val="24"/>
          <w:szCs w:val="24"/>
        </w:rPr>
      </w:pPr>
      <w:r>
        <w:rPr>
          <w:rFonts w:ascii="宋体" w:hAnsi="宋体" w:eastAsia="宋体" w:cs="宋体"/>
          <w:b/>
          <w:bCs/>
          <w:sz w:val="24"/>
          <w:szCs w:val="24"/>
        </w:rPr>
        <w:t xml:space="preserve"> .</w:t>
      </w:r>
      <w:r>
        <w:rPr>
          <w:rFonts w:hint="eastAsia" w:ascii="宋体" w:hAnsi="宋体" w:eastAsia="宋体" w:cs="宋体"/>
          <w:b/>
          <w:bCs/>
          <w:sz w:val="24"/>
          <w:szCs w:val="24"/>
          <w:lang w:val="zh-TW"/>
        </w:rPr>
        <w:t>用户名单</w:t>
      </w:r>
      <w:r>
        <w:rPr>
          <w:rFonts w:ascii="宋体" w:hAnsi="宋体" w:eastAsia="宋体" w:cs="宋体"/>
          <w:b/>
          <w:bCs/>
          <w:sz w:val="24"/>
          <w:szCs w:val="24"/>
          <w:lang w:val="zh-TW" w:eastAsia="zh-TW"/>
        </w:rPr>
        <w:t>……………………………………………………………………</w:t>
      </w:r>
      <w:r>
        <w:rPr>
          <w:rFonts w:hint="eastAsia" w:ascii="宋体" w:hAnsi="宋体" w:eastAsia="宋体" w:cs="宋体"/>
          <w:b/>
          <w:bCs/>
          <w:sz w:val="24"/>
          <w:szCs w:val="24"/>
        </w:rPr>
        <w:t>22</w:t>
      </w:r>
    </w:p>
    <w:p>
      <w:pPr>
        <w:pStyle w:val="14"/>
        <w:tabs>
          <w:tab w:val="left" w:pos="1080"/>
        </w:tabs>
        <w:spacing w:line="600" w:lineRule="exact"/>
        <w:rPr>
          <w:rFonts w:ascii="宋体" w:hAnsi="宋体" w:eastAsia="宋体" w:cs="宋体"/>
          <w:b/>
          <w:bCs/>
          <w:sz w:val="24"/>
          <w:szCs w:val="24"/>
        </w:rPr>
      </w:pPr>
      <w:r>
        <w:rPr>
          <w:rFonts w:ascii="宋体" w:hAnsi="宋体" w:eastAsia="宋体" w:cs="宋体"/>
          <w:b/>
          <w:bCs/>
          <w:sz w:val="24"/>
          <w:szCs w:val="24"/>
        </w:rPr>
        <w:t xml:space="preserve"> .</w:t>
      </w:r>
      <w:r>
        <w:rPr>
          <w:rFonts w:ascii="宋体" w:hAnsi="宋体" w:eastAsia="宋体" w:cs="宋体"/>
          <w:b/>
          <w:bCs/>
          <w:sz w:val="24"/>
          <w:szCs w:val="24"/>
          <w:lang w:val="zh-TW" w:eastAsia="zh-TW"/>
        </w:rPr>
        <w:t>业绩合同……………………………………………………………………</w:t>
      </w:r>
      <w:r>
        <w:rPr>
          <w:rFonts w:hint="eastAsia" w:ascii="宋体" w:hAnsi="宋体" w:eastAsia="宋体" w:cs="宋体"/>
          <w:b/>
          <w:bCs/>
          <w:sz w:val="24"/>
          <w:szCs w:val="24"/>
        </w:rPr>
        <w:t>26</w:t>
      </w:r>
    </w:p>
    <w:p>
      <w:pPr>
        <w:pStyle w:val="14"/>
        <w:tabs>
          <w:tab w:val="left" w:pos="1080"/>
        </w:tabs>
        <w:spacing w:line="600" w:lineRule="exact"/>
        <w:rPr>
          <w:rFonts w:ascii="宋体" w:hAnsi="宋体" w:eastAsia="宋体" w:cs="宋体"/>
          <w:b/>
          <w:bCs/>
          <w:sz w:val="24"/>
          <w:szCs w:val="24"/>
        </w:rPr>
      </w:pPr>
    </w:p>
    <w:p>
      <w:pPr>
        <w:pStyle w:val="14"/>
        <w:tabs>
          <w:tab w:val="left" w:pos="1080"/>
        </w:tabs>
        <w:spacing w:line="600" w:lineRule="exact"/>
        <w:rPr>
          <w:rFonts w:ascii="宋体" w:hAnsi="宋体" w:eastAsia="宋体" w:cs="宋体"/>
          <w:b/>
          <w:bCs/>
          <w:sz w:val="24"/>
          <w:szCs w:val="24"/>
          <w:lang w:val="zh-TW" w:eastAsia="zh-TW"/>
        </w:rPr>
      </w:pPr>
    </w:p>
    <w:p>
      <w:pPr>
        <w:pStyle w:val="14"/>
        <w:tabs>
          <w:tab w:val="left" w:pos="1080"/>
        </w:tabs>
        <w:spacing w:line="600" w:lineRule="exact"/>
        <w:rPr>
          <w:rFonts w:ascii="宋体" w:hAnsi="宋体" w:eastAsia="宋体" w:cs="宋体"/>
          <w:b/>
          <w:bCs/>
          <w:sz w:val="24"/>
          <w:szCs w:val="24"/>
          <w:lang w:val="zh-TW" w:eastAsia="zh-TW"/>
        </w:rPr>
      </w:pPr>
    </w:p>
    <w:p>
      <w:pPr>
        <w:pStyle w:val="14"/>
        <w:rPr>
          <w:rFonts w:ascii="宋体" w:hAnsi="宋体" w:eastAsia="宋体" w:cs="宋体"/>
          <w:b/>
          <w:bCs/>
          <w:sz w:val="24"/>
          <w:szCs w:val="24"/>
          <w:lang w:val="zh-TW" w:eastAsia="zh-TW"/>
        </w:rPr>
      </w:pPr>
    </w:p>
    <w:p>
      <w:pPr>
        <w:pStyle w:val="14"/>
        <w:rPr>
          <w:rFonts w:ascii="宋体" w:hAnsi="宋体" w:eastAsia="宋体" w:cs="宋体"/>
          <w:b/>
          <w:bCs/>
          <w:sz w:val="24"/>
          <w:szCs w:val="24"/>
          <w:lang w:val="zh-TW" w:eastAsia="zh-TW"/>
        </w:rPr>
      </w:pPr>
    </w:p>
    <w:p>
      <w:pPr>
        <w:pStyle w:val="14"/>
        <w:rPr>
          <w:rFonts w:ascii="宋体" w:hAnsi="宋体" w:eastAsia="宋体" w:cs="宋体"/>
          <w:b/>
          <w:bCs/>
          <w:sz w:val="24"/>
          <w:szCs w:val="24"/>
          <w:lang w:val="zh-TW"/>
        </w:rPr>
      </w:pPr>
    </w:p>
    <w:p>
      <w:pPr>
        <w:pStyle w:val="14"/>
        <w:rPr>
          <w:rFonts w:ascii="宋体" w:hAnsi="宋体" w:eastAsia="宋体" w:cs="宋体"/>
          <w:b/>
          <w:bCs/>
          <w:sz w:val="24"/>
          <w:szCs w:val="24"/>
          <w:lang w:val="zh-TW"/>
        </w:rPr>
      </w:pPr>
    </w:p>
    <w:p>
      <w:pPr>
        <w:pStyle w:val="14"/>
        <w:rPr>
          <w:rFonts w:ascii="宋体" w:hAnsi="宋体" w:eastAsia="宋体" w:cs="宋体"/>
          <w:b/>
          <w:bCs/>
          <w:sz w:val="24"/>
          <w:szCs w:val="24"/>
          <w:lang w:val="zh-TW"/>
        </w:rPr>
      </w:pPr>
    </w:p>
    <w:p>
      <w:pPr>
        <w:pStyle w:val="14"/>
        <w:rPr>
          <w:rFonts w:ascii="宋体" w:hAnsi="宋体" w:eastAsia="宋体" w:cs="宋体"/>
          <w:b/>
          <w:bCs/>
          <w:sz w:val="24"/>
          <w:szCs w:val="24"/>
          <w:lang w:val="zh-TW" w:eastAsia="zh-TW"/>
        </w:rPr>
      </w:pPr>
    </w:p>
    <w:p>
      <w:pPr>
        <w:pStyle w:val="14"/>
        <w:rPr>
          <w:rFonts w:ascii="宋体" w:hAnsi="宋体" w:eastAsia="宋体" w:cs="宋体"/>
          <w:b/>
          <w:bCs/>
          <w:sz w:val="24"/>
          <w:szCs w:val="24"/>
          <w:lang w:val="zh-TW" w:eastAsia="zh-TW"/>
        </w:rPr>
      </w:pPr>
    </w:p>
    <w:p>
      <w:pPr>
        <w:pStyle w:val="14"/>
        <w:rPr>
          <w:rFonts w:ascii="宋体" w:hAnsi="宋体" w:eastAsia="宋体" w:cs="宋体"/>
          <w:b/>
          <w:bCs/>
          <w:sz w:val="24"/>
          <w:szCs w:val="24"/>
          <w:lang w:val="zh-TW" w:eastAsia="zh-TW"/>
        </w:rPr>
      </w:pPr>
    </w:p>
    <w:p>
      <w:pPr>
        <w:pStyle w:val="14"/>
        <w:rPr>
          <w:rFonts w:ascii="宋体" w:hAnsi="宋体" w:eastAsia="宋体" w:cs="宋体"/>
          <w:b/>
          <w:bCs/>
          <w:sz w:val="24"/>
          <w:szCs w:val="24"/>
          <w:lang w:val="zh-TW" w:eastAsia="zh-TW"/>
        </w:rPr>
      </w:pPr>
    </w:p>
    <w:p>
      <w:pPr>
        <w:pStyle w:val="14"/>
        <w:rPr>
          <w:rFonts w:ascii="宋体" w:hAnsi="宋体" w:eastAsia="宋体" w:cs="宋体"/>
          <w:b/>
          <w:bCs/>
          <w:sz w:val="24"/>
          <w:szCs w:val="24"/>
          <w:lang w:val="zh-TW" w:eastAsia="zh-TW"/>
        </w:rPr>
      </w:pPr>
    </w:p>
    <w:p>
      <w:pPr>
        <w:pStyle w:val="14"/>
        <w:spacing w:line="660" w:lineRule="exact"/>
        <w:rPr>
          <w:b/>
          <w:bCs/>
          <w:sz w:val="44"/>
          <w:szCs w:val="44"/>
        </w:rPr>
      </w:pPr>
      <w:r>
        <w:rPr>
          <w:b/>
          <w:bCs/>
          <w:sz w:val="44"/>
          <w:szCs w:val="44"/>
        </w:rPr>
        <w:t xml:space="preserve">       </w:t>
      </w:r>
    </w:p>
    <w:p>
      <w:pPr>
        <w:pStyle w:val="14"/>
        <w:spacing w:line="660" w:lineRule="exact"/>
        <w:ind w:firstLine="883"/>
        <w:rPr>
          <w:rFonts w:eastAsiaTheme="minorEastAsia"/>
          <w:b/>
          <w:bCs/>
          <w:sz w:val="44"/>
          <w:szCs w:val="44"/>
        </w:rPr>
      </w:pPr>
      <w:r>
        <w:rPr>
          <w:b/>
          <w:bCs/>
          <w:sz w:val="44"/>
          <w:szCs w:val="44"/>
        </w:rPr>
        <w:t xml:space="preserve">       </w:t>
      </w:r>
    </w:p>
    <w:p>
      <w:pPr>
        <w:pStyle w:val="4"/>
        <w:ind w:left="240" w:right="240"/>
        <w:rPr>
          <w:lang w:eastAsia="zh-CN"/>
        </w:rPr>
      </w:pPr>
    </w:p>
    <w:p>
      <w:pPr>
        <w:pStyle w:val="4"/>
        <w:ind w:left="240" w:right="240"/>
        <w:rPr>
          <w:lang w:eastAsia="zh-CN"/>
        </w:rPr>
      </w:pPr>
      <w:r>
        <w:rPr>
          <w:lang w:eastAsia="zh-CN"/>
        </w:rPr>
        <w:t>公司简介</w:t>
      </w:r>
    </w:p>
    <w:p>
      <w:pPr>
        <w:pStyle w:val="14"/>
        <w:ind w:firstLine="700"/>
        <w:jc w:val="left"/>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b/>
          <w:bCs/>
          <w:kern w:val="0"/>
          <w:sz w:val="28"/>
          <w:szCs w:val="28"/>
          <w:lang w:val="zh-TW" w:eastAsia="zh-TW"/>
        </w:rPr>
        <w:t>上海医药集团股份有限公司</w:t>
      </w:r>
      <w:r>
        <w:rPr>
          <w:rFonts w:ascii="宋体" w:hAnsi="宋体" w:eastAsia="宋体" w:cs="宋体"/>
          <w:kern w:val="0"/>
          <w:sz w:val="28"/>
          <w:szCs w:val="28"/>
          <w:lang w:val="zh-TW" w:eastAsia="zh-TW"/>
        </w:rPr>
        <w:t>是一家总部位于上海的全国性医药产业集团。公司主营业务覆盖医药研发与制造、分销与零售，</w:t>
      </w:r>
      <w:r>
        <w:rPr>
          <w:rFonts w:ascii="宋体" w:hAnsi="宋体" w:eastAsia="宋体" w:cs="宋体"/>
          <w:kern w:val="0"/>
          <w:sz w:val="28"/>
          <w:szCs w:val="28"/>
        </w:rPr>
        <w:t>2013</w:t>
      </w:r>
      <w:r>
        <w:rPr>
          <w:rFonts w:ascii="宋体" w:hAnsi="宋体" w:eastAsia="宋体" w:cs="宋体"/>
          <w:kern w:val="0"/>
          <w:sz w:val="28"/>
          <w:szCs w:val="28"/>
          <w:lang w:val="zh-TW" w:eastAsia="zh-TW"/>
        </w:rPr>
        <w:t>年营业收入</w:t>
      </w:r>
      <w:r>
        <w:rPr>
          <w:rFonts w:ascii="宋体" w:hAnsi="宋体" w:eastAsia="宋体" w:cs="宋体"/>
          <w:kern w:val="0"/>
          <w:sz w:val="28"/>
          <w:szCs w:val="28"/>
        </w:rPr>
        <w:t>782</w:t>
      </w:r>
      <w:r>
        <w:rPr>
          <w:rFonts w:ascii="宋体" w:hAnsi="宋体" w:eastAsia="宋体" w:cs="宋体"/>
          <w:kern w:val="0"/>
          <w:sz w:val="28"/>
          <w:szCs w:val="28"/>
          <w:lang w:val="zh-TW" w:eastAsia="zh-TW"/>
        </w:rPr>
        <w:t>亿元，根据</w:t>
      </w:r>
      <w:r>
        <w:rPr>
          <w:rFonts w:ascii="宋体" w:hAnsi="宋体" w:eastAsia="宋体" w:cs="宋体"/>
          <w:kern w:val="0"/>
          <w:sz w:val="28"/>
          <w:szCs w:val="28"/>
        </w:rPr>
        <w:t>2014</w:t>
      </w:r>
      <w:r>
        <w:rPr>
          <w:rFonts w:ascii="宋体" w:hAnsi="宋体" w:eastAsia="宋体" w:cs="宋体"/>
          <w:kern w:val="0"/>
          <w:sz w:val="28"/>
          <w:szCs w:val="28"/>
          <w:lang w:val="zh-TW" w:eastAsia="zh-TW"/>
        </w:rPr>
        <w:t>年中国企业联合会评定的中国企业</w:t>
      </w:r>
      <w:r>
        <w:rPr>
          <w:rFonts w:ascii="宋体" w:hAnsi="宋体" w:eastAsia="宋体" w:cs="宋体"/>
          <w:kern w:val="0"/>
          <w:sz w:val="28"/>
          <w:szCs w:val="28"/>
        </w:rPr>
        <w:t>500</w:t>
      </w:r>
      <w:r>
        <w:rPr>
          <w:rFonts w:ascii="宋体" w:hAnsi="宋体" w:eastAsia="宋体" w:cs="宋体"/>
          <w:kern w:val="0"/>
          <w:sz w:val="28"/>
          <w:szCs w:val="28"/>
          <w:lang w:val="zh-TW" w:eastAsia="zh-TW"/>
        </w:rPr>
        <w:t>强排名，公司综合排名位居全国医药行业第二，是中国为数不多的在医药产品和分销市场方面均居领先地位的医药上市公司，上海医药集团股份有限公司在保证主营业务的同时，也正积极开拓新的业务，而医疗器械成为上药集团瞄准的下一个蓝海市场。</w:t>
      </w:r>
    </w:p>
    <w:p>
      <w:pPr>
        <w:pStyle w:val="14"/>
        <w:spacing w:line="360" w:lineRule="auto"/>
        <w:ind w:firstLine="422"/>
        <w:jc w:val="left"/>
        <w:rPr>
          <w:rFonts w:ascii="宋体" w:hAnsi="宋体" w:eastAsia="宋体" w:cs="宋体"/>
          <w:kern w:val="0"/>
          <w:sz w:val="28"/>
          <w:szCs w:val="28"/>
        </w:rPr>
      </w:pPr>
      <w:r>
        <w:rPr>
          <w:rFonts w:ascii="宋体" w:hAnsi="宋体" w:eastAsia="宋体" w:cs="宋体"/>
          <w:b/>
          <w:bCs/>
          <w:kern w:val="0"/>
          <w:sz w:val="28"/>
          <w:szCs w:val="28"/>
        </w:rPr>
        <w:t xml:space="preserve"> </w:t>
      </w:r>
      <w:r>
        <w:rPr>
          <w:rFonts w:ascii="宋体" w:hAnsi="宋体" w:eastAsia="宋体" w:cs="宋体"/>
          <w:b/>
          <w:bCs/>
          <w:kern w:val="0"/>
          <w:sz w:val="28"/>
          <w:szCs w:val="28"/>
          <w:lang w:val="zh-TW" w:eastAsia="zh-TW"/>
        </w:rPr>
        <w:t>广东上药桑尼克医疗科技有限公司</w:t>
      </w:r>
      <w:r>
        <w:rPr>
          <w:rFonts w:ascii="宋体" w:hAnsi="宋体" w:eastAsia="宋体" w:cs="宋体"/>
          <w:kern w:val="0"/>
          <w:sz w:val="28"/>
          <w:szCs w:val="28"/>
          <w:lang w:val="zh-TW" w:eastAsia="zh-TW"/>
        </w:rPr>
        <w:t>，是上海医药集团股份有限公司下属专业从事大型医疗影像设备技术服务、零部件供给的高科技企业。</w:t>
      </w:r>
      <w:r>
        <w:rPr>
          <w:rFonts w:ascii="宋体" w:hAnsi="宋体" w:eastAsia="宋体" w:cs="宋体"/>
          <w:sz w:val="28"/>
          <w:szCs w:val="28"/>
          <w:lang w:val="zh-TW" w:eastAsia="zh-TW"/>
        </w:rPr>
        <w:t>广东上药桑尼克医疗科技有限公司于</w:t>
      </w:r>
      <w:r>
        <w:rPr>
          <w:rFonts w:ascii="宋体" w:hAnsi="宋体" w:eastAsia="宋体" w:cs="宋体"/>
          <w:kern w:val="0"/>
          <w:sz w:val="28"/>
          <w:szCs w:val="28"/>
        </w:rPr>
        <w:t>2015</w:t>
      </w:r>
      <w:r>
        <w:rPr>
          <w:rFonts w:ascii="宋体" w:hAnsi="宋体" w:eastAsia="宋体" w:cs="宋体"/>
          <w:kern w:val="0"/>
          <w:sz w:val="28"/>
          <w:szCs w:val="28"/>
          <w:lang w:val="zh-TW" w:eastAsia="zh-TW"/>
        </w:rPr>
        <w:t>年</w:t>
      </w:r>
      <w:r>
        <w:rPr>
          <w:rFonts w:ascii="宋体" w:hAnsi="宋体" w:eastAsia="宋体" w:cs="宋体"/>
          <w:kern w:val="0"/>
          <w:sz w:val="28"/>
          <w:szCs w:val="28"/>
        </w:rPr>
        <w:t>1</w:t>
      </w:r>
      <w:r>
        <w:rPr>
          <w:rFonts w:ascii="宋体" w:hAnsi="宋体" w:eastAsia="宋体" w:cs="宋体"/>
          <w:kern w:val="0"/>
          <w:sz w:val="28"/>
          <w:szCs w:val="28"/>
          <w:lang w:val="zh-TW" w:eastAsia="zh-TW"/>
        </w:rPr>
        <w:t>月正式挂牌成立。通过整合</w:t>
      </w:r>
      <w:r>
        <w:rPr>
          <w:rFonts w:ascii="宋体" w:hAnsi="宋体" w:eastAsia="宋体" w:cs="宋体"/>
          <w:b/>
          <w:bCs/>
          <w:kern w:val="0"/>
          <w:sz w:val="28"/>
          <w:szCs w:val="28"/>
          <w:lang w:val="zh-TW" w:eastAsia="zh-TW"/>
        </w:rPr>
        <w:t>上海医药集团股份有限公司</w:t>
      </w:r>
      <w:r>
        <w:rPr>
          <w:rFonts w:ascii="宋体" w:hAnsi="宋体" w:eastAsia="宋体" w:cs="宋体"/>
          <w:kern w:val="0"/>
          <w:sz w:val="28"/>
          <w:szCs w:val="28"/>
          <w:lang w:val="zh-TW" w:eastAsia="zh-TW"/>
        </w:rPr>
        <w:t>和</w:t>
      </w:r>
      <w:r>
        <w:rPr>
          <w:rFonts w:ascii="宋体" w:hAnsi="宋体" w:eastAsia="宋体" w:cs="宋体"/>
          <w:b/>
          <w:bCs/>
          <w:kern w:val="0"/>
          <w:sz w:val="28"/>
          <w:szCs w:val="28"/>
          <w:lang w:val="zh-TW" w:eastAsia="zh-TW"/>
        </w:rPr>
        <w:t>广东桑尼克医疗科技公司</w:t>
      </w:r>
      <w:r>
        <w:rPr>
          <w:rFonts w:ascii="宋体" w:hAnsi="宋体" w:eastAsia="宋体" w:cs="宋体"/>
          <w:kern w:val="0"/>
          <w:sz w:val="28"/>
          <w:szCs w:val="28"/>
          <w:lang w:val="zh-TW" w:eastAsia="zh-TW"/>
        </w:rPr>
        <w:t>的优势资源，广东上药桑尼克医疗科技有限公司将打造一个医疗器械售后维修</w:t>
      </w:r>
      <w:r>
        <w:rPr>
          <w:rFonts w:ascii="宋体" w:hAnsi="宋体" w:eastAsia="宋体" w:cs="宋体"/>
          <w:kern w:val="0"/>
          <w:sz w:val="28"/>
          <w:szCs w:val="28"/>
        </w:rPr>
        <w:t>‘4S’</w:t>
      </w:r>
      <w:r>
        <w:rPr>
          <w:rFonts w:ascii="宋体" w:hAnsi="宋体" w:eastAsia="宋体" w:cs="宋体"/>
          <w:kern w:val="0"/>
          <w:sz w:val="28"/>
          <w:szCs w:val="28"/>
          <w:lang w:val="zh-TW" w:eastAsia="zh-TW"/>
        </w:rPr>
        <w:t>平台，包括医疗器械销售、售后维修、物流支持等服务。上海医药集团股份有限公司与国内数百家三甲医院有业务往来，上药集团桑尼克医疗科技有限公司有望与国内</w:t>
      </w:r>
      <w:r>
        <w:rPr>
          <w:rFonts w:hint="eastAsia" w:ascii="宋体" w:hAnsi="宋体" w:eastAsia="宋体" w:cs="宋体"/>
          <w:kern w:val="0"/>
          <w:sz w:val="28"/>
          <w:szCs w:val="28"/>
        </w:rPr>
        <w:t>7</w:t>
      </w:r>
      <w:r>
        <w:rPr>
          <w:rFonts w:ascii="宋体" w:hAnsi="宋体" w:eastAsia="宋体" w:cs="宋体"/>
          <w:kern w:val="0"/>
          <w:sz w:val="28"/>
          <w:szCs w:val="28"/>
        </w:rPr>
        <w:t>00</w:t>
      </w:r>
      <w:r>
        <w:rPr>
          <w:rFonts w:ascii="宋体" w:hAnsi="宋体" w:eastAsia="宋体" w:cs="宋体"/>
          <w:kern w:val="0"/>
          <w:sz w:val="28"/>
          <w:szCs w:val="28"/>
          <w:lang w:val="zh-TW" w:eastAsia="zh-TW"/>
        </w:rPr>
        <w:t>多家医院达成合作关系，也将与部分国内外医疗器械厂家直接达成设备维修合作协议，力争成为全球大型医疗设备维修业务细分行业的领军企业。</w:t>
      </w:r>
    </w:p>
    <w:p>
      <w:pPr>
        <w:pStyle w:val="14"/>
        <w:ind w:firstLine="700"/>
        <w:jc w:val="left"/>
        <w:rPr>
          <w:rFonts w:ascii="宋体" w:hAnsi="宋体" w:eastAsia="宋体" w:cs="宋体"/>
          <w:sz w:val="28"/>
          <w:szCs w:val="28"/>
        </w:rPr>
      </w:pPr>
      <w:r>
        <w:rPr>
          <w:rFonts w:ascii="宋体" w:hAnsi="宋体" w:eastAsia="宋体" w:cs="宋体"/>
          <w:kern w:val="0"/>
          <w:sz w:val="28"/>
          <w:szCs w:val="28"/>
          <w:lang w:val="zh-TW" w:eastAsia="zh-TW"/>
        </w:rPr>
        <w:t>广东上药桑尼克医疗科技有限公司</w:t>
      </w:r>
      <w:r>
        <w:rPr>
          <w:rFonts w:ascii="宋体" w:hAnsi="宋体" w:eastAsia="宋体" w:cs="宋体"/>
          <w:sz w:val="28"/>
          <w:szCs w:val="28"/>
          <w:lang w:val="zh-TW" w:eastAsia="zh-TW"/>
        </w:rPr>
        <w:t>是一家集技术研发、客户服务、技术维修为一体的高新科技企业，专注于大型医疗影像设备维修服务、配件供给服务。同时</w:t>
      </w:r>
      <w:r>
        <w:rPr>
          <w:rFonts w:ascii="宋体" w:hAnsi="宋体" w:eastAsia="宋体" w:cs="宋体"/>
          <w:kern w:val="0"/>
          <w:sz w:val="28"/>
          <w:szCs w:val="28"/>
          <w:lang w:val="zh-TW" w:eastAsia="zh-TW"/>
        </w:rPr>
        <w:t>广东上药桑尼克医疗科技有限公司也</w:t>
      </w:r>
      <w:r>
        <w:rPr>
          <w:rFonts w:ascii="宋体" w:hAnsi="宋体" w:eastAsia="宋体" w:cs="宋体"/>
          <w:sz w:val="28"/>
          <w:szCs w:val="28"/>
          <w:lang w:val="zh-TW" w:eastAsia="zh-TW"/>
        </w:rPr>
        <w:t>是美国当立（</w:t>
      </w:r>
      <w:r>
        <w:rPr>
          <w:rFonts w:ascii="宋体" w:hAnsi="宋体" w:eastAsia="宋体" w:cs="宋体"/>
          <w:sz w:val="28"/>
          <w:szCs w:val="28"/>
        </w:rPr>
        <w:t>DUNLEE</w:t>
      </w:r>
      <w:r>
        <w:rPr>
          <w:rFonts w:ascii="宋体" w:hAnsi="宋体" w:eastAsia="宋体" w:cs="宋体"/>
          <w:sz w:val="28"/>
          <w:szCs w:val="28"/>
          <w:lang w:val="zh-TW" w:eastAsia="zh-TW"/>
        </w:rPr>
        <w:t>）品牌</w:t>
      </w:r>
      <w:r>
        <w:rPr>
          <w:rFonts w:ascii="宋体" w:hAnsi="宋体" w:eastAsia="宋体" w:cs="宋体"/>
          <w:sz w:val="28"/>
          <w:szCs w:val="28"/>
        </w:rPr>
        <w:t>CT</w:t>
      </w:r>
      <w:r>
        <w:rPr>
          <w:rFonts w:ascii="宋体" w:hAnsi="宋体" w:eastAsia="宋体" w:cs="宋体"/>
          <w:sz w:val="28"/>
          <w:szCs w:val="28"/>
          <w:lang w:val="zh-TW" w:eastAsia="zh-TW"/>
        </w:rPr>
        <w:t>球管中国总代理商；是专业的第三方大型医疗影像设备维修服务商；国内最全面的大型医疗影像设备配件供给服务商。桑尼克医疗</w:t>
      </w:r>
      <w:r>
        <w:rPr>
          <w:rFonts w:ascii="宋体" w:hAnsi="宋体" w:eastAsia="宋体" w:cs="宋体"/>
          <w:sz w:val="28"/>
          <w:szCs w:val="28"/>
        </w:rPr>
        <w:t>20</w:t>
      </w:r>
      <w:r>
        <w:rPr>
          <w:rFonts w:ascii="宋体" w:hAnsi="宋体" w:eastAsia="宋体" w:cs="宋体"/>
          <w:sz w:val="28"/>
          <w:szCs w:val="28"/>
          <w:lang w:val="zh-TW" w:eastAsia="zh-TW"/>
        </w:rPr>
        <w:t>多年的积累与沉淀，在大型医疗影像设备维修的相关技术领域拥有丰富的资源和经验。</w:t>
      </w:r>
    </w:p>
    <w:p>
      <w:pPr>
        <w:pStyle w:val="14"/>
        <w:ind w:firstLine="700"/>
        <w:jc w:val="left"/>
        <w:rPr>
          <w:sz w:val="28"/>
          <w:szCs w:val="28"/>
        </w:rPr>
      </w:pPr>
      <w:r>
        <w:rPr>
          <w:rFonts w:ascii="宋体" w:hAnsi="宋体" w:eastAsia="宋体" w:cs="宋体"/>
          <w:kern w:val="0"/>
          <w:sz w:val="28"/>
          <w:szCs w:val="28"/>
          <w:lang w:val="zh-TW" w:eastAsia="zh-TW"/>
        </w:rPr>
        <w:t>广东上药桑尼克医疗科技有限公司总部位于广东松山湖高新科技园，</w:t>
      </w:r>
      <w:r>
        <w:rPr>
          <w:rFonts w:ascii="宋体" w:hAnsi="宋体" w:eastAsia="宋体" w:cs="宋体"/>
          <w:sz w:val="28"/>
          <w:szCs w:val="28"/>
          <w:lang w:val="zh-TW" w:eastAsia="zh-TW"/>
        </w:rPr>
        <w:t>在北京、上海、西安设立有办事处，并已在昆明、西安、秦皇岛、武汉、郑州、厦门等各大城市设立维修服务站，在全国范围内建立并完善了富于竞争力和专业水平的维修技术服务队伍和完善的配件供给渠道，为公司的进一步发展奠定了坚实的基础。</w:t>
      </w:r>
    </w:p>
    <w:p>
      <w:pPr>
        <w:pStyle w:val="9"/>
        <w:spacing w:line="360" w:lineRule="auto"/>
        <w:rPr>
          <w:sz w:val="28"/>
          <w:szCs w:val="28"/>
        </w:rPr>
      </w:pPr>
      <w:r>
        <w:rPr>
          <w:rFonts w:hAnsi="Times"/>
          <w:sz w:val="28"/>
          <w:szCs w:val="28"/>
        </w:rPr>
        <w:t>   </w:t>
      </w:r>
      <w:r>
        <w:rPr>
          <w:sz w:val="28"/>
          <w:szCs w:val="28"/>
          <w:lang w:val="zh-TW" w:eastAsia="zh-TW"/>
        </w:rPr>
        <w:t>广东上药桑尼克医疗科技有限公司拥有一流的技术服务队伍及管理体系，拥有符合</w:t>
      </w:r>
      <w:r>
        <w:rPr>
          <w:rFonts w:ascii="Times"/>
          <w:sz w:val="28"/>
          <w:szCs w:val="28"/>
        </w:rPr>
        <w:t>SFDA</w:t>
      </w:r>
      <w:r>
        <w:rPr>
          <w:sz w:val="28"/>
          <w:szCs w:val="28"/>
          <w:lang w:val="zh-TW" w:eastAsia="zh-TW"/>
        </w:rPr>
        <w:t>、</w:t>
      </w:r>
      <w:r>
        <w:rPr>
          <w:rFonts w:ascii="Times"/>
          <w:sz w:val="28"/>
          <w:szCs w:val="28"/>
        </w:rPr>
        <w:t>CQC</w:t>
      </w:r>
      <w:r>
        <w:rPr>
          <w:sz w:val="28"/>
          <w:szCs w:val="28"/>
          <w:lang w:val="zh-TW" w:eastAsia="zh-TW"/>
        </w:rPr>
        <w:t>标准、</w:t>
      </w:r>
      <w:r>
        <w:rPr>
          <w:rFonts w:ascii="Times"/>
          <w:sz w:val="28"/>
          <w:szCs w:val="28"/>
        </w:rPr>
        <w:t>ISO9001</w:t>
      </w:r>
      <w:r>
        <w:rPr>
          <w:sz w:val="28"/>
          <w:szCs w:val="28"/>
          <w:lang w:val="zh-TW" w:eastAsia="zh-TW"/>
        </w:rPr>
        <w:t>和</w:t>
      </w:r>
      <w:r>
        <w:rPr>
          <w:rFonts w:ascii="Times"/>
          <w:sz w:val="28"/>
          <w:szCs w:val="28"/>
        </w:rPr>
        <w:t>ISO13485</w:t>
      </w:r>
      <w:r>
        <w:rPr>
          <w:sz w:val="28"/>
          <w:szCs w:val="28"/>
          <w:lang w:val="zh-TW" w:eastAsia="zh-TW"/>
        </w:rPr>
        <w:t>体系的管理流程，使设备的安全性、可靠性得到充分的保障。</w:t>
      </w:r>
    </w:p>
    <w:p>
      <w:pPr>
        <w:pStyle w:val="9"/>
        <w:spacing w:line="330" w:lineRule="atLeast"/>
        <w:rPr>
          <w:rFonts w:ascii="黑体" w:hAnsi="黑体" w:eastAsia="黑体" w:cs="黑体"/>
          <w:b/>
          <w:bCs/>
        </w:rPr>
      </w:pPr>
      <w:r>
        <w:rPr>
          <w:rFonts w:hAnsi="Times"/>
          <w:sz w:val="28"/>
          <w:szCs w:val="28"/>
        </w:rPr>
        <w:t xml:space="preserve">   </w:t>
      </w:r>
      <w:r>
        <w:rPr>
          <w:sz w:val="28"/>
          <w:szCs w:val="28"/>
          <w:lang w:val="zh-TW" w:eastAsia="zh-TW"/>
        </w:rPr>
        <w:t>广东上药桑尼克医疗科技有限公司总部将秉承</w:t>
      </w:r>
      <w:r>
        <w:rPr>
          <w:rFonts w:hAnsi="Times"/>
          <w:sz w:val="28"/>
          <w:szCs w:val="28"/>
        </w:rPr>
        <w:t>“</w:t>
      </w:r>
      <w:r>
        <w:rPr>
          <w:sz w:val="28"/>
          <w:szCs w:val="28"/>
          <w:lang w:val="zh-TW" w:eastAsia="zh-TW"/>
        </w:rPr>
        <w:t>更专业、更高效、更周到</w:t>
      </w:r>
      <w:r>
        <w:rPr>
          <w:rFonts w:hAnsi="Times"/>
          <w:sz w:val="28"/>
          <w:szCs w:val="28"/>
        </w:rPr>
        <w:t>”</w:t>
      </w:r>
      <w:r>
        <w:rPr>
          <w:sz w:val="28"/>
          <w:szCs w:val="28"/>
          <w:lang w:val="zh-TW" w:eastAsia="zh-TW"/>
        </w:rPr>
        <w:t>的服务原则，致力于做中国最专业，最大的第三方大型医疗影像设备维修服务商，为客户提供质量可靠、快速及时便捷的</w:t>
      </w:r>
      <w:r>
        <w:rPr>
          <w:rFonts w:ascii="Times"/>
          <w:sz w:val="28"/>
          <w:szCs w:val="28"/>
        </w:rPr>
        <w:t>CT</w:t>
      </w:r>
      <w:r>
        <w:rPr>
          <w:sz w:val="28"/>
          <w:szCs w:val="28"/>
          <w:lang w:val="zh-TW" w:eastAsia="zh-TW"/>
        </w:rPr>
        <w:t>球管更换</w:t>
      </w:r>
      <w:r>
        <w:rPr>
          <w:rFonts w:ascii="Times"/>
          <w:sz w:val="28"/>
          <w:szCs w:val="28"/>
        </w:rPr>
        <w:t>,</w:t>
      </w:r>
      <w:r>
        <w:rPr>
          <w:sz w:val="28"/>
          <w:szCs w:val="28"/>
          <w:lang w:val="zh-TW" w:eastAsia="zh-TW"/>
        </w:rPr>
        <w:t>大型医疗影像设备维修服务，</w:t>
      </w:r>
      <w:r>
        <w:rPr>
          <w:rFonts w:ascii="Times"/>
          <w:sz w:val="28"/>
          <w:szCs w:val="28"/>
        </w:rPr>
        <w:t xml:space="preserve"> </w:t>
      </w:r>
      <w:r>
        <w:rPr>
          <w:sz w:val="28"/>
          <w:szCs w:val="28"/>
          <w:lang w:val="zh-TW" w:eastAsia="zh-TW"/>
        </w:rPr>
        <w:t>大型医疗影像设备配件供给服务。帮助医院提升大型医疗影像设备使用效率，降低医院大型医疗影像设备运营成本。我们将竭力以细致、及时、专业、高效、周到的服务和卓越的管理，为中国医院提供物超所值的世界上最新科技产品与技术服务。</w:t>
      </w:r>
    </w:p>
    <w:p>
      <w:pPr>
        <w:pStyle w:val="14"/>
        <w:spacing w:line="660" w:lineRule="exact"/>
        <w:ind w:firstLine="560"/>
        <w:rPr>
          <w:rFonts w:ascii="宋体" w:hAnsi="宋体" w:eastAsia="宋体" w:cs="宋体"/>
          <w:sz w:val="28"/>
          <w:szCs w:val="28"/>
        </w:rPr>
      </w:pPr>
    </w:p>
    <w:p>
      <w:pPr>
        <w:pStyle w:val="14"/>
        <w:jc w:val="left"/>
        <w:rPr>
          <w:rFonts w:ascii="黑体" w:hAnsi="黑体" w:eastAsia="黑体" w:cs="黑体"/>
          <w:b/>
          <w:bCs/>
          <w:sz w:val="32"/>
          <w:szCs w:val="32"/>
        </w:rPr>
      </w:pPr>
      <w:r>
        <w:rPr>
          <w:rFonts w:ascii="黑体" w:hAnsi="黑体" w:eastAsia="黑体" w:cs="黑体"/>
          <w:b/>
          <w:bCs/>
          <w:sz w:val="32"/>
          <w:szCs w:val="32"/>
        </w:rPr>
        <w:t xml:space="preserve">  </w:t>
      </w:r>
      <w:r>
        <w:rPr>
          <w:rFonts w:ascii="黑体" w:hAnsi="黑体" w:eastAsia="黑体" w:cs="黑体"/>
          <w:b/>
          <w:bCs/>
          <w:sz w:val="32"/>
          <w:szCs w:val="32"/>
          <w:lang w:val="zh-TW" w:eastAsia="zh-TW"/>
        </w:rPr>
        <w:t>四大优势</w:t>
      </w:r>
    </w:p>
    <w:p>
      <w:pPr>
        <w:pStyle w:val="14"/>
        <w:jc w:val="left"/>
        <w:rPr>
          <w:rFonts w:ascii="黑体" w:hAnsi="黑体" w:eastAsia="黑体" w:cs="黑体"/>
          <w:b/>
          <w:bCs/>
          <w:sz w:val="32"/>
          <w:szCs w:val="32"/>
        </w:rPr>
      </w:pPr>
    </w:p>
    <w:p>
      <w:pPr>
        <w:pStyle w:val="14"/>
        <w:numPr>
          <w:ilvl w:val="0"/>
          <w:numId w:val="1"/>
        </w:numPr>
        <w:tabs>
          <w:tab w:val="left" w:pos="133"/>
          <w:tab w:val="left" w:pos="236"/>
          <w:tab w:val="left" w:pos="315"/>
        </w:tabs>
        <w:ind w:left="133" w:hanging="133"/>
        <w:jc w:val="left"/>
        <w:rPr>
          <w:rFonts w:ascii="Helvetica" w:hAnsi="Helvetica" w:eastAsia="Helvetica" w:cs="Helvetica"/>
          <w:b/>
          <w:bCs/>
          <w:sz w:val="28"/>
          <w:szCs w:val="28"/>
        </w:rPr>
      </w:pPr>
      <w:r>
        <w:rPr>
          <w:rFonts w:hint="eastAsia" w:ascii="黑体" w:hAnsi="黑体" w:eastAsia="黑体" w:cs="黑体"/>
          <w:b/>
          <w:bCs/>
          <w:sz w:val="28"/>
          <w:szCs w:val="28"/>
          <w:lang w:val="zh-TW" w:eastAsia="zh-TW"/>
        </w:rPr>
        <w:t>药品、耗材供应</w:t>
      </w:r>
    </w:p>
    <w:p>
      <w:pPr>
        <w:pStyle w:val="14"/>
        <w:numPr>
          <w:ilvl w:val="1"/>
          <w:numId w:val="2"/>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全产品供应链</w:t>
      </w:r>
    </w:p>
    <w:p>
      <w:pPr>
        <w:pStyle w:val="14"/>
        <w:numPr>
          <w:ilvl w:val="1"/>
          <w:numId w:val="2"/>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全国覆盖</w:t>
      </w:r>
    </w:p>
    <w:p>
      <w:pPr>
        <w:pStyle w:val="14"/>
        <w:numPr>
          <w:ilvl w:val="1"/>
          <w:numId w:val="2"/>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自产药品</w:t>
      </w:r>
      <w:r>
        <w:rPr>
          <w:rFonts w:ascii="黑体" w:hAnsi="黑体" w:eastAsia="黑体" w:cs="黑体"/>
          <w:sz w:val="28"/>
          <w:szCs w:val="28"/>
        </w:rPr>
        <w:t>456</w:t>
      </w:r>
      <w:r>
        <w:rPr>
          <w:rFonts w:hint="eastAsia" w:ascii="黑体" w:hAnsi="黑体" w:eastAsia="黑体" w:cs="黑体"/>
          <w:sz w:val="28"/>
          <w:szCs w:val="28"/>
          <w:lang w:val="zh-TW" w:eastAsia="zh-TW"/>
        </w:rPr>
        <w:t>种</w:t>
      </w:r>
    </w:p>
    <w:p>
      <w:pPr>
        <w:pStyle w:val="14"/>
        <w:numPr>
          <w:ilvl w:val="0"/>
          <w:numId w:val="3"/>
        </w:numPr>
        <w:tabs>
          <w:tab w:val="left" w:pos="266"/>
          <w:tab w:val="left" w:pos="473"/>
          <w:tab w:val="left" w:pos="630"/>
          <w:tab w:val="left" w:pos="840"/>
        </w:tabs>
        <w:ind w:left="266" w:hanging="266"/>
        <w:jc w:val="left"/>
        <w:rPr>
          <w:rFonts w:ascii="Helvetica" w:hAnsi="Helvetica" w:eastAsia="Helvetica" w:cs="Helvetica"/>
          <w:b/>
          <w:bCs/>
          <w:sz w:val="28"/>
          <w:szCs w:val="28"/>
        </w:rPr>
      </w:pPr>
      <w:r>
        <w:rPr>
          <w:rFonts w:hint="eastAsia" w:ascii="黑体" w:hAnsi="黑体" w:eastAsia="黑体" w:cs="黑体"/>
          <w:b/>
          <w:bCs/>
          <w:sz w:val="28"/>
          <w:szCs w:val="28"/>
          <w:lang w:val="zh-TW" w:eastAsia="zh-TW"/>
        </w:rPr>
        <w:t>设备租赁</w:t>
      </w:r>
    </w:p>
    <w:p>
      <w:pPr>
        <w:pStyle w:val="14"/>
        <w:numPr>
          <w:ilvl w:val="1"/>
          <w:numId w:val="4"/>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灵活的租赁期限</w:t>
      </w:r>
    </w:p>
    <w:p>
      <w:pPr>
        <w:pStyle w:val="14"/>
        <w:numPr>
          <w:ilvl w:val="1"/>
          <w:numId w:val="4"/>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无忧的售后服务</w:t>
      </w:r>
    </w:p>
    <w:p>
      <w:pPr>
        <w:pStyle w:val="14"/>
        <w:numPr>
          <w:ilvl w:val="1"/>
          <w:numId w:val="4"/>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确保设备先进性</w:t>
      </w:r>
    </w:p>
    <w:p>
      <w:pPr>
        <w:pStyle w:val="14"/>
        <w:numPr>
          <w:ilvl w:val="0"/>
          <w:numId w:val="3"/>
        </w:numPr>
        <w:tabs>
          <w:tab w:val="left" w:pos="266"/>
          <w:tab w:val="left" w:pos="473"/>
          <w:tab w:val="left" w:pos="630"/>
          <w:tab w:val="left" w:pos="840"/>
        </w:tabs>
        <w:ind w:left="266" w:hanging="266"/>
        <w:jc w:val="left"/>
        <w:rPr>
          <w:rFonts w:ascii="Helvetica" w:hAnsi="Helvetica" w:eastAsia="Helvetica" w:cs="Helvetica"/>
          <w:b/>
          <w:bCs/>
          <w:sz w:val="28"/>
          <w:szCs w:val="28"/>
        </w:rPr>
      </w:pPr>
      <w:r>
        <w:rPr>
          <w:rFonts w:hint="eastAsia" w:ascii="黑体" w:hAnsi="黑体" w:eastAsia="黑体" w:cs="黑体"/>
          <w:b/>
          <w:bCs/>
          <w:sz w:val="28"/>
          <w:szCs w:val="28"/>
          <w:lang w:val="zh-TW" w:eastAsia="zh-TW"/>
        </w:rPr>
        <w:t>设备维修</w:t>
      </w:r>
    </w:p>
    <w:p>
      <w:pPr>
        <w:pStyle w:val="14"/>
        <w:numPr>
          <w:ilvl w:val="1"/>
          <w:numId w:val="5"/>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国内最大的医疗设备维修平台</w:t>
      </w:r>
    </w:p>
    <w:p>
      <w:pPr>
        <w:pStyle w:val="14"/>
        <w:numPr>
          <w:ilvl w:val="1"/>
          <w:numId w:val="5"/>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国有唯一大型第三方维修企业</w:t>
      </w:r>
    </w:p>
    <w:p>
      <w:pPr>
        <w:pStyle w:val="14"/>
        <w:numPr>
          <w:ilvl w:val="1"/>
          <w:numId w:val="5"/>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国内最全面医疗设备维修培训基地</w:t>
      </w:r>
    </w:p>
    <w:p>
      <w:pPr>
        <w:pStyle w:val="14"/>
        <w:numPr>
          <w:ilvl w:val="1"/>
          <w:numId w:val="5"/>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医疗资源整合</w:t>
      </w:r>
    </w:p>
    <w:p>
      <w:pPr>
        <w:pStyle w:val="14"/>
        <w:numPr>
          <w:ilvl w:val="1"/>
          <w:numId w:val="5"/>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汇聚华东地区顶尖专家团队</w:t>
      </w:r>
    </w:p>
    <w:p>
      <w:pPr>
        <w:pStyle w:val="14"/>
        <w:numPr>
          <w:ilvl w:val="1"/>
          <w:numId w:val="5"/>
        </w:numPr>
        <w:tabs>
          <w:tab w:val="left" w:pos="199"/>
          <w:tab w:val="left" w:pos="355"/>
          <w:tab w:val="left" w:pos="473"/>
          <w:tab w:val="left" w:pos="630"/>
          <w:tab w:val="left" w:pos="840"/>
        </w:tabs>
        <w:ind w:left="199" w:hanging="199"/>
        <w:jc w:val="left"/>
        <w:rPr>
          <w:rFonts w:ascii="Helvetica" w:hAnsi="Helvetica" w:eastAsia="Helvetica" w:cs="Helvetica"/>
          <w:sz w:val="28"/>
          <w:szCs w:val="28"/>
        </w:rPr>
      </w:pPr>
      <w:r>
        <w:rPr>
          <w:rFonts w:hint="eastAsia" w:ascii="黑体" w:hAnsi="黑体" w:eastAsia="黑体" w:cs="黑体"/>
          <w:sz w:val="28"/>
          <w:szCs w:val="28"/>
          <w:lang w:val="zh-TW" w:eastAsia="zh-TW"/>
        </w:rPr>
        <w:t>配合医院做全方位临床培训</w:t>
      </w:r>
    </w:p>
    <w:p>
      <w:pPr>
        <w:pStyle w:val="14"/>
        <w:rPr>
          <w:rFonts w:ascii="黑体" w:hAnsi="黑体" w:eastAsia="黑体" w:cs="黑体"/>
          <w:sz w:val="28"/>
          <w:szCs w:val="28"/>
        </w:rPr>
      </w:pPr>
    </w:p>
    <w:p>
      <w:pPr>
        <w:pStyle w:val="14"/>
        <w:spacing w:line="520" w:lineRule="exact"/>
        <w:ind w:right="27"/>
        <w:rPr>
          <w:b/>
          <w:bCs/>
          <w:sz w:val="40"/>
          <w:szCs w:val="40"/>
        </w:rPr>
      </w:pPr>
      <w:r>
        <w:rPr>
          <w:b/>
          <w:bCs/>
          <w:sz w:val="40"/>
          <w:szCs w:val="40"/>
        </w:rPr>
        <w:t xml:space="preserve"> </w:t>
      </w:r>
    </w:p>
    <w:p>
      <w:pPr>
        <w:rPr>
          <w:rFonts w:hAnsi="Arial Unicode MS" w:eastAsia="Arial Unicode MS" w:cs="Arial Unicode MS"/>
          <w:b/>
          <w:bCs/>
          <w:color w:val="000000"/>
          <w:kern w:val="2"/>
          <w:sz w:val="40"/>
          <w:szCs w:val="40"/>
          <w:u w:color="000000"/>
          <w:lang w:eastAsia="zh-CN"/>
        </w:rPr>
      </w:pPr>
      <w:r>
        <w:rPr>
          <w:b/>
          <w:bCs/>
          <w:sz w:val="40"/>
          <w:szCs w:val="40"/>
          <w:lang w:eastAsia="zh-CN"/>
        </w:rPr>
        <w:br w:type="page"/>
      </w:r>
    </w:p>
    <w:p>
      <w:pPr>
        <w:pStyle w:val="4"/>
        <w:ind w:left="240" w:right="240"/>
        <w:rPr>
          <w:rFonts w:ascii="Times New Roman" w:hAnsi="Arial Unicode MS" w:eastAsia="Arial Unicode MS" w:cs="Arial Unicode MS"/>
          <w:lang w:eastAsia="zh-CN"/>
        </w:rPr>
      </w:pPr>
      <w:r>
        <w:rPr>
          <w:lang w:eastAsia="zh-CN"/>
        </w:rPr>
        <w:t xml:space="preserve">   </w:t>
      </w:r>
      <w:r>
        <w:rPr>
          <w:lang w:val="zh-TW" w:eastAsia="zh-TW"/>
        </w:rPr>
        <w:t>影像设备保修方案</w:t>
      </w:r>
      <w:r>
        <w:rPr>
          <w:spacing w:val="6"/>
          <w:sz w:val="28"/>
          <w:szCs w:val="28"/>
          <w:lang w:eastAsia="zh-CN"/>
        </w:rPr>
        <w:t xml:space="preserve">   </w:t>
      </w:r>
    </w:p>
    <w:p>
      <w:pPr>
        <w:pStyle w:val="14"/>
        <w:spacing w:line="520" w:lineRule="exact"/>
        <w:ind w:right="27"/>
        <w:rPr>
          <w:sz w:val="24"/>
          <w:szCs w:val="24"/>
        </w:rPr>
      </w:pPr>
      <w:r>
        <w:rPr>
          <w:b/>
          <w:bCs/>
          <w:sz w:val="28"/>
          <w:szCs w:val="28"/>
        </w:rPr>
        <w:t>1</w:t>
      </w:r>
      <w:r>
        <w:rPr>
          <w:rFonts w:ascii="宋体" w:hAnsi="宋体" w:eastAsia="宋体" w:cs="宋体"/>
          <w:b/>
          <w:bCs/>
          <w:sz w:val="28"/>
          <w:szCs w:val="28"/>
          <w:lang w:val="zh-TW" w:eastAsia="zh-TW"/>
        </w:rPr>
        <w:t>）全保型服务</w:t>
      </w:r>
      <w:r>
        <w:rPr>
          <w:rFonts w:ascii="宋体" w:hAnsi="宋体" w:eastAsia="宋体" w:cs="宋体"/>
          <w:sz w:val="24"/>
          <w:szCs w:val="24"/>
          <w:lang w:val="zh-TW" w:eastAsia="zh-TW"/>
        </w:rPr>
        <w:t>（合同期</w:t>
      </w:r>
      <w:r>
        <w:rPr>
          <w:sz w:val="24"/>
          <w:szCs w:val="24"/>
        </w:rPr>
        <w:t>3</w:t>
      </w:r>
      <w:r>
        <w:rPr>
          <w:rFonts w:ascii="宋体" w:hAnsi="宋体" w:eastAsia="宋体" w:cs="宋体"/>
          <w:sz w:val="24"/>
          <w:szCs w:val="24"/>
          <w:lang w:val="zh-TW" w:eastAsia="zh-TW"/>
        </w:rPr>
        <w:t>年）</w:t>
      </w:r>
    </w:p>
    <w:tbl>
      <w:tblPr>
        <w:tblStyle w:val="13"/>
        <w:tblW w:w="8809"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886"/>
        <w:gridCol w:w="483"/>
        <w:gridCol w:w="700"/>
        <w:gridCol w:w="822"/>
        <w:gridCol w:w="728"/>
        <w:gridCol w:w="2112"/>
        <w:gridCol w:w="845"/>
        <w:gridCol w:w="15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90" w:hRule="atLeast"/>
        </w:trPr>
        <w:tc>
          <w:tcPr>
            <w:tcW w:w="1608" w:type="dxa"/>
            <w:gridSpan w:val="2"/>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rFonts w:ascii="宋体" w:hAnsi="宋体" w:eastAsia="宋体" w:cs="宋体"/>
                <w:b/>
                <w:bCs/>
                <w:sz w:val="24"/>
                <w:szCs w:val="24"/>
                <w:lang w:val="zh-TW" w:eastAsia="zh-TW"/>
              </w:rPr>
              <w:t>联系人</w:t>
            </w:r>
            <w:r>
              <w:rPr>
                <w:rFonts w:ascii="宋体" w:hAnsi="宋体" w:eastAsia="宋体" w:cs="宋体"/>
                <w:b/>
                <w:bCs/>
                <w:sz w:val="24"/>
                <w:szCs w:val="24"/>
              </w:rPr>
              <w:t>/Contacts</w:t>
            </w:r>
          </w:p>
        </w:tc>
        <w:tc>
          <w:tcPr>
            <w:tcW w:w="2005" w:type="dxa"/>
            <w:gridSpan w:val="3"/>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rFonts w:hint="eastAsia" w:eastAsia="宋体"/>
                <w:lang w:val="en-US" w:eastAsia="zh-CN"/>
              </w:rPr>
            </w:pPr>
            <w:r>
              <w:rPr>
                <w:rFonts w:hint="eastAsia" w:eastAsia="宋体"/>
                <w:lang w:val="en-US" w:eastAsia="zh-CN"/>
              </w:rPr>
              <w:t>蒋双衡</w:t>
            </w:r>
          </w:p>
        </w:tc>
        <w:tc>
          <w:tcPr>
            <w:tcW w:w="3685" w:type="dxa"/>
            <w:gridSpan w:val="3"/>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rFonts w:ascii="宋体" w:hAnsi="宋体" w:eastAsia="宋体" w:cs="宋体"/>
                <w:b/>
                <w:bCs/>
                <w:sz w:val="24"/>
                <w:szCs w:val="24"/>
                <w:lang w:val="zh-TW" w:eastAsia="zh-TW"/>
              </w:rPr>
              <w:t>职务</w:t>
            </w:r>
            <w:r>
              <w:rPr>
                <w:rFonts w:ascii="宋体" w:hAnsi="宋体" w:eastAsia="宋体" w:cs="宋体"/>
                <w:b/>
                <w:bCs/>
                <w:sz w:val="24"/>
                <w:szCs w:val="24"/>
              </w:rPr>
              <w:t>/</w:t>
            </w:r>
            <w:r>
              <w:rPr>
                <w:b/>
                <w:bCs/>
                <w:sz w:val="24"/>
                <w:szCs w:val="24"/>
              </w:rPr>
              <w:t>duties</w:t>
            </w:r>
          </w:p>
        </w:tc>
        <w:tc>
          <w:tcPr>
            <w:tcW w:w="151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rFonts w:ascii="宋体" w:hAnsi="宋体" w:eastAsia="宋体" w:cs="宋体"/>
                <w:sz w:val="22"/>
                <w:szCs w:val="22"/>
                <w:lang w:val="zh-TW" w:eastAsia="zh-TW"/>
              </w:rPr>
              <w:t>销售经理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0" w:hRule="atLeast"/>
        </w:trPr>
        <w:tc>
          <w:tcPr>
            <w:tcW w:w="1608" w:type="dxa"/>
            <w:gridSpan w:val="2"/>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rFonts w:ascii="宋体" w:hAnsi="宋体" w:eastAsia="宋体" w:cs="宋体"/>
                <w:b/>
                <w:bCs/>
                <w:sz w:val="24"/>
                <w:szCs w:val="24"/>
                <w:lang w:val="zh-TW" w:eastAsia="zh-TW"/>
              </w:rPr>
              <w:t>电话</w:t>
            </w:r>
            <w:r>
              <w:rPr>
                <w:b/>
                <w:bCs/>
                <w:sz w:val="24"/>
                <w:szCs w:val="24"/>
              </w:rPr>
              <w:t>/TEL</w:t>
            </w:r>
          </w:p>
        </w:tc>
        <w:tc>
          <w:tcPr>
            <w:tcW w:w="2005" w:type="dxa"/>
            <w:gridSpan w:val="3"/>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rFonts w:hint="default" w:eastAsia="宋体"/>
                <w:lang w:val="en-US" w:eastAsia="zh-CN"/>
              </w:rPr>
            </w:pPr>
            <w:r>
              <w:rPr>
                <w:rFonts w:hint="eastAsia" w:ascii="宋体" w:hAnsi="宋体" w:eastAsia="宋体" w:cs="宋体"/>
                <w:sz w:val="22"/>
                <w:szCs w:val="22"/>
              </w:rPr>
              <w:t>1</w:t>
            </w:r>
            <w:r>
              <w:rPr>
                <w:rFonts w:hint="eastAsia" w:ascii="宋体" w:hAnsi="宋体" w:eastAsia="宋体" w:cs="宋体"/>
                <w:sz w:val="22"/>
                <w:szCs w:val="22"/>
                <w:lang w:val="en-US" w:eastAsia="zh-CN"/>
              </w:rPr>
              <w:t>8692051315</w:t>
            </w:r>
          </w:p>
        </w:tc>
        <w:tc>
          <w:tcPr>
            <w:tcW w:w="3685" w:type="dxa"/>
            <w:gridSpan w:val="3"/>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rFonts w:ascii="宋体" w:hAnsi="宋体" w:eastAsia="宋体" w:cs="宋体"/>
                <w:b/>
                <w:bCs/>
                <w:sz w:val="24"/>
                <w:szCs w:val="24"/>
                <w:lang w:val="zh-TW" w:eastAsia="zh-TW"/>
              </w:rPr>
              <w:t>报价日期</w:t>
            </w:r>
            <w:r>
              <w:rPr>
                <w:b/>
                <w:bCs/>
                <w:sz w:val="24"/>
                <w:szCs w:val="24"/>
              </w:rPr>
              <w:t>/date</w:t>
            </w:r>
          </w:p>
        </w:tc>
        <w:tc>
          <w:tcPr>
            <w:tcW w:w="151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rFonts w:hint="default" w:eastAsia="宋体"/>
                <w:lang w:val="en-US" w:eastAsia="zh-CN"/>
              </w:rPr>
            </w:pPr>
            <w:r>
              <w:rPr>
                <w:rFonts w:ascii="宋体" w:hAnsi="宋体" w:eastAsia="宋体" w:cs="宋体"/>
                <w:sz w:val="22"/>
                <w:szCs w:val="22"/>
              </w:rPr>
              <w:t>20</w:t>
            </w:r>
            <w:r>
              <w:rPr>
                <w:rFonts w:hint="eastAsia" w:ascii="宋体" w:hAnsi="宋体" w:eastAsia="宋体" w:cs="宋体"/>
                <w:sz w:val="22"/>
                <w:szCs w:val="22"/>
              </w:rPr>
              <w:t>2</w:t>
            </w:r>
            <w:r>
              <w:rPr>
                <w:rFonts w:hint="eastAsia" w:ascii="宋体" w:hAnsi="宋体" w:eastAsia="宋体" w:cs="宋体"/>
                <w:sz w:val="22"/>
                <w:szCs w:val="22"/>
                <w:lang w:val="en-US" w:eastAsia="zh-CN"/>
              </w:rPr>
              <w:t>5</w:t>
            </w:r>
            <w:r>
              <w:rPr>
                <w:rFonts w:ascii="宋体" w:hAnsi="宋体" w:eastAsia="宋体" w:cs="宋体"/>
                <w:sz w:val="22"/>
                <w:szCs w:val="22"/>
              </w:rPr>
              <w:t>.0</w:t>
            </w:r>
            <w:r>
              <w:rPr>
                <w:rFonts w:hint="eastAsia" w:ascii="宋体" w:hAnsi="宋体" w:eastAsia="宋体" w:cs="宋体"/>
                <w:sz w:val="22"/>
                <w:szCs w:val="22"/>
                <w:lang w:val="en-US" w:eastAsia="zh-CN"/>
              </w:rPr>
              <w:t>8/13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0" w:hRule="atLeast"/>
        </w:trPr>
        <w:tc>
          <w:tcPr>
            <w:tcW w:w="1608" w:type="dxa"/>
            <w:gridSpan w:val="2"/>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rFonts w:ascii="宋体" w:hAnsi="宋体" w:eastAsia="宋体" w:cs="宋体"/>
                <w:b/>
                <w:bCs/>
                <w:sz w:val="24"/>
                <w:szCs w:val="24"/>
                <w:lang w:val="zh-TW" w:eastAsia="zh-TW"/>
              </w:rPr>
              <w:t>邮箱</w:t>
            </w:r>
            <w:r>
              <w:rPr>
                <w:b/>
                <w:bCs/>
                <w:sz w:val="24"/>
                <w:szCs w:val="24"/>
              </w:rPr>
              <w:t>/E-mail</w:t>
            </w:r>
          </w:p>
        </w:tc>
        <w:tc>
          <w:tcPr>
            <w:tcW w:w="2005" w:type="dxa"/>
            <w:gridSpan w:val="3"/>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rFonts w:hint="eastAsia" w:ascii="宋体" w:hAnsi="宋体" w:eastAsia="宋体" w:cs="宋体"/>
                <w:sz w:val="22"/>
                <w:szCs w:val="22"/>
                <w:lang w:val="en-US" w:eastAsia="zh-CN"/>
              </w:rPr>
              <w:t>Jiang</w:t>
            </w:r>
            <w:r>
              <w:rPr>
                <w:rFonts w:hint="eastAsia" w:ascii="宋体" w:hAnsi="宋体" w:eastAsia="宋体" w:cs="宋体"/>
                <w:sz w:val="22"/>
                <w:szCs w:val="22"/>
              </w:rPr>
              <w:t>.</w:t>
            </w:r>
            <w:r>
              <w:rPr>
                <w:rFonts w:hint="eastAsia" w:ascii="宋体" w:hAnsi="宋体" w:eastAsia="宋体" w:cs="宋体"/>
                <w:sz w:val="22"/>
                <w:szCs w:val="22"/>
                <w:lang w:val="en-US" w:eastAsia="zh-CN"/>
              </w:rPr>
              <w:t>shuang.heng</w:t>
            </w:r>
            <w:r>
              <w:rPr>
                <w:rFonts w:ascii="宋体" w:hAnsi="宋体" w:eastAsia="宋体" w:cs="宋体"/>
                <w:sz w:val="22"/>
                <w:szCs w:val="22"/>
              </w:rPr>
              <w:t>@sunnico.com.cn</w:t>
            </w:r>
          </w:p>
        </w:tc>
        <w:tc>
          <w:tcPr>
            <w:tcW w:w="3685" w:type="dxa"/>
            <w:gridSpan w:val="3"/>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rFonts w:ascii="宋体" w:hAnsi="宋体" w:eastAsia="宋体" w:cs="宋体"/>
                <w:b/>
                <w:bCs/>
                <w:sz w:val="24"/>
                <w:szCs w:val="24"/>
                <w:lang w:val="zh-TW" w:eastAsia="zh-TW"/>
              </w:rPr>
              <w:t>货币</w:t>
            </w:r>
            <w:r>
              <w:rPr>
                <w:b/>
                <w:bCs/>
                <w:sz w:val="24"/>
                <w:szCs w:val="24"/>
              </w:rPr>
              <w:t>/Currency</w:t>
            </w:r>
          </w:p>
        </w:tc>
        <w:tc>
          <w:tcPr>
            <w:tcW w:w="151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rFonts w:ascii="宋体" w:hAnsi="宋体" w:eastAsia="宋体" w:cs="宋体"/>
                <w:sz w:val="22"/>
                <w:szCs w:val="22"/>
                <w:lang w:val="zh-TW" w:eastAsia="zh-TW"/>
              </w:rPr>
              <w:t>人民币</w:t>
            </w:r>
            <w:r>
              <w:rPr>
                <w:rFonts w:ascii="宋体" w:hAnsi="宋体" w:eastAsia="宋体" w:cs="宋体"/>
                <w:sz w:val="22"/>
                <w:szCs w:val="22"/>
              </w:rPr>
              <w:t>/RMB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70" w:hRule="atLeast"/>
        </w:trPr>
        <w:tc>
          <w:tcPr>
            <w:tcW w:w="8809" w:type="dxa"/>
            <w:gridSpan w:val="9"/>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spacing w:before="240"/>
              <w:jc w:val="left"/>
              <w:rPr>
                <w:b/>
                <w:bCs/>
                <w:sz w:val="24"/>
                <w:szCs w:val="24"/>
              </w:rPr>
            </w:pPr>
            <w:r>
              <w:rPr>
                <w:rFonts w:hint="eastAsia" w:eastAsiaTheme="minorEastAsia"/>
                <w:b/>
                <w:bCs/>
                <w:sz w:val="24"/>
                <w:szCs w:val="24"/>
                <w:u w:val="single"/>
                <w:lang w:val="en-US" w:eastAsia="zh-CN"/>
              </w:rPr>
              <w:t>新田</w:t>
            </w:r>
            <w:r>
              <w:rPr>
                <w:rFonts w:hint="eastAsia" w:eastAsiaTheme="minorEastAsia"/>
                <w:b/>
                <w:bCs/>
                <w:sz w:val="24"/>
                <w:szCs w:val="24"/>
                <w:u w:val="single"/>
              </w:rPr>
              <w:t>县人民医</w:t>
            </w:r>
            <w:r>
              <w:rPr>
                <w:rFonts w:hint="eastAsia" w:eastAsia="Times New Roman"/>
                <w:b/>
                <w:bCs/>
                <w:sz w:val="24"/>
                <w:szCs w:val="24"/>
                <w:u w:val="single"/>
                <w:lang w:val="zh-TW" w:eastAsia="zh-TW"/>
              </w:rPr>
              <w:t>院</w:t>
            </w:r>
            <w:r>
              <w:rPr>
                <w:rFonts w:ascii="宋体" w:hAnsi="宋体" w:eastAsia="宋体" w:cs="宋体"/>
                <w:b/>
                <w:bCs/>
                <w:sz w:val="24"/>
                <w:szCs w:val="24"/>
                <w:lang w:val="zh-TW" w:eastAsia="zh-TW"/>
              </w:rPr>
              <w:t>，您好！</w:t>
            </w:r>
          </w:p>
          <w:p>
            <w:pPr>
              <w:pStyle w:val="14"/>
              <w:spacing w:before="240"/>
              <w:ind w:firstLine="405"/>
              <w:jc w:val="left"/>
              <w:rPr>
                <w:b/>
                <w:bCs/>
                <w:sz w:val="24"/>
                <w:szCs w:val="24"/>
              </w:rPr>
            </w:pPr>
            <w:r>
              <w:rPr>
                <w:rFonts w:ascii="宋体" w:hAnsi="宋体" w:eastAsia="宋体" w:cs="宋体"/>
                <w:b/>
                <w:bCs/>
                <w:sz w:val="24"/>
                <w:szCs w:val="24"/>
                <w:lang w:val="zh-TW" w:eastAsia="zh-TW"/>
              </w:rPr>
              <w:t>能参与贵单</w:t>
            </w:r>
            <w:r>
              <w:rPr>
                <w:rFonts w:hint="eastAsia" w:ascii="宋体" w:hAnsi="宋体" w:eastAsia="宋体" w:cs="宋体"/>
                <w:b/>
                <w:bCs/>
                <w:sz w:val="24"/>
                <w:szCs w:val="24"/>
              </w:rPr>
              <w:t>位</w:t>
            </w:r>
            <w:r>
              <w:rPr>
                <w:rFonts w:ascii="宋体" w:hAnsi="宋体" w:eastAsia="宋体" w:cs="宋体"/>
                <w:b/>
                <w:bCs/>
                <w:sz w:val="24"/>
                <w:szCs w:val="24"/>
                <w:lang w:val="zh-TW" w:eastAsia="zh-TW"/>
              </w:rPr>
              <w:t>项目谈判，我司倍感荣幸。针对贵单位所需，我司报价如下：</w:t>
            </w:r>
          </w:p>
          <w:p>
            <w:pPr>
              <w:pStyle w:val="14"/>
              <w:spacing w:after="240"/>
              <w:ind w:firstLine="405"/>
              <w:jc w:val="left"/>
            </w:pPr>
            <w:r>
              <w:rPr>
                <w:b/>
                <w:bCs/>
                <w:sz w:val="24"/>
                <w:szCs w:val="24"/>
              </w:rPr>
              <w:t>We are honored to forward the following quotation: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b/>
                <w:bCs/>
                <w:sz w:val="24"/>
                <w:szCs w:val="24"/>
              </w:rPr>
            </w:pPr>
            <w:r>
              <w:rPr>
                <w:rFonts w:ascii="宋体" w:hAnsi="宋体" w:eastAsia="宋体" w:cs="宋体"/>
                <w:b/>
                <w:bCs/>
                <w:sz w:val="24"/>
                <w:szCs w:val="24"/>
                <w:lang w:val="zh-TW" w:eastAsia="zh-TW"/>
              </w:rPr>
              <w:t>项目</w:t>
            </w:r>
          </w:p>
          <w:p>
            <w:pPr>
              <w:pStyle w:val="14"/>
              <w:jc w:val="center"/>
            </w:pPr>
            <w:r>
              <w:rPr>
                <w:b/>
                <w:bCs/>
                <w:sz w:val="24"/>
                <w:szCs w:val="24"/>
              </w:rPr>
              <w:t>Item</w:t>
            </w:r>
          </w:p>
        </w:tc>
        <w:tc>
          <w:tcPr>
            <w:tcW w:w="1369" w:type="dxa"/>
            <w:gridSpan w:val="2"/>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b/>
                <w:bCs/>
                <w:sz w:val="24"/>
                <w:szCs w:val="24"/>
              </w:rPr>
            </w:pPr>
            <w:r>
              <w:rPr>
                <w:rFonts w:ascii="宋体" w:hAnsi="宋体" w:eastAsia="宋体" w:cs="宋体"/>
                <w:b/>
                <w:bCs/>
                <w:sz w:val="24"/>
                <w:szCs w:val="24"/>
                <w:lang w:val="zh-TW" w:eastAsia="zh-TW"/>
              </w:rPr>
              <w:t>名称</w:t>
            </w:r>
          </w:p>
          <w:p>
            <w:pPr>
              <w:pStyle w:val="14"/>
              <w:jc w:val="center"/>
            </w:pPr>
            <w:r>
              <w:rPr>
                <w:b/>
                <w:bCs/>
                <w:sz w:val="24"/>
                <w:szCs w:val="24"/>
              </w:rPr>
              <w:t>Description</w:t>
            </w:r>
          </w:p>
        </w:tc>
        <w:tc>
          <w:tcPr>
            <w:tcW w:w="700"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b/>
                <w:bCs/>
                <w:sz w:val="24"/>
                <w:szCs w:val="24"/>
              </w:rPr>
            </w:pPr>
            <w:r>
              <w:rPr>
                <w:rFonts w:ascii="宋体" w:hAnsi="宋体" w:eastAsia="宋体" w:cs="宋体"/>
                <w:b/>
                <w:bCs/>
                <w:sz w:val="24"/>
                <w:szCs w:val="24"/>
                <w:lang w:val="zh-TW" w:eastAsia="zh-TW"/>
              </w:rPr>
              <w:t>品牌</w:t>
            </w:r>
          </w:p>
          <w:p>
            <w:pPr>
              <w:pStyle w:val="14"/>
              <w:jc w:val="center"/>
            </w:pPr>
            <w:r>
              <w:rPr>
                <w:b/>
                <w:bCs/>
                <w:sz w:val="24"/>
                <w:szCs w:val="24"/>
              </w:rPr>
              <w:t>Brand</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b/>
                <w:bCs/>
                <w:sz w:val="24"/>
                <w:szCs w:val="24"/>
              </w:rPr>
            </w:pPr>
            <w:r>
              <w:rPr>
                <w:rFonts w:ascii="宋体" w:hAnsi="宋体" w:eastAsia="宋体" w:cs="宋体"/>
                <w:b/>
                <w:bCs/>
                <w:sz w:val="24"/>
                <w:szCs w:val="24"/>
                <w:lang w:val="zh-TW" w:eastAsia="zh-TW"/>
              </w:rPr>
              <w:t>规格型号</w:t>
            </w:r>
          </w:p>
          <w:p>
            <w:pPr>
              <w:pStyle w:val="14"/>
              <w:jc w:val="center"/>
            </w:pPr>
            <w:r>
              <w:rPr>
                <w:b/>
                <w:bCs/>
                <w:sz w:val="24"/>
                <w:szCs w:val="24"/>
              </w:rPr>
              <w:t>Model</w:t>
            </w:r>
          </w:p>
        </w:tc>
        <w:tc>
          <w:tcPr>
            <w:tcW w:w="211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rFonts w:ascii="宋体" w:hAnsi="宋体" w:eastAsia="宋体" w:cs="宋体"/>
                <w:b/>
                <w:bCs/>
                <w:sz w:val="24"/>
                <w:szCs w:val="24"/>
              </w:rPr>
            </w:pPr>
            <w:r>
              <w:rPr>
                <w:rFonts w:ascii="宋体" w:hAnsi="宋体" w:eastAsia="宋体" w:cs="宋体"/>
                <w:b/>
                <w:bCs/>
                <w:sz w:val="24"/>
                <w:szCs w:val="24"/>
                <w:lang w:val="zh-TW" w:eastAsia="zh-TW"/>
              </w:rPr>
              <w:t>备注</w:t>
            </w:r>
          </w:p>
          <w:p>
            <w:pPr>
              <w:pStyle w:val="14"/>
              <w:jc w:val="center"/>
            </w:pPr>
            <w:r>
              <w:rPr>
                <w:b/>
                <w:bCs/>
                <w:sz w:val="24"/>
                <w:szCs w:val="24"/>
              </w:rPr>
              <w:t>remarks</w:t>
            </w:r>
          </w:p>
        </w:tc>
        <w:tc>
          <w:tcPr>
            <w:tcW w:w="84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b/>
                <w:bCs/>
                <w:sz w:val="24"/>
                <w:szCs w:val="24"/>
              </w:rPr>
            </w:pPr>
            <w:r>
              <w:rPr>
                <w:rFonts w:ascii="宋体" w:hAnsi="宋体" w:eastAsia="宋体" w:cs="宋体"/>
                <w:b/>
                <w:bCs/>
                <w:sz w:val="24"/>
                <w:szCs w:val="24"/>
                <w:lang w:val="zh-TW" w:eastAsia="zh-TW"/>
              </w:rPr>
              <w:t>数量</w:t>
            </w:r>
          </w:p>
          <w:p>
            <w:pPr>
              <w:pStyle w:val="14"/>
              <w:jc w:val="center"/>
            </w:pPr>
            <w:r>
              <w:rPr>
                <w:b/>
                <w:bCs/>
                <w:sz w:val="24"/>
                <w:szCs w:val="24"/>
              </w:rPr>
              <w:t>QTY</w:t>
            </w:r>
          </w:p>
        </w:tc>
        <w:tc>
          <w:tcPr>
            <w:tcW w:w="151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b/>
                <w:bCs/>
                <w:sz w:val="24"/>
                <w:szCs w:val="24"/>
              </w:rPr>
            </w:pPr>
            <w:r>
              <w:rPr>
                <w:rFonts w:ascii="宋体" w:hAnsi="宋体" w:eastAsia="宋体" w:cs="宋体"/>
                <w:b/>
                <w:bCs/>
                <w:sz w:val="24"/>
                <w:szCs w:val="24"/>
                <w:lang w:val="zh-TW" w:eastAsia="zh-TW"/>
              </w:rPr>
              <w:t>价格</w:t>
            </w:r>
          </w:p>
          <w:p>
            <w:pPr>
              <w:pStyle w:val="14"/>
              <w:jc w:val="center"/>
            </w:pPr>
            <w:r>
              <w:rPr>
                <w:b/>
                <w:bCs/>
                <w:sz w:val="24"/>
                <w:szCs w:val="24"/>
              </w:rPr>
              <w:t>Price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1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b/>
                <w:bCs/>
                <w:sz w:val="24"/>
                <w:szCs w:val="24"/>
              </w:rPr>
              <w:t>1</w:t>
            </w:r>
          </w:p>
        </w:tc>
        <w:tc>
          <w:tcPr>
            <w:tcW w:w="1369" w:type="dxa"/>
            <w:gridSpan w:val="2"/>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rFonts w:ascii="宋体" w:hAnsi="宋体" w:eastAsia="宋体" w:cs="宋体"/>
                <w:b/>
                <w:bCs/>
                <w:sz w:val="22"/>
                <w:szCs w:val="22"/>
                <w:lang w:val="zh-TW" w:eastAsia="zh-TW"/>
              </w:rPr>
              <w:t>全保型／</w:t>
            </w:r>
            <w:r>
              <w:rPr>
                <w:rFonts w:hint="eastAsia" w:ascii="宋体" w:hAnsi="宋体" w:eastAsia="宋体" w:cs="宋体"/>
                <w:b/>
                <w:bCs/>
                <w:sz w:val="22"/>
                <w:szCs w:val="22"/>
                <w:lang w:val="zh-TW"/>
              </w:rPr>
              <w:t>全</w:t>
            </w:r>
            <w:r>
              <w:rPr>
                <w:rFonts w:ascii="宋体" w:hAnsi="宋体" w:eastAsia="宋体" w:cs="宋体"/>
                <w:b/>
                <w:bCs/>
                <w:sz w:val="22"/>
                <w:szCs w:val="22"/>
                <w:lang w:val="zh-TW" w:eastAsia="zh-TW"/>
              </w:rPr>
              <w:t>保</w:t>
            </w:r>
          </w:p>
        </w:tc>
        <w:tc>
          <w:tcPr>
            <w:tcW w:w="700"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pPr>
            <w:r>
              <w:rPr>
                <w:rFonts w:ascii="宋体" w:hAnsi="宋体" w:eastAsia="宋体" w:cs="宋体"/>
                <w:b/>
                <w:bCs/>
                <w:lang w:val="zh-CN"/>
              </w:rPr>
              <w:t>西门子</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left"/>
            </w:pPr>
            <w:r>
              <w:rPr>
                <w:rFonts w:hint="eastAsia" w:ascii="宋体" w:hAnsi="宋体" w:eastAsia="宋体" w:cs="宋体"/>
                <w:b/>
                <w:bCs/>
              </w:rPr>
              <w:t>1.5</w:t>
            </w:r>
            <w:r>
              <w:rPr>
                <w:rFonts w:ascii="宋体" w:hAnsi="宋体" w:eastAsia="宋体" w:cs="宋体"/>
                <w:b/>
                <w:bCs/>
              </w:rPr>
              <w:t>T/A</w:t>
            </w:r>
            <w:r>
              <w:rPr>
                <w:rFonts w:hint="eastAsia" w:ascii="宋体" w:hAnsi="宋体" w:eastAsia="宋体" w:cs="宋体"/>
                <w:b/>
                <w:bCs/>
              </w:rPr>
              <w:t>v</w:t>
            </w:r>
            <w:r>
              <w:rPr>
                <w:rFonts w:ascii="宋体" w:hAnsi="宋体" w:eastAsia="宋体" w:cs="宋体"/>
                <w:b/>
                <w:bCs/>
              </w:rPr>
              <w:t>anto</w:t>
            </w:r>
          </w:p>
        </w:tc>
        <w:tc>
          <w:tcPr>
            <w:tcW w:w="211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left"/>
              <w:rPr>
                <w:rFonts w:ascii="宋体" w:hAnsi="宋体" w:eastAsia="宋体" w:cs="宋体"/>
                <w:b/>
                <w:bCs/>
                <w:lang w:val="zh-TW"/>
              </w:rPr>
            </w:pPr>
            <w:r>
              <w:rPr>
                <w:rFonts w:hint="eastAsia" w:ascii="宋体" w:hAnsi="宋体" w:eastAsia="宋体" w:cs="宋体"/>
                <w:b/>
                <w:bCs/>
                <w:lang w:val="zh-TW"/>
              </w:rPr>
              <w:t>包含制冷系统和电子部分的整机全保，含</w:t>
            </w:r>
            <w:r>
              <w:rPr>
                <w:rFonts w:hint="eastAsia" w:ascii="宋体" w:hAnsi="宋体" w:eastAsia="宋体" w:cs="宋体"/>
                <w:b/>
                <w:bCs/>
              </w:rPr>
              <w:t xml:space="preserve">磁体 液氦 冷头 氦压机 </w:t>
            </w:r>
            <w:r>
              <w:rPr>
                <w:rFonts w:hint="eastAsia" w:ascii="宋体" w:hAnsi="宋体" w:eastAsia="宋体" w:cs="宋体"/>
                <w:b/>
                <w:bCs/>
                <w:lang w:val="zh-TW"/>
              </w:rPr>
              <w:t>水冷机。</w:t>
            </w:r>
          </w:p>
          <w:p>
            <w:pPr>
              <w:pStyle w:val="21"/>
              <w:framePr w:wrap="auto" w:vAnchor="margin" w:hAnchor="text" w:yAlign="inline"/>
              <w:numPr>
                <w:ilvl w:val="0"/>
                <w:numId w:val="6"/>
              </w:numPr>
              <w:autoSpaceDN w:val="0"/>
              <w:ind w:firstLineChars="0"/>
              <w:textAlignment w:val="center"/>
              <w:rPr>
                <w:rFonts w:ascii="宋体" w:hAnsi="宋体" w:eastAsia="宋体" w:cs="楷体"/>
                <w:bCs/>
                <w:color w:val="000000"/>
                <w:lang w:eastAsia="zh-CN"/>
              </w:rPr>
            </w:pPr>
            <w:r>
              <w:rPr>
                <w:rFonts w:hint="eastAsia" w:ascii="宋体" w:hAnsi="宋体" w:eastAsia="宋体" w:cs="楷体"/>
                <w:bCs/>
                <w:color w:val="000000"/>
                <w:lang w:eastAsia="zh-CN"/>
              </w:rPr>
              <w:t>设备故障无条件到达现场维修处理（半小时内电话响应，8小时内现场响应）。</w:t>
            </w:r>
          </w:p>
          <w:p>
            <w:pPr>
              <w:numPr>
                <w:ilvl w:val="0"/>
                <w:numId w:val="6"/>
              </w:numPr>
              <w:autoSpaceDN w:val="0"/>
              <w:textAlignment w:val="center"/>
              <w:rPr>
                <w:rFonts w:ascii="宋体" w:hAnsi="宋体" w:cs="楷体"/>
                <w:bCs/>
                <w:color w:val="000000"/>
                <w:lang w:eastAsia="zh-CN"/>
              </w:rPr>
            </w:pPr>
            <w:r>
              <w:rPr>
                <w:rFonts w:hint="eastAsia" w:ascii="宋体" w:hAnsi="宋体" w:cs="楷体"/>
                <w:bCs/>
                <w:color w:val="000000"/>
                <w:lang w:eastAsia="zh-CN"/>
              </w:rPr>
              <w:t>一年4次设备保养及机器状态检查。</w:t>
            </w:r>
          </w:p>
          <w:p>
            <w:pPr>
              <w:pStyle w:val="14"/>
              <w:jc w:val="left"/>
              <w:rPr>
                <w:rFonts w:ascii="宋体" w:hAnsi="宋体" w:cs="楷体" w:eastAsiaTheme="minorEastAsia"/>
                <w:bCs/>
                <w:sz w:val="24"/>
              </w:rPr>
            </w:pPr>
            <w:r>
              <w:rPr>
                <w:rFonts w:hint="eastAsia" w:ascii="宋体" w:hAnsi="宋体" w:cs="楷体" w:eastAsiaTheme="minorEastAsia"/>
                <w:bCs/>
                <w:sz w:val="24"/>
              </w:rPr>
              <w:t>3，</w:t>
            </w:r>
            <w:r>
              <w:rPr>
                <w:rFonts w:hint="eastAsia" w:ascii="宋体" w:hAnsi="宋体" w:cs="楷体"/>
                <w:bCs/>
                <w:sz w:val="24"/>
              </w:rPr>
              <w:t>所有配件损坏负责提供免费维修更换</w:t>
            </w:r>
            <w:r>
              <w:rPr>
                <w:rFonts w:hint="eastAsia" w:ascii="宋体" w:hAnsi="宋体" w:cs="楷体" w:eastAsiaTheme="minorEastAsia"/>
                <w:bCs/>
                <w:sz w:val="24"/>
              </w:rPr>
              <w:t>。</w:t>
            </w:r>
          </w:p>
          <w:p>
            <w:pPr>
              <w:pStyle w:val="14"/>
              <w:jc w:val="left"/>
              <w:rPr>
                <w:rFonts w:eastAsiaTheme="minorEastAsia"/>
              </w:rPr>
            </w:pPr>
            <w:r>
              <w:rPr>
                <w:rFonts w:hint="eastAsia" w:ascii="宋体" w:hAnsi="宋体" w:cs="楷体" w:eastAsiaTheme="minorEastAsia"/>
                <w:bCs/>
                <w:sz w:val="24"/>
              </w:rPr>
              <w:t>4，每年出具维修总结报告供医院存档。</w:t>
            </w:r>
          </w:p>
        </w:tc>
        <w:tc>
          <w:tcPr>
            <w:tcW w:w="84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left"/>
              <w:rPr>
                <w:b/>
              </w:rPr>
            </w:pPr>
            <w:r>
              <w:rPr>
                <w:rFonts w:ascii="宋体" w:hAnsi="宋体" w:eastAsia="宋体" w:cs="宋体"/>
                <w:b/>
                <w:sz w:val="22"/>
                <w:szCs w:val="22"/>
              </w:rPr>
              <w:t>1</w:t>
            </w:r>
          </w:p>
        </w:tc>
        <w:tc>
          <w:tcPr>
            <w:tcW w:w="151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left"/>
              <w:rPr>
                <w:rFonts w:ascii="宋体" w:hAnsi="宋体" w:cs="宋体" w:eastAsiaTheme="minorEastAsia"/>
                <w:b/>
                <w:sz w:val="22"/>
                <w:szCs w:val="22"/>
                <w:lang w:val="zh-TW"/>
              </w:rPr>
            </w:pPr>
          </w:p>
          <w:p>
            <w:pPr>
              <w:pStyle w:val="14"/>
              <w:jc w:val="left"/>
              <w:rPr>
                <w:rFonts w:eastAsia="宋体"/>
                <w:b/>
              </w:rPr>
            </w:pPr>
            <w:r>
              <w:rPr>
                <w:rFonts w:hint="eastAsia" w:eastAsia="宋体"/>
                <w:b/>
                <w:lang w:val="en-US" w:eastAsia="zh-CN"/>
              </w:rPr>
              <w:t>28</w:t>
            </w:r>
            <w:r>
              <w:rPr>
                <w:rFonts w:hint="eastAsia" w:eastAsia="宋体"/>
                <w:b/>
              </w:rPr>
              <w:t>万元/每年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10" w:hRule="atLeast"/>
        </w:trPr>
        <w:tc>
          <w:tcPr>
            <w:tcW w:w="72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rFonts w:hint="eastAsia" w:eastAsiaTheme="minorEastAsia"/>
                <w:b/>
                <w:bCs/>
                <w:sz w:val="24"/>
                <w:szCs w:val="24"/>
                <w:lang w:val="en-US" w:eastAsia="zh-CN"/>
              </w:rPr>
            </w:pPr>
            <w:r>
              <w:rPr>
                <w:rFonts w:hint="eastAsia" w:eastAsiaTheme="minorEastAsia"/>
                <w:b/>
                <w:bCs/>
                <w:sz w:val="24"/>
                <w:szCs w:val="24"/>
                <w:lang w:val="en-US" w:eastAsia="zh-CN"/>
              </w:rPr>
              <w:t>2</w:t>
            </w:r>
          </w:p>
        </w:tc>
        <w:tc>
          <w:tcPr>
            <w:tcW w:w="1369" w:type="dxa"/>
            <w:gridSpan w:val="2"/>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rFonts w:hint="default" w:ascii="宋体" w:hAnsi="宋体" w:eastAsia="宋体" w:cs="宋体"/>
                <w:b/>
                <w:bCs/>
                <w:sz w:val="22"/>
                <w:szCs w:val="22"/>
                <w:lang w:val="en-US" w:eastAsia="zh-CN"/>
              </w:rPr>
            </w:pPr>
            <w:r>
              <w:rPr>
                <w:rFonts w:hint="eastAsia" w:ascii="宋体" w:hAnsi="宋体" w:eastAsia="宋体" w:cs="宋体"/>
                <w:b/>
                <w:bCs/>
                <w:sz w:val="22"/>
                <w:szCs w:val="22"/>
                <w:lang w:val="en-US" w:eastAsia="zh-CN"/>
              </w:rPr>
              <w:t>技术服务</w:t>
            </w:r>
          </w:p>
        </w:tc>
        <w:tc>
          <w:tcPr>
            <w:tcW w:w="700"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center"/>
              <w:rPr>
                <w:rFonts w:hint="default" w:ascii="宋体" w:hAnsi="宋体" w:eastAsia="宋体" w:cs="宋体"/>
                <w:b/>
                <w:bCs/>
                <w:lang w:val="en-US" w:eastAsia="zh-CN"/>
              </w:rPr>
            </w:pPr>
            <w:r>
              <w:rPr>
                <w:rFonts w:hint="eastAsia" w:ascii="宋体" w:hAnsi="宋体" w:eastAsia="宋体" w:cs="宋体"/>
                <w:b/>
                <w:bCs/>
                <w:lang w:val="en-US" w:eastAsia="zh-CN"/>
              </w:rPr>
              <w:t>GE</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left"/>
              <w:rPr>
                <w:rFonts w:hint="default" w:ascii="宋体" w:hAnsi="宋体" w:eastAsia="宋体" w:cs="宋体"/>
                <w:b/>
                <w:bCs/>
                <w:lang w:val="en-US" w:eastAsia="zh-CN"/>
              </w:rPr>
            </w:pPr>
            <w:r>
              <w:rPr>
                <w:rFonts w:hint="eastAsia" w:ascii="宋体" w:hAnsi="宋体" w:eastAsia="宋体" w:cs="宋体"/>
                <w:b/>
                <w:bCs/>
                <w:lang w:val="en-US" w:eastAsia="zh-CN"/>
              </w:rPr>
              <w:t>330 DSA</w:t>
            </w:r>
          </w:p>
        </w:tc>
        <w:tc>
          <w:tcPr>
            <w:tcW w:w="211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left"/>
              <w:rPr>
                <w:rFonts w:hint="default" w:ascii="宋体" w:hAnsi="宋体" w:cs="楷体" w:eastAsiaTheme="minorEastAsia"/>
                <w:bCs/>
                <w:sz w:val="24"/>
                <w:lang w:val="en-US" w:eastAsia="zh-CN"/>
              </w:rPr>
            </w:pPr>
            <w:r>
              <w:rPr>
                <w:rFonts w:hint="eastAsia" w:ascii="宋体" w:hAnsi="宋体" w:cs="楷体" w:eastAsiaTheme="minorEastAsia"/>
                <w:bCs/>
                <w:sz w:val="24"/>
                <w:lang w:val="en-US" w:eastAsia="zh-CN"/>
              </w:rPr>
              <w:t>一年4次技术服务，不含配件（</w:t>
            </w:r>
            <w:r>
              <w:rPr>
                <w:rFonts w:hint="eastAsia" w:ascii="宋体" w:hAnsi="宋体" w:cs="楷体" w:eastAsiaTheme="minorEastAsia"/>
                <w:bCs/>
                <w:sz w:val="21"/>
                <w:szCs w:val="21"/>
                <w:lang w:val="en-US" w:eastAsia="zh-CN"/>
              </w:rPr>
              <w:t>提供所需配件市场价90％供参考</w:t>
            </w:r>
            <w:r>
              <w:rPr>
                <w:rFonts w:hint="eastAsia" w:ascii="宋体" w:hAnsi="宋体" w:cs="楷体" w:eastAsiaTheme="minorEastAsia"/>
                <w:bCs/>
                <w:sz w:val="24"/>
                <w:lang w:val="en-US" w:eastAsia="zh-CN"/>
              </w:rPr>
              <w:t>）</w:t>
            </w:r>
          </w:p>
        </w:tc>
        <w:tc>
          <w:tcPr>
            <w:tcW w:w="84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left"/>
              <w:rPr>
                <w:rFonts w:hint="eastAsia" w:ascii="宋体" w:hAnsi="宋体" w:eastAsia="宋体" w:cs="宋体"/>
                <w:b/>
                <w:sz w:val="22"/>
                <w:szCs w:val="22"/>
                <w:lang w:val="en-US" w:eastAsia="zh-CN"/>
              </w:rPr>
            </w:pPr>
            <w:r>
              <w:rPr>
                <w:rFonts w:hint="eastAsia" w:ascii="宋体" w:hAnsi="宋体" w:eastAsia="宋体" w:cs="宋体"/>
                <w:b/>
                <w:sz w:val="22"/>
                <w:szCs w:val="22"/>
                <w:lang w:val="en-US" w:eastAsia="zh-CN"/>
              </w:rPr>
              <w:t>1</w:t>
            </w:r>
          </w:p>
        </w:tc>
        <w:tc>
          <w:tcPr>
            <w:tcW w:w="151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tcPr>
          <w:p>
            <w:pPr>
              <w:pStyle w:val="14"/>
              <w:jc w:val="left"/>
              <w:rPr>
                <w:rFonts w:hint="eastAsia" w:eastAsia="宋体"/>
                <w:b/>
                <w:lang w:val="en-US" w:eastAsia="zh-CN"/>
              </w:rPr>
            </w:pPr>
            <w:r>
              <w:rPr>
                <w:rFonts w:hint="eastAsia" w:eastAsia="宋体"/>
                <w:b/>
                <w:lang w:val="en-US" w:eastAsia="zh-CN"/>
              </w:rPr>
              <w:t>0.8</w:t>
            </w:r>
            <w:r>
              <w:rPr>
                <w:rFonts w:hint="eastAsia" w:eastAsia="宋体"/>
                <w:b/>
              </w:rPr>
              <w:t>万元/每年</w:t>
            </w:r>
          </w:p>
        </w:tc>
      </w:tr>
    </w:tbl>
    <w:p>
      <w:pPr>
        <w:pStyle w:val="14"/>
        <w:tabs>
          <w:tab w:val="center" w:pos="4860"/>
        </w:tabs>
        <w:spacing w:line="540" w:lineRule="exact"/>
        <w:rPr>
          <w:rFonts w:ascii="Tahoma" w:hAnsi="Tahoma" w:eastAsia="Tahoma" w:cs="Tahoma"/>
          <w:b/>
          <w:bCs/>
          <w:sz w:val="28"/>
          <w:szCs w:val="28"/>
        </w:rPr>
      </w:pPr>
    </w:p>
    <w:p>
      <w:pPr>
        <w:pStyle w:val="14"/>
        <w:tabs>
          <w:tab w:val="center" w:pos="4860"/>
        </w:tabs>
        <w:spacing w:line="540" w:lineRule="exact"/>
        <w:rPr>
          <w:rFonts w:ascii="Tahoma" w:hAnsi="Tahoma" w:eastAsia="Tahoma" w:cs="Tahoma"/>
          <w:b/>
          <w:bCs/>
          <w:sz w:val="28"/>
          <w:szCs w:val="28"/>
        </w:rPr>
      </w:pPr>
    </w:p>
    <w:p>
      <w:pPr>
        <w:pStyle w:val="14"/>
        <w:tabs>
          <w:tab w:val="center" w:pos="4860"/>
        </w:tabs>
        <w:spacing w:line="540" w:lineRule="exact"/>
        <w:rPr>
          <w:rFonts w:ascii="Tahoma" w:hAnsi="Tahoma" w:eastAsia="Tahoma" w:cs="Tahoma"/>
          <w:b/>
          <w:bCs/>
          <w:sz w:val="28"/>
          <w:szCs w:val="28"/>
        </w:rPr>
      </w:pPr>
    </w:p>
    <w:p>
      <w:pPr>
        <w:pStyle w:val="5"/>
        <w:spacing w:line="360" w:lineRule="auto"/>
        <w:ind w:firstLine="138"/>
        <w:rPr>
          <w:spacing w:val="-2"/>
          <w:kern w:val="0"/>
          <w:sz w:val="28"/>
          <w:szCs w:val="28"/>
          <w:lang w:val="zh-TW" w:eastAsia="zh-TW"/>
        </w:rPr>
      </w:pPr>
    </w:p>
    <w:p>
      <w:pPr>
        <w:pStyle w:val="5"/>
        <w:spacing w:line="360" w:lineRule="auto"/>
        <w:ind w:firstLine="138"/>
        <w:rPr>
          <w:spacing w:val="-2"/>
          <w:kern w:val="0"/>
          <w:sz w:val="28"/>
          <w:szCs w:val="28"/>
          <w:lang w:val="zh-TW" w:eastAsia="zh-TW"/>
        </w:rPr>
      </w:pPr>
    </w:p>
    <w:p>
      <w:pPr>
        <w:pStyle w:val="14"/>
        <w:tabs>
          <w:tab w:val="center" w:pos="4860"/>
        </w:tabs>
        <w:spacing w:line="540" w:lineRule="exact"/>
        <w:rPr>
          <w:rFonts w:ascii="Tahoma" w:hAnsi="Tahoma" w:eastAsia="Tahoma" w:cs="Tahoma"/>
          <w:b/>
          <w:bCs/>
          <w:sz w:val="28"/>
          <w:szCs w:val="28"/>
        </w:rPr>
      </w:pPr>
    </w:p>
    <w:p>
      <w:pPr>
        <w:pStyle w:val="14"/>
        <w:tabs>
          <w:tab w:val="center" w:pos="4860"/>
        </w:tabs>
        <w:spacing w:line="540" w:lineRule="exact"/>
        <w:rPr>
          <w:rFonts w:ascii="Tahoma" w:hAnsi="Tahoma" w:eastAsia="Tahoma" w:cs="Tahoma"/>
          <w:b/>
          <w:bCs/>
          <w:sz w:val="28"/>
          <w:szCs w:val="28"/>
        </w:rPr>
      </w:pPr>
    </w:p>
    <w:p>
      <w:pPr>
        <w:pStyle w:val="14"/>
        <w:tabs>
          <w:tab w:val="center" w:pos="4860"/>
        </w:tabs>
        <w:spacing w:line="540" w:lineRule="exact"/>
        <w:rPr>
          <w:rFonts w:ascii="Tahoma" w:hAnsi="Tahoma" w:eastAsia="Tahoma" w:cs="Tahoma"/>
          <w:b/>
          <w:bCs/>
          <w:sz w:val="28"/>
          <w:szCs w:val="28"/>
        </w:rPr>
      </w:pPr>
    </w:p>
    <w:p>
      <w:pPr>
        <w:rPr>
          <w:rFonts w:ascii="Tahoma" w:hAnsi="Tahoma" w:eastAsia="Tahoma" w:cs="Tahoma"/>
          <w:b/>
          <w:bCs/>
          <w:color w:val="000000"/>
          <w:kern w:val="2"/>
          <w:sz w:val="28"/>
          <w:szCs w:val="28"/>
          <w:u w:color="000000"/>
          <w:lang w:eastAsia="zh-CN"/>
        </w:rPr>
      </w:pPr>
    </w:p>
    <w:p>
      <w:pPr>
        <w:pStyle w:val="4"/>
        <w:ind w:left="240" w:right="240"/>
        <w:rPr>
          <w:lang w:val="zh-TW" w:eastAsia="zh-TW"/>
        </w:rPr>
      </w:pPr>
    </w:p>
    <w:p>
      <w:pPr>
        <w:pStyle w:val="4"/>
        <w:ind w:left="0" w:leftChars="0" w:right="240" w:firstLine="0" w:firstLineChars="0"/>
        <w:jc w:val="both"/>
        <w:rPr>
          <w:rFonts w:ascii="Tahoma" w:hAnsi="Tahoma" w:eastAsia="Tahoma" w:cs="Tahoma"/>
          <w:sz w:val="24"/>
          <w:szCs w:val="24"/>
        </w:rPr>
      </w:pPr>
      <w:r>
        <w:rPr>
          <w:lang w:val="zh-TW" w:eastAsia="zh-TW"/>
        </w:rPr>
        <w:t>保修服务内容</w:t>
      </w:r>
      <w:r>
        <w:rPr>
          <w:rFonts w:ascii="Tahoma" w:hAnsi="Tahoma" w:eastAsia="Tahoma" w:cs="Tahoma"/>
          <w:sz w:val="24"/>
          <w:szCs w:val="24"/>
        </w:rPr>
        <w:tab/>
      </w:r>
    </w:p>
    <w:p>
      <w:pPr>
        <w:pStyle w:val="14"/>
        <w:numPr>
          <w:ilvl w:val="0"/>
          <w:numId w:val="7"/>
        </w:numPr>
        <w:tabs>
          <w:tab w:val="left" w:pos="607"/>
          <w:tab w:val="left" w:pos="682"/>
          <w:tab w:val="left" w:pos="728"/>
          <w:tab w:val="left" w:pos="780"/>
          <w:tab w:val="left" w:pos="840"/>
        </w:tabs>
        <w:spacing w:line="540" w:lineRule="exact"/>
        <w:ind w:left="607" w:hanging="247"/>
        <w:rPr>
          <w:sz w:val="24"/>
          <w:szCs w:val="24"/>
        </w:rPr>
      </w:pPr>
      <w:r>
        <w:rPr>
          <w:rFonts w:ascii="宋体" w:hAnsi="宋体" w:eastAsia="宋体" w:cs="宋体"/>
          <w:sz w:val="24"/>
          <w:szCs w:val="24"/>
          <w:lang w:val="zh-TW" w:eastAsia="zh-TW"/>
        </w:rPr>
        <w:t>响应时间：全天</w:t>
      </w:r>
      <w:r>
        <w:rPr>
          <w:sz w:val="24"/>
          <w:szCs w:val="24"/>
        </w:rPr>
        <w:t>24</w:t>
      </w:r>
      <w:r>
        <w:rPr>
          <w:rFonts w:ascii="宋体" w:hAnsi="宋体" w:eastAsia="宋体" w:cs="宋体"/>
          <w:sz w:val="24"/>
          <w:szCs w:val="24"/>
          <w:lang w:val="zh-TW" w:eastAsia="zh-TW"/>
        </w:rPr>
        <w:t>小时电话响应，设备故障时</w:t>
      </w:r>
      <w:r>
        <w:rPr>
          <w:sz w:val="24"/>
          <w:szCs w:val="24"/>
        </w:rPr>
        <w:t>6</w:t>
      </w:r>
      <w:r>
        <w:rPr>
          <w:rFonts w:ascii="宋体" w:hAnsi="宋体" w:eastAsia="宋体" w:cs="宋体"/>
          <w:sz w:val="24"/>
          <w:szCs w:val="24"/>
          <w:lang w:val="zh-TW" w:eastAsia="zh-TW"/>
        </w:rPr>
        <w:t>小时内现场诊断。</w:t>
      </w:r>
    </w:p>
    <w:p>
      <w:pPr>
        <w:pStyle w:val="14"/>
        <w:numPr>
          <w:ilvl w:val="0"/>
          <w:numId w:val="7"/>
        </w:numPr>
        <w:tabs>
          <w:tab w:val="left" w:pos="607"/>
          <w:tab w:val="left" w:pos="682"/>
          <w:tab w:val="left" w:pos="728"/>
          <w:tab w:val="left" w:pos="780"/>
          <w:tab w:val="left" w:pos="840"/>
        </w:tabs>
        <w:spacing w:line="540" w:lineRule="exact"/>
        <w:ind w:left="607" w:hanging="247"/>
        <w:rPr>
          <w:sz w:val="24"/>
          <w:szCs w:val="24"/>
        </w:rPr>
      </w:pPr>
      <w:r>
        <w:rPr>
          <w:rFonts w:ascii="宋体" w:hAnsi="宋体" w:eastAsia="宋体" w:cs="宋体"/>
          <w:sz w:val="24"/>
          <w:szCs w:val="24"/>
          <w:lang w:val="zh-TW" w:eastAsia="zh-TW"/>
        </w:rPr>
        <w:t>维修时间</w:t>
      </w:r>
      <w:r>
        <w:rPr>
          <w:sz w:val="24"/>
          <w:szCs w:val="24"/>
        </w:rPr>
        <w:t xml:space="preserve">: </w:t>
      </w:r>
      <w:r>
        <w:rPr>
          <w:rFonts w:ascii="宋体" w:hAnsi="宋体" w:eastAsia="宋体" w:cs="宋体"/>
          <w:sz w:val="24"/>
          <w:szCs w:val="24"/>
          <w:lang w:val="zh-TW" w:eastAsia="zh-TW"/>
        </w:rPr>
        <w:t>周一至周日全天候</w:t>
      </w:r>
      <w:r>
        <w:rPr>
          <w:sz w:val="24"/>
          <w:szCs w:val="24"/>
        </w:rPr>
        <w:t>24</w:t>
      </w:r>
      <w:r>
        <w:rPr>
          <w:rFonts w:ascii="宋体" w:hAnsi="宋体" w:eastAsia="宋体" w:cs="宋体"/>
          <w:sz w:val="24"/>
          <w:szCs w:val="24"/>
          <w:lang w:val="zh-TW" w:eastAsia="zh-TW"/>
        </w:rPr>
        <w:t>小时提供服务。</w:t>
      </w:r>
    </w:p>
    <w:p>
      <w:pPr>
        <w:pStyle w:val="14"/>
        <w:tabs>
          <w:tab w:val="left" w:pos="360"/>
        </w:tabs>
        <w:spacing w:line="540" w:lineRule="exact"/>
        <w:ind w:left="360"/>
        <w:rPr>
          <w:sz w:val="24"/>
          <w:szCs w:val="24"/>
        </w:rPr>
      </w:pPr>
      <w:r>
        <w:rPr>
          <w:sz w:val="24"/>
          <w:szCs w:val="24"/>
        </w:rPr>
        <w:t>C</w:t>
      </w:r>
      <w:r>
        <w:rPr>
          <w:rFonts w:ascii="宋体" w:hAnsi="宋体" w:eastAsia="宋体" w:cs="宋体"/>
          <w:sz w:val="24"/>
          <w:szCs w:val="24"/>
          <w:lang w:val="zh-TW" w:eastAsia="zh-TW"/>
        </w:rPr>
        <w:t>）定期保养</w:t>
      </w:r>
      <w:r>
        <w:rPr>
          <w:sz w:val="24"/>
          <w:szCs w:val="24"/>
        </w:rPr>
        <w:t>:</w:t>
      </w:r>
      <w:r>
        <w:rPr>
          <w:rFonts w:ascii="宋体" w:hAnsi="宋体" w:eastAsia="宋体" w:cs="宋体"/>
          <w:sz w:val="24"/>
          <w:szCs w:val="24"/>
          <w:lang w:val="zh-TW" w:eastAsia="zh-TW"/>
        </w:rPr>
        <w:t>每年提供</w:t>
      </w:r>
      <w:r>
        <w:rPr>
          <w:sz w:val="24"/>
          <w:szCs w:val="24"/>
        </w:rPr>
        <w:t>4</w:t>
      </w:r>
      <w:r>
        <w:rPr>
          <w:rFonts w:ascii="宋体" w:hAnsi="宋体" w:eastAsia="宋体" w:cs="宋体"/>
          <w:sz w:val="24"/>
          <w:szCs w:val="24"/>
          <w:lang w:val="zh-TW" w:eastAsia="zh-TW"/>
        </w:rPr>
        <w:t>次定期维护</w:t>
      </w:r>
      <w:r>
        <w:rPr>
          <w:sz w:val="24"/>
          <w:szCs w:val="24"/>
        </w:rPr>
        <w:t>,</w:t>
      </w:r>
      <w:r>
        <w:rPr>
          <w:rFonts w:ascii="宋体" w:hAnsi="宋体" w:eastAsia="宋体" w:cs="宋体"/>
          <w:sz w:val="24"/>
          <w:szCs w:val="24"/>
          <w:lang w:val="zh-TW" w:eastAsia="zh-TW"/>
        </w:rPr>
        <w:t>工程师向用户提供一份计划性的定期维修报告。用户可以在预期保养时间之前一周内通知保养时间。计划性定期的维修服务检测包括机器清洁、性能测试及校准、必要的机械或电气的检查，以及非紧急性质的补救性维修，和确保系统能按照制造商的产品规格运行的维修。此项定期维护服务应间隔进行。</w:t>
      </w:r>
    </w:p>
    <w:p>
      <w:pPr>
        <w:pStyle w:val="14"/>
        <w:tabs>
          <w:tab w:val="left" w:pos="360"/>
        </w:tabs>
        <w:spacing w:line="540" w:lineRule="exact"/>
        <w:ind w:left="360"/>
        <w:rPr>
          <w:sz w:val="24"/>
          <w:szCs w:val="24"/>
        </w:rPr>
      </w:pPr>
      <w:r>
        <w:rPr>
          <w:sz w:val="24"/>
          <w:szCs w:val="24"/>
        </w:rPr>
        <w:t>d</w:t>
      </w:r>
      <w:r>
        <w:rPr>
          <w:rFonts w:ascii="宋体" w:hAnsi="宋体" w:eastAsia="宋体" w:cs="宋体"/>
          <w:sz w:val="24"/>
          <w:szCs w:val="24"/>
          <w:lang w:val="zh-TW" w:eastAsia="zh-TW"/>
        </w:rPr>
        <w:t>）提供现场检修及零备件更换。</w:t>
      </w:r>
    </w:p>
    <w:p>
      <w:pPr>
        <w:pStyle w:val="14"/>
        <w:numPr>
          <w:ilvl w:val="0"/>
          <w:numId w:val="8"/>
        </w:numPr>
        <w:tabs>
          <w:tab w:val="left" w:pos="1121"/>
          <w:tab w:val="left" w:pos="1166"/>
          <w:tab w:val="left" w:pos="1193"/>
          <w:tab w:val="left" w:pos="1224"/>
          <w:tab w:val="clear" w:pos="1142"/>
        </w:tabs>
        <w:spacing w:line="540" w:lineRule="exact"/>
        <w:ind w:left="1121" w:hanging="146"/>
        <w:rPr>
          <w:sz w:val="24"/>
          <w:szCs w:val="24"/>
        </w:rPr>
      </w:pPr>
      <w:r>
        <w:rPr>
          <w:rFonts w:ascii="宋体" w:hAnsi="宋体" w:eastAsia="宋体" w:cs="宋体"/>
          <w:sz w:val="24"/>
          <w:szCs w:val="24"/>
          <w:lang w:val="zh-TW" w:eastAsia="zh-TW"/>
        </w:rPr>
        <w:t>现场检修，在接到用户报修电话后派遣工程师前往维修有关设备。工程师不超过12小时到达现场。</w:t>
      </w:r>
    </w:p>
    <w:p>
      <w:pPr>
        <w:pStyle w:val="14"/>
        <w:numPr>
          <w:ilvl w:val="0"/>
          <w:numId w:val="8"/>
        </w:numPr>
        <w:tabs>
          <w:tab w:val="left" w:pos="1121"/>
          <w:tab w:val="left" w:pos="1166"/>
          <w:tab w:val="left" w:pos="1193"/>
          <w:tab w:val="left" w:pos="1224"/>
          <w:tab w:val="clear" w:pos="1142"/>
        </w:tabs>
        <w:spacing w:line="540" w:lineRule="exact"/>
        <w:ind w:left="1121" w:hanging="146"/>
        <w:rPr>
          <w:sz w:val="24"/>
          <w:szCs w:val="24"/>
        </w:rPr>
      </w:pPr>
      <w:r>
        <w:rPr>
          <w:rFonts w:ascii="宋体" w:hAnsi="宋体" w:eastAsia="宋体" w:cs="宋体"/>
          <w:sz w:val="24"/>
          <w:szCs w:val="24"/>
          <w:lang w:val="zh-TW" w:eastAsia="zh-TW"/>
        </w:rPr>
        <w:t>零备件更换：合同服务范围内的机器在合同有效期内进行约定维修所发生的人工费用由维修方承担，配件更换根据保用方式而定。</w:t>
      </w:r>
    </w:p>
    <w:p>
      <w:pPr>
        <w:pStyle w:val="14"/>
        <w:spacing w:line="540" w:lineRule="exact"/>
        <w:ind w:firstLine="480"/>
        <w:rPr>
          <w:sz w:val="24"/>
          <w:szCs w:val="24"/>
        </w:rPr>
      </w:pPr>
      <w:r>
        <w:rPr>
          <w:sz w:val="24"/>
          <w:szCs w:val="24"/>
        </w:rPr>
        <w:t xml:space="preserve">e) </w:t>
      </w:r>
      <w:r>
        <w:rPr>
          <w:rFonts w:ascii="宋体" w:hAnsi="宋体" w:eastAsia="宋体" w:cs="宋体"/>
          <w:sz w:val="24"/>
          <w:szCs w:val="24"/>
          <w:lang w:val="zh-TW" w:eastAsia="zh-TW"/>
        </w:rPr>
        <w:t>保证开机率为</w:t>
      </w:r>
      <w:r>
        <w:rPr>
          <w:sz w:val="24"/>
          <w:szCs w:val="24"/>
        </w:rPr>
        <w:t>96%</w:t>
      </w:r>
      <w:r>
        <w:rPr>
          <w:rFonts w:ascii="宋体" w:hAnsi="宋体" w:eastAsia="宋体" w:cs="宋体"/>
          <w:sz w:val="24"/>
          <w:szCs w:val="24"/>
          <w:lang w:val="zh-TW" w:eastAsia="zh-TW"/>
        </w:rPr>
        <w:t>，即每年停机不超过</w:t>
      </w:r>
      <w:r>
        <w:rPr>
          <w:sz w:val="24"/>
          <w:szCs w:val="24"/>
        </w:rPr>
        <w:t>18.5</w:t>
      </w:r>
      <w:r>
        <w:rPr>
          <w:rFonts w:ascii="宋体" w:hAnsi="宋体" w:eastAsia="宋体" w:cs="宋体"/>
          <w:sz w:val="24"/>
          <w:szCs w:val="24"/>
          <w:lang w:val="zh-TW" w:eastAsia="zh-TW"/>
        </w:rPr>
        <w:t>天</w:t>
      </w:r>
      <w:r>
        <w:rPr>
          <w:sz w:val="24"/>
          <w:szCs w:val="24"/>
        </w:rPr>
        <w:t>(</w:t>
      </w:r>
      <w:r>
        <w:rPr>
          <w:rFonts w:ascii="宋体" w:hAnsi="宋体" w:eastAsia="宋体" w:cs="宋体"/>
          <w:sz w:val="24"/>
          <w:szCs w:val="24"/>
          <w:lang w:val="zh-TW" w:eastAsia="zh-TW"/>
        </w:rPr>
        <w:t>一年</w:t>
      </w:r>
      <w:r>
        <w:rPr>
          <w:sz w:val="24"/>
          <w:szCs w:val="24"/>
        </w:rPr>
        <w:t>365</w:t>
      </w:r>
      <w:r>
        <w:rPr>
          <w:rFonts w:ascii="宋体" w:hAnsi="宋体" w:eastAsia="宋体" w:cs="宋体"/>
          <w:sz w:val="24"/>
          <w:szCs w:val="24"/>
          <w:lang w:val="zh-TW" w:eastAsia="zh-TW"/>
        </w:rPr>
        <w:t>天</w:t>
      </w:r>
      <w:r>
        <w:rPr>
          <w:sz w:val="24"/>
          <w:szCs w:val="24"/>
        </w:rPr>
        <w:t>)</w:t>
      </w:r>
      <w:r>
        <w:rPr>
          <w:rFonts w:ascii="宋体" w:hAnsi="宋体" w:eastAsia="宋体" w:cs="宋体"/>
          <w:sz w:val="24"/>
          <w:szCs w:val="24"/>
          <w:lang w:val="zh-TW" w:eastAsia="zh-TW"/>
        </w:rPr>
        <w:t>，每超过一天，维保服务顺延两天。凡不在维修范围之内的系统部件损坏而导致停机或者不可抗力及意外导致的停机，不包括在此条款之内。</w:t>
      </w:r>
    </w:p>
    <w:p>
      <w:pPr>
        <w:pStyle w:val="14"/>
        <w:tabs>
          <w:tab w:val="left" w:pos="425"/>
          <w:tab w:val="left" w:pos="720"/>
          <w:tab w:val="left" w:pos="850"/>
          <w:tab w:val="left" w:pos="1200"/>
          <w:tab w:val="left" w:pos="1700"/>
          <w:tab w:val="left" w:pos="2550"/>
          <w:tab w:val="left" w:pos="2775"/>
          <w:tab w:val="left" w:pos="3825"/>
          <w:tab w:val="left" w:pos="6360"/>
          <w:tab w:val="left" w:pos="7095"/>
        </w:tabs>
        <w:spacing w:line="540" w:lineRule="exact"/>
        <w:rPr>
          <w:sz w:val="24"/>
          <w:szCs w:val="24"/>
        </w:rPr>
      </w:pPr>
      <w:r>
        <w:rPr>
          <w:sz w:val="24"/>
          <w:szCs w:val="24"/>
        </w:rPr>
        <w:t xml:space="preserve">    f) </w:t>
      </w:r>
      <w:r>
        <w:rPr>
          <w:rFonts w:ascii="宋体" w:hAnsi="宋体" w:eastAsia="宋体" w:cs="宋体"/>
          <w:sz w:val="24"/>
          <w:szCs w:val="24"/>
          <w:lang w:val="zh-TW" w:eastAsia="zh-TW"/>
        </w:rPr>
        <w:t>对于合同项目下的零备件，如无特殊说明</w:t>
      </w:r>
      <w:r>
        <w:rPr>
          <w:sz w:val="24"/>
          <w:szCs w:val="24"/>
        </w:rPr>
        <w:t>,</w:t>
      </w:r>
      <w:r>
        <w:rPr>
          <w:rFonts w:ascii="宋体" w:hAnsi="宋体" w:eastAsia="宋体" w:cs="宋体"/>
          <w:sz w:val="24"/>
          <w:szCs w:val="24"/>
          <w:lang w:val="zh-TW" w:eastAsia="zh-TW"/>
        </w:rPr>
        <w:t>需在更换后将原换下的坏备件退回。</w:t>
      </w:r>
    </w:p>
    <w:p>
      <w:pPr>
        <w:pStyle w:val="14"/>
        <w:spacing w:line="540" w:lineRule="exact"/>
        <w:ind w:firstLine="420"/>
        <w:rPr>
          <w:sz w:val="24"/>
          <w:szCs w:val="24"/>
        </w:rPr>
      </w:pPr>
    </w:p>
    <w:p>
      <w:pPr>
        <w:pStyle w:val="14"/>
        <w:spacing w:line="540" w:lineRule="exact"/>
        <w:ind w:firstLine="420"/>
        <w:rPr>
          <w:sz w:val="24"/>
          <w:szCs w:val="24"/>
        </w:rPr>
      </w:pPr>
    </w:p>
    <w:p>
      <w:pPr>
        <w:pStyle w:val="14"/>
        <w:spacing w:line="540" w:lineRule="exact"/>
        <w:ind w:firstLine="420"/>
        <w:rPr>
          <w:sz w:val="24"/>
          <w:szCs w:val="24"/>
        </w:rPr>
      </w:pPr>
    </w:p>
    <w:p>
      <w:pPr>
        <w:pStyle w:val="14"/>
        <w:tabs>
          <w:tab w:val="left" w:pos="7800"/>
        </w:tabs>
        <w:spacing w:line="540" w:lineRule="exact"/>
        <w:ind w:firstLine="420"/>
        <w:rPr>
          <w:sz w:val="24"/>
          <w:szCs w:val="24"/>
        </w:rPr>
      </w:pPr>
      <w:r>
        <w:rPr>
          <w:sz w:val="24"/>
          <w:szCs w:val="24"/>
        </w:rPr>
        <w:tab/>
      </w:r>
    </w:p>
    <w:p>
      <w:pPr>
        <w:pStyle w:val="14"/>
        <w:tabs>
          <w:tab w:val="left" w:pos="7800"/>
        </w:tabs>
        <w:spacing w:line="540" w:lineRule="exact"/>
        <w:rPr>
          <w:b/>
          <w:bCs/>
          <w:sz w:val="28"/>
          <w:szCs w:val="28"/>
        </w:rPr>
      </w:pPr>
    </w:p>
    <w:p>
      <w:pPr>
        <w:pStyle w:val="14"/>
        <w:tabs>
          <w:tab w:val="left" w:pos="7800"/>
        </w:tabs>
        <w:spacing w:line="540" w:lineRule="exact"/>
        <w:rPr>
          <w:b/>
          <w:bCs/>
          <w:sz w:val="28"/>
          <w:szCs w:val="28"/>
        </w:rPr>
      </w:pPr>
    </w:p>
    <w:p>
      <w:pPr>
        <w:pStyle w:val="14"/>
        <w:rPr>
          <w:b/>
          <w:bCs/>
          <w:sz w:val="28"/>
          <w:szCs w:val="28"/>
        </w:rPr>
      </w:pPr>
      <w:r>
        <w:rPr>
          <w:b/>
          <w:bCs/>
          <w:sz w:val="28"/>
          <w:szCs w:val="28"/>
        </w:rPr>
        <w:t xml:space="preserve"> </w:t>
      </w:r>
      <w:r>
        <w:rPr>
          <w:rFonts w:ascii="宋体" w:hAnsi="宋体" w:eastAsia="宋体" w:cs="宋体"/>
          <w:b/>
          <w:bCs/>
          <w:sz w:val="28"/>
          <w:szCs w:val="28"/>
          <w:lang w:val="zh-TW" w:eastAsia="zh-TW"/>
        </w:rPr>
        <w:t>保障服务计划与承诺</w:t>
      </w:r>
    </w:p>
    <w:p>
      <w:pPr>
        <w:pStyle w:val="14"/>
        <w:rPr>
          <w:b/>
          <w:bCs/>
          <w:sz w:val="24"/>
          <w:szCs w:val="24"/>
        </w:rPr>
      </w:pPr>
      <w:r>
        <w:rPr>
          <w:b/>
          <w:bCs/>
          <w:sz w:val="24"/>
          <w:szCs w:val="24"/>
        </w:rPr>
        <w:t xml:space="preserve">    </w:t>
      </w:r>
    </w:p>
    <w:p>
      <w:pPr>
        <w:pStyle w:val="14"/>
        <w:spacing w:line="360" w:lineRule="auto"/>
        <w:ind w:firstLine="470"/>
        <w:rPr>
          <w:sz w:val="24"/>
          <w:szCs w:val="24"/>
        </w:rPr>
      </w:pPr>
      <w:r>
        <w:rPr>
          <w:rFonts w:ascii="宋体" w:hAnsi="宋体" w:eastAsia="宋体" w:cs="宋体"/>
          <w:sz w:val="24"/>
          <w:szCs w:val="24"/>
          <w:lang w:val="zh-TW" w:eastAsia="zh-TW"/>
        </w:rPr>
        <w:t>为更好的服务医院，严格执行本项目，我公司针对贵院情况特制定以下保障服务计划，以保证贵院设备正常运行，提高设备使用效率：</w:t>
      </w:r>
    </w:p>
    <w:p>
      <w:pPr>
        <w:pStyle w:val="14"/>
        <w:spacing w:line="360" w:lineRule="auto"/>
        <w:rPr>
          <w:sz w:val="24"/>
          <w:szCs w:val="24"/>
        </w:rPr>
      </w:pPr>
      <w:r>
        <w:rPr>
          <w:sz w:val="24"/>
          <w:szCs w:val="24"/>
        </w:rPr>
        <w:t xml:space="preserve">    1</w:t>
      </w:r>
      <w:r>
        <w:rPr>
          <w:rFonts w:ascii="宋体" w:hAnsi="宋体" w:eastAsia="宋体" w:cs="宋体"/>
          <w:sz w:val="24"/>
          <w:szCs w:val="24"/>
          <w:lang w:val="zh-TW" w:eastAsia="zh-TW"/>
        </w:rPr>
        <w:t>、我公司下属，广州、北京、上海、西安、四个办事处，每个办事处常年配备</w:t>
      </w:r>
      <w:r>
        <w:rPr>
          <w:sz w:val="24"/>
          <w:szCs w:val="24"/>
        </w:rPr>
        <w:t>2</w:t>
      </w:r>
      <w:r>
        <w:rPr>
          <w:rFonts w:ascii="宋体" w:hAnsi="宋体" w:eastAsia="宋体" w:cs="宋体"/>
          <w:sz w:val="24"/>
          <w:szCs w:val="24"/>
          <w:lang w:val="zh-TW" w:eastAsia="zh-TW"/>
        </w:rPr>
        <w:t>名工程师，东莞总部有130多名专业工程师活动在全国，公司的维修基地以及现场操作基地，仓储基地都设立在东莞市松山湖科技园，并在长沙和武汉设立了驻点工程师，这样可以极大的保障贵院机器的运转。公司维修工程师维修保养反应时间大大缩短，使医院机器正常运转得以完全的保障；针对院方机器特点，针对性派出工程师，第一时间响应，调最近工程师，力求在最短时间内到达时间解决问题。</w:t>
      </w:r>
    </w:p>
    <w:p>
      <w:pPr>
        <w:pStyle w:val="14"/>
        <w:spacing w:line="360" w:lineRule="auto"/>
        <w:rPr>
          <w:sz w:val="24"/>
          <w:szCs w:val="24"/>
        </w:rPr>
      </w:pPr>
      <w:r>
        <w:rPr>
          <w:sz w:val="24"/>
          <w:szCs w:val="24"/>
        </w:rPr>
        <w:t xml:space="preserve">    2</w:t>
      </w:r>
      <w:r>
        <w:rPr>
          <w:rFonts w:ascii="宋体" w:hAnsi="宋体" w:eastAsia="宋体" w:cs="宋体"/>
          <w:sz w:val="24"/>
          <w:szCs w:val="24"/>
          <w:lang w:val="zh-TW" w:eastAsia="zh-TW"/>
        </w:rPr>
        <w:t>、加强技术力量，我们作为全球最大第三方维修商，我们公司每年委派工程师到美国学习最先进</w:t>
      </w:r>
      <w:r>
        <w:rPr>
          <w:sz w:val="24"/>
          <w:szCs w:val="24"/>
        </w:rPr>
        <w:t>CT MR</w:t>
      </w:r>
      <w:r>
        <w:rPr>
          <w:rFonts w:ascii="宋体" w:hAnsi="宋体" w:eastAsia="宋体" w:cs="宋体"/>
          <w:sz w:val="24"/>
          <w:szCs w:val="24"/>
          <w:lang w:val="zh-TW" w:eastAsia="zh-TW"/>
        </w:rPr>
        <w:t>维修技术，保证保修服务的正常状态和水平，尽可能减少响应、到货、到场时间，将停机所造成损失减到最小。</w:t>
      </w:r>
    </w:p>
    <w:p>
      <w:pPr>
        <w:pStyle w:val="14"/>
        <w:spacing w:line="360" w:lineRule="auto"/>
        <w:ind w:firstLine="480"/>
        <w:rPr>
          <w:sz w:val="24"/>
          <w:szCs w:val="24"/>
        </w:rPr>
      </w:pPr>
      <w:r>
        <w:rPr>
          <w:sz w:val="24"/>
          <w:szCs w:val="24"/>
        </w:rPr>
        <w:t>3</w:t>
      </w:r>
      <w:r>
        <w:rPr>
          <w:rFonts w:ascii="宋体" w:hAnsi="宋体" w:eastAsia="宋体" w:cs="宋体"/>
          <w:sz w:val="24"/>
          <w:szCs w:val="24"/>
          <w:lang w:val="zh-TW" w:eastAsia="zh-TW"/>
        </w:rPr>
        <w:t>、提供强大售后服务保障服务技术支持，不推卸责任，不拖延，严格保证院方利益。</w:t>
      </w:r>
    </w:p>
    <w:p>
      <w:pPr>
        <w:pStyle w:val="14"/>
        <w:spacing w:line="360" w:lineRule="auto"/>
        <w:ind w:firstLine="480"/>
        <w:rPr>
          <w:sz w:val="24"/>
          <w:szCs w:val="24"/>
        </w:rPr>
      </w:pPr>
      <w:r>
        <w:rPr>
          <w:sz w:val="24"/>
          <w:szCs w:val="24"/>
        </w:rPr>
        <w:t>4</w:t>
      </w:r>
      <w:r>
        <w:rPr>
          <w:rFonts w:ascii="宋体" w:hAnsi="宋体" w:eastAsia="宋体" w:cs="宋体"/>
          <w:sz w:val="24"/>
          <w:szCs w:val="24"/>
          <w:lang w:val="zh-TW" w:eastAsia="zh-TW"/>
        </w:rPr>
        <w:t>、广东上药桑尼克医疗科技有限公司在深圳及北京有两个近千平方米配件仓，在东莞松山湖国家高新技术产业区拥有</w:t>
      </w:r>
      <w:r>
        <w:rPr>
          <w:sz w:val="24"/>
          <w:szCs w:val="24"/>
        </w:rPr>
        <w:t>2</w:t>
      </w:r>
      <w:r>
        <w:rPr>
          <w:rFonts w:ascii="宋体" w:hAnsi="宋体" w:eastAsia="宋体" w:cs="宋体"/>
          <w:sz w:val="24"/>
          <w:szCs w:val="24"/>
          <w:lang w:val="zh-TW" w:eastAsia="zh-TW"/>
        </w:rPr>
        <w:t>万平方米的厂房、配件中心及培训基地，备件齐全，涵盖三大系列</w:t>
      </w:r>
      <w:r>
        <w:rPr>
          <w:sz w:val="24"/>
          <w:szCs w:val="24"/>
        </w:rPr>
        <w:t>CT</w:t>
      </w:r>
      <w:r>
        <w:rPr>
          <w:rFonts w:ascii="宋体" w:hAnsi="宋体" w:eastAsia="宋体" w:cs="宋体"/>
          <w:sz w:val="24"/>
          <w:szCs w:val="24"/>
          <w:lang w:val="zh-TW" w:eastAsia="zh-TW"/>
        </w:rPr>
        <w:t>单排至</w:t>
      </w:r>
      <w:r>
        <w:rPr>
          <w:sz w:val="24"/>
          <w:szCs w:val="24"/>
        </w:rPr>
        <w:t>64</w:t>
      </w:r>
      <w:r>
        <w:rPr>
          <w:rFonts w:ascii="宋体" w:hAnsi="宋体" w:eastAsia="宋体" w:cs="宋体"/>
          <w:sz w:val="24"/>
          <w:szCs w:val="24"/>
          <w:lang w:val="zh-TW" w:eastAsia="zh-TW"/>
        </w:rPr>
        <w:t>排所有配件，至</w:t>
      </w:r>
      <w:r>
        <w:rPr>
          <w:sz w:val="24"/>
          <w:szCs w:val="24"/>
        </w:rPr>
        <w:t>201</w:t>
      </w:r>
      <w:r>
        <w:rPr>
          <w:sz w:val="24"/>
          <w:szCs w:val="24"/>
          <w:lang w:val="zh-TW" w:eastAsia="zh-TW"/>
        </w:rPr>
        <w:t>7</w:t>
      </w:r>
      <w:r>
        <w:rPr>
          <w:rFonts w:ascii="宋体" w:hAnsi="宋体" w:eastAsia="宋体" w:cs="宋体"/>
          <w:sz w:val="24"/>
          <w:szCs w:val="24"/>
          <w:lang w:val="zh-TW" w:eastAsia="zh-TW"/>
        </w:rPr>
        <w:t>年底公司共配置有120台</w:t>
      </w:r>
      <w:r>
        <w:rPr>
          <w:sz w:val="24"/>
          <w:szCs w:val="24"/>
        </w:rPr>
        <w:t>CT</w:t>
      </w:r>
      <w:r>
        <w:rPr>
          <w:rFonts w:ascii="宋体" w:hAnsi="宋体" w:eastAsia="宋体" w:cs="宋体"/>
          <w:sz w:val="24"/>
          <w:szCs w:val="24"/>
          <w:lang w:val="zh-TW" w:eastAsia="zh-TW"/>
        </w:rPr>
        <w:t>及40台核磁设备整机，用于配件测试，及</w:t>
      </w:r>
      <w:r>
        <w:rPr>
          <w:sz w:val="24"/>
          <w:szCs w:val="24"/>
        </w:rPr>
        <w:t>CT</w:t>
      </w:r>
      <w:r>
        <w:rPr>
          <w:rFonts w:ascii="宋体" w:hAnsi="宋体" w:eastAsia="宋体" w:cs="宋体"/>
          <w:sz w:val="24"/>
          <w:szCs w:val="24"/>
          <w:lang w:val="zh-TW" w:eastAsia="zh-TW"/>
        </w:rPr>
        <w:t>、</w:t>
      </w:r>
      <w:r>
        <w:rPr>
          <w:sz w:val="24"/>
          <w:szCs w:val="24"/>
        </w:rPr>
        <w:t xml:space="preserve"> MR</w:t>
      </w:r>
      <w:r>
        <w:rPr>
          <w:rFonts w:ascii="宋体" w:hAnsi="宋体" w:eastAsia="宋体" w:cs="宋体"/>
          <w:sz w:val="24"/>
          <w:szCs w:val="24"/>
          <w:lang w:val="zh-TW" w:eastAsia="zh-TW"/>
        </w:rPr>
        <w:t>维修技术培训。</w:t>
      </w:r>
      <w:r>
        <w:rPr>
          <w:rFonts w:ascii="宋体" w:hAnsi="宋体" w:eastAsia="宋体" w:cs="宋体"/>
          <w:b/>
          <w:bCs/>
          <w:sz w:val="24"/>
          <w:szCs w:val="24"/>
          <w:lang w:val="zh-TW" w:eastAsia="zh-TW"/>
        </w:rPr>
        <w:t>同时在公司仓库内配有和贵院相同型号的</w:t>
      </w:r>
      <w:r>
        <w:rPr>
          <w:rFonts w:hint="eastAsia" w:ascii="宋体" w:hAnsi="宋体" w:eastAsia="宋体" w:cs="宋体"/>
          <w:b/>
          <w:bCs/>
          <w:sz w:val="24"/>
          <w:szCs w:val="24"/>
        </w:rPr>
        <w:t>西门子</w:t>
      </w:r>
      <w:r>
        <w:rPr>
          <w:rFonts w:ascii="Arial"/>
          <w:b/>
          <w:bCs/>
          <w:kern w:val="0"/>
          <w:sz w:val="24"/>
          <w:szCs w:val="24"/>
        </w:rPr>
        <w:t>Avanto</w:t>
      </w:r>
      <w:r>
        <w:rPr>
          <w:rFonts w:hint="eastAsia" w:eastAsia="宋体"/>
          <w:b/>
          <w:bCs/>
          <w:sz w:val="24"/>
          <w:szCs w:val="24"/>
        </w:rPr>
        <w:t>1</w:t>
      </w:r>
      <w:r>
        <w:rPr>
          <w:b/>
          <w:bCs/>
          <w:sz w:val="24"/>
          <w:szCs w:val="24"/>
          <w:lang w:val="zh-TW" w:eastAsia="zh-TW"/>
        </w:rPr>
        <w:t>.</w:t>
      </w:r>
      <w:r>
        <w:rPr>
          <w:rFonts w:hint="eastAsia" w:eastAsia="宋体"/>
          <w:b/>
          <w:bCs/>
          <w:sz w:val="24"/>
          <w:szCs w:val="24"/>
        </w:rPr>
        <w:t xml:space="preserve">5 </w:t>
      </w:r>
      <w:r>
        <w:rPr>
          <w:b/>
          <w:bCs/>
          <w:sz w:val="24"/>
          <w:szCs w:val="24"/>
        </w:rPr>
        <w:t>T</w:t>
      </w:r>
      <w:r>
        <w:rPr>
          <w:rFonts w:hint="eastAsia" w:eastAsia="宋体"/>
          <w:b/>
          <w:bCs/>
          <w:sz w:val="24"/>
          <w:szCs w:val="24"/>
        </w:rPr>
        <w:t xml:space="preserve"> </w:t>
      </w:r>
      <w:r>
        <w:rPr>
          <w:b/>
          <w:bCs/>
          <w:sz w:val="24"/>
          <w:szCs w:val="24"/>
        </w:rPr>
        <w:t>MR</w:t>
      </w:r>
      <w:r>
        <w:rPr>
          <w:rFonts w:ascii="宋体" w:hAnsi="宋体" w:eastAsia="宋体" w:cs="宋体"/>
          <w:b/>
          <w:bCs/>
          <w:sz w:val="24"/>
          <w:szCs w:val="24"/>
          <w:lang w:val="zh-TW" w:eastAsia="zh-TW"/>
        </w:rPr>
        <w:t>整机测试平台</w:t>
      </w:r>
      <w:r>
        <w:rPr>
          <w:rFonts w:ascii="宋体" w:hAnsi="宋体" w:eastAsia="宋体" w:cs="宋体"/>
          <w:sz w:val="24"/>
          <w:szCs w:val="24"/>
          <w:lang w:val="zh-TW" w:eastAsia="zh-TW"/>
        </w:rPr>
        <w:t>。易损配件库存量达</w:t>
      </w:r>
      <w:r>
        <w:rPr>
          <w:sz w:val="24"/>
          <w:szCs w:val="24"/>
        </w:rPr>
        <w:t>2</w:t>
      </w:r>
      <w:r>
        <w:rPr>
          <w:rFonts w:ascii="宋体" w:hAnsi="宋体" w:eastAsia="宋体" w:cs="宋体"/>
          <w:sz w:val="24"/>
          <w:szCs w:val="24"/>
          <w:lang w:val="zh-TW" w:eastAsia="zh-TW"/>
        </w:rPr>
        <w:t>亿人民币总规模达</w:t>
      </w:r>
      <w:r>
        <w:rPr>
          <w:sz w:val="24"/>
          <w:szCs w:val="24"/>
        </w:rPr>
        <w:t>2000</w:t>
      </w:r>
      <w:r>
        <w:rPr>
          <w:rFonts w:ascii="宋体" w:hAnsi="宋体" w:eastAsia="宋体" w:cs="宋体"/>
          <w:sz w:val="24"/>
          <w:szCs w:val="24"/>
          <w:lang w:val="zh-TW" w:eastAsia="zh-TW"/>
        </w:rPr>
        <w:t>平米的配件仓库全力保障贵院机器。</w:t>
      </w:r>
    </w:p>
    <w:p>
      <w:pPr>
        <w:pStyle w:val="14"/>
        <w:spacing w:line="360" w:lineRule="auto"/>
        <w:ind w:firstLine="480"/>
        <w:rPr>
          <w:rFonts w:ascii="Arial" w:hAnsi="Arial" w:eastAsia="Arial" w:cs="Arial"/>
          <w:spacing w:val="-2"/>
          <w:kern w:val="0"/>
          <w:sz w:val="24"/>
          <w:szCs w:val="24"/>
        </w:rPr>
      </w:pPr>
      <w:r>
        <w:rPr>
          <w:sz w:val="24"/>
          <w:szCs w:val="24"/>
        </w:rPr>
        <w:t>5</w:t>
      </w:r>
      <w:r>
        <w:rPr>
          <w:rFonts w:ascii="宋体" w:hAnsi="宋体" w:eastAsia="宋体" w:cs="宋体"/>
          <w:sz w:val="24"/>
          <w:szCs w:val="24"/>
          <w:lang w:val="zh-TW" w:eastAsia="zh-TW"/>
        </w:rPr>
        <w:t>、</w:t>
      </w:r>
      <w:r>
        <w:rPr>
          <w:rFonts w:ascii="宋体" w:hAnsi="宋体" w:eastAsia="宋体" w:cs="宋体"/>
          <w:b/>
          <w:bCs/>
          <w:spacing w:val="-2"/>
          <w:kern w:val="0"/>
          <w:sz w:val="24"/>
          <w:szCs w:val="24"/>
          <w:lang w:val="zh-TW" w:eastAsia="zh-TW"/>
        </w:rPr>
        <w:t>我们优势：</w:t>
      </w:r>
    </w:p>
    <w:p>
      <w:pPr>
        <w:pStyle w:val="14"/>
        <w:spacing w:line="360" w:lineRule="auto"/>
        <w:ind w:firstLine="472"/>
        <w:rPr>
          <w:sz w:val="24"/>
          <w:szCs w:val="24"/>
        </w:rPr>
      </w:pPr>
      <w:r>
        <w:rPr>
          <w:rFonts w:ascii="Arial"/>
          <w:spacing w:val="-2"/>
          <w:kern w:val="0"/>
          <w:sz w:val="24"/>
          <w:szCs w:val="24"/>
        </w:rPr>
        <w:t xml:space="preserve">  1</w:t>
      </w:r>
      <w:r>
        <w:rPr>
          <w:rFonts w:ascii="宋体" w:hAnsi="宋体" w:eastAsia="宋体" w:cs="宋体"/>
          <w:spacing w:val="-2"/>
          <w:kern w:val="0"/>
          <w:sz w:val="24"/>
          <w:szCs w:val="24"/>
          <w:lang w:val="zh-TW" w:eastAsia="zh-TW"/>
        </w:rPr>
        <w:t>）</w:t>
      </w:r>
      <w:r>
        <w:rPr>
          <w:sz w:val="24"/>
          <w:szCs w:val="24"/>
        </w:rPr>
        <w:t xml:space="preserve"> </w:t>
      </w:r>
      <w:r>
        <w:rPr>
          <w:rFonts w:ascii="宋体" w:hAnsi="宋体" w:eastAsia="宋体" w:cs="宋体"/>
          <w:sz w:val="24"/>
          <w:szCs w:val="24"/>
          <w:lang w:val="zh-TW" w:eastAsia="zh-TW"/>
        </w:rPr>
        <w:t>广东上药桑尼克医疗科技有限公司是从业近二十年的</w:t>
      </w:r>
      <w:r>
        <w:rPr>
          <w:sz w:val="24"/>
          <w:szCs w:val="24"/>
        </w:rPr>
        <w:t>CT</w:t>
      </w:r>
      <w:r>
        <w:rPr>
          <w:sz w:val="24"/>
          <w:szCs w:val="24"/>
          <w:lang w:val="zh-TW" w:eastAsia="zh-TW"/>
        </w:rPr>
        <w:t>/MR</w:t>
      </w:r>
      <w:r>
        <w:rPr>
          <w:rFonts w:ascii="宋体" w:hAnsi="宋体" w:eastAsia="宋体" w:cs="宋体"/>
          <w:sz w:val="24"/>
          <w:szCs w:val="24"/>
          <w:lang w:val="zh-TW" w:eastAsia="zh-TW"/>
        </w:rPr>
        <w:t>专业维修商，从单排到</w:t>
      </w:r>
      <w:r>
        <w:rPr>
          <w:sz w:val="24"/>
          <w:szCs w:val="24"/>
        </w:rPr>
        <w:t>64</w:t>
      </w:r>
      <w:r>
        <w:rPr>
          <w:rFonts w:ascii="宋体" w:hAnsi="宋体" w:eastAsia="宋体" w:cs="宋体"/>
          <w:sz w:val="24"/>
          <w:szCs w:val="24"/>
          <w:lang w:val="zh-TW" w:eastAsia="zh-TW"/>
        </w:rPr>
        <w:t>排螺旋</w:t>
      </w:r>
      <w:r>
        <w:rPr>
          <w:sz w:val="24"/>
          <w:szCs w:val="24"/>
        </w:rPr>
        <w:t>CT</w:t>
      </w:r>
      <w:r>
        <w:rPr>
          <w:rFonts w:ascii="宋体" w:hAnsi="宋体" w:eastAsia="宋体" w:cs="宋体"/>
          <w:sz w:val="24"/>
          <w:szCs w:val="24"/>
          <w:lang w:val="zh-TW" w:eastAsia="zh-TW"/>
        </w:rPr>
        <w:t>，技术力量雄厚，经验丰富，我们定期与中华医学工程学会合办</w:t>
      </w:r>
      <w:r>
        <w:rPr>
          <w:sz w:val="24"/>
          <w:szCs w:val="24"/>
        </w:rPr>
        <w:t>CT</w:t>
      </w:r>
      <w:r>
        <w:rPr>
          <w:rFonts w:ascii="宋体" w:hAnsi="宋体" w:eastAsia="宋体" w:cs="宋体"/>
          <w:sz w:val="24"/>
          <w:szCs w:val="24"/>
          <w:lang w:val="zh-TW" w:eastAsia="zh-TW"/>
        </w:rPr>
        <w:t>维修培训班，我们拥有全球第三方维修公司最大、最好、最强的工程师团队，公司拥有</w:t>
      </w:r>
      <w:r>
        <w:rPr>
          <w:sz w:val="24"/>
          <w:szCs w:val="24"/>
        </w:rPr>
        <w:t xml:space="preserve">GE </w:t>
      </w:r>
      <w:r>
        <w:rPr>
          <w:rFonts w:ascii="宋体" w:hAnsi="宋体" w:eastAsia="宋体" w:cs="宋体"/>
          <w:sz w:val="24"/>
          <w:szCs w:val="24"/>
          <w:lang w:val="zh-TW" w:eastAsia="zh-TW"/>
        </w:rPr>
        <w:t>，西门子，飞利浦</w:t>
      </w:r>
      <w:r>
        <w:rPr>
          <w:sz w:val="24"/>
          <w:szCs w:val="24"/>
        </w:rPr>
        <w:t>CT</w:t>
      </w:r>
      <w:r>
        <w:rPr>
          <w:rFonts w:hint="eastAsia" w:eastAsia="Times New Roman"/>
          <w:sz w:val="24"/>
          <w:szCs w:val="24"/>
          <w:lang w:val="zh-TW" w:eastAsia="zh-TW"/>
        </w:rPr>
        <w:t>／</w:t>
      </w:r>
      <w:r>
        <w:rPr>
          <w:sz w:val="24"/>
          <w:szCs w:val="24"/>
          <w:lang w:val="zh-TW" w:eastAsia="zh-TW"/>
        </w:rPr>
        <w:t>mr/dr</w:t>
      </w:r>
      <w:r>
        <w:rPr>
          <w:rFonts w:ascii="宋体" w:hAnsi="宋体" w:eastAsia="宋体" w:cs="宋体"/>
          <w:sz w:val="24"/>
          <w:szCs w:val="24"/>
          <w:lang w:val="zh-TW" w:eastAsia="zh-TW"/>
        </w:rPr>
        <w:t>全国客户几百家，上药桑尼克</w:t>
      </w:r>
      <w:r>
        <w:rPr>
          <w:rFonts w:ascii="宋体" w:hAnsi="宋体" w:eastAsia="宋体" w:cs="宋体"/>
          <w:b/>
          <w:bCs/>
          <w:sz w:val="24"/>
          <w:szCs w:val="24"/>
          <w:lang w:val="zh-TW" w:eastAsia="zh-TW"/>
        </w:rPr>
        <w:t>注册资金在</w:t>
      </w:r>
      <w:r>
        <w:rPr>
          <w:b/>
          <w:bCs/>
          <w:sz w:val="24"/>
          <w:szCs w:val="24"/>
        </w:rPr>
        <w:t>6000</w:t>
      </w:r>
      <w:r>
        <w:rPr>
          <w:rFonts w:ascii="宋体" w:hAnsi="宋体" w:eastAsia="宋体" w:cs="宋体"/>
          <w:b/>
          <w:bCs/>
          <w:sz w:val="24"/>
          <w:szCs w:val="24"/>
          <w:lang w:val="zh-TW" w:eastAsia="zh-TW"/>
        </w:rPr>
        <w:t>万以上</w:t>
      </w:r>
      <w:r>
        <w:rPr>
          <w:rFonts w:ascii="宋体" w:hAnsi="宋体" w:eastAsia="宋体" w:cs="宋体"/>
          <w:sz w:val="24"/>
          <w:szCs w:val="24"/>
          <w:lang w:val="zh-TW" w:eastAsia="zh-TW"/>
        </w:rPr>
        <w:t>，与国内那些注册资金在</w:t>
      </w:r>
      <w:r>
        <w:rPr>
          <w:sz w:val="24"/>
          <w:szCs w:val="24"/>
        </w:rPr>
        <w:t>500</w:t>
      </w:r>
      <w:r>
        <w:rPr>
          <w:rFonts w:ascii="宋体" w:hAnsi="宋体" w:eastAsia="宋体" w:cs="宋体"/>
          <w:sz w:val="24"/>
          <w:szCs w:val="24"/>
          <w:lang w:val="zh-TW" w:eastAsia="zh-TW"/>
        </w:rPr>
        <w:t>万以下的小公司我们拥有绝对优势，售后服务更有保障，我们技术团队可以解决可能发生的一切技术，随时随地为医院提供强大，快递，成熟维修服务，免除医院后顾之忧。</w:t>
      </w:r>
    </w:p>
    <w:p>
      <w:pPr>
        <w:pStyle w:val="14"/>
        <w:spacing w:line="360" w:lineRule="auto"/>
        <w:rPr>
          <w:sz w:val="24"/>
          <w:szCs w:val="24"/>
        </w:rPr>
      </w:pPr>
      <w:r>
        <w:rPr>
          <w:sz w:val="24"/>
          <w:szCs w:val="24"/>
        </w:rPr>
        <w:t xml:space="preserve">      2</w:t>
      </w:r>
      <w:r>
        <w:rPr>
          <w:rFonts w:ascii="宋体" w:hAnsi="宋体" w:eastAsia="宋体" w:cs="宋体"/>
          <w:sz w:val="24"/>
          <w:szCs w:val="24"/>
          <w:lang w:val="zh-TW" w:eastAsia="zh-TW"/>
        </w:rPr>
        <w:t>）我们公司从事</w:t>
      </w:r>
      <w:r>
        <w:rPr>
          <w:sz w:val="24"/>
          <w:szCs w:val="24"/>
        </w:rPr>
        <w:t>GE</w:t>
      </w:r>
      <w:r>
        <w:rPr>
          <w:rFonts w:ascii="宋体" w:hAnsi="宋体" w:eastAsia="宋体" w:cs="宋体"/>
          <w:sz w:val="24"/>
          <w:szCs w:val="24"/>
          <w:lang w:val="zh-TW" w:eastAsia="zh-TW"/>
        </w:rPr>
        <w:t>，西门子，飞利浦全系列螺旋</w:t>
      </w:r>
      <w:r>
        <w:rPr>
          <w:sz w:val="24"/>
          <w:szCs w:val="24"/>
        </w:rPr>
        <w:t>CT</w:t>
      </w:r>
      <w:r>
        <w:rPr>
          <w:sz w:val="24"/>
          <w:szCs w:val="24"/>
          <w:lang w:val="zh-TW" w:eastAsia="zh-TW"/>
        </w:rPr>
        <w:t>/MR</w:t>
      </w:r>
      <w:r>
        <w:rPr>
          <w:rFonts w:ascii="宋体" w:hAnsi="宋体" w:eastAsia="宋体" w:cs="宋体"/>
          <w:sz w:val="24"/>
          <w:szCs w:val="24"/>
          <w:lang w:val="zh-TW" w:eastAsia="zh-TW"/>
        </w:rPr>
        <w:t>专业维修，全国同与医院同类型客户几十家以上，</w:t>
      </w:r>
      <w:r>
        <w:rPr>
          <w:rFonts w:hint="eastAsia" w:ascii="宋体" w:hAnsi="宋体" w:eastAsia="宋体" w:cs="宋体"/>
          <w:sz w:val="24"/>
          <w:szCs w:val="24"/>
        </w:rPr>
        <w:t>20</w:t>
      </w:r>
      <w:r>
        <w:rPr>
          <w:rFonts w:ascii="宋体" w:hAnsi="宋体" w:eastAsia="宋体" w:cs="宋体"/>
          <w:sz w:val="24"/>
          <w:szCs w:val="24"/>
          <w:lang w:val="zh-TW" w:eastAsia="zh-TW"/>
        </w:rPr>
        <w:t>年销售额在2亿以上，拥有最大优势，价格最低，服务最好，在东莞及北京拥有两个近千平方米配件仓库，第一时间发货，最大限度减少供货期。</w:t>
      </w:r>
    </w:p>
    <w:p>
      <w:pPr>
        <w:pStyle w:val="14"/>
        <w:spacing w:line="360" w:lineRule="auto"/>
        <w:ind w:firstLine="826"/>
        <w:rPr>
          <w:rFonts w:ascii="Arial" w:hAnsi="Arial" w:eastAsia="Arial" w:cs="Arial"/>
          <w:spacing w:val="-2"/>
          <w:kern w:val="0"/>
          <w:sz w:val="24"/>
          <w:szCs w:val="24"/>
        </w:rPr>
      </w:pPr>
      <w:r>
        <w:rPr>
          <w:rFonts w:ascii="Arial"/>
          <w:spacing w:val="-2"/>
          <w:kern w:val="0"/>
          <w:sz w:val="24"/>
          <w:szCs w:val="24"/>
        </w:rPr>
        <w:t>3</w:t>
      </w:r>
      <w:r>
        <w:rPr>
          <w:rFonts w:ascii="宋体" w:hAnsi="宋体" w:eastAsia="宋体" w:cs="宋体"/>
          <w:spacing w:val="-2"/>
          <w:kern w:val="0"/>
          <w:sz w:val="24"/>
          <w:szCs w:val="24"/>
          <w:lang w:val="zh-TW" w:eastAsia="zh-TW"/>
        </w:rPr>
        <w:t>）</w:t>
      </w:r>
      <w:r>
        <w:rPr>
          <w:rFonts w:ascii="宋体" w:hAnsi="宋体" w:eastAsia="宋体" w:cs="宋体"/>
          <w:b/>
          <w:bCs/>
          <w:spacing w:val="-2"/>
          <w:kern w:val="0"/>
          <w:sz w:val="24"/>
          <w:szCs w:val="24"/>
          <w:lang w:val="zh-TW" w:eastAsia="zh-TW"/>
        </w:rPr>
        <w:t>保修期内确保设备的开机率</w:t>
      </w:r>
      <w:r>
        <w:rPr>
          <w:rFonts w:hAnsi="Arial"/>
          <w:b/>
          <w:bCs/>
          <w:spacing w:val="-2"/>
          <w:kern w:val="0"/>
          <w:sz w:val="24"/>
          <w:szCs w:val="24"/>
        </w:rPr>
        <w:t>≥</w:t>
      </w:r>
      <w:r>
        <w:rPr>
          <w:rFonts w:ascii="Arial"/>
          <w:b/>
          <w:bCs/>
          <w:spacing w:val="-2"/>
          <w:kern w:val="0"/>
          <w:sz w:val="24"/>
          <w:szCs w:val="24"/>
        </w:rPr>
        <w:t>9</w:t>
      </w:r>
      <w:r>
        <w:rPr>
          <w:rFonts w:hint="eastAsia" w:ascii="Arial" w:eastAsiaTheme="minorEastAsia"/>
          <w:b/>
          <w:bCs/>
          <w:spacing w:val="-2"/>
          <w:kern w:val="0"/>
          <w:sz w:val="24"/>
          <w:szCs w:val="24"/>
        </w:rPr>
        <w:t>5</w:t>
      </w:r>
      <w:r>
        <w:rPr>
          <w:rFonts w:ascii="宋体" w:hAnsi="宋体" w:eastAsia="宋体" w:cs="宋体"/>
          <w:b/>
          <w:bCs/>
          <w:spacing w:val="-2"/>
          <w:kern w:val="0"/>
          <w:sz w:val="24"/>
          <w:szCs w:val="24"/>
          <w:lang w:val="zh-TW" w:eastAsia="zh-TW"/>
        </w:rPr>
        <w:t>％</w:t>
      </w:r>
      <w:r>
        <w:rPr>
          <w:rFonts w:ascii="宋体" w:hAnsi="宋体" w:eastAsia="宋体" w:cs="宋体"/>
          <w:sz w:val="24"/>
          <w:szCs w:val="24"/>
          <w:lang w:val="zh-TW" w:eastAsia="zh-TW"/>
        </w:rPr>
        <w:t>（按全年</w:t>
      </w:r>
      <w:r>
        <w:rPr>
          <w:sz w:val="24"/>
          <w:szCs w:val="24"/>
        </w:rPr>
        <w:t>365</w:t>
      </w:r>
      <w:r>
        <w:rPr>
          <w:rFonts w:ascii="宋体" w:hAnsi="宋体" w:eastAsia="宋体" w:cs="宋体"/>
          <w:sz w:val="24"/>
          <w:szCs w:val="24"/>
          <w:lang w:val="zh-TW" w:eastAsia="zh-TW"/>
        </w:rPr>
        <w:t>天计算）；若设备开机率低于</w:t>
      </w:r>
      <w:r>
        <w:rPr>
          <w:sz w:val="24"/>
          <w:szCs w:val="24"/>
        </w:rPr>
        <w:t>9</w:t>
      </w:r>
      <w:r>
        <w:rPr>
          <w:rFonts w:hint="eastAsia" w:eastAsiaTheme="minorEastAsia"/>
          <w:sz w:val="24"/>
          <w:szCs w:val="24"/>
        </w:rPr>
        <w:t>5</w:t>
      </w:r>
      <w:r>
        <w:rPr>
          <w:sz w:val="24"/>
          <w:szCs w:val="24"/>
        </w:rPr>
        <w:t>%</w:t>
      </w:r>
      <w:r>
        <w:rPr>
          <w:rFonts w:ascii="宋体" w:hAnsi="宋体" w:eastAsia="宋体" w:cs="宋体"/>
          <w:sz w:val="24"/>
          <w:szCs w:val="24"/>
          <w:lang w:val="zh-TW" w:eastAsia="zh-TW"/>
        </w:rPr>
        <w:t>，每超过一天，中标方按该机前一月、保修期限顺延两天。达不到开机率，院方有权终止合同，聘请第三方公司维修，维修费用（包括零配件更换费用等所有费用）由中标方支付。</w:t>
      </w:r>
    </w:p>
    <w:p>
      <w:pPr>
        <w:pStyle w:val="14"/>
        <w:tabs>
          <w:tab w:val="left" w:pos="425"/>
          <w:tab w:val="left" w:pos="720"/>
          <w:tab w:val="left" w:pos="850"/>
          <w:tab w:val="left" w:pos="1200"/>
          <w:tab w:val="left" w:pos="1700"/>
          <w:tab w:val="left" w:pos="2550"/>
          <w:tab w:val="left" w:pos="2775"/>
          <w:tab w:val="left" w:pos="3825"/>
          <w:tab w:val="left" w:pos="6360"/>
          <w:tab w:val="left" w:pos="7095"/>
        </w:tabs>
        <w:spacing w:line="360" w:lineRule="auto"/>
        <w:ind w:firstLine="472"/>
        <w:rPr>
          <w:sz w:val="24"/>
          <w:szCs w:val="24"/>
        </w:rPr>
      </w:pPr>
      <w:r>
        <w:rPr>
          <w:rFonts w:ascii="Arial"/>
          <w:spacing w:val="-2"/>
          <w:kern w:val="0"/>
          <w:sz w:val="24"/>
          <w:szCs w:val="24"/>
        </w:rPr>
        <w:t>4</w:t>
      </w:r>
      <w:r>
        <w:rPr>
          <w:rFonts w:ascii="宋体" w:hAnsi="宋体" w:eastAsia="宋体" w:cs="宋体"/>
          <w:spacing w:val="-2"/>
          <w:kern w:val="0"/>
          <w:sz w:val="24"/>
          <w:szCs w:val="24"/>
          <w:lang w:val="zh-TW" w:eastAsia="zh-TW"/>
        </w:rPr>
        <w:t>）</w:t>
      </w:r>
      <w:r>
        <w:rPr>
          <w:rFonts w:ascii="宋体" w:hAnsi="宋体" w:eastAsia="宋体" w:cs="宋体"/>
          <w:b/>
          <w:bCs/>
          <w:sz w:val="24"/>
          <w:szCs w:val="24"/>
          <w:u w:val="single"/>
          <w:lang w:val="zh-TW" w:eastAsia="zh-TW"/>
        </w:rPr>
        <w:t>先服务，后付款。</w:t>
      </w:r>
      <w:r>
        <w:rPr>
          <w:rFonts w:ascii="宋体" w:hAnsi="宋体" w:eastAsia="宋体" w:cs="宋体"/>
          <w:sz w:val="24"/>
          <w:szCs w:val="24"/>
          <w:lang w:val="zh-TW" w:eastAsia="zh-TW"/>
        </w:rPr>
        <w:t>即协议签订后，先进行免费服务，半年后再付相关费用，若贵院对我司服务不满意，可选择解除合同，并拒付相关费用。</w:t>
      </w:r>
    </w:p>
    <w:p>
      <w:pPr>
        <w:pStyle w:val="14"/>
        <w:spacing w:line="360" w:lineRule="auto"/>
        <w:outlineLvl w:val="0"/>
        <w:rPr>
          <w:rFonts w:ascii="Arial" w:hAnsi="Arial" w:eastAsia="Arial" w:cs="Arial"/>
          <w:spacing w:val="-2"/>
          <w:kern w:val="0"/>
          <w:sz w:val="24"/>
          <w:szCs w:val="24"/>
        </w:rPr>
      </w:pPr>
      <w:r>
        <w:rPr>
          <w:sz w:val="24"/>
          <w:szCs w:val="24"/>
        </w:rPr>
        <w:t xml:space="preserve">    6</w:t>
      </w:r>
      <w:r>
        <w:rPr>
          <w:rFonts w:ascii="宋体" w:hAnsi="宋体" w:eastAsia="宋体" w:cs="宋体"/>
          <w:b/>
          <w:bCs/>
          <w:spacing w:val="-2"/>
          <w:kern w:val="0"/>
          <w:sz w:val="24"/>
          <w:szCs w:val="24"/>
          <w:lang w:val="zh-TW" w:eastAsia="zh-TW"/>
        </w:rPr>
        <w:t>、承诺</w:t>
      </w:r>
    </w:p>
    <w:p>
      <w:pPr>
        <w:pStyle w:val="14"/>
        <w:spacing w:line="360" w:lineRule="auto"/>
        <w:ind w:firstLine="482"/>
        <w:rPr>
          <w:b/>
          <w:bCs/>
          <w:sz w:val="24"/>
          <w:szCs w:val="24"/>
          <w:u w:val="single"/>
        </w:rPr>
      </w:pPr>
      <w:r>
        <w:rPr>
          <w:rFonts w:ascii="宋体" w:hAnsi="宋体" w:eastAsia="宋体" w:cs="宋体"/>
          <w:b/>
          <w:bCs/>
          <w:sz w:val="24"/>
          <w:szCs w:val="24"/>
          <w:lang w:val="zh-TW" w:eastAsia="zh-TW"/>
        </w:rPr>
        <w:t>我公司郑重承诺，在保修期间如因我们公司工程师维修不当造成</w:t>
      </w:r>
      <w:r>
        <w:rPr>
          <w:b/>
          <w:bCs/>
          <w:sz w:val="24"/>
          <w:szCs w:val="24"/>
        </w:rPr>
        <w:t>MR</w:t>
      </w:r>
      <w:r>
        <w:rPr>
          <w:rFonts w:ascii="宋体" w:hAnsi="宋体" w:eastAsia="宋体" w:cs="宋体"/>
          <w:b/>
          <w:bCs/>
          <w:sz w:val="24"/>
          <w:szCs w:val="24"/>
          <w:lang w:val="zh-TW" w:eastAsia="zh-TW"/>
        </w:rPr>
        <w:t>损坏及损失，由我司全部承担一切责任。</w:t>
      </w: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p>
    <w:p>
      <w:pPr>
        <w:pStyle w:val="14"/>
        <w:spacing w:line="360" w:lineRule="auto"/>
        <w:rPr>
          <w:rFonts w:ascii="仿宋" w:hAnsi="仿宋" w:eastAsia="仿宋" w:cs="仿宋"/>
          <w:b/>
          <w:bCs/>
          <w:sz w:val="24"/>
          <w:szCs w:val="24"/>
        </w:rPr>
      </w:pPr>
      <w:r>
        <w:rPr>
          <w:rFonts w:ascii="仿宋" w:hAnsi="仿宋" w:eastAsia="仿宋" w:cs="仿宋"/>
          <w:b/>
          <w:bCs/>
          <w:sz w:val="24"/>
          <w:szCs w:val="24"/>
          <w:lang w:val="zh-TW" w:eastAsia="zh-TW"/>
        </w:rPr>
        <w:t>服务工具、设施、材料配置充分、先进</w:t>
      </w:r>
    </w:p>
    <w:p>
      <w:pPr>
        <w:pStyle w:val="14"/>
        <w:spacing w:line="360" w:lineRule="auto"/>
        <w:rPr>
          <w:rFonts w:ascii="仿宋" w:hAnsi="仿宋" w:eastAsia="仿宋" w:cs="仿宋"/>
          <w:sz w:val="24"/>
          <w:szCs w:val="24"/>
        </w:rPr>
      </w:pPr>
      <w:r>
        <w:rPr>
          <w:rFonts w:ascii="仿宋" w:hAnsi="仿宋" w:eastAsia="仿宋" w:cs="仿宋"/>
          <w:sz w:val="24"/>
          <w:szCs w:val="24"/>
          <w:lang w:val="zh-TW" w:eastAsia="zh-TW"/>
        </w:rPr>
        <w:t>我公司拥有一流的技术服务队伍和先进的质量管理体系！</w:t>
      </w:r>
    </w:p>
    <w:p>
      <w:pPr>
        <w:pStyle w:val="14"/>
        <w:spacing w:line="360" w:lineRule="auto"/>
        <w:rPr>
          <w:rFonts w:ascii="仿宋" w:hAnsi="仿宋" w:eastAsia="仿宋" w:cs="仿宋"/>
          <w:sz w:val="24"/>
          <w:szCs w:val="24"/>
        </w:rPr>
      </w:pPr>
      <w:r>
        <w:rPr>
          <w:rFonts w:ascii="仿宋" w:hAnsi="仿宋" w:eastAsia="仿宋" w:cs="仿宋"/>
          <w:sz w:val="24"/>
          <w:szCs w:val="24"/>
          <w:lang w:val="zh-TW" w:eastAsia="zh-TW"/>
        </w:rPr>
        <w:t>我公司的每一位维修工程师都拥有精湛的</w:t>
      </w:r>
      <w:r>
        <w:rPr>
          <w:rFonts w:ascii="仿宋" w:hAnsi="仿宋" w:eastAsia="仿宋" w:cs="仿宋"/>
          <w:sz w:val="24"/>
          <w:szCs w:val="24"/>
        </w:rPr>
        <w:t>GE</w:t>
      </w:r>
      <w:r>
        <w:rPr>
          <w:rFonts w:ascii="仿宋" w:hAnsi="仿宋" w:eastAsia="仿宋" w:cs="仿宋"/>
          <w:sz w:val="24"/>
          <w:szCs w:val="24"/>
          <w:lang w:val="zh-TW" w:eastAsia="zh-TW"/>
        </w:rPr>
        <w:t>、</w:t>
      </w:r>
      <w:r>
        <w:rPr>
          <w:rFonts w:ascii="仿宋" w:hAnsi="仿宋" w:eastAsia="仿宋" w:cs="仿宋"/>
          <w:sz w:val="24"/>
          <w:szCs w:val="24"/>
        </w:rPr>
        <w:t>SIEMENS</w:t>
      </w:r>
      <w:r>
        <w:rPr>
          <w:rFonts w:ascii="仿宋" w:hAnsi="仿宋" w:eastAsia="仿宋" w:cs="仿宋"/>
          <w:sz w:val="24"/>
          <w:szCs w:val="24"/>
          <w:lang w:val="zh-TW" w:eastAsia="zh-TW"/>
        </w:rPr>
        <w:t>、</w:t>
      </w:r>
      <w:r>
        <w:rPr>
          <w:rFonts w:ascii="仿宋" w:hAnsi="仿宋" w:eastAsia="仿宋" w:cs="仿宋"/>
          <w:sz w:val="24"/>
          <w:szCs w:val="24"/>
        </w:rPr>
        <w:t>Philips</w:t>
      </w:r>
      <w:r>
        <w:rPr>
          <w:rFonts w:ascii="仿宋" w:hAnsi="仿宋" w:eastAsia="仿宋" w:cs="仿宋"/>
          <w:sz w:val="24"/>
          <w:szCs w:val="24"/>
          <w:lang w:val="zh-TW" w:eastAsia="zh-TW"/>
        </w:rPr>
        <w:t>品牌</w:t>
      </w:r>
      <w:r>
        <w:rPr>
          <w:rFonts w:ascii="仿宋" w:hAnsi="仿宋" w:eastAsia="仿宋" w:cs="仿宋"/>
          <w:sz w:val="24"/>
          <w:szCs w:val="24"/>
        </w:rPr>
        <w:t>CT/MR</w:t>
      </w:r>
      <w:r>
        <w:rPr>
          <w:rFonts w:ascii="仿宋" w:hAnsi="仿宋" w:eastAsia="仿宋" w:cs="仿宋"/>
          <w:sz w:val="24"/>
          <w:szCs w:val="24"/>
          <w:lang w:val="zh-TW" w:eastAsia="zh-TW"/>
        </w:rPr>
        <w:t>维修技能。</w:t>
      </w:r>
    </w:p>
    <w:p>
      <w:pPr>
        <w:pStyle w:val="14"/>
        <w:spacing w:line="360" w:lineRule="auto"/>
        <w:rPr>
          <w:rFonts w:ascii="仿宋" w:hAnsi="仿宋" w:eastAsia="仿宋" w:cs="仿宋"/>
          <w:sz w:val="24"/>
          <w:szCs w:val="24"/>
        </w:rPr>
      </w:pPr>
      <w:r>
        <w:rPr>
          <w:rFonts w:ascii="仿宋" w:hAnsi="仿宋" w:eastAsia="仿宋" w:cs="仿宋"/>
          <w:sz w:val="24"/>
          <w:szCs w:val="24"/>
          <w:lang w:val="zh-TW" w:eastAsia="zh-TW"/>
        </w:rPr>
        <w:t>我公司将秉承</w:t>
      </w:r>
      <w:r>
        <w:rPr>
          <w:rFonts w:ascii="仿宋" w:hAnsi="仿宋" w:eastAsia="仿宋" w:cs="仿宋"/>
          <w:sz w:val="24"/>
          <w:szCs w:val="24"/>
        </w:rPr>
        <w:t>“</w:t>
      </w:r>
      <w:r>
        <w:rPr>
          <w:rFonts w:ascii="仿宋" w:hAnsi="仿宋" w:eastAsia="仿宋" w:cs="仿宋"/>
          <w:sz w:val="24"/>
          <w:szCs w:val="24"/>
          <w:lang w:val="zh-TW" w:eastAsia="zh-TW"/>
        </w:rPr>
        <w:t>更专业、更高效、更周到</w:t>
      </w:r>
      <w:r>
        <w:rPr>
          <w:rFonts w:ascii="仿宋" w:hAnsi="仿宋" w:eastAsia="仿宋" w:cs="仿宋"/>
          <w:sz w:val="24"/>
          <w:szCs w:val="24"/>
        </w:rPr>
        <w:t>”</w:t>
      </w:r>
      <w:r>
        <w:rPr>
          <w:rFonts w:ascii="仿宋" w:hAnsi="仿宋" w:eastAsia="仿宋" w:cs="仿宋"/>
          <w:sz w:val="24"/>
          <w:szCs w:val="24"/>
          <w:lang w:val="zh-TW" w:eastAsia="zh-TW"/>
        </w:rPr>
        <w:t>的服务原则，为我们的客户提供优质的维修服务。</w:t>
      </w:r>
    </w:p>
    <w:p>
      <w:pPr>
        <w:pStyle w:val="14"/>
        <w:spacing w:line="360" w:lineRule="auto"/>
        <w:rPr>
          <w:rFonts w:ascii="仿宋" w:hAnsi="仿宋" w:eastAsia="仿宋" w:cs="仿宋"/>
          <w:sz w:val="24"/>
          <w:szCs w:val="24"/>
        </w:rPr>
      </w:pPr>
      <w:r>
        <w:rPr>
          <w:rFonts w:ascii="仿宋" w:hAnsi="仿宋" w:eastAsia="仿宋" w:cs="仿宋"/>
          <w:sz w:val="24"/>
          <w:szCs w:val="24"/>
          <w:lang w:val="zh-TW" w:eastAsia="zh-TW"/>
        </w:rPr>
        <w:t>从</w:t>
      </w:r>
      <w:r>
        <w:rPr>
          <w:rFonts w:ascii="仿宋" w:hAnsi="仿宋" w:eastAsia="仿宋" w:cs="仿宋"/>
          <w:sz w:val="24"/>
          <w:szCs w:val="24"/>
        </w:rPr>
        <w:t>2009</w:t>
      </w:r>
      <w:r>
        <w:rPr>
          <w:rFonts w:ascii="仿宋" w:hAnsi="仿宋" w:eastAsia="仿宋" w:cs="仿宋"/>
          <w:sz w:val="24"/>
          <w:szCs w:val="24"/>
          <w:lang w:val="zh-TW" w:eastAsia="zh-TW"/>
        </w:rPr>
        <w:t>年起，桑尼克医疗已经选派多名工程师到美国接受先进的维修技能培训，并获得资格证书。</w:t>
      </w:r>
    </w:p>
    <w:p>
      <w:pPr>
        <w:pStyle w:val="14"/>
        <w:spacing w:line="360" w:lineRule="auto"/>
        <w:rPr>
          <w:rFonts w:ascii="仿宋" w:hAnsi="仿宋" w:eastAsia="仿宋" w:cs="仿宋"/>
        </w:rPr>
      </w:pPr>
      <w:r>
        <w:rPr>
          <w:rFonts w:ascii="仿宋" w:hAnsi="仿宋" w:eastAsia="仿宋" w:cs="仿宋"/>
          <w:sz w:val="24"/>
          <w:szCs w:val="24"/>
          <w:lang w:val="zh-TW" w:eastAsia="zh-TW"/>
        </w:rPr>
        <w:t>选择桑尼克医疗，降低医院</w:t>
      </w:r>
      <w:r>
        <w:rPr>
          <w:rFonts w:ascii="仿宋" w:hAnsi="仿宋" w:eastAsia="仿宋" w:cs="仿宋"/>
          <w:sz w:val="24"/>
          <w:szCs w:val="24"/>
        </w:rPr>
        <w:t>CT MR</w:t>
      </w:r>
      <w:r>
        <w:rPr>
          <w:rFonts w:ascii="仿宋" w:hAnsi="仿宋" w:eastAsia="仿宋" w:cs="仿宋"/>
          <w:sz w:val="24"/>
          <w:szCs w:val="24"/>
          <w:lang w:val="zh-TW" w:eastAsia="zh-TW"/>
        </w:rPr>
        <w:t xml:space="preserve"> 运营成本！</w:t>
      </w:r>
    </w:p>
    <w:p>
      <w:pPr>
        <w:pStyle w:val="14"/>
        <w:spacing w:line="360" w:lineRule="auto"/>
        <w:rPr>
          <w:rFonts w:ascii="仿宋" w:hAnsi="仿宋" w:eastAsia="仿宋" w:cs="仿宋"/>
        </w:rPr>
      </w:pPr>
      <w:r>
        <w:rPr>
          <w:rFonts w:ascii="仿宋" w:hAnsi="仿宋" w:eastAsia="仿宋" w:cs="仿宋"/>
          <w:b/>
          <w:bCs/>
          <w:sz w:val="24"/>
          <w:szCs w:val="24"/>
        </w:rPr>
        <w:drawing>
          <wp:inline distT="0" distB="0" distL="0" distR="0">
            <wp:extent cx="3381375" cy="234315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5" cstate="print"/>
                    <a:srcRect l="5226" t="2104" r="7847"/>
                    <a:stretch>
                      <a:fillRect/>
                    </a:stretch>
                  </pic:blipFill>
                  <pic:spPr>
                    <a:xfrm>
                      <a:off x="0" y="0"/>
                      <a:ext cx="3381376" cy="2343151"/>
                    </a:xfrm>
                    <a:prstGeom prst="rect">
                      <a:avLst/>
                    </a:prstGeom>
                    <a:ln w="12700" cap="flat">
                      <a:noFill/>
                      <a:miter lim="400000"/>
                      <a:headEnd/>
                      <a:tailEnd/>
                    </a:ln>
                    <a:effectLst/>
                  </pic:spPr>
                </pic:pic>
              </a:graphicData>
            </a:graphic>
          </wp:inline>
        </w:drawing>
      </w:r>
    </w:p>
    <w:p>
      <w:pPr>
        <w:pStyle w:val="16"/>
        <w:spacing w:line="480" w:lineRule="auto"/>
        <w:rPr>
          <w:rFonts w:ascii="Times New Roman" w:hAnsi="Times New Roman" w:eastAsia="Times New Roman" w:cs="Times New Roman"/>
          <w:spacing w:val="0"/>
          <w:kern w:val="2"/>
          <w:sz w:val="24"/>
          <w:szCs w:val="24"/>
          <w:u w:val="single"/>
        </w:rPr>
      </w:pPr>
      <w:r>
        <w:rPr>
          <w:rFonts w:ascii="Times New Roman" w:hAnsi="Times New Roman" w:eastAsia="Times New Roman" w:cs="Times New Roman"/>
          <w:spacing w:val="0"/>
          <w:kern w:val="2"/>
          <w:sz w:val="24"/>
          <w:szCs w:val="24"/>
          <w:u w:val="single"/>
        </w:rPr>
        <w:drawing>
          <wp:inline distT="0" distB="0" distL="0" distR="0">
            <wp:extent cx="4819650" cy="229552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pic:cNvPicPr/>
                  </pic:nvPicPr>
                  <pic:blipFill>
                    <a:blip r:embed="rId6" cstate="print"/>
                    <a:stretch>
                      <a:fillRect/>
                    </a:stretch>
                  </pic:blipFill>
                  <pic:spPr>
                    <a:xfrm>
                      <a:off x="0" y="0"/>
                      <a:ext cx="4819650" cy="2295525"/>
                    </a:xfrm>
                    <a:prstGeom prst="rect">
                      <a:avLst/>
                    </a:prstGeom>
                    <a:ln w="12700" cap="flat">
                      <a:noFill/>
                      <a:miter lim="400000"/>
                      <a:headEnd/>
                      <a:tailEnd/>
                    </a:ln>
                    <a:effectLst/>
                  </pic:spPr>
                </pic:pic>
              </a:graphicData>
            </a:graphic>
          </wp:inline>
        </w:drawing>
      </w:r>
    </w:p>
    <w:p>
      <w:pPr>
        <w:pStyle w:val="16"/>
        <w:spacing w:line="480" w:lineRule="auto"/>
        <w:rPr>
          <w:rFonts w:ascii="Times New Roman" w:hAnsi="Times New Roman" w:eastAsia="Times New Roman" w:cs="Times New Roman"/>
          <w:spacing w:val="0"/>
          <w:kern w:val="2"/>
          <w:sz w:val="24"/>
          <w:szCs w:val="24"/>
        </w:rPr>
      </w:pPr>
      <w:r>
        <w:rPr>
          <w:rFonts w:ascii="宋体" w:hAnsi="宋体" w:eastAsia="宋体" w:cs="宋体"/>
          <w:spacing w:val="0"/>
          <w:kern w:val="2"/>
          <w:sz w:val="24"/>
          <w:szCs w:val="24"/>
          <w:lang w:val="zh-TW" w:eastAsia="zh-TW"/>
        </w:rPr>
        <w:t>上药桑尼克配件仓储基地</w:t>
      </w:r>
    </w:p>
    <w:p>
      <w:pPr>
        <w:pStyle w:val="16"/>
        <w:spacing w:line="480" w:lineRule="auto"/>
        <w:rPr>
          <w:rFonts w:ascii="Times New Roman" w:hAnsi="Times New Roman" w:eastAsia="Times New Roman" w:cs="Times New Roman"/>
          <w:spacing w:val="0"/>
          <w:kern w:val="2"/>
          <w:sz w:val="24"/>
          <w:szCs w:val="24"/>
          <w:u w:val="single"/>
        </w:rPr>
      </w:pPr>
    </w:p>
    <w:p>
      <w:pPr>
        <w:pStyle w:val="16"/>
        <w:spacing w:line="480" w:lineRule="auto"/>
        <w:outlineLvl w:val="0"/>
        <w:rPr>
          <w:rFonts w:ascii="Times New Roman" w:hAnsi="Times New Roman" w:cs="Times New Roman" w:eastAsiaTheme="minorEastAsia"/>
          <w:spacing w:val="0"/>
          <w:kern w:val="2"/>
          <w:sz w:val="24"/>
          <w:szCs w:val="24"/>
          <w:u w:val="single"/>
        </w:rPr>
      </w:pPr>
      <w:r>
        <w:rPr>
          <w:rFonts w:ascii="Times New Roman"/>
          <w:b/>
          <w:bCs/>
          <w:spacing w:val="0"/>
          <w:kern w:val="2"/>
          <w:sz w:val="24"/>
          <w:szCs w:val="24"/>
        </w:rPr>
        <w:t>MR</w:t>
      </w:r>
      <w:r>
        <w:rPr>
          <w:rFonts w:ascii="宋体" w:hAnsi="宋体" w:eastAsia="宋体" w:cs="宋体"/>
          <w:b/>
          <w:bCs/>
          <w:spacing w:val="0"/>
          <w:kern w:val="2"/>
          <w:sz w:val="24"/>
          <w:szCs w:val="24"/>
          <w:lang w:val="zh-TW" w:eastAsia="zh-TW"/>
        </w:rPr>
        <w:t>整机测试平台</w:t>
      </w:r>
      <w:r>
        <w:rPr>
          <w:rFonts w:ascii="Times New Roman" w:hAnsi="Times New Roman" w:eastAsia="Times New Roman" w:cs="Times New Roman"/>
          <w:spacing w:val="0"/>
          <w:kern w:val="2"/>
          <w:sz w:val="24"/>
          <w:szCs w:val="24"/>
          <w:u w:val="single"/>
        </w:rPr>
        <w:drawing>
          <wp:inline distT="0" distB="0" distL="0" distR="0">
            <wp:extent cx="4674870" cy="4362450"/>
            <wp:effectExtent l="1905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pic:cNvPicPr/>
                  </pic:nvPicPr>
                  <pic:blipFill>
                    <a:blip r:embed="rId7" cstate="print"/>
                    <a:stretch>
                      <a:fillRect/>
                    </a:stretch>
                  </pic:blipFill>
                  <pic:spPr>
                    <a:xfrm>
                      <a:off x="0" y="0"/>
                      <a:ext cx="4670038" cy="4358484"/>
                    </a:xfrm>
                    <a:prstGeom prst="rect">
                      <a:avLst/>
                    </a:prstGeom>
                    <a:ln w="12700" cap="flat">
                      <a:noFill/>
                      <a:miter lim="400000"/>
                      <a:headEnd/>
                      <a:tailEnd/>
                    </a:ln>
                    <a:effectLst/>
                  </pic:spPr>
                </pic:pic>
              </a:graphicData>
            </a:graphic>
          </wp:inline>
        </w:drawing>
      </w:r>
      <w:r>
        <w:rPr>
          <w:rFonts w:ascii="Times New Roman" w:hAnsi="Times New Roman" w:eastAsia="Times New Roman" w:cs="Times New Roman"/>
          <w:spacing w:val="0"/>
          <w:kern w:val="2"/>
          <w:sz w:val="24"/>
          <w:szCs w:val="24"/>
          <w:u w:val="single"/>
        </w:rPr>
        <w:drawing>
          <wp:inline distT="0" distB="0" distL="0" distR="0">
            <wp:extent cx="5093970" cy="3796665"/>
            <wp:effectExtent l="1905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pic:nvPicPr>
                  <pic:blipFill>
                    <a:blip r:embed="rId8" cstate="print"/>
                    <a:stretch>
                      <a:fillRect/>
                    </a:stretch>
                  </pic:blipFill>
                  <pic:spPr>
                    <a:xfrm>
                      <a:off x="0" y="0"/>
                      <a:ext cx="5093198" cy="3796161"/>
                    </a:xfrm>
                    <a:prstGeom prst="rect">
                      <a:avLst/>
                    </a:prstGeom>
                    <a:ln w="12700" cap="flat">
                      <a:noFill/>
                      <a:miter lim="400000"/>
                      <a:headEnd/>
                      <a:tailEnd/>
                    </a:ln>
                    <a:effectLst/>
                  </pic:spPr>
                </pic:pic>
              </a:graphicData>
            </a:graphic>
          </wp:inline>
        </w:drawing>
      </w:r>
    </w:p>
    <w:p>
      <w:pPr>
        <w:pStyle w:val="16"/>
        <w:spacing w:line="480" w:lineRule="auto"/>
        <w:rPr>
          <w:rFonts w:ascii="Times New Roman" w:hAnsi="Times New Roman" w:eastAsia="Times New Roman" w:cs="Times New Roman"/>
          <w:spacing w:val="0"/>
          <w:kern w:val="2"/>
          <w:sz w:val="24"/>
          <w:szCs w:val="24"/>
        </w:rPr>
      </w:pPr>
      <w:r>
        <w:rPr>
          <w:sz w:val="24"/>
          <w:szCs w:val="24"/>
        </w:rPr>
        <w:drawing>
          <wp:inline distT="0" distB="0" distL="0" distR="0">
            <wp:extent cx="5295900" cy="32766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officeArt object"/>
                    <pic:cNvPicPr/>
                  </pic:nvPicPr>
                  <pic:blipFill>
                    <a:blip r:embed="rId9" cstate="print"/>
                    <a:stretch>
                      <a:fillRect/>
                    </a:stretch>
                  </pic:blipFill>
                  <pic:spPr>
                    <a:xfrm>
                      <a:off x="0" y="0"/>
                      <a:ext cx="5295900" cy="3276600"/>
                    </a:xfrm>
                    <a:prstGeom prst="rect">
                      <a:avLst/>
                    </a:prstGeom>
                    <a:ln w="12700" cap="flat">
                      <a:noFill/>
                      <a:miter lim="400000"/>
                      <a:headEnd/>
                      <a:tailEnd/>
                    </a:ln>
                    <a:effectLst/>
                  </pic:spPr>
                </pic:pic>
              </a:graphicData>
            </a:graphic>
          </wp:inline>
        </w:drawing>
      </w:r>
    </w:p>
    <w:p>
      <w:pPr>
        <w:pStyle w:val="14"/>
        <w:rPr>
          <w:rFonts w:ascii="仿宋" w:hAnsi="仿宋" w:eastAsia="仿宋" w:cs="仿宋"/>
        </w:rPr>
      </w:pPr>
      <w:r>
        <w:rPr>
          <w:rFonts w:ascii="仿宋" w:hAnsi="仿宋" w:eastAsia="仿宋" w:cs="仿宋"/>
          <w:sz w:val="24"/>
          <w:szCs w:val="24"/>
        </w:rPr>
        <w:drawing>
          <wp:inline distT="0" distB="0" distL="0" distR="0">
            <wp:extent cx="5924550" cy="446722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officeArt object"/>
                    <pic:cNvPicPr/>
                  </pic:nvPicPr>
                  <pic:blipFill>
                    <a:blip r:embed="rId10" cstate="print"/>
                    <a:stretch>
                      <a:fillRect/>
                    </a:stretch>
                  </pic:blipFill>
                  <pic:spPr>
                    <a:xfrm>
                      <a:off x="0" y="0"/>
                      <a:ext cx="5924550" cy="4467225"/>
                    </a:xfrm>
                    <a:prstGeom prst="rect">
                      <a:avLst/>
                    </a:prstGeom>
                    <a:ln w="12700" cap="flat">
                      <a:noFill/>
                      <a:miter lim="400000"/>
                      <a:headEnd/>
                      <a:tailEnd/>
                    </a:ln>
                    <a:effectLst/>
                  </pic:spPr>
                </pic:pic>
              </a:graphicData>
            </a:graphic>
          </wp:inline>
        </w:drawing>
      </w:r>
    </w:p>
    <w:p>
      <w:pPr>
        <w:pStyle w:val="14"/>
        <w:rPr>
          <w:b/>
          <w:bCs/>
          <w:sz w:val="36"/>
          <w:szCs w:val="36"/>
        </w:rPr>
      </w:pPr>
      <w:r>
        <w:rPr>
          <w:rFonts w:ascii="仿宋" w:hAnsi="仿宋" w:eastAsia="仿宋" w:cs="仿宋"/>
          <w:kern w:val="0"/>
          <w:sz w:val="24"/>
          <w:szCs w:val="24"/>
        </w:rPr>
        <w:drawing>
          <wp:inline distT="0" distB="0" distL="0" distR="0">
            <wp:extent cx="5667375" cy="40767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officeArt object"/>
                    <pic:cNvPicPr/>
                  </pic:nvPicPr>
                  <pic:blipFill>
                    <a:blip r:embed="rId11" cstate="print"/>
                    <a:stretch>
                      <a:fillRect/>
                    </a:stretch>
                  </pic:blipFill>
                  <pic:spPr>
                    <a:xfrm>
                      <a:off x="0" y="0"/>
                      <a:ext cx="5667375" cy="4076700"/>
                    </a:xfrm>
                    <a:prstGeom prst="rect">
                      <a:avLst/>
                    </a:prstGeom>
                    <a:ln w="12700" cap="flat">
                      <a:noFill/>
                      <a:miter lim="400000"/>
                      <a:headEnd/>
                      <a:tailEnd/>
                    </a:ln>
                    <a:effectLst/>
                  </pic:spPr>
                </pic:pic>
              </a:graphicData>
            </a:graphic>
          </wp:inline>
        </w:drawing>
      </w:r>
      <w:r>
        <w:rPr>
          <w:rFonts w:hint="eastAsia"/>
          <w:b/>
          <w:bCs/>
          <w:sz w:val="36"/>
          <w:szCs w:val="36"/>
        </w:rPr>
        <w:drawing>
          <wp:inline distT="0" distB="0" distL="114300" distR="114300">
            <wp:extent cx="5942965" cy="3913505"/>
            <wp:effectExtent l="19050" t="0" r="438" b="0"/>
            <wp:docPr id="20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74"/>
                    <pic:cNvPicPr>
                      <a:picLocks noChangeAspect="1"/>
                    </pic:cNvPicPr>
                  </pic:nvPicPr>
                  <pic:blipFill>
                    <a:blip r:embed="rId12" cstate="print">
                      <a:lum/>
                    </a:blip>
                    <a:stretch>
                      <a:fillRect/>
                    </a:stretch>
                  </pic:blipFill>
                  <pic:spPr>
                    <a:xfrm>
                      <a:off x="0" y="0"/>
                      <a:ext cx="5962205" cy="3926469"/>
                    </a:xfrm>
                    <a:prstGeom prst="rect">
                      <a:avLst/>
                    </a:prstGeom>
                    <a:noFill/>
                    <a:ln w="9525">
                      <a:noFill/>
                    </a:ln>
                  </pic:spPr>
                </pic:pic>
              </a:graphicData>
            </a:graphic>
          </wp:inline>
        </w:drawing>
      </w:r>
    </w:p>
    <w:p>
      <w:pPr>
        <w:pStyle w:val="14"/>
        <w:spacing w:line="400" w:lineRule="exact"/>
        <w:rPr>
          <w:b/>
          <w:bCs/>
          <w:sz w:val="36"/>
          <w:szCs w:val="36"/>
        </w:rPr>
      </w:pPr>
    </w:p>
    <w:p>
      <w:pPr>
        <w:pStyle w:val="14"/>
        <w:spacing w:line="400" w:lineRule="exact"/>
        <w:rPr>
          <w:b/>
          <w:bCs/>
          <w:sz w:val="36"/>
          <w:szCs w:val="36"/>
        </w:rPr>
      </w:pPr>
      <w:r>
        <w:rPr>
          <w:b/>
          <w:bCs/>
          <w:sz w:val="36"/>
          <w:szCs w:val="36"/>
        </w:rPr>
        <w:t xml:space="preserve">    </w:t>
      </w:r>
    </w:p>
    <w:p>
      <w:pPr>
        <w:rPr>
          <w:rFonts w:hAnsi="Arial Unicode MS" w:eastAsia="Arial Unicode MS" w:cs="Arial Unicode MS"/>
          <w:b/>
          <w:bCs/>
          <w:color w:val="000000"/>
          <w:kern w:val="2"/>
          <w:sz w:val="36"/>
          <w:szCs w:val="36"/>
          <w:u w:color="000000"/>
          <w:lang w:eastAsia="zh-CN"/>
        </w:rPr>
      </w:pPr>
      <w:r>
        <w:rPr>
          <w:b/>
          <w:bCs/>
          <w:sz w:val="36"/>
          <w:szCs w:val="36"/>
        </w:rPr>
        <w:br w:type="page"/>
      </w:r>
    </w:p>
    <w:p>
      <w:pPr>
        <w:pStyle w:val="4"/>
        <w:ind w:left="240" w:right="240"/>
        <w:rPr>
          <w:szCs w:val="36"/>
        </w:rPr>
      </w:pPr>
      <w:r>
        <w:rPr>
          <w:lang w:val="zh-TW" w:eastAsia="zh-TW"/>
        </w:rPr>
        <w:t>专业的的工程师</w:t>
      </w:r>
    </w:p>
    <w:tbl>
      <w:tblPr>
        <w:tblStyle w:val="13"/>
        <w:tblW w:w="870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7"/>
        <w:gridCol w:w="1533"/>
        <w:gridCol w:w="2095"/>
        <w:gridCol w:w="2097"/>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78" w:hRule="exact"/>
        </w:trPr>
        <w:tc>
          <w:tcPr>
            <w:tcW w:w="1787"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vAlign w:val="center"/>
          </w:tcPr>
          <w:p>
            <w:pPr>
              <w:pStyle w:val="14"/>
              <w:jc w:val="center"/>
            </w:pPr>
            <w:r>
              <w:rPr>
                <w:rFonts w:ascii="宋体" w:hAnsi="宋体" w:eastAsia="宋体" w:cs="宋体"/>
                <w:b/>
                <w:bCs/>
                <w:lang w:val="zh-TW" w:eastAsia="zh-TW"/>
              </w:rPr>
              <w:t>职责分工</w:t>
            </w:r>
          </w:p>
        </w:tc>
        <w:tc>
          <w:tcPr>
            <w:tcW w:w="1533"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vAlign w:val="center"/>
          </w:tcPr>
          <w:p>
            <w:pPr>
              <w:pStyle w:val="14"/>
              <w:jc w:val="center"/>
            </w:pPr>
            <w:r>
              <w:rPr>
                <w:rFonts w:ascii="宋体" w:hAnsi="宋体" w:eastAsia="宋体" w:cs="宋体"/>
                <w:b/>
                <w:bCs/>
                <w:lang w:val="zh-TW" w:eastAsia="zh-TW"/>
              </w:rPr>
              <w:t>姓名</w:t>
            </w:r>
          </w:p>
        </w:tc>
        <w:tc>
          <w:tcPr>
            <w:tcW w:w="2095"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vAlign w:val="center"/>
          </w:tcPr>
          <w:p>
            <w:pPr>
              <w:pStyle w:val="14"/>
              <w:jc w:val="center"/>
            </w:pPr>
            <w:r>
              <w:rPr>
                <w:rFonts w:ascii="宋体" w:hAnsi="宋体" w:eastAsia="宋体" w:cs="宋体"/>
                <w:b/>
                <w:bCs/>
                <w:lang w:val="zh-TW" w:eastAsia="zh-TW"/>
              </w:rPr>
              <w:t>现职务</w:t>
            </w:r>
          </w:p>
        </w:tc>
        <w:tc>
          <w:tcPr>
            <w:tcW w:w="2097"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vAlign w:val="center"/>
          </w:tcPr>
          <w:p>
            <w:pPr>
              <w:pStyle w:val="14"/>
              <w:jc w:val="center"/>
            </w:pPr>
            <w:r>
              <w:rPr>
                <w:rFonts w:ascii="宋体" w:hAnsi="宋体" w:eastAsia="宋体" w:cs="宋体"/>
                <w:b/>
                <w:bCs/>
                <w:lang w:val="zh-TW" w:eastAsia="zh-TW"/>
              </w:rPr>
              <w:t>职称</w:t>
            </w:r>
          </w:p>
        </w:tc>
        <w:tc>
          <w:tcPr>
            <w:tcW w:w="1188" w:type="dxa"/>
            <w:tcBorders>
              <w:top w:val="single" w:color="000000" w:sz="4" w:space="0"/>
              <w:left w:val="single" w:color="000000" w:sz="4" w:space="0"/>
              <w:bottom w:val="single" w:color="000000" w:sz="4" w:space="0"/>
              <w:right w:val="single" w:color="000000" w:sz="4" w:space="0"/>
            </w:tcBorders>
            <w:shd w:val="clear" w:color="auto" w:fill="F3F3F3"/>
            <w:tcMar>
              <w:top w:w="80" w:type="dxa"/>
              <w:left w:w="80" w:type="dxa"/>
              <w:bottom w:w="80" w:type="dxa"/>
              <w:right w:w="80" w:type="dxa"/>
            </w:tcMar>
            <w:vAlign w:val="center"/>
          </w:tcPr>
          <w:p>
            <w:pPr>
              <w:pStyle w:val="14"/>
              <w:jc w:val="center"/>
            </w:pPr>
            <w:r>
              <w:rPr>
                <w:rFonts w:ascii="宋体" w:hAnsi="宋体" w:eastAsia="宋体" w:cs="宋体"/>
                <w:b/>
                <w:bCs/>
                <w:lang w:val="zh-TW" w:eastAsia="zh-TW"/>
              </w:rPr>
              <w:t>专业工龄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44" w:hRule="exact"/>
        </w:trPr>
        <w:tc>
          <w:tcPr>
            <w:tcW w:w="178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pPr>
            <w:r>
              <w:rPr>
                <w:rFonts w:ascii="宋体" w:hAnsi="宋体" w:eastAsia="宋体" w:cs="宋体"/>
                <w:lang w:val="zh-TW" w:eastAsia="zh-TW"/>
              </w:rPr>
              <w:t>总负责人</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刘洋</w:t>
            </w:r>
          </w:p>
        </w:tc>
        <w:tc>
          <w:tcPr>
            <w:tcW w:w="2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rPr>
              <w:t xml:space="preserve"> </w:t>
            </w:r>
            <w:r>
              <w:rPr>
                <w:rFonts w:ascii="宋体" w:hAnsi="宋体" w:eastAsia="宋体" w:cs="宋体"/>
                <w:lang w:val="zh-TW" w:eastAsia="zh-TW"/>
              </w:rPr>
              <w:t>西门子</w:t>
            </w:r>
            <w:r>
              <w:rPr>
                <w:rFonts w:ascii="宋体" w:hAnsi="宋体" w:eastAsia="宋体" w:cs="宋体"/>
              </w:rPr>
              <w:t>MR华中区驻点高级工程师</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高级工程师</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ind w:firstLine="12"/>
              <w:jc w:val="center"/>
            </w:pPr>
            <w:r>
              <w:rPr>
                <w:rFonts w:ascii="宋体" w:hAnsi="宋体" w:eastAsia="宋体" w:cs="宋体"/>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44" w:hRule="exac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rPr>
                <w:rFonts w:eastAsia="宋体"/>
              </w:rPr>
            </w:pPr>
            <w:r>
              <w:rPr>
                <w:rFonts w:ascii="宋体" w:hAnsi="宋体" w:eastAsia="宋体" w:cs="宋体"/>
                <w:lang w:val="zh-TW" w:eastAsia="zh-TW"/>
              </w:rPr>
              <w:t>霍峰</w:t>
            </w:r>
          </w:p>
        </w:tc>
        <w:tc>
          <w:tcPr>
            <w:tcW w:w="2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pPr>
            <w:r>
              <w:rPr>
                <w:rFonts w:ascii="宋体" w:hAnsi="宋体" w:eastAsia="宋体" w:cs="宋体"/>
              </w:rPr>
              <w:t xml:space="preserve"> </w:t>
            </w:r>
            <w:r>
              <w:rPr>
                <w:rFonts w:ascii="宋体" w:hAnsi="宋体" w:eastAsia="宋体" w:cs="宋体"/>
                <w:lang w:val="zh-TW" w:eastAsia="zh-TW"/>
              </w:rPr>
              <w:t>西门子</w:t>
            </w:r>
            <w:r>
              <w:rPr>
                <w:rFonts w:ascii="宋体" w:hAnsi="宋体" w:eastAsia="宋体" w:cs="宋体"/>
              </w:rPr>
              <w:t>MR</w:t>
            </w:r>
            <w:r>
              <w:rPr>
                <w:rFonts w:ascii="宋体" w:hAnsi="宋体" w:eastAsia="宋体" w:cs="宋体"/>
                <w:lang w:val="zh-TW" w:eastAsia="zh-TW"/>
              </w:rPr>
              <w:t>技术总监</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高级工程师</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ind w:firstLine="12"/>
              <w:jc w:val="center"/>
            </w:pPr>
            <w:r>
              <w:rPr>
                <w:rFonts w:ascii="宋体" w:hAnsi="宋体" w:eastAsia="宋体" w:cs="宋体"/>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exact"/>
        </w:trPr>
        <w:tc>
          <w:tcPr>
            <w:tcW w:w="178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pPr>
            <w:r>
              <w:rPr>
                <w:rFonts w:ascii="宋体" w:hAnsi="宋体" w:eastAsia="宋体" w:cs="宋体"/>
                <w:lang w:val="zh-TW" w:eastAsia="zh-TW"/>
              </w:rPr>
              <w:t>其他主要技术</w:t>
            </w:r>
            <w:r>
              <w:rPr>
                <w:rFonts w:ascii="宋体" w:hAnsi="宋体" w:eastAsia="宋体" w:cs="宋体"/>
              </w:rPr>
              <w:t>/</w:t>
            </w:r>
            <w:r>
              <w:rPr>
                <w:rFonts w:ascii="宋体" w:hAnsi="宋体" w:eastAsia="宋体" w:cs="宋体"/>
                <w:lang w:val="zh-TW" w:eastAsia="zh-TW"/>
              </w:rPr>
              <w:t>服务人员</w:t>
            </w: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rPr>
                <w:rFonts w:eastAsia="宋体"/>
              </w:rPr>
            </w:pPr>
            <w:r>
              <w:rPr>
                <w:rFonts w:hint="eastAsia" w:ascii="宋体" w:hAnsi="宋体" w:eastAsia="宋体" w:cs="宋体"/>
              </w:rPr>
              <w:t>黄功</w:t>
            </w:r>
          </w:p>
        </w:tc>
        <w:tc>
          <w:tcPr>
            <w:tcW w:w="2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工程师</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高级工程师</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ind w:firstLine="12"/>
              <w:jc w:val="center"/>
            </w:pPr>
            <w:r>
              <w:rPr>
                <w:rFonts w:ascii="宋体" w:hAnsi="宋体" w:eastAsia="宋体" w:cs="宋体"/>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50" w:hRule="exac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拥正平</w:t>
            </w:r>
          </w:p>
        </w:tc>
        <w:tc>
          <w:tcPr>
            <w:tcW w:w="2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工程师</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高级工程师</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31" w:hRule="exac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徐湘忠</w:t>
            </w:r>
          </w:p>
        </w:tc>
        <w:tc>
          <w:tcPr>
            <w:tcW w:w="2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工程师</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高级工程师</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ind w:firstLine="12"/>
              <w:jc w:val="center"/>
            </w:pPr>
            <w:r>
              <w:rPr>
                <w:rFonts w:ascii="宋体" w:hAnsi="宋体" w:eastAsia="宋体" w:cs="宋体"/>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00" w:hRule="exac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rPr>
                <w:rFonts w:eastAsia="宋体"/>
              </w:rPr>
            </w:pPr>
            <w:r>
              <w:rPr>
                <w:rFonts w:hint="eastAsia" w:ascii="宋体" w:hAnsi="宋体" w:eastAsia="宋体" w:cs="宋体"/>
              </w:rPr>
              <w:t>罗俊辉</w:t>
            </w:r>
          </w:p>
        </w:tc>
        <w:tc>
          <w:tcPr>
            <w:tcW w:w="2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工程师</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中级工程师</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ind w:firstLine="12"/>
              <w:jc w:val="center"/>
            </w:pPr>
            <w:r>
              <w:rPr>
                <w:rFonts w:ascii="宋体" w:hAnsi="宋体" w:eastAsia="宋体" w:cs="宋体"/>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exac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hint="eastAsia" w:ascii="宋体" w:hAnsi="宋体" w:eastAsia="宋体" w:cs="宋体"/>
              </w:rPr>
              <w:t>黄</w:t>
            </w:r>
            <w:r>
              <w:rPr>
                <w:rFonts w:ascii="宋体" w:hAnsi="宋体" w:eastAsia="宋体" w:cs="宋体"/>
                <w:lang w:val="zh-TW" w:eastAsia="zh-TW"/>
              </w:rPr>
              <w:t>梦亮</w:t>
            </w:r>
          </w:p>
        </w:tc>
        <w:tc>
          <w:tcPr>
            <w:tcW w:w="2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工程师</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中级工程师</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ind w:firstLine="12"/>
              <w:jc w:val="center"/>
            </w:pPr>
            <w:r>
              <w:rPr>
                <w:rFonts w:ascii="宋体" w:hAnsi="宋体" w:eastAsia="宋体" w:cs="宋体"/>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61" w:hRule="exac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文振华</w:t>
            </w:r>
          </w:p>
        </w:tc>
        <w:tc>
          <w:tcPr>
            <w:tcW w:w="2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工程师</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高级工程师</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ind w:firstLine="12"/>
              <w:jc w:val="center"/>
            </w:pPr>
            <w:r>
              <w:rPr>
                <w:rFonts w:ascii="宋体" w:hAnsi="宋体" w:eastAsia="宋体" w:cs="宋体"/>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89" w:hRule="exac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彭文强</w:t>
            </w:r>
          </w:p>
        </w:tc>
        <w:tc>
          <w:tcPr>
            <w:tcW w:w="2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工程师</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中级工程师</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ind w:firstLine="12"/>
              <w:jc w:val="center"/>
            </w:pPr>
            <w:r>
              <w:rPr>
                <w:rFonts w:ascii="宋体" w:hAnsi="宋体" w:eastAsia="宋体" w:cs="宋体"/>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52" w:hRule="exac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刘青松</w:t>
            </w:r>
          </w:p>
        </w:tc>
        <w:tc>
          <w:tcPr>
            <w:tcW w:w="2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工程师</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中级工程师</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ind w:firstLine="12"/>
              <w:jc w:val="center"/>
            </w:pPr>
            <w:r>
              <w:rPr>
                <w:rFonts w:ascii="宋体" w:hAnsi="宋体" w:eastAsia="宋体" w:cs="宋体"/>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05" w:hRule="exac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15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颜帅横</w:t>
            </w:r>
          </w:p>
        </w:tc>
        <w:tc>
          <w:tcPr>
            <w:tcW w:w="20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工程师</w:t>
            </w:r>
          </w:p>
        </w:tc>
        <w:tc>
          <w:tcPr>
            <w:tcW w:w="2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jc w:val="center"/>
            </w:pPr>
            <w:r>
              <w:rPr>
                <w:rFonts w:ascii="宋体" w:hAnsi="宋体" w:eastAsia="宋体" w:cs="宋体"/>
                <w:lang w:val="zh-TW" w:eastAsia="zh-TW"/>
              </w:rPr>
              <w:t>中级工程师</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ind w:firstLine="12"/>
              <w:jc w:val="center"/>
            </w:pPr>
            <w:r>
              <w:rPr>
                <w:rFonts w:ascii="宋体" w:hAnsi="宋体" w:eastAsia="宋体" w:cs="宋体"/>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5" w:hRule="exact"/>
        </w:trPr>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tcPr>
          <w:p/>
        </w:tc>
        <w:tc>
          <w:tcPr>
            <w:tcW w:w="6913" w:type="dxa"/>
            <w:gridSpan w:val="4"/>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ind w:firstLine="12"/>
              <w:jc w:val="center"/>
            </w:pPr>
            <w:r>
              <w:rPr>
                <w:rFonts w:ascii="宋体" w:hAnsi="宋体" w:eastAsia="宋体" w:cs="宋体"/>
                <w:lang w:val="zh-TW" w:eastAsia="zh-TW"/>
              </w:rPr>
              <w:t>等</w:t>
            </w:r>
            <w:r>
              <w:rPr>
                <w:rFonts w:ascii="宋体" w:hAnsi="宋体" w:eastAsia="宋体" w:cs="宋体"/>
              </w:rPr>
              <w:t>.......</w:t>
            </w:r>
          </w:p>
        </w:tc>
      </w:tr>
    </w:tbl>
    <w:p>
      <w:pPr>
        <w:pStyle w:val="14"/>
        <w:rPr>
          <w:rFonts w:ascii="黑体" w:hAnsi="黑体" w:eastAsia="黑体" w:cs="黑体"/>
          <w:b/>
          <w:bCs/>
          <w:sz w:val="36"/>
          <w:szCs w:val="36"/>
        </w:rPr>
      </w:pPr>
    </w:p>
    <w:p>
      <w:pPr>
        <w:pStyle w:val="14"/>
        <w:rPr>
          <w:rFonts w:ascii="黑体" w:hAnsi="黑体" w:eastAsia="黑体" w:cs="黑体"/>
          <w:b/>
          <w:bCs/>
          <w:sz w:val="36"/>
          <w:szCs w:val="36"/>
        </w:rPr>
      </w:pPr>
    </w:p>
    <w:p>
      <w:pPr>
        <w:pStyle w:val="14"/>
        <w:rPr>
          <w:rFonts w:ascii="黑体" w:hAnsi="黑体" w:eastAsia="黑体" w:cs="黑体"/>
          <w:b/>
          <w:bCs/>
          <w:sz w:val="36"/>
          <w:szCs w:val="36"/>
        </w:rPr>
      </w:pPr>
    </w:p>
    <w:p>
      <w:pPr>
        <w:pStyle w:val="14"/>
        <w:rPr>
          <w:rFonts w:ascii="黑体" w:hAnsi="黑体" w:eastAsia="黑体" w:cs="黑体"/>
          <w:b/>
          <w:bCs/>
          <w:sz w:val="36"/>
          <w:szCs w:val="36"/>
        </w:rPr>
      </w:pPr>
    </w:p>
    <w:p>
      <w:pPr>
        <w:pStyle w:val="14"/>
        <w:outlineLvl w:val="0"/>
        <w:rPr>
          <w:b/>
          <w:sz w:val="32"/>
          <w:szCs w:val="32"/>
        </w:rPr>
      </w:pPr>
      <w:r>
        <w:rPr>
          <w:sz w:val="28"/>
          <w:szCs w:val="28"/>
        </w:rPr>
        <w:t xml:space="preserve">   </w:t>
      </w:r>
      <w:r>
        <w:rPr>
          <w:b/>
          <w:sz w:val="28"/>
          <w:szCs w:val="28"/>
        </w:rPr>
        <w:t>MR</w:t>
      </w:r>
      <w:r>
        <w:rPr>
          <w:rFonts w:ascii="宋体" w:hAnsi="宋体" w:eastAsia="宋体" w:cs="宋体"/>
          <w:b/>
          <w:sz w:val="32"/>
          <w:szCs w:val="32"/>
          <w:lang w:val="zh-TW" w:eastAsia="zh-TW"/>
        </w:rPr>
        <w:t>工程师介绍</w:t>
      </w:r>
    </w:p>
    <w:p>
      <w:pPr>
        <w:pStyle w:val="14"/>
        <w:spacing w:line="360" w:lineRule="auto"/>
        <w:ind w:firstLine="140"/>
        <w:rPr>
          <w:sz w:val="28"/>
          <w:szCs w:val="28"/>
        </w:rPr>
      </w:pPr>
      <w:r>
        <w:rPr>
          <w:sz w:val="28"/>
          <w:szCs w:val="28"/>
        </w:rPr>
        <w:t>1</w:t>
      </w:r>
      <w:r>
        <w:rPr>
          <w:rFonts w:ascii="宋体" w:hAnsi="宋体" w:eastAsia="宋体" w:cs="宋体"/>
          <w:sz w:val="28"/>
          <w:szCs w:val="28"/>
          <w:lang w:val="zh-TW" w:eastAsia="zh-TW"/>
        </w:rPr>
        <w:t>、</w:t>
      </w:r>
      <w:r>
        <w:rPr>
          <w:rFonts w:ascii="宋体" w:hAnsi="宋体" w:eastAsia="宋体" w:cs="宋体"/>
          <w:b/>
          <w:bCs/>
          <w:sz w:val="28"/>
          <w:szCs w:val="28"/>
          <w:lang w:val="zh-TW" w:eastAsia="zh-TW"/>
        </w:rPr>
        <w:t>霍峰</w:t>
      </w:r>
      <w:r>
        <w:rPr>
          <w:rFonts w:ascii="宋体" w:hAnsi="宋体" w:eastAsia="宋体" w:cs="宋体"/>
          <w:sz w:val="28"/>
          <w:szCs w:val="28"/>
          <w:lang w:val="zh-TW" w:eastAsia="zh-TW"/>
        </w:rPr>
        <w:t>高级工程师：上药桑尼克</w:t>
      </w:r>
      <w:r>
        <w:rPr>
          <w:sz w:val="28"/>
          <w:szCs w:val="28"/>
        </w:rPr>
        <w:t>MR</w:t>
      </w:r>
      <w:r>
        <w:rPr>
          <w:rFonts w:ascii="宋体" w:hAnsi="宋体" w:eastAsia="宋体" w:cs="宋体"/>
          <w:sz w:val="28"/>
          <w:szCs w:val="28"/>
          <w:lang w:val="zh-TW" w:eastAsia="zh-TW"/>
        </w:rPr>
        <w:t>技术总监，桑尼克公司工程师培训项目高级讲师，西门子原厂磁共振部原技术骨干。拥有</w:t>
      </w:r>
      <w:r>
        <w:rPr>
          <w:sz w:val="28"/>
          <w:szCs w:val="28"/>
        </w:rPr>
        <w:t>20</w:t>
      </w:r>
      <w:r>
        <w:rPr>
          <w:rFonts w:ascii="宋体" w:hAnsi="宋体" w:eastAsia="宋体" w:cs="宋体"/>
          <w:sz w:val="28"/>
          <w:szCs w:val="28"/>
          <w:lang w:val="zh-TW" w:eastAsia="zh-TW"/>
        </w:rPr>
        <w:t>年的</w:t>
      </w:r>
      <w:r>
        <w:rPr>
          <w:sz w:val="28"/>
          <w:szCs w:val="28"/>
        </w:rPr>
        <w:t>MR</w:t>
      </w:r>
      <w:r>
        <w:rPr>
          <w:rFonts w:ascii="宋体" w:hAnsi="宋体" w:eastAsia="宋体" w:cs="宋体"/>
          <w:sz w:val="28"/>
          <w:szCs w:val="28"/>
          <w:lang w:val="zh-TW" w:eastAsia="zh-TW"/>
        </w:rPr>
        <w:t>维修工作经历，对西门子</w:t>
      </w:r>
      <w:r>
        <w:rPr>
          <w:sz w:val="28"/>
          <w:szCs w:val="28"/>
        </w:rPr>
        <w:t>MR</w:t>
      </w:r>
      <w:r>
        <w:rPr>
          <w:rFonts w:hint="eastAsia" w:eastAsia="Times New Roman"/>
          <w:sz w:val="28"/>
          <w:szCs w:val="28"/>
          <w:lang w:val="zh-TW" w:eastAsia="zh-TW"/>
        </w:rPr>
        <w:t>尤其是</w:t>
      </w:r>
      <w:r>
        <w:rPr>
          <w:sz w:val="28"/>
          <w:szCs w:val="28"/>
          <w:lang w:val="zh-TW" w:eastAsia="zh-TW"/>
        </w:rPr>
        <w:t>3.0T</w:t>
      </w:r>
      <w:r>
        <w:rPr>
          <w:rFonts w:hint="eastAsia" w:eastAsia="Times New Roman"/>
          <w:sz w:val="28"/>
          <w:szCs w:val="28"/>
          <w:lang w:val="zh-TW" w:eastAsia="zh-TW"/>
        </w:rPr>
        <w:t>的</w:t>
      </w:r>
      <w:r>
        <w:rPr>
          <w:rFonts w:ascii="宋体" w:hAnsi="宋体" w:eastAsia="宋体" w:cs="宋体"/>
          <w:sz w:val="28"/>
          <w:szCs w:val="28"/>
          <w:lang w:val="zh-TW" w:eastAsia="zh-TW"/>
        </w:rPr>
        <w:t>设备维修具备资深的经历。</w:t>
      </w:r>
    </w:p>
    <w:p>
      <w:pPr>
        <w:pStyle w:val="14"/>
        <w:spacing w:line="360" w:lineRule="auto"/>
        <w:rPr>
          <w:sz w:val="28"/>
          <w:szCs w:val="28"/>
        </w:rPr>
      </w:pPr>
      <w:r>
        <w:rPr>
          <w:sz w:val="28"/>
          <w:szCs w:val="28"/>
        </w:rPr>
        <w:t xml:space="preserve"> 2</w:t>
      </w:r>
      <w:r>
        <w:rPr>
          <w:rFonts w:ascii="宋体" w:hAnsi="宋体" w:eastAsia="宋体" w:cs="宋体"/>
          <w:sz w:val="28"/>
          <w:szCs w:val="28"/>
          <w:lang w:val="zh-TW" w:eastAsia="zh-TW"/>
        </w:rPr>
        <w:t>、</w:t>
      </w:r>
      <w:r>
        <w:rPr>
          <w:rFonts w:ascii="宋体" w:hAnsi="宋体" w:eastAsia="宋体" w:cs="宋体"/>
          <w:b/>
          <w:bCs/>
          <w:sz w:val="28"/>
          <w:szCs w:val="28"/>
          <w:lang w:val="zh-TW" w:eastAsia="zh-TW"/>
        </w:rPr>
        <w:t>刘洋</w:t>
      </w:r>
      <w:r>
        <w:rPr>
          <w:rFonts w:ascii="宋体" w:hAnsi="宋体" w:eastAsia="宋体" w:cs="宋体"/>
          <w:sz w:val="28"/>
          <w:szCs w:val="28"/>
          <w:lang w:val="zh-TW" w:eastAsia="zh-TW"/>
        </w:rPr>
        <w:t>高级工程师</w:t>
      </w:r>
      <w:r>
        <w:rPr>
          <w:sz w:val="28"/>
          <w:szCs w:val="28"/>
        </w:rPr>
        <w:t xml:space="preserve">: </w:t>
      </w:r>
      <w:r>
        <w:rPr>
          <w:rFonts w:ascii="宋体" w:hAnsi="宋体" w:eastAsia="宋体" w:cs="宋体"/>
          <w:sz w:val="28"/>
          <w:szCs w:val="28"/>
          <w:lang w:val="zh-TW" w:eastAsia="zh-TW"/>
        </w:rPr>
        <w:t>上药桑尼克华南区</w:t>
      </w:r>
      <w:r>
        <w:rPr>
          <w:sz w:val="28"/>
          <w:szCs w:val="28"/>
        </w:rPr>
        <w:t>MR</w:t>
      </w:r>
      <w:r>
        <w:rPr>
          <w:rFonts w:ascii="宋体" w:hAnsi="宋体" w:eastAsia="宋体" w:cs="宋体"/>
          <w:sz w:val="28"/>
          <w:szCs w:val="28"/>
          <w:lang w:val="zh-TW" w:eastAsia="zh-TW"/>
        </w:rPr>
        <w:t>技术服务部华中区驻点工程师，拥有9年</w:t>
      </w:r>
      <w:r>
        <w:rPr>
          <w:sz w:val="28"/>
          <w:szCs w:val="28"/>
        </w:rPr>
        <w:t>MR</w:t>
      </w:r>
      <w:r>
        <w:rPr>
          <w:rFonts w:ascii="宋体" w:hAnsi="宋体" w:eastAsia="宋体" w:cs="宋体"/>
          <w:sz w:val="28"/>
          <w:szCs w:val="28"/>
          <w:lang w:val="zh-TW" w:eastAsia="zh-TW"/>
        </w:rPr>
        <w:t>维修工作经历，对西门子3.0</w:t>
      </w:r>
      <w:r>
        <w:rPr>
          <w:sz w:val="28"/>
          <w:szCs w:val="28"/>
        </w:rPr>
        <w:t>T</w:t>
      </w:r>
      <w:r>
        <w:rPr>
          <w:rFonts w:ascii="宋体" w:hAnsi="宋体" w:eastAsia="宋体" w:cs="宋体"/>
          <w:sz w:val="28"/>
          <w:szCs w:val="28"/>
          <w:lang w:val="zh-TW" w:eastAsia="zh-TW"/>
        </w:rPr>
        <w:t>磁共振的系统故障和软件开发有着极为雄厚的维修实力。</w:t>
      </w:r>
    </w:p>
    <w:p>
      <w:pPr>
        <w:pStyle w:val="14"/>
        <w:spacing w:line="360" w:lineRule="auto"/>
        <w:rPr>
          <w:b/>
          <w:bCs/>
          <w:sz w:val="36"/>
          <w:szCs w:val="36"/>
        </w:rPr>
      </w:pPr>
      <w:r>
        <w:rPr>
          <w:sz w:val="28"/>
          <w:szCs w:val="28"/>
        </w:rPr>
        <w:t xml:space="preserve"> 3</w:t>
      </w:r>
      <w:r>
        <w:rPr>
          <w:rFonts w:ascii="宋体" w:hAnsi="宋体" w:eastAsia="宋体" w:cs="宋体"/>
          <w:sz w:val="28"/>
          <w:szCs w:val="28"/>
          <w:lang w:val="zh-TW" w:eastAsia="zh-TW"/>
        </w:rPr>
        <w:t>、</w:t>
      </w:r>
      <w:r>
        <w:rPr>
          <w:rFonts w:hint="eastAsia" w:ascii="宋体" w:hAnsi="宋体" w:eastAsia="宋体" w:cs="宋体"/>
          <w:b/>
          <w:bCs/>
          <w:sz w:val="28"/>
          <w:szCs w:val="28"/>
          <w:lang w:val="en-US" w:eastAsia="zh-CN"/>
        </w:rPr>
        <w:t>蒋</w:t>
      </w:r>
      <w:r>
        <w:rPr>
          <w:rFonts w:hint="eastAsia" w:ascii="宋体" w:hAnsi="宋体" w:eastAsia="宋体" w:cs="宋体"/>
          <w:b/>
          <w:bCs/>
          <w:sz w:val="28"/>
          <w:szCs w:val="28"/>
        </w:rPr>
        <w:t>江民</w:t>
      </w:r>
      <w:r>
        <w:rPr>
          <w:rFonts w:ascii="宋体" w:hAnsi="宋体" w:eastAsia="宋体" w:cs="宋体"/>
          <w:sz w:val="28"/>
          <w:szCs w:val="28"/>
          <w:lang w:val="zh-TW" w:eastAsia="zh-TW"/>
        </w:rPr>
        <w:t>高级工程师</w:t>
      </w:r>
      <w:r>
        <w:rPr>
          <w:sz w:val="28"/>
          <w:szCs w:val="28"/>
        </w:rPr>
        <w:t>: 2004</w:t>
      </w:r>
      <w:r>
        <w:rPr>
          <w:rFonts w:ascii="宋体" w:hAnsi="宋体" w:eastAsia="宋体" w:cs="宋体"/>
          <w:sz w:val="28"/>
          <w:szCs w:val="28"/>
          <w:lang w:val="zh-TW" w:eastAsia="zh-TW"/>
        </w:rPr>
        <w:t>年</w:t>
      </w:r>
      <w:r>
        <w:rPr>
          <w:sz w:val="28"/>
          <w:szCs w:val="28"/>
        </w:rPr>
        <w:t>~2008</w:t>
      </w:r>
      <w:r>
        <w:rPr>
          <w:rFonts w:ascii="宋体" w:hAnsi="宋体" w:eastAsia="宋体" w:cs="宋体"/>
          <w:sz w:val="28"/>
          <w:szCs w:val="28"/>
          <w:lang w:val="zh-TW" w:eastAsia="zh-TW"/>
        </w:rPr>
        <w:t>年在西门子下属公司任职，现为上药桑尼克公司工程师培训项目高级讲师，拥有</w:t>
      </w:r>
      <w:r>
        <w:rPr>
          <w:sz w:val="28"/>
          <w:szCs w:val="28"/>
        </w:rPr>
        <w:t>12</w:t>
      </w:r>
      <w:r>
        <w:rPr>
          <w:rFonts w:ascii="宋体" w:hAnsi="宋体" w:eastAsia="宋体" w:cs="宋体"/>
          <w:sz w:val="28"/>
          <w:szCs w:val="28"/>
          <w:lang w:val="zh-TW" w:eastAsia="zh-TW"/>
        </w:rPr>
        <w:t>年的</w:t>
      </w:r>
      <w:r>
        <w:rPr>
          <w:sz w:val="28"/>
          <w:szCs w:val="28"/>
        </w:rPr>
        <w:t>MR</w:t>
      </w:r>
      <w:r>
        <w:rPr>
          <w:rFonts w:ascii="宋体" w:hAnsi="宋体" w:eastAsia="宋体" w:cs="宋体"/>
          <w:sz w:val="28"/>
          <w:szCs w:val="28"/>
          <w:lang w:val="zh-TW" w:eastAsia="zh-TW"/>
        </w:rPr>
        <w:t>维修工作经历，现为总部西门子磁共振的技术顾问。</w:t>
      </w:r>
    </w:p>
    <w:p>
      <w:pPr>
        <w:pStyle w:val="14"/>
        <w:spacing w:line="360" w:lineRule="auto"/>
        <w:rPr>
          <w:sz w:val="32"/>
          <w:szCs w:val="32"/>
        </w:rPr>
      </w:pPr>
      <w:r>
        <w:rPr>
          <w:rFonts w:hAnsi="Times New Roman"/>
          <w:b/>
          <w:bCs/>
          <w:sz w:val="36"/>
          <w:szCs w:val="36"/>
        </w:rPr>
        <w:t>……</w:t>
      </w:r>
    </w:p>
    <w:p>
      <w:pPr>
        <w:pStyle w:val="14"/>
        <w:spacing w:line="360" w:lineRule="auto"/>
        <w:rPr>
          <w:b/>
          <w:bCs/>
          <w:sz w:val="24"/>
          <w:szCs w:val="24"/>
        </w:rPr>
      </w:pPr>
      <w:r>
        <w:rPr>
          <w:rFonts w:ascii="宋体" w:hAnsi="宋体" w:eastAsia="宋体" w:cs="宋体"/>
          <w:sz w:val="32"/>
          <w:szCs w:val="32"/>
          <w:lang w:val="zh-TW" w:eastAsia="zh-TW"/>
        </w:rPr>
        <w:t>备注：</w:t>
      </w:r>
      <w:r>
        <w:rPr>
          <w:rFonts w:ascii="宋体" w:hAnsi="宋体" w:eastAsia="宋体" w:cs="宋体"/>
          <w:b/>
          <w:bCs/>
          <w:sz w:val="24"/>
          <w:szCs w:val="24"/>
          <w:lang w:val="zh-TW" w:eastAsia="zh-TW"/>
        </w:rPr>
        <w:t>目前我司在职工程师达到</w:t>
      </w:r>
      <w:r>
        <w:rPr>
          <w:rFonts w:hint="eastAsia" w:ascii="宋体" w:hAnsi="宋体" w:eastAsia="宋体" w:cs="宋体"/>
          <w:b/>
          <w:bCs/>
          <w:sz w:val="24"/>
          <w:szCs w:val="24"/>
          <w:lang w:val="en-US" w:eastAsia="zh-CN"/>
        </w:rPr>
        <w:t>1</w:t>
      </w:r>
      <w:bookmarkStart w:id="1" w:name="_GoBack"/>
      <w:bookmarkEnd w:id="1"/>
      <w:r>
        <w:rPr>
          <w:rFonts w:hint="eastAsia" w:eastAsia="宋体"/>
          <w:b/>
          <w:bCs/>
          <w:sz w:val="24"/>
          <w:szCs w:val="24"/>
        </w:rPr>
        <w:t>00</w:t>
      </w:r>
      <w:r>
        <w:rPr>
          <w:rFonts w:ascii="宋体" w:hAnsi="宋体" w:eastAsia="宋体" w:cs="宋体"/>
          <w:b/>
          <w:bCs/>
          <w:sz w:val="24"/>
          <w:szCs w:val="24"/>
          <w:lang w:val="zh-TW" w:eastAsia="zh-TW"/>
        </w:rPr>
        <w:t>位</w:t>
      </w:r>
    </w:p>
    <w:p>
      <w:pPr>
        <w:pStyle w:val="14"/>
        <w:spacing w:line="360" w:lineRule="auto"/>
        <w:rPr>
          <w:b/>
          <w:bCs/>
          <w:sz w:val="36"/>
          <w:szCs w:val="36"/>
        </w:rPr>
      </w:pPr>
    </w:p>
    <w:p>
      <w:pPr>
        <w:rPr>
          <w:rFonts w:hAnsi="Arial Unicode MS" w:eastAsia="Arial Unicode MS" w:cs="Arial Unicode MS"/>
          <w:b/>
          <w:bCs/>
          <w:color w:val="000000"/>
          <w:kern w:val="2"/>
          <w:sz w:val="36"/>
          <w:szCs w:val="36"/>
          <w:u w:color="000000"/>
          <w:lang w:eastAsia="zh-CN"/>
        </w:rPr>
      </w:pPr>
      <w:r>
        <w:rPr>
          <w:b/>
          <w:bCs/>
          <w:sz w:val="36"/>
          <w:szCs w:val="36"/>
          <w:lang w:eastAsia="zh-CN"/>
        </w:rPr>
        <w:br w:type="page"/>
      </w:r>
    </w:p>
    <w:p>
      <w:pPr>
        <w:pStyle w:val="4"/>
        <w:ind w:left="240" w:right="240"/>
        <w:rPr>
          <w:sz w:val="24"/>
          <w:szCs w:val="24"/>
        </w:rPr>
      </w:pPr>
      <w:r>
        <w:rPr>
          <w:lang w:val="zh-TW" w:eastAsia="zh-TW"/>
        </w:rPr>
        <w:t>专业维修工具一览表</w:t>
      </w:r>
    </w:p>
    <w:p>
      <w:pPr>
        <w:pStyle w:val="14"/>
        <w:rPr>
          <w:rFonts w:ascii="黑体" w:hAnsi="黑体" w:eastAsia="黑体" w:cs="黑体"/>
          <w:sz w:val="24"/>
          <w:szCs w:val="24"/>
        </w:rPr>
      </w:pPr>
    </w:p>
    <w:tbl>
      <w:tblPr>
        <w:tblStyle w:val="13"/>
        <w:tblW w:w="928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2"/>
        <w:gridCol w:w="2341"/>
        <w:gridCol w:w="1730"/>
        <w:gridCol w:w="3388"/>
        <w:gridCol w:w="9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7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黑体" w:hAnsi="黑体" w:eastAsia="黑体" w:cs="黑体"/>
                <w:kern w:val="0"/>
                <w:sz w:val="24"/>
                <w:szCs w:val="24"/>
                <w:lang w:val="zh-TW" w:eastAsia="zh-TW"/>
              </w:rPr>
              <w:t>序号</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黑体" w:hAnsi="黑体" w:eastAsia="黑体" w:cs="黑体"/>
                <w:kern w:val="0"/>
                <w:sz w:val="24"/>
                <w:szCs w:val="24"/>
                <w:lang w:val="zh-TW" w:eastAsia="zh-TW"/>
              </w:rPr>
              <w:t>专业维修工具名称</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黑体" w:hAnsi="黑体" w:eastAsia="黑体" w:cs="黑体"/>
                <w:kern w:val="0"/>
                <w:sz w:val="24"/>
                <w:szCs w:val="24"/>
                <w:lang w:val="zh-TW" w:eastAsia="zh-TW"/>
              </w:rPr>
              <w:t>规格、型号</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黑体" w:hAnsi="黑体" w:eastAsia="黑体" w:cs="黑体"/>
                <w:kern w:val="0"/>
                <w:sz w:val="24"/>
                <w:szCs w:val="24"/>
                <w:lang w:val="zh-TW" w:eastAsia="zh-TW"/>
              </w:rPr>
              <w:t>生产厂家</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黑体" w:hAnsi="黑体" w:eastAsia="黑体" w:cs="黑体"/>
                <w:kern w:val="0"/>
                <w:sz w:val="24"/>
                <w:szCs w:val="24"/>
                <w:lang w:val="zh-TW" w:eastAsia="zh-TW"/>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1</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飞针测试仪</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APT-7400CN</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日本</w:t>
            </w:r>
            <w:r>
              <w:rPr>
                <w:rFonts w:ascii="宋体" w:hAnsi="宋体" w:eastAsia="宋体" w:cs="宋体"/>
                <w:kern w:val="0"/>
              </w:rPr>
              <w:t xml:space="preserve"> TAKAYA</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2</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X</w:t>
            </w:r>
            <w:r>
              <w:rPr>
                <w:rFonts w:ascii="宋体" w:hAnsi="宋体" w:eastAsia="宋体" w:cs="宋体"/>
                <w:kern w:val="0"/>
                <w:lang w:val="zh-TW" w:eastAsia="zh-TW"/>
              </w:rPr>
              <w:t>光探伤检测仪</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RTX-113</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Glenbrook Technologies Inc</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3</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BGA</w:t>
            </w:r>
            <w:r>
              <w:rPr>
                <w:rFonts w:ascii="宋体" w:hAnsi="宋体" w:eastAsia="宋体" w:cs="宋体"/>
                <w:kern w:val="0"/>
                <w:lang w:val="zh-TW" w:eastAsia="zh-TW"/>
              </w:rPr>
              <w:t>返修测试台</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RW-B400C</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深圳市效时实业有限公司</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4</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光学贴片机</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MO-100</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深圳市效时实业有限公司</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5</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耐压测试仪</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CS2670S</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南京长盛仪器有限公司</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6</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漏电测试仪</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CS767</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南京长盛仪器有限公司</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7</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电阻测试仪</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CS2678</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南京长盛仪器有限公司</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8</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示波器</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DS5020</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RIGOL</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4</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9</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抽真空油处理装置</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BA-TFFS-75</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Baron USA Inc</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10</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涡流校正仪</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8125A</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AGILENT</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11</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网络分析仪</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E5061B</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AGILENT</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61"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12</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射频功率测试仪</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6812B</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AGILENT</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74" w:hRule="atLeast"/>
        </w:trPr>
        <w:tc>
          <w:tcPr>
            <w:tcW w:w="8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sz w:val="24"/>
                <w:szCs w:val="24"/>
              </w:rPr>
              <w:t>13</w:t>
            </w:r>
          </w:p>
        </w:tc>
        <w:tc>
          <w:tcPr>
            <w:tcW w:w="234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在线测试仪</w:t>
            </w:r>
          </w:p>
        </w:tc>
        <w:tc>
          <w:tcPr>
            <w:tcW w:w="17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rPr>
              <w:t>HN1000/4840</w:t>
            </w:r>
          </w:p>
        </w:tc>
        <w:tc>
          <w:tcPr>
            <w:tcW w:w="33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北京天惠电子</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4"/>
              <w:widowControl/>
              <w:jc w:val="center"/>
            </w:pPr>
            <w:r>
              <w:rPr>
                <w:rFonts w:ascii="宋体" w:hAnsi="宋体" w:eastAsia="宋体" w:cs="宋体"/>
                <w:kern w:val="0"/>
              </w:rPr>
              <w:t>1</w:t>
            </w:r>
            <w:r>
              <w:rPr>
                <w:rFonts w:ascii="宋体" w:hAnsi="宋体" w:eastAsia="宋体" w:cs="宋体"/>
                <w:kern w:val="0"/>
                <w:lang w:val="zh-TW" w:eastAsia="zh-TW"/>
              </w:rPr>
              <w:t>台</w:t>
            </w:r>
          </w:p>
        </w:tc>
      </w:tr>
    </w:tbl>
    <w:p>
      <w:pPr>
        <w:pStyle w:val="14"/>
        <w:rPr>
          <w:rFonts w:ascii="黑体" w:hAnsi="黑体" w:eastAsia="黑体" w:cs="黑体"/>
          <w:sz w:val="24"/>
          <w:szCs w:val="24"/>
        </w:rPr>
      </w:pPr>
    </w:p>
    <w:p>
      <w:pPr>
        <w:pStyle w:val="14"/>
        <w:rPr>
          <w:rFonts w:ascii="黑体" w:hAnsi="黑体" w:eastAsia="黑体" w:cs="黑体"/>
          <w:sz w:val="24"/>
          <w:szCs w:val="24"/>
        </w:rPr>
      </w:pPr>
    </w:p>
    <w:p>
      <w:pPr>
        <w:pStyle w:val="14"/>
        <w:widowControl/>
        <w:jc w:val="left"/>
        <w:rPr>
          <w:rFonts w:ascii="宋体" w:hAnsi="宋体" w:cs="宋体" w:eastAsiaTheme="minorEastAsia"/>
          <w:kern w:val="0"/>
          <w:sz w:val="24"/>
          <w:szCs w:val="24"/>
        </w:rPr>
      </w:pPr>
    </w:p>
    <w:p>
      <w:pPr>
        <w:pStyle w:val="4"/>
        <w:ind w:left="240" w:right="240"/>
        <w:rPr>
          <w:lang w:eastAsia="zh-CN"/>
        </w:rPr>
      </w:pPr>
      <w:r>
        <w:rPr>
          <w:lang w:val="zh-TW" w:eastAsia="zh-TW"/>
        </w:rPr>
        <w:t>专业的维修工具带给医院更有保障的服务</w:t>
      </w:r>
    </w:p>
    <w:p>
      <w:pPr>
        <w:pStyle w:val="14"/>
        <w:rPr>
          <w:b/>
          <w:bCs/>
          <w:sz w:val="36"/>
          <w:szCs w:val="36"/>
        </w:rPr>
      </w:pPr>
      <w:r>
        <w:rPr>
          <w:sz w:val="24"/>
          <w:szCs w:val="24"/>
        </w:rPr>
        <w:drawing>
          <wp:inline distT="0" distB="0" distL="0" distR="0">
            <wp:extent cx="6143625" cy="19431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officeArt object"/>
                    <pic:cNvPicPr/>
                  </pic:nvPicPr>
                  <pic:blipFill>
                    <a:blip r:embed="rId13" cstate="print"/>
                    <a:stretch>
                      <a:fillRect/>
                    </a:stretch>
                  </pic:blipFill>
                  <pic:spPr>
                    <a:xfrm>
                      <a:off x="0" y="0"/>
                      <a:ext cx="6143625" cy="1943100"/>
                    </a:xfrm>
                    <a:prstGeom prst="rect">
                      <a:avLst/>
                    </a:prstGeom>
                    <a:ln w="12700" cap="flat">
                      <a:noFill/>
                      <a:miter lim="400000"/>
                      <a:headEnd/>
                      <a:tailEnd/>
                    </a:ln>
                    <a:effectLst/>
                  </pic:spPr>
                </pic:pic>
              </a:graphicData>
            </a:graphic>
          </wp:inline>
        </w:drawing>
      </w:r>
    </w:p>
    <w:p>
      <w:pPr>
        <w:pStyle w:val="14"/>
        <w:rPr>
          <w:b/>
          <w:bCs/>
          <w:sz w:val="36"/>
          <w:szCs w:val="36"/>
        </w:rPr>
      </w:pPr>
      <w:r>
        <w:rPr>
          <w:sz w:val="24"/>
          <w:szCs w:val="24"/>
        </w:rPr>
        <w:drawing>
          <wp:inline distT="0" distB="0" distL="0" distR="0">
            <wp:extent cx="5655945" cy="6274435"/>
            <wp:effectExtent l="19050" t="0" r="1314"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officeArt object"/>
                    <pic:cNvPicPr/>
                  </pic:nvPicPr>
                  <pic:blipFill>
                    <a:blip r:embed="rId14" cstate="print"/>
                    <a:stretch>
                      <a:fillRect/>
                    </a:stretch>
                  </pic:blipFill>
                  <pic:spPr>
                    <a:xfrm>
                      <a:off x="0" y="0"/>
                      <a:ext cx="5663675" cy="6282595"/>
                    </a:xfrm>
                    <a:prstGeom prst="rect">
                      <a:avLst/>
                    </a:prstGeom>
                    <a:ln w="12700" cap="flat">
                      <a:noFill/>
                      <a:miter lim="400000"/>
                      <a:headEnd/>
                      <a:tailEnd/>
                    </a:ln>
                    <a:effectLst/>
                  </pic:spPr>
                </pic:pic>
              </a:graphicData>
            </a:graphic>
          </wp:inline>
        </w:drawing>
      </w:r>
    </w:p>
    <w:p>
      <w:pPr>
        <w:pStyle w:val="14"/>
        <w:rPr>
          <w:b/>
          <w:bCs/>
          <w:sz w:val="36"/>
          <w:szCs w:val="36"/>
        </w:rPr>
      </w:pPr>
      <w:r>
        <w:rPr>
          <w:sz w:val="24"/>
          <w:szCs w:val="24"/>
        </w:rPr>
        <w:drawing>
          <wp:inline distT="0" distB="0" distL="0" distR="0">
            <wp:extent cx="5819775" cy="25908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officeArt object"/>
                    <pic:cNvPicPr/>
                  </pic:nvPicPr>
                  <pic:blipFill>
                    <a:blip r:embed="rId15" cstate="print"/>
                    <a:stretch>
                      <a:fillRect/>
                    </a:stretch>
                  </pic:blipFill>
                  <pic:spPr>
                    <a:xfrm>
                      <a:off x="0" y="0"/>
                      <a:ext cx="5819775" cy="2590800"/>
                    </a:xfrm>
                    <a:prstGeom prst="rect">
                      <a:avLst/>
                    </a:prstGeom>
                    <a:ln w="12700" cap="flat">
                      <a:noFill/>
                      <a:miter lim="400000"/>
                      <a:headEnd/>
                      <a:tailEnd/>
                    </a:ln>
                    <a:effectLst/>
                  </pic:spPr>
                </pic:pic>
              </a:graphicData>
            </a:graphic>
          </wp:inline>
        </w:drawing>
      </w:r>
    </w:p>
    <w:p>
      <w:pPr>
        <w:pStyle w:val="14"/>
        <w:rPr>
          <w:b/>
          <w:bCs/>
          <w:sz w:val="36"/>
          <w:szCs w:val="36"/>
        </w:rPr>
      </w:pPr>
      <w:r>
        <w:rPr>
          <w:sz w:val="24"/>
          <w:szCs w:val="24"/>
        </w:rPr>
        <w:drawing>
          <wp:inline distT="0" distB="0" distL="0" distR="0">
            <wp:extent cx="6153150" cy="52197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officeArt object"/>
                    <pic:cNvPicPr/>
                  </pic:nvPicPr>
                  <pic:blipFill>
                    <a:blip r:embed="rId16" cstate="print"/>
                    <a:stretch>
                      <a:fillRect/>
                    </a:stretch>
                  </pic:blipFill>
                  <pic:spPr>
                    <a:xfrm>
                      <a:off x="0" y="0"/>
                      <a:ext cx="6153150" cy="5219700"/>
                    </a:xfrm>
                    <a:prstGeom prst="rect">
                      <a:avLst/>
                    </a:prstGeom>
                    <a:ln w="12700" cap="flat">
                      <a:noFill/>
                      <a:miter lim="400000"/>
                      <a:headEnd/>
                      <a:tailEnd/>
                    </a:ln>
                    <a:effectLst/>
                  </pic:spPr>
                </pic:pic>
              </a:graphicData>
            </a:graphic>
          </wp:inline>
        </w:drawing>
      </w:r>
    </w:p>
    <w:p>
      <w:pPr>
        <w:pStyle w:val="14"/>
        <w:rPr>
          <w:b/>
          <w:bCs/>
          <w:sz w:val="36"/>
          <w:szCs w:val="36"/>
        </w:rPr>
      </w:pPr>
    </w:p>
    <w:p>
      <w:pPr>
        <w:pStyle w:val="14"/>
        <w:rPr>
          <w:sz w:val="24"/>
          <w:szCs w:val="24"/>
        </w:rPr>
      </w:pPr>
      <w:r>
        <w:rPr>
          <w:sz w:val="24"/>
          <w:szCs w:val="24"/>
        </w:rPr>
        <w:drawing>
          <wp:anchor distT="0" distB="0" distL="0" distR="0" simplePos="0" relativeHeight="251661312" behindDoc="0" locked="0" layoutInCell="1" allowOverlap="1">
            <wp:simplePos x="0" y="0"/>
            <wp:positionH relativeFrom="column">
              <wp:posOffset>7620</wp:posOffset>
            </wp:positionH>
            <wp:positionV relativeFrom="line">
              <wp:posOffset>3646805</wp:posOffset>
            </wp:positionV>
            <wp:extent cx="1699260" cy="2868930"/>
            <wp:effectExtent l="1905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officeArt object"/>
                    <pic:cNvPicPr/>
                  </pic:nvPicPr>
                  <pic:blipFill>
                    <a:blip r:embed="rId17" cstate="print"/>
                    <a:stretch>
                      <a:fillRect/>
                    </a:stretch>
                  </pic:blipFill>
                  <pic:spPr>
                    <a:xfrm>
                      <a:off x="0" y="0"/>
                      <a:ext cx="1699260" cy="2868930"/>
                    </a:xfrm>
                    <a:prstGeom prst="rect">
                      <a:avLst/>
                    </a:prstGeom>
                    <a:ln w="12700" cap="flat">
                      <a:noFill/>
                      <a:miter lim="400000"/>
                      <a:headEnd/>
                      <a:tailEnd/>
                    </a:ln>
                    <a:effectLst/>
                  </pic:spPr>
                </pic:pic>
              </a:graphicData>
            </a:graphic>
          </wp:anchor>
        </w:drawing>
      </w:r>
      <w:r>
        <w:rPr>
          <w:sz w:val="24"/>
          <w:szCs w:val="24"/>
        </w:rPr>
        <mc:AlternateContent>
          <mc:Choice Requires="wpg">
            <w:drawing>
              <wp:anchor distT="152400" distB="152400" distL="152400" distR="152400" simplePos="0" relativeHeight="251662336" behindDoc="0" locked="0" layoutInCell="1" allowOverlap="1">
                <wp:simplePos x="0" y="0"/>
                <wp:positionH relativeFrom="column">
                  <wp:posOffset>2400300</wp:posOffset>
                </wp:positionH>
                <wp:positionV relativeFrom="line">
                  <wp:posOffset>3757295</wp:posOffset>
                </wp:positionV>
                <wp:extent cx="3200400" cy="1508760"/>
                <wp:effectExtent l="5080" t="5080" r="13970" b="10160"/>
                <wp:wrapNone/>
                <wp:docPr id="3" name="组合 2"/>
                <wp:cNvGraphicFramePr/>
                <a:graphic xmlns:a="http://schemas.openxmlformats.org/drawingml/2006/main">
                  <a:graphicData uri="http://schemas.microsoft.com/office/word/2010/wordprocessingGroup">
                    <wpg:wgp>
                      <wpg:cNvGrpSpPr/>
                      <wpg:grpSpPr>
                        <a:xfrm>
                          <a:off x="0" y="0"/>
                          <a:ext cx="3200400" cy="1508760"/>
                          <a:chOff x="0" y="-1"/>
                          <a:chExt cx="3200400" cy="1508768"/>
                        </a:xfrm>
                      </wpg:grpSpPr>
                      <wps:wsp>
                        <wps:cNvPr id="1" name="矩形 3"/>
                        <wps:cNvSpPr/>
                        <wps:spPr>
                          <a:xfrm>
                            <a:off x="0" y="-1"/>
                            <a:ext cx="3200400" cy="1508768"/>
                          </a:xfrm>
                          <a:prstGeom prst="rect">
                            <a:avLst/>
                          </a:prstGeom>
                          <a:solidFill>
                            <a:srgbClr val="FFFFFF"/>
                          </a:solidFill>
                          <a:ln w="10160" cap="flat" cmpd="sng">
                            <a:solidFill>
                              <a:srgbClr val="000000"/>
                            </a:solidFill>
                            <a:prstDash val="solid"/>
                            <a:round/>
                            <a:headEnd type="none" w="med" len="med"/>
                            <a:tailEnd type="none" w="med" len="med"/>
                          </a:ln>
                        </wps:spPr>
                        <wps:bodyPr upright="1"/>
                      </wps:wsp>
                      <wps:wsp>
                        <wps:cNvPr id="2" name="矩形 4"/>
                        <wps:cNvSpPr/>
                        <wps:spPr>
                          <a:xfrm>
                            <a:off x="0" y="-1"/>
                            <a:ext cx="3200400" cy="1508768"/>
                          </a:xfrm>
                          <a:prstGeom prst="rect">
                            <a:avLst/>
                          </a:prstGeom>
                          <a:noFill/>
                          <a:ln w="12700">
                            <a:noFill/>
                          </a:ln>
                        </wps:spPr>
                        <wps:txbx>
                          <w:txbxContent>
                            <w:p>
                              <w:pPr>
                                <w:pStyle w:val="14"/>
                                <w:rPr>
                                  <w:rFonts w:ascii="宋体" w:hAnsi="宋体" w:eastAsia="宋体" w:cs="宋体"/>
                                  <w:kern w:val="0"/>
                                </w:rPr>
                              </w:pPr>
                              <w:r>
                                <w:rPr>
                                  <w:rFonts w:ascii="宋体" w:hAnsi="宋体" w:eastAsia="宋体" w:cs="宋体"/>
                                  <w:lang w:val="zh-TW" w:eastAsia="zh-TW"/>
                                </w:rPr>
                                <w:t>设备名称：</w:t>
                              </w:r>
                              <w:r>
                                <w:rPr>
                                  <w:rFonts w:ascii="宋体" w:hAnsi="宋体" w:eastAsia="宋体" w:cs="宋体"/>
                                  <w:kern w:val="0"/>
                                  <w:lang w:val="zh-TW" w:eastAsia="zh-TW"/>
                                </w:rPr>
                                <w:t>匀场电源</w:t>
                              </w:r>
                            </w:p>
                            <w:p>
                              <w:pPr>
                                <w:pStyle w:val="14"/>
                                <w:rPr>
                                  <w:rFonts w:ascii="宋体" w:hAnsi="宋体" w:eastAsia="宋体" w:cs="宋体"/>
                                  <w:kern w:val="0"/>
                                </w:rPr>
                              </w:pPr>
                              <w:r>
                                <w:rPr>
                                  <w:rFonts w:ascii="宋体" w:hAnsi="宋体" w:eastAsia="宋体" w:cs="宋体"/>
                                  <w:lang w:val="zh-TW" w:eastAsia="zh-TW"/>
                                </w:rPr>
                                <w:t>设备型号：</w:t>
                              </w:r>
                              <w:r>
                                <w:rPr>
                                  <w:rFonts w:ascii="宋体" w:hAnsi="宋体" w:eastAsia="宋体" w:cs="宋体"/>
                                  <w:kern w:val="0"/>
                                </w:rPr>
                                <w:t>-</w:t>
                              </w:r>
                            </w:p>
                            <w:p>
                              <w:pPr>
                                <w:pStyle w:val="14"/>
                                <w:rPr>
                                  <w:rFonts w:ascii="宋体" w:hAnsi="宋体" w:eastAsia="宋体" w:cs="宋体"/>
                                  <w:kern w:val="0"/>
                                </w:rPr>
                              </w:pPr>
                              <w:r>
                                <w:rPr>
                                  <w:rFonts w:ascii="宋体" w:hAnsi="宋体" w:eastAsia="宋体" w:cs="宋体"/>
                                  <w:lang w:val="zh-TW" w:eastAsia="zh-TW"/>
                                </w:rPr>
                                <w:t>生产厂家：</w:t>
                              </w:r>
                              <w:r>
                                <w:rPr>
                                  <w:rFonts w:ascii="宋体" w:hAnsi="宋体" w:eastAsia="宋体" w:cs="宋体"/>
                                  <w:kern w:val="0"/>
                                </w:rPr>
                                <w:t>ESS Power Supply</w:t>
                              </w:r>
                            </w:p>
                            <w:p>
                              <w:pPr>
                                <w:pStyle w:val="14"/>
                                <w:ind w:left="1050" w:hanging="1050"/>
                              </w:pPr>
                              <w:r>
                                <w:rPr>
                                  <w:rFonts w:ascii="宋体" w:hAnsi="宋体" w:eastAsia="宋体" w:cs="宋体"/>
                                  <w:lang w:val="zh-TW" w:eastAsia="zh-TW"/>
                                </w:rPr>
                                <w:t>用</w:t>
                              </w:r>
                              <w:r>
                                <w:t xml:space="preserve">    </w:t>
                              </w:r>
                              <w:r>
                                <w:rPr>
                                  <w:rFonts w:ascii="宋体" w:hAnsi="宋体" w:eastAsia="宋体" w:cs="宋体"/>
                                  <w:lang w:val="zh-TW" w:eastAsia="zh-TW"/>
                                </w:rPr>
                                <w:t>途：用于调整核磁共振设备的超导磁体磁场均匀度，是专业地调整核磁磁场的设备。能让核磁能够均匀的吸收射频信号。核磁设备维修，设备质量控制管理的重要工具之一。</w:t>
                              </w:r>
                            </w:p>
                          </w:txbxContent>
                        </wps:txbx>
                        <wps:bodyPr upright="1"/>
                      </wps:wsp>
                    </wpg:wgp>
                  </a:graphicData>
                </a:graphic>
              </wp:anchor>
            </w:drawing>
          </mc:Choice>
          <mc:Fallback>
            <w:pict>
              <v:group id="组合 2" o:spid="_x0000_s1026" o:spt="203" style="position:absolute;left:0pt;margin-left:189pt;margin-top:295.85pt;height:118.8pt;width:252pt;mso-position-vertical-relative:line;z-index:251662336;mso-width-relative:page;mso-height-relative:page;" coordorigin="0,-1" coordsize="3200400,1508768" o:gfxdata="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mNnrNwAAAALAQAADwAAAAAAAAABACAAAAAiAAAAZHJzL2Rvd25y&#10;ZXYueG1sUEsBAhQAFAAAAAgAh07iQACrZZ1sAgAAdAYAAA4AAAAAAAAAAQAgAAAAKwEAAGRycy9l&#10;Mm9Eb2MueG1sUEsFBgAAAAAGAAYAWQEAAAkGAAAAAA==&#10;">
                <o:lock v:ext="edit" aspectratio="f"/>
                <v:rect id="矩形 3" o:spid="_x0000_s1026" o:spt="1" style="position:absolute;left:0;top:-1;height:1508768;width:3200400;" fillcolor="#FFFFFF" filled="t" stroked="t" coordsize="21600,21600" o:gfxdata="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arGK5AAAA2gAA&#10;AA8AAAAAAAAAAQAgAAAAIgAAAGRycy9kb3ducmV2LnhtbFBLAQIUABQAAAAIAIdO4kAzLwWeOwAA&#10;ADkAAAAQAAAAAAAAAAEAIAAAAAgBAABkcnMvc2hhcGV4bWwueG1sUEsFBgAAAAAGAAYAWwEAALID&#10;AAAAAA==&#10;">
                  <v:fill on="t" focussize="0,0"/>
                  <v:stroke weight="0.8pt" color="#000000" joinstyle="round"/>
                  <v:imagedata o:title=""/>
                  <o:lock v:ext="edit" aspectratio="f"/>
                </v:rect>
                <v:rect id="矩形 4" o:spid="_x0000_s1026" o:spt="1" style="position:absolute;left:0;top:-1;height:1508768;width:3200400;" filled="f" stroked="f" coordsize="21600,21600" o:gfxdata="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0x4CugAAANoA&#10;AAAPAAAAAAAAAAEAIAAAACIAAABkcnMvZG93bnJldi54bWxQSwECFAAUAAAACACHTuJAMy8FnjsA&#10;AAA5AAAAEAAAAAAAAAABACAAAAAJAQAAZHJzL3NoYXBleG1sLnhtbFBLBQYAAAAABgAGAFsBAACz&#10;AwAAAAA=&#10;">
                  <v:fill on="f" focussize="0,0"/>
                  <v:stroke on="f" weight="1pt"/>
                  <v:imagedata o:title=""/>
                  <o:lock v:ext="edit" aspectratio="f"/>
                  <v:textbox>
                    <w:txbxContent>
                      <w:p>
                        <w:pPr>
                          <w:pStyle w:val="14"/>
                          <w:rPr>
                            <w:rFonts w:ascii="宋体" w:hAnsi="宋体" w:eastAsia="宋体" w:cs="宋体"/>
                            <w:kern w:val="0"/>
                          </w:rPr>
                        </w:pPr>
                        <w:r>
                          <w:rPr>
                            <w:rFonts w:ascii="宋体" w:hAnsi="宋体" w:eastAsia="宋体" w:cs="宋体"/>
                            <w:lang w:val="zh-TW" w:eastAsia="zh-TW"/>
                          </w:rPr>
                          <w:t>设备名称：</w:t>
                        </w:r>
                        <w:r>
                          <w:rPr>
                            <w:rFonts w:ascii="宋体" w:hAnsi="宋体" w:eastAsia="宋体" w:cs="宋体"/>
                            <w:kern w:val="0"/>
                            <w:lang w:val="zh-TW" w:eastAsia="zh-TW"/>
                          </w:rPr>
                          <w:t>匀场电源</w:t>
                        </w:r>
                      </w:p>
                      <w:p>
                        <w:pPr>
                          <w:pStyle w:val="14"/>
                          <w:rPr>
                            <w:rFonts w:ascii="宋体" w:hAnsi="宋体" w:eastAsia="宋体" w:cs="宋体"/>
                            <w:kern w:val="0"/>
                          </w:rPr>
                        </w:pPr>
                        <w:r>
                          <w:rPr>
                            <w:rFonts w:ascii="宋体" w:hAnsi="宋体" w:eastAsia="宋体" w:cs="宋体"/>
                            <w:lang w:val="zh-TW" w:eastAsia="zh-TW"/>
                          </w:rPr>
                          <w:t>设备型号：</w:t>
                        </w:r>
                        <w:r>
                          <w:rPr>
                            <w:rFonts w:ascii="宋体" w:hAnsi="宋体" w:eastAsia="宋体" w:cs="宋体"/>
                            <w:kern w:val="0"/>
                          </w:rPr>
                          <w:t>-</w:t>
                        </w:r>
                      </w:p>
                      <w:p>
                        <w:pPr>
                          <w:pStyle w:val="14"/>
                          <w:rPr>
                            <w:rFonts w:ascii="宋体" w:hAnsi="宋体" w:eastAsia="宋体" w:cs="宋体"/>
                            <w:kern w:val="0"/>
                          </w:rPr>
                        </w:pPr>
                        <w:r>
                          <w:rPr>
                            <w:rFonts w:ascii="宋体" w:hAnsi="宋体" w:eastAsia="宋体" w:cs="宋体"/>
                            <w:lang w:val="zh-TW" w:eastAsia="zh-TW"/>
                          </w:rPr>
                          <w:t>生产厂家：</w:t>
                        </w:r>
                        <w:r>
                          <w:rPr>
                            <w:rFonts w:ascii="宋体" w:hAnsi="宋体" w:eastAsia="宋体" w:cs="宋体"/>
                            <w:kern w:val="0"/>
                          </w:rPr>
                          <w:t>ESS Power Supply</w:t>
                        </w:r>
                      </w:p>
                      <w:p>
                        <w:pPr>
                          <w:pStyle w:val="14"/>
                          <w:ind w:left="1050" w:hanging="1050"/>
                        </w:pPr>
                        <w:r>
                          <w:rPr>
                            <w:rFonts w:ascii="宋体" w:hAnsi="宋体" w:eastAsia="宋体" w:cs="宋体"/>
                            <w:lang w:val="zh-TW" w:eastAsia="zh-TW"/>
                          </w:rPr>
                          <w:t>用</w:t>
                        </w:r>
                        <w:r>
                          <w:t xml:space="preserve">    </w:t>
                        </w:r>
                        <w:r>
                          <w:rPr>
                            <w:rFonts w:ascii="宋体" w:hAnsi="宋体" w:eastAsia="宋体" w:cs="宋体"/>
                            <w:lang w:val="zh-TW" w:eastAsia="zh-TW"/>
                          </w:rPr>
                          <w:t>途：用于调整核磁共振设备的超导磁体磁场均匀度，是专业地调整核磁磁场的设备。能让核磁能够均匀的吸收射频信号。核磁设备维修，设备质量控制管理的重要工具之一。</w:t>
                        </w:r>
                      </w:p>
                    </w:txbxContent>
                  </v:textbox>
                </v:rect>
              </v:group>
            </w:pict>
          </mc:Fallback>
        </mc:AlternateContent>
      </w:r>
      <w:r>
        <w:rPr>
          <w:sz w:val="24"/>
          <w:szCs w:val="24"/>
        </w:rPr>
        <w:drawing>
          <wp:inline distT="0" distB="0" distL="0" distR="0">
            <wp:extent cx="5943600" cy="379095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officeArt object"/>
                    <pic:cNvPicPr/>
                  </pic:nvPicPr>
                  <pic:blipFill>
                    <a:blip r:embed="rId18" cstate="print"/>
                    <a:stretch>
                      <a:fillRect/>
                    </a:stretch>
                  </pic:blipFill>
                  <pic:spPr>
                    <a:xfrm>
                      <a:off x="0" y="0"/>
                      <a:ext cx="5943600" cy="3790950"/>
                    </a:xfrm>
                    <a:prstGeom prst="rect">
                      <a:avLst/>
                    </a:prstGeom>
                    <a:ln w="12700" cap="flat">
                      <a:noFill/>
                      <a:miter lim="400000"/>
                      <a:headEnd/>
                      <a:tailEnd/>
                    </a:ln>
                    <a:effectLst/>
                  </pic:spPr>
                </pic:pic>
              </a:graphicData>
            </a:graphic>
          </wp:inline>
        </w:drawing>
      </w:r>
    </w:p>
    <w:p>
      <w:pPr>
        <w:pStyle w:val="14"/>
        <w:rPr>
          <w:sz w:val="24"/>
          <w:szCs w:val="24"/>
        </w:rPr>
      </w:pPr>
    </w:p>
    <w:p>
      <w:pPr>
        <w:pStyle w:val="14"/>
        <w:rPr>
          <w:sz w:val="24"/>
          <w:szCs w:val="24"/>
        </w:rPr>
      </w:pPr>
    </w:p>
    <w:p>
      <w:pPr>
        <w:pStyle w:val="14"/>
      </w:pPr>
    </w:p>
    <w:p>
      <w:pPr>
        <w:pStyle w:val="14"/>
      </w:pPr>
    </w:p>
    <w:p>
      <w:pPr>
        <w:pStyle w:val="14"/>
      </w:pPr>
    </w:p>
    <w:p>
      <w:pPr>
        <w:pStyle w:val="14"/>
        <w:rPr>
          <w:b/>
          <w:bCs/>
          <w:sz w:val="36"/>
          <w:szCs w:val="36"/>
        </w:rPr>
      </w:pPr>
    </w:p>
    <w:p>
      <w:pPr>
        <w:pStyle w:val="14"/>
        <w:rPr>
          <w:sz w:val="24"/>
          <w:szCs w:val="24"/>
        </w:rPr>
      </w:pPr>
    </w:p>
    <w:p>
      <w:pPr>
        <w:pStyle w:val="14"/>
        <w:tabs>
          <w:tab w:val="left" w:pos="4905"/>
        </w:tabs>
        <w:rPr>
          <w:sz w:val="24"/>
          <w:szCs w:val="24"/>
        </w:rPr>
      </w:pPr>
      <w:r>
        <w:rPr>
          <w:sz w:val="24"/>
          <w:szCs w:val="24"/>
        </w:rPr>
        <w:tab/>
      </w:r>
    </w:p>
    <w:p>
      <w:pPr>
        <w:pStyle w:val="14"/>
        <w:rPr>
          <w:sz w:val="24"/>
          <w:szCs w:val="24"/>
        </w:rPr>
      </w:pPr>
    </w:p>
    <w:p>
      <w:pPr>
        <w:pStyle w:val="14"/>
        <w:rPr>
          <w:sz w:val="24"/>
          <w:szCs w:val="24"/>
        </w:rPr>
      </w:pPr>
    </w:p>
    <w:p>
      <w:pPr>
        <w:pStyle w:val="14"/>
        <w:rPr>
          <w:sz w:val="24"/>
          <w:szCs w:val="24"/>
        </w:rPr>
      </w:pPr>
    </w:p>
    <w:p>
      <w:pPr>
        <w:pStyle w:val="14"/>
        <w:rPr>
          <w:sz w:val="24"/>
          <w:szCs w:val="24"/>
        </w:rPr>
      </w:pPr>
    </w:p>
    <w:p>
      <w:pPr>
        <w:pStyle w:val="14"/>
        <w:rPr>
          <w:sz w:val="24"/>
          <w:szCs w:val="24"/>
        </w:rPr>
      </w:pPr>
      <w:r>
        <w:rPr>
          <w:rFonts w:ascii="宋体" w:hAnsi="宋体" w:eastAsia="宋体" w:cs="宋体"/>
          <w:b/>
          <w:bCs/>
        </w:rPr>
        <mc:AlternateContent>
          <mc:Choice Requires="wpg">
            <w:drawing>
              <wp:anchor distT="152400" distB="152400" distL="152400" distR="152400" simplePos="0" relativeHeight="251663360" behindDoc="0" locked="0" layoutInCell="1" allowOverlap="1">
                <wp:simplePos x="0" y="0"/>
                <wp:positionH relativeFrom="column">
                  <wp:posOffset>-342900</wp:posOffset>
                </wp:positionH>
                <wp:positionV relativeFrom="line">
                  <wp:posOffset>2540</wp:posOffset>
                </wp:positionV>
                <wp:extent cx="5943600" cy="3204210"/>
                <wp:effectExtent l="0" t="0" r="0" b="15240"/>
                <wp:wrapNone/>
                <wp:docPr id="8" name="组合 11"/>
                <wp:cNvGraphicFramePr/>
                <a:graphic xmlns:a="http://schemas.openxmlformats.org/drawingml/2006/main">
                  <a:graphicData uri="http://schemas.microsoft.com/office/word/2010/wordprocessingGroup">
                    <wpg:wgp>
                      <wpg:cNvGrpSpPr/>
                      <wpg:grpSpPr>
                        <a:xfrm>
                          <a:off x="0" y="0"/>
                          <a:ext cx="5943600" cy="3204210"/>
                          <a:chOff x="-1" y="-1"/>
                          <a:chExt cx="6057907" cy="3501399"/>
                        </a:xfrm>
                      </wpg:grpSpPr>
                      <pic:pic xmlns:pic="http://schemas.openxmlformats.org/drawingml/2006/picture">
                        <pic:nvPicPr>
                          <pic:cNvPr id="4" name="图片 12" descr="image5"/>
                          <pic:cNvPicPr>
                            <a:picLocks noChangeAspect="1"/>
                          </pic:cNvPicPr>
                        </pic:nvPicPr>
                        <pic:blipFill>
                          <a:blip r:embed="rId19"/>
                          <a:stretch>
                            <a:fillRect/>
                          </a:stretch>
                        </pic:blipFill>
                        <pic:spPr>
                          <a:xfrm>
                            <a:off x="-1" y="-1"/>
                            <a:ext cx="2628272" cy="3501399"/>
                          </a:xfrm>
                          <a:prstGeom prst="rect">
                            <a:avLst/>
                          </a:prstGeom>
                          <a:noFill/>
                          <a:ln>
                            <a:noFill/>
                          </a:ln>
                        </pic:spPr>
                      </pic:pic>
                      <wpg:grpSp>
                        <wpg:cNvPr id="7" name="组合 13"/>
                        <wpg:cNvGrpSpPr/>
                        <wpg:grpSpPr>
                          <a:xfrm>
                            <a:off x="2743199" y="297176"/>
                            <a:ext cx="3314707" cy="1882151"/>
                            <a:chOff x="-1" y="-1"/>
                            <a:chExt cx="3314707" cy="1882151"/>
                          </a:xfrm>
                        </wpg:grpSpPr>
                        <wps:wsp>
                          <wps:cNvPr id="5" name="矩形 14"/>
                          <wps:cNvSpPr/>
                          <wps:spPr>
                            <a:xfrm>
                              <a:off x="-1" y="-1"/>
                              <a:ext cx="3314707" cy="1882151"/>
                            </a:xfrm>
                            <a:prstGeom prst="rect">
                              <a:avLst/>
                            </a:prstGeom>
                            <a:solidFill>
                              <a:srgbClr val="FFFFFF"/>
                            </a:solidFill>
                            <a:ln w="12700">
                              <a:noFill/>
                            </a:ln>
                          </wps:spPr>
                          <wps:bodyPr upright="1"/>
                        </wps:wsp>
                        <wps:wsp>
                          <wps:cNvPr id="6" name="矩形 15"/>
                          <wps:cNvSpPr/>
                          <wps:spPr>
                            <a:xfrm>
                              <a:off x="-1" y="-1"/>
                              <a:ext cx="3314707" cy="1882151"/>
                            </a:xfrm>
                            <a:prstGeom prst="rect">
                              <a:avLst/>
                            </a:prstGeom>
                            <a:noFill/>
                            <a:ln w="12700">
                              <a:noFill/>
                            </a:ln>
                          </wps:spPr>
                          <wps:txbx>
                            <w:txbxContent>
                              <w:p>
                                <w:pPr>
                                  <w:pStyle w:val="14"/>
                                  <w:rPr>
                                    <w:rFonts w:ascii="宋体" w:hAnsi="宋体" w:eastAsia="宋体" w:cs="宋体"/>
                                    <w:kern w:val="0"/>
                                  </w:rPr>
                                </w:pPr>
                                <w:r>
                                  <w:rPr>
                                    <w:rFonts w:ascii="宋体" w:hAnsi="宋体" w:eastAsia="宋体" w:cs="宋体"/>
                                    <w:lang w:val="zh-TW" w:eastAsia="zh-TW"/>
                                  </w:rPr>
                                  <w:t>设备名称：</w:t>
                                </w:r>
                                <w:r>
                                  <w:rPr>
                                    <w:rFonts w:ascii="宋体" w:hAnsi="宋体" w:eastAsia="宋体" w:cs="宋体"/>
                                    <w:kern w:val="0"/>
                                    <w:lang w:val="zh-TW" w:eastAsia="zh-TW"/>
                                  </w:rPr>
                                  <w:t>励磁电源</w:t>
                                </w:r>
                              </w:p>
                              <w:p>
                                <w:pPr>
                                  <w:pStyle w:val="14"/>
                                  <w:rPr>
                                    <w:rFonts w:ascii="宋体" w:hAnsi="宋体" w:eastAsia="宋体" w:cs="宋体"/>
                                    <w:kern w:val="0"/>
                                  </w:rPr>
                                </w:pPr>
                                <w:r>
                                  <w:rPr>
                                    <w:rFonts w:ascii="宋体" w:hAnsi="宋体" w:eastAsia="宋体" w:cs="宋体"/>
                                    <w:lang w:val="zh-TW" w:eastAsia="zh-TW"/>
                                  </w:rPr>
                                  <w:t>设备型号：</w:t>
                                </w:r>
                                <w:r>
                                  <w:rPr>
                                    <w:rFonts w:ascii="宋体" w:hAnsi="宋体" w:eastAsia="宋体" w:cs="宋体"/>
                                    <w:kern w:val="0"/>
                                  </w:rPr>
                                  <w:t>-</w:t>
                                </w:r>
                              </w:p>
                              <w:p>
                                <w:pPr>
                                  <w:pStyle w:val="14"/>
                                  <w:rPr>
                                    <w:rFonts w:ascii="宋体" w:hAnsi="宋体" w:eastAsia="宋体" w:cs="宋体"/>
                                    <w:kern w:val="0"/>
                                  </w:rPr>
                                </w:pPr>
                                <w:r>
                                  <w:rPr>
                                    <w:rFonts w:ascii="宋体" w:hAnsi="宋体" w:eastAsia="宋体" w:cs="宋体"/>
                                    <w:lang w:val="zh-TW" w:eastAsia="zh-TW"/>
                                  </w:rPr>
                                  <w:t>生产厂家：</w:t>
                                </w:r>
                                <w:r>
                                  <w:rPr>
                                    <w:rFonts w:ascii="宋体" w:hAnsi="宋体" w:eastAsia="宋体" w:cs="宋体"/>
                                    <w:kern w:val="0"/>
                                  </w:rPr>
                                  <w:t>MYELEC</w:t>
                                </w:r>
                              </w:p>
                              <w:p>
                                <w:pPr>
                                  <w:pStyle w:val="14"/>
                                  <w:ind w:left="1050" w:hanging="1050"/>
                                </w:pPr>
                                <w:r>
                                  <w:rPr>
                                    <w:rFonts w:ascii="宋体" w:hAnsi="宋体" w:eastAsia="宋体" w:cs="宋体"/>
                                    <w:lang w:val="zh-TW" w:eastAsia="zh-TW"/>
                                  </w:rPr>
                                  <w:t>用</w:t>
                                </w:r>
                                <w:r>
                                  <w:t xml:space="preserve">    </w:t>
                                </w:r>
                                <w:r>
                                  <w:rPr>
                                    <w:rFonts w:ascii="宋体" w:hAnsi="宋体" w:eastAsia="宋体" w:cs="宋体"/>
                                    <w:lang w:val="zh-TW" w:eastAsia="zh-TW"/>
                                  </w:rPr>
                                  <w:t>途：专业用于磁体磁场的退磁，升磁的工具。核磁设备维修，设备质量控制管理的重要工具之一。</w:t>
                                </w:r>
                              </w:p>
                            </w:txbxContent>
                          </wps:txbx>
                          <wps:bodyPr upright="1"/>
                        </wps:wsp>
                      </wpg:grpSp>
                    </wpg:wgp>
                  </a:graphicData>
                </a:graphic>
              </wp:anchor>
            </w:drawing>
          </mc:Choice>
          <mc:Fallback>
            <w:pict>
              <v:group id="组合 11" o:spid="_x0000_s1026" o:spt="203" style="position:absolute;left:0pt;margin-left:-27pt;margin-top:0.2pt;height:252.3pt;width:468pt;mso-position-vertical-relative:line;z-index:251663360;mso-width-relative:page;mso-height-relative:page;" coordorigin="-1,-1" coordsize="6057907,3501399" o:gfxdata="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">
                <o:lock v:ext="edit" aspectratio="f"/>
                <v:shape id="图片 12" o:spid="_x0000_s1026" o:spt="75" alt="image5" type="#_x0000_t75" style="position:absolute;left:-1;top:-1;height:3501399;width:2628272;" filled="f" o:preferrelative="t" stroked="f" coordsize="21600,21600" o:gfxdata="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qYk74A&#10;AADaAAAADwAAAAAAAAABACAAAAAiAAAAZHJzL2Rvd25yZXYueG1sUEsBAhQAFAAAAAgAh07iQDMv&#10;BZ47AAAAOQAAABAAAAAAAAAAAQAgAAAADQEAAGRycy9zaGFwZXhtbC54bWxQSwUGAAAAAAYABgBb&#10;AQAAtwMAAAAA&#10;">
                  <v:fill on="f" focussize="0,0"/>
                  <v:stroke on="f"/>
                  <v:imagedata r:id="rId19" o:title=""/>
                  <o:lock v:ext="edit" aspectratio="t"/>
                </v:shape>
                <v:group id="组合 13" o:spid="_x0000_s1026" o:spt="203" style="position:absolute;left:2743199;top:297176;height:1882151;width:3314707;" coordorigin="-1,-1" coordsize="3314707,1882151"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ect id="矩形 14" o:spid="_x0000_s1026" o:spt="1" style="position:absolute;left:-1;top:-1;height:1882151;width:3314707;" fillcolor="#FFFFFF" filled="t" stroked="f" coordsize="21600,21600" o:gfxdata="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4bnugAAANoA&#10;AAAPAAAAAAAAAAEAIAAAACIAAABkcnMvZG93bnJldi54bWxQSwECFAAUAAAACACHTuJAMy8FnjsA&#10;AAA5AAAAEAAAAAAAAAABACAAAAAJAQAAZHJzL3NoYXBleG1sLnhtbFBLBQYAAAAABgAGAFsBAACz&#10;AwAAAAA=&#10;">
                    <v:fill on="t" focussize="0,0"/>
                    <v:stroke on="f" weight="1pt"/>
                    <v:imagedata o:title=""/>
                    <o:lock v:ext="edit" aspectratio="f"/>
                  </v:rect>
                  <v:rect id="矩形 15" o:spid="_x0000_s1026" o:spt="1" style="position:absolute;left:-1;top:-1;height:1882151;width:3314707;" filled="f" stroked="f" coordsize="21600,21600" o:gfxdata="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gYAbsAAADa&#10;AAAADwAAAAAAAAABACAAAAAiAAAAZHJzL2Rvd25yZXYueG1sUEsBAhQAFAAAAAgAh07iQDMvBZ47&#10;AAAAOQAAABAAAAAAAAAAAQAgAAAACgEAAGRycy9zaGFwZXhtbC54bWxQSwUGAAAAAAYABgBbAQAA&#10;tAMAAAAA&#10;">
                    <v:fill on="f" focussize="0,0"/>
                    <v:stroke on="f" weight="1pt"/>
                    <v:imagedata o:title=""/>
                    <o:lock v:ext="edit" aspectratio="f"/>
                    <v:textbox>
                      <w:txbxContent>
                        <w:p>
                          <w:pPr>
                            <w:pStyle w:val="14"/>
                            <w:rPr>
                              <w:rFonts w:ascii="宋体" w:hAnsi="宋体" w:eastAsia="宋体" w:cs="宋体"/>
                              <w:kern w:val="0"/>
                            </w:rPr>
                          </w:pPr>
                          <w:r>
                            <w:rPr>
                              <w:rFonts w:ascii="宋体" w:hAnsi="宋体" w:eastAsia="宋体" w:cs="宋体"/>
                              <w:lang w:val="zh-TW" w:eastAsia="zh-TW"/>
                            </w:rPr>
                            <w:t>设备名称：</w:t>
                          </w:r>
                          <w:r>
                            <w:rPr>
                              <w:rFonts w:ascii="宋体" w:hAnsi="宋体" w:eastAsia="宋体" w:cs="宋体"/>
                              <w:kern w:val="0"/>
                              <w:lang w:val="zh-TW" w:eastAsia="zh-TW"/>
                            </w:rPr>
                            <w:t>励磁电源</w:t>
                          </w:r>
                        </w:p>
                        <w:p>
                          <w:pPr>
                            <w:pStyle w:val="14"/>
                            <w:rPr>
                              <w:rFonts w:ascii="宋体" w:hAnsi="宋体" w:eastAsia="宋体" w:cs="宋体"/>
                              <w:kern w:val="0"/>
                            </w:rPr>
                          </w:pPr>
                          <w:r>
                            <w:rPr>
                              <w:rFonts w:ascii="宋体" w:hAnsi="宋体" w:eastAsia="宋体" w:cs="宋体"/>
                              <w:lang w:val="zh-TW" w:eastAsia="zh-TW"/>
                            </w:rPr>
                            <w:t>设备型号：</w:t>
                          </w:r>
                          <w:r>
                            <w:rPr>
                              <w:rFonts w:ascii="宋体" w:hAnsi="宋体" w:eastAsia="宋体" w:cs="宋体"/>
                              <w:kern w:val="0"/>
                            </w:rPr>
                            <w:t>-</w:t>
                          </w:r>
                        </w:p>
                        <w:p>
                          <w:pPr>
                            <w:pStyle w:val="14"/>
                            <w:rPr>
                              <w:rFonts w:ascii="宋体" w:hAnsi="宋体" w:eastAsia="宋体" w:cs="宋体"/>
                              <w:kern w:val="0"/>
                            </w:rPr>
                          </w:pPr>
                          <w:r>
                            <w:rPr>
                              <w:rFonts w:ascii="宋体" w:hAnsi="宋体" w:eastAsia="宋体" w:cs="宋体"/>
                              <w:lang w:val="zh-TW" w:eastAsia="zh-TW"/>
                            </w:rPr>
                            <w:t>生产厂家：</w:t>
                          </w:r>
                          <w:r>
                            <w:rPr>
                              <w:rFonts w:ascii="宋体" w:hAnsi="宋体" w:eastAsia="宋体" w:cs="宋体"/>
                              <w:kern w:val="0"/>
                            </w:rPr>
                            <w:t>MYELEC</w:t>
                          </w:r>
                        </w:p>
                        <w:p>
                          <w:pPr>
                            <w:pStyle w:val="14"/>
                            <w:ind w:left="1050" w:hanging="1050"/>
                          </w:pPr>
                          <w:r>
                            <w:rPr>
                              <w:rFonts w:ascii="宋体" w:hAnsi="宋体" w:eastAsia="宋体" w:cs="宋体"/>
                              <w:lang w:val="zh-TW" w:eastAsia="zh-TW"/>
                            </w:rPr>
                            <w:t>用</w:t>
                          </w:r>
                          <w:r>
                            <w:t xml:space="preserve">    </w:t>
                          </w:r>
                          <w:r>
                            <w:rPr>
                              <w:rFonts w:ascii="宋体" w:hAnsi="宋体" w:eastAsia="宋体" w:cs="宋体"/>
                              <w:lang w:val="zh-TW" w:eastAsia="zh-TW"/>
                            </w:rPr>
                            <w:t>途：专业用于磁体磁场的退磁，升磁的工具。核磁设备维修，设备质量控制管理的重要工具之一。</w:t>
                          </w:r>
                        </w:p>
                      </w:txbxContent>
                    </v:textbox>
                  </v:rect>
                </v:group>
              </v:group>
            </w:pict>
          </mc:Fallback>
        </mc:AlternateContent>
      </w:r>
    </w:p>
    <w:p>
      <w:pPr>
        <w:pStyle w:val="14"/>
        <w:rPr>
          <w:rFonts w:ascii="宋体" w:hAnsi="宋体" w:eastAsia="宋体" w:cs="宋体"/>
          <w:b/>
          <w:bCs/>
          <w:sz w:val="24"/>
          <w:szCs w:val="24"/>
          <w:lang w:val="zh-TW" w:eastAsia="zh-TW"/>
        </w:rPr>
      </w:pPr>
    </w:p>
    <w:p>
      <w:pPr>
        <w:rPr>
          <w:rFonts w:ascii="宋体" w:hAnsi="宋体" w:eastAsia="宋体" w:cs="宋体"/>
          <w:b/>
          <w:bCs/>
          <w:lang w:val="zh-TW" w:eastAsia="zh-CN"/>
        </w:rPr>
      </w:pPr>
    </w:p>
    <w:p>
      <w:pPr>
        <w:rPr>
          <w:rFonts w:ascii="宋体" w:hAnsi="宋体" w:eastAsia="宋体" w:cs="宋体"/>
          <w:b/>
          <w:bCs/>
          <w:lang w:val="zh-TW" w:eastAsia="zh-TW"/>
        </w:rPr>
      </w:pPr>
      <w:r>
        <w:rPr>
          <w:rFonts w:ascii="宋体" w:hAnsi="宋体" w:eastAsia="宋体" w:cs="宋体"/>
          <w:b/>
          <w:bCs/>
          <w:lang w:val="zh-TW" w:eastAsia="zh-TW"/>
        </w:rPr>
        <w:br w:type="page"/>
      </w:r>
    </w:p>
    <w:p>
      <w:pPr>
        <w:pStyle w:val="4"/>
        <w:ind w:left="240" w:right="240"/>
        <w:rPr>
          <w:lang w:val="zh-TW" w:eastAsia="zh-CN"/>
        </w:rPr>
      </w:pPr>
      <w:r>
        <w:rPr>
          <w:rFonts w:hint="eastAsia"/>
          <w:lang w:val="zh-TW" w:eastAsia="zh-CN"/>
        </w:rPr>
        <w:t>公司证照</w:t>
      </w:r>
    </w:p>
    <w:p>
      <w:pPr>
        <w:rPr>
          <w:rFonts w:ascii="宋体" w:hAnsi="宋体" w:eastAsia="宋体" w:cs="宋体"/>
          <w:b/>
          <w:bCs/>
          <w:lang w:val="zh-TW" w:eastAsia="zh-TW"/>
        </w:rPr>
      </w:pPr>
      <w:r>
        <w:rPr>
          <w:rFonts w:ascii="宋体" w:hAnsi="宋体" w:eastAsia="宋体" w:cs="宋体"/>
          <w:b/>
          <w:bCs/>
          <w:lang w:eastAsia="zh-CN"/>
        </w:rPr>
        <w:drawing>
          <wp:inline distT="0" distB="0" distL="0" distR="0">
            <wp:extent cx="5278120" cy="8134985"/>
            <wp:effectExtent l="1905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pic:nvPicPr>
                  <pic:blipFill>
                    <a:blip r:embed="rId20" cstate="print"/>
                    <a:stretch>
                      <a:fillRect/>
                    </a:stretch>
                  </pic:blipFill>
                  <pic:spPr>
                    <a:xfrm>
                      <a:off x="0" y="0"/>
                      <a:ext cx="5276848" cy="8132979"/>
                    </a:xfrm>
                    <a:prstGeom prst="rect">
                      <a:avLst/>
                    </a:prstGeom>
                    <a:ln w="12700" cap="flat">
                      <a:noFill/>
                      <a:miter lim="400000"/>
                      <a:headEnd/>
                      <a:tailEnd/>
                    </a:ln>
                    <a:effectLst/>
                  </pic:spPr>
                </pic:pic>
              </a:graphicData>
            </a:graphic>
          </wp:inline>
        </w:drawing>
      </w:r>
      <w:r>
        <w:rPr>
          <w:rFonts w:ascii="宋体" w:hAnsi="宋体" w:eastAsia="宋体" w:cs="宋体"/>
          <w:b/>
          <w:bCs/>
          <w:lang w:val="zh-TW" w:eastAsia="zh-TW"/>
        </w:rPr>
        <w:br w:type="page"/>
      </w:r>
    </w:p>
    <w:p>
      <w:pPr>
        <w:rPr>
          <w:rFonts w:ascii="宋体" w:hAnsi="宋体" w:eastAsia="宋体" w:cs="宋体"/>
          <w:b/>
          <w:bCs/>
          <w:color w:val="000000"/>
          <w:kern w:val="2"/>
          <w:u w:color="000000"/>
          <w:lang w:val="zh-TW" w:eastAsia="zh-TW"/>
        </w:rPr>
      </w:pPr>
    </w:p>
    <w:p>
      <w:pPr>
        <w:pStyle w:val="4"/>
        <w:ind w:left="240" w:right="240"/>
        <w:rPr>
          <w:sz w:val="32"/>
          <w:lang w:eastAsia="zh-CN"/>
        </w:rPr>
      </w:pPr>
      <w:r>
        <w:rPr>
          <w:sz w:val="32"/>
          <w:lang w:eastAsia="zh-CN"/>
        </w:rPr>
        <w:t xml:space="preserve">           </w:t>
      </w:r>
      <w:r>
        <w:rPr>
          <w:sz w:val="24"/>
          <w:szCs w:val="24"/>
          <w:lang w:eastAsia="zh-CN"/>
        </w:rPr>
        <w:t xml:space="preserve"> </w:t>
      </w:r>
      <w:r>
        <w:rPr>
          <w:rFonts w:hint="eastAsia"/>
          <w:lang w:val="zh-TW" w:eastAsia="zh-TW"/>
        </w:rPr>
        <w:t>上药桑尼克部分</w:t>
      </w:r>
      <w:r>
        <w:rPr>
          <w:lang w:eastAsia="zh-CN"/>
        </w:rPr>
        <w:t>MR</w:t>
      </w:r>
      <w:r>
        <w:rPr>
          <w:rFonts w:hint="eastAsia"/>
          <w:lang w:val="zh-TW" w:eastAsia="zh-TW"/>
        </w:rPr>
        <w:t>客户</w:t>
      </w:r>
      <w:r>
        <w:rPr>
          <w:lang w:eastAsia="zh-CN"/>
        </w:rPr>
        <w:t xml:space="preserve">               </w:t>
      </w:r>
    </w:p>
    <w:tbl>
      <w:tblPr>
        <w:tblStyle w:val="13"/>
        <w:tblW w:w="10942"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1142"/>
        <w:gridCol w:w="4099"/>
        <w:gridCol w:w="1855"/>
        <w:gridCol w:w="2275"/>
        <w:gridCol w:w="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1</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河南</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河南省信阳市职业技术学院附属医院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2</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河南</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南阳市社旗县医院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Profile</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3</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湖北</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湖北省随州市中心医院</w:t>
            </w:r>
            <w:r>
              <w:rPr>
                <w:rFonts w:ascii="Arial"/>
                <w:kern w:val="0"/>
                <w:sz w:val="20"/>
                <w:szCs w:val="20"/>
              </w:rPr>
              <w:t xml:space="preserve"> </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4</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青海</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青海省西宁市第一人民医院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5</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江西</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吉安市中心人民医院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Profile</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6</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河南</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鄢陵县中心医院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Ovation</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广东</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英德市人民医院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Profile</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8</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山西</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稷山县人民医院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Profile</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9</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广东</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雷州市人民医院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10</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河南</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河南省新安县人民医院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Profile</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11</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河南</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河南省许昌市中医院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Excite</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9x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12</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河南</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河南省南阳油田总医院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OVATION</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13</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河南</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河南省禹州市中心医院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Profile</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14</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山东</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山东省菏泽市第二人民医院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9x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15</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陕西</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陕西省第四人民医院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16</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陕西</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青海省交通医院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HDxt</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17</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广东</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深圳龙珠医院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Signa Excite</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18</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河北</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河北省唐山市丰南区人民医院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19</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江苏</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江苏省宜兴市第二人民医院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OVATION</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20</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江苏</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南通市第二人民医院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21</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黑龙江</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黑河市第一人民医院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22</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江苏</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苏州市吴中人民医院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23</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山东</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潍坊市第二人民医院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24</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广东</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深圳市龙岗区人民医院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25</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广东</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中山市小榄人民医院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infinity</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26</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广东</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深圳市儿童医院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Hde</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27</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辽宁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辽宁建平县人民医院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Ovation</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71</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山东</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兖矿集团有限公司总医院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28</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江西</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兴国县人民医院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PHILIPS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intera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29</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广东</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广东三九脑科医院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PHILIPS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Intera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30</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北京</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北京</w:t>
            </w:r>
            <w:r>
              <w:rPr>
                <w:rFonts w:ascii="Arial"/>
                <w:kern w:val="0"/>
                <w:sz w:val="20"/>
                <w:szCs w:val="20"/>
              </w:rPr>
              <w:t>304</w:t>
            </w:r>
            <w:r>
              <w:rPr>
                <w:rFonts w:ascii="宋体" w:hAnsi="宋体" w:eastAsia="宋体" w:cs="宋体"/>
                <w:kern w:val="0"/>
                <w:sz w:val="20"/>
                <w:szCs w:val="20"/>
                <w:lang w:val="zh-TW" w:eastAsia="zh-TW"/>
              </w:rPr>
              <w:t>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Novus</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31</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福建</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福建省福州总院第二附属医院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Magnetom</w:t>
            </w:r>
            <w:r>
              <w:rPr>
                <w:rFonts w:hAnsi="Arial"/>
                <w:kern w:val="0"/>
                <w:sz w:val="20"/>
                <w:szCs w:val="20"/>
              </w:rPr>
              <w:t> </w:t>
            </w:r>
            <w:r>
              <w:rPr>
                <w:rFonts w:ascii="Arial"/>
                <w:kern w:val="0"/>
                <w:sz w:val="20"/>
                <w:szCs w:val="20"/>
              </w:rPr>
              <w:t>C!</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32</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福建</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解放军</w:t>
            </w:r>
            <w:r>
              <w:rPr>
                <w:rFonts w:ascii="宋体" w:hAnsi="宋体" w:eastAsia="宋体" w:cs="宋体"/>
                <w:kern w:val="0"/>
                <w:sz w:val="20"/>
                <w:szCs w:val="20"/>
              </w:rPr>
              <w:t>95</w:t>
            </w:r>
            <w:r>
              <w:rPr>
                <w:rFonts w:ascii="宋体" w:hAnsi="宋体" w:eastAsia="宋体" w:cs="宋体"/>
                <w:kern w:val="0"/>
                <w:sz w:val="20"/>
                <w:szCs w:val="20"/>
                <w:lang w:val="zh-TW" w:eastAsia="zh-TW"/>
              </w:rPr>
              <w:t>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Verio</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33</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海南</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海南省</w:t>
            </w:r>
            <w:r>
              <w:rPr>
                <w:rFonts w:ascii="宋体" w:hAnsi="宋体" w:eastAsia="宋体" w:cs="宋体"/>
                <w:kern w:val="0"/>
                <w:sz w:val="20"/>
                <w:szCs w:val="20"/>
              </w:rPr>
              <w:t>425</w:t>
            </w:r>
            <w:r>
              <w:rPr>
                <w:rFonts w:ascii="宋体" w:hAnsi="宋体" w:eastAsia="宋体" w:cs="宋体"/>
                <w:kern w:val="0"/>
                <w:sz w:val="20"/>
                <w:szCs w:val="20"/>
                <w:lang w:val="zh-TW" w:eastAsia="zh-TW"/>
              </w:rPr>
              <w:t>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34</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河北</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河北衡水哈里逊国际医院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35</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辽宁</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锦州第二医院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36</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浙江</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浙江上虞市人民医院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37</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重庆</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重庆市第三人民医院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Verio</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38</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河北</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南宫市人民医院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Magnetom</w:t>
            </w:r>
            <w:r>
              <w:rPr>
                <w:rFonts w:hAnsi="Arial"/>
                <w:kern w:val="0"/>
                <w:sz w:val="20"/>
                <w:szCs w:val="20"/>
              </w:rPr>
              <w:t> </w:t>
            </w:r>
            <w:r>
              <w:rPr>
                <w:rFonts w:ascii="Arial"/>
                <w:kern w:val="0"/>
                <w:sz w:val="20"/>
                <w:szCs w:val="20"/>
              </w:rPr>
              <w:t>C!</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39</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浙江</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绍兴文理学院附属医院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40</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上海</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武警上海总队医院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Novus</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41</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广东</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佛山罗村医院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ESSENZA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42</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浙江</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舟山医院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43</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广西</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18"/>
                <w:szCs w:val="18"/>
                <w:lang w:val="zh-TW" w:eastAsia="zh-TW"/>
              </w:rPr>
              <w:t>崇左市人民医院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44</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北京</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18"/>
                <w:szCs w:val="18"/>
                <w:lang w:val="zh-TW" w:eastAsia="zh-TW"/>
              </w:rPr>
              <w:t>北京航空总医院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Novus</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45</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陕西</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兴平市人民医院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Magnetom</w:t>
            </w:r>
            <w:r>
              <w:rPr>
                <w:rFonts w:hAnsi="Arial"/>
                <w:kern w:val="0"/>
                <w:sz w:val="20"/>
                <w:szCs w:val="20"/>
              </w:rPr>
              <w:t> </w:t>
            </w:r>
            <w:r>
              <w:rPr>
                <w:rFonts w:ascii="Arial"/>
                <w:kern w:val="0"/>
                <w:sz w:val="20"/>
                <w:szCs w:val="20"/>
              </w:rPr>
              <w:t>C!</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46</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吉林</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长春市人民医院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Magnetom</w:t>
            </w:r>
            <w:r>
              <w:rPr>
                <w:rFonts w:hAnsi="Arial"/>
                <w:kern w:val="0"/>
                <w:sz w:val="20"/>
                <w:szCs w:val="20"/>
              </w:rPr>
              <w:t> </w:t>
            </w:r>
            <w:r>
              <w:rPr>
                <w:rFonts w:ascii="Arial"/>
                <w:kern w:val="0"/>
                <w:sz w:val="20"/>
                <w:szCs w:val="20"/>
              </w:rPr>
              <w:t>C!</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47</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吉林</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吉林武警医院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Magnetom</w:t>
            </w:r>
            <w:r>
              <w:rPr>
                <w:rFonts w:hAnsi="Arial"/>
                <w:kern w:val="0"/>
                <w:sz w:val="20"/>
                <w:szCs w:val="20"/>
              </w:rPr>
              <w:t> </w:t>
            </w:r>
            <w:r>
              <w:rPr>
                <w:rFonts w:ascii="Arial"/>
                <w:kern w:val="0"/>
                <w:sz w:val="20"/>
                <w:szCs w:val="20"/>
              </w:rPr>
              <w:t>C!</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48</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河北</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lang w:val="zh-TW" w:eastAsia="zh-TW"/>
              </w:rPr>
              <w:t>河北北方学院附属第二医院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Magnetom</w:t>
            </w:r>
            <w:r>
              <w:rPr>
                <w:rFonts w:hAnsi="Arial"/>
                <w:kern w:val="0"/>
                <w:sz w:val="20"/>
                <w:szCs w:val="20"/>
              </w:rPr>
              <w:t> </w:t>
            </w:r>
            <w:r>
              <w:rPr>
                <w:rFonts w:ascii="Arial"/>
                <w:kern w:val="0"/>
                <w:sz w:val="20"/>
                <w:szCs w:val="20"/>
              </w:rPr>
              <w:t>C!</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49</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吉林</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长春市人民医院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50</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安徽</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怀远县中医院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ESSENZA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51</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四川</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成都大学附属医院</w:t>
            </w:r>
            <w:r>
              <w:rPr>
                <w:rFonts w:ascii="Arial"/>
                <w:kern w:val="0"/>
                <w:sz w:val="20"/>
                <w:szCs w:val="20"/>
              </w:rPr>
              <w:t xml:space="preserve"> </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52</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湖南</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常德市石门县人民医院</w:t>
            </w:r>
            <w:r>
              <w:rPr>
                <w:rFonts w:ascii="Arial"/>
                <w:kern w:val="0"/>
                <w:sz w:val="20"/>
                <w:szCs w:val="20"/>
              </w:rPr>
              <w:t xml:space="preserve"> </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Verio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53</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贵州</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首钢水城钢铁（集团）有限责任公司总医院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54</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广东</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广州复大肿瘤医院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55</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河北</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河北省廊坊市人民医院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56</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宁夏</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宁夏国龙医院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Magnetom</w:t>
            </w:r>
            <w:r>
              <w:rPr>
                <w:rFonts w:hAnsi="Arial"/>
                <w:kern w:val="0"/>
                <w:sz w:val="20"/>
                <w:szCs w:val="20"/>
              </w:rPr>
              <w:t> </w:t>
            </w:r>
            <w:r>
              <w:rPr>
                <w:rFonts w:ascii="Arial"/>
                <w:kern w:val="0"/>
                <w:sz w:val="20"/>
                <w:szCs w:val="20"/>
              </w:rPr>
              <w:t>C!</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57</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山东</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山东省莱芜市人民医院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58</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山东</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山东省诸城市人民医院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Symphony</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59</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陕西</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陕西省中医院附属医院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60</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浙江</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浙江省台州市第一人民医院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61</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重庆</w:t>
            </w:r>
          </w:p>
        </w:tc>
        <w:tc>
          <w:tcPr>
            <w:tcW w:w="4099"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宋体" w:hAnsi="宋体" w:eastAsia="宋体" w:cs="宋体"/>
                <w:kern w:val="0"/>
                <w:sz w:val="20"/>
                <w:szCs w:val="20"/>
                <w:lang w:val="zh-TW" w:eastAsia="zh-TW"/>
              </w:rPr>
              <w:t>重庆市中山医院</w:t>
            </w:r>
          </w:p>
        </w:tc>
        <w:tc>
          <w:tcPr>
            <w:tcW w:w="185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bottom"/>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62</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上海</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解放军</w:t>
            </w:r>
            <w:r>
              <w:rPr>
                <w:rFonts w:ascii="宋体" w:hAnsi="宋体" w:eastAsia="宋体" w:cs="宋体"/>
                <w:kern w:val="0"/>
                <w:sz w:val="20"/>
                <w:szCs w:val="20"/>
              </w:rPr>
              <w:t>85</w:t>
            </w:r>
            <w:r>
              <w:rPr>
                <w:rFonts w:ascii="宋体" w:hAnsi="宋体" w:eastAsia="宋体" w:cs="宋体"/>
                <w:kern w:val="0"/>
                <w:sz w:val="20"/>
                <w:szCs w:val="20"/>
                <w:lang w:val="zh-TW" w:eastAsia="zh-TW"/>
              </w:rPr>
              <w:t>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Sonata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63</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上海</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南汇区中心医院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64</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江苏</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淮安市楚州医院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65</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四川</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成都武警医院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Magnetom</w:t>
            </w:r>
            <w:r>
              <w:rPr>
                <w:rFonts w:hAnsi="Arial"/>
                <w:kern w:val="0"/>
                <w:sz w:val="20"/>
                <w:szCs w:val="20"/>
              </w:rPr>
              <w:t> </w:t>
            </w:r>
            <w:r>
              <w:rPr>
                <w:rFonts w:ascii="Arial"/>
                <w:kern w:val="0"/>
                <w:sz w:val="20"/>
                <w:szCs w:val="20"/>
              </w:rPr>
              <w:t>concerto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66</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浙江</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江山市人民医院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Magnetom</w:t>
            </w:r>
            <w:r>
              <w:rPr>
                <w:rFonts w:hAnsi="Arial"/>
                <w:kern w:val="0"/>
                <w:sz w:val="20"/>
                <w:szCs w:val="20"/>
              </w:rPr>
              <w:t> </w:t>
            </w:r>
            <w:r>
              <w:rPr>
                <w:rFonts w:ascii="Arial"/>
                <w:kern w:val="0"/>
                <w:sz w:val="20"/>
                <w:szCs w:val="20"/>
              </w:rPr>
              <w:t>C!</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67</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浙江</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平阳县人民医院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pPr>
            <w:r>
              <w:rPr>
                <w:rFonts w:ascii="Arial"/>
                <w:kern w:val="0"/>
                <w:sz w:val="20"/>
                <w:szCs w:val="20"/>
              </w:rPr>
              <w:t>Novus</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68</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浙江</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沛县郝寨医院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ESSENZA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69</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河北</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青龙满族自治县医院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Magnetom</w:t>
            </w:r>
            <w:r>
              <w:rPr>
                <w:rFonts w:hAnsi="Arial"/>
                <w:kern w:val="0"/>
                <w:sz w:val="20"/>
                <w:szCs w:val="20"/>
              </w:rPr>
              <w:t> </w:t>
            </w:r>
            <w:r>
              <w:rPr>
                <w:rFonts w:ascii="Arial"/>
                <w:kern w:val="0"/>
                <w:sz w:val="20"/>
                <w:szCs w:val="20"/>
              </w:rPr>
              <w:t>C!</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70</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辽宁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沈阳</w:t>
            </w:r>
            <w:r>
              <w:rPr>
                <w:rFonts w:ascii="Arial"/>
                <w:kern w:val="0"/>
                <w:sz w:val="20"/>
                <w:szCs w:val="20"/>
              </w:rPr>
              <w:t>242</w:t>
            </w:r>
            <w:r>
              <w:rPr>
                <w:rFonts w:ascii="宋体" w:hAnsi="宋体" w:eastAsia="宋体" w:cs="宋体"/>
                <w:kern w:val="0"/>
                <w:sz w:val="20"/>
                <w:szCs w:val="20"/>
                <w:lang w:val="zh-TW" w:eastAsia="zh-TW"/>
              </w:rPr>
              <w:t>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Magnetom</w:t>
            </w:r>
            <w:r>
              <w:rPr>
                <w:rFonts w:hAnsi="Arial"/>
                <w:kern w:val="0"/>
                <w:sz w:val="20"/>
                <w:szCs w:val="20"/>
              </w:rPr>
              <w:t> </w:t>
            </w:r>
            <w:r>
              <w:rPr>
                <w:rFonts w:ascii="Arial"/>
                <w:kern w:val="0"/>
                <w:sz w:val="20"/>
                <w:szCs w:val="20"/>
              </w:rPr>
              <w:t>C!</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71</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安徽</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淮南新华医疗集团新华医院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Excite</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72</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四川</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广汉市人民医院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ESSENZA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73</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重庆</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垫江县人民医院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74</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江苏</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中国人民解放军第</w:t>
            </w:r>
            <w:r>
              <w:rPr>
                <w:rFonts w:ascii="Arial"/>
                <w:kern w:val="0"/>
                <w:sz w:val="20"/>
                <w:szCs w:val="20"/>
              </w:rPr>
              <w:t>515</w:t>
            </w:r>
            <w:r>
              <w:rPr>
                <w:rFonts w:ascii="宋体" w:hAnsi="宋体" w:eastAsia="宋体" w:cs="宋体"/>
                <w:kern w:val="0"/>
                <w:sz w:val="20"/>
                <w:szCs w:val="20"/>
                <w:lang w:val="zh-TW" w:eastAsia="zh-TW"/>
              </w:rPr>
              <w:t>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 xml:space="preserve">MR HDI </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75</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私人服务体检中心</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 xml:space="preserve"> MR Trio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76</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河南</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新乡县人民医院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Signa Brivo355</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77</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广西</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广西壮族自治区桂东人民医院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 xml:space="preserve">HDI </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78</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陕西</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陕西中医学院附属医院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79</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rFonts w:eastAsia="宋体"/>
              </w:rPr>
            </w:pPr>
            <w:r>
              <w:rPr>
                <w:rFonts w:hint="eastAsia" w:ascii="宋体" w:hAnsi="宋体" w:eastAsia="宋体" w:cs="宋体"/>
                <w:kern w:val="0"/>
                <w:sz w:val="20"/>
                <w:szCs w:val="20"/>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rFonts w:eastAsia="宋体"/>
              </w:rPr>
            </w:pPr>
            <w:r>
              <w:rPr>
                <w:rFonts w:hint="eastAsia" w:ascii="宋体" w:hAnsi="宋体" w:eastAsia="宋体" w:cs="宋体"/>
                <w:kern w:val="0"/>
                <w:sz w:val="20"/>
                <w:szCs w:val="20"/>
              </w:rPr>
              <w:t>湘潭县中医院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80</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ascii="宋体" w:hAnsi="宋体" w:eastAsia="宋体" w:cs="宋体"/>
                <w:kern w:val="0"/>
                <w:sz w:val="20"/>
                <w:szCs w:val="20"/>
              </w:rPr>
              <w:t>湖南省</w:t>
            </w:r>
            <w:r>
              <w:rPr>
                <w:rFonts w:ascii="宋体" w:hAnsi="宋体" w:eastAsia="宋体" w:cs="宋体"/>
                <w:kern w:val="0"/>
                <w:sz w:val="20"/>
                <w:szCs w:val="20"/>
                <w:lang w:val="zh-TW" w:eastAsia="zh-TW"/>
              </w:rPr>
              <w:t xml:space="preserve"> </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ascii="宋体" w:hAnsi="宋体" w:eastAsia="宋体" w:cs="宋体"/>
                <w:color w:val="auto"/>
                <w:kern w:val="0"/>
                <w:sz w:val="20"/>
                <w:szCs w:val="20"/>
                <w:lang w:bidi="ar"/>
              </w:rPr>
              <w:t>湖南妇女儿童医院有限公司</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Siemens</w:t>
            </w:r>
          </w:p>
        </w:tc>
        <w:tc>
          <w:tcPr>
            <w:tcW w:w="3070" w:type="dxa"/>
            <w:gridSpan w:val="2"/>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ascii="宋体" w:hAnsi="宋体" w:eastAsia="宋体" w:cs="宋体"/>
                <w:color w:val="auto"/>
                <w:kern w:val="0"/>
                <w:sz w:val="20"/>
                <w:szCs w:val="20"/>
                <w:lang w:bidi="ar"/>
              </w:rPr>
              <w:t>Aera 1.5T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81</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ascii="宋体" w:hAnsi="宋体" w:eastAsia="宋体" w:cs="宋体"/>
                <w:kern w:val="0"/>
                <w:sz w:val="20"/>
                <w:szCs w:val="20"/>
                <w:lang w:bidi="ar"/>
              </w:rPr>
              <w:t>湘南学院附属医院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82</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rFonts w:eastAsia="宋体"/>
              </w:rPr>
            </w:pPr>
            <w:r>
              <w:rPr>
                <w:rFonts w:hint="eastAsia" w:ascii="宋体" w:hAnsi="宋体" w:eastAsia="宋体" w:cs="宋体"/>
                <w:kern w:val="0"/>
                <w:sz w:val="20"/>
                <w:szCs w:val="20"/>
              </w:rPr>
              <w:t>益阳中心医院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hint="eastAsia" w:eastAsia="Arial"/>
                <w:kern w:val="0"/>
                <w:sz w:val="20"/>
                <w:szCs w:val="20"/>
              </w:rPr>
              <w:t>飞利浦</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Achieva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83</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rFonts w:eastAsia="宋体"/>
              </w:rPr>
            </w:pPr>
            <w:r>
              <w:rPr>
                <w:rFonts w:hint="eastAsia" w:ascii="宋体" w:hAnsi="宋体" w:eastAsia="宋体" w:cs="宋体"/>
                <w:kern w:val="0"/>
                <w:sz w:val="20"/>
                <w:szCs w:val="20"/>
              </w:rPr>
              <w:t>湘潭市中心医院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hint="eastAsia" w:eastAsia="Arial"/>
                <w:kern w:val="0"/>
                <w:sz w:val="20"/>
                <w:szCs w:val="20"/>
              </w:rPr>
              <w:t>飞利浦</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Achieva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84</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rFonts w:eastAsia="宋体"/>
              </w:rPr>
            </w:pPr>
            <w:r>
              <w:rPr>
                <w:rFonts w:hint="eastAsia" w:ascii="宋体" w:hAnsi="宋体" w:eastAsia="宋体" w:cs="宋体"/>
                <w:kern w:val="0"/>
                <w:sz w:val="20"/>
                <w:szCs w:val="20"/>
              </w:rPr>
              <w:t>祁东县中医院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Essenza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85</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邵阳县人民医院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hint="eastAsia" w:eastAsia="Arial"/>
                <w:kern w:val="0"/>
                <w:sz w:val="20"/>
                <w:szCs w:val="20"/>
              </w:rPr>
              <w:t>飞利浦</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Achieva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86</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石门县中医院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Essenza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87</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rFonts w:eastAsia="宋体"/>
              </w:rPr>
            </w:pPr>
            <w:r>
              <w:rPr>
                <w:rFonts w:hint="eastAsia" w:ascii="宋体" w:hAnsi="宋体" w:eastAsia="宋体" w:cs="宋体"/>
                <w:kern w:val="0"/>
                <w:sz w:val="20"/>
                <w:szCs w:val="20"/>
              </w:rPr>
              <w:t>嘉禾县中医院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ascii="Arial"/>
                <w:kern w:val="0"/>
                <w:sz w:val="20"/>
                <w:szCs w:val="20"/>
              </w:rPr>
              <w:t>Essenza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88</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rFonts w:eastAsia="宋体"/>
                <w:sz w:val="20"/>
                <w:szCs w:val="20"/>
              </w:rPr>
            </w:pPr>
            <w:r>
              <w:rPr>
                <w:rFonts w:hint="eastAsia" w:eastAsia="宋体"/>
                <w:sz w:val="20"/>
                <w:szCs w:val="20"/>
              </w:rPr>
              <w:t>湘潭市第三人民医院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89</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湖南省胸科医院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90</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rFonts w:eastAsia="宋体"/>
                <w:sz w:val="20"/>
                <w:szCs w:val="20"/>
              </w:rPr>
            </w:pPr>
            <w:r>
              <w:rPr>
                <w:rFonts w:hint="eastAsia" w:ascii="宋体" w:hAnsi="宋体" w:eastAsia="宋体" w:cs="宋体"/>
                <w:kern w:val="0"/>
                <w:sz w:val="20"/>
                <w:szCs w:val="20"/>
              </w:rPr>
              <w:t>南华大学附属南华医院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91</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岳阳市一人民医院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eastAsia="Arial"/>
                <w:kern w:val="0"/>
                <w:sz w:val="20"/>
                <w:szCs w:val="20"/>
              </w:rPr>
              <w:t>西门子</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Verio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92</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平江县人吗医院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GE</w:t>
            </w:r>
          </w:p>
        </w:tc>
        <w:tc>
          <w:tcPr>
            <w:tcW w:w="2275" w:type="dxa"/>
            <w:tcBorders>
              <w:top w:val="nil"/>
              <w:left w:val="nil"/>
              <w:bottom w:val="nil"/>
              <w:right w:val="nil"/>
            </w:tcBorders>
            <w:shd w:val="clear" w:color="auto" w:fill="auto"/>
            <w:tcMar>
              <w:top w:w="80" w:type="dxa"/>
              <w:left w:w="80" w:type="dxa"/>
              <w:bottom w:w="80" w:type="dxa"/>
              <w:right w:w="80" w:type="dxa"/>
            </w:tcMar>
            <w:vAlign w:val="bottom"/>
          </w:tcPr>
          <w:p>
            <w:pPr>
              <w:pStyle w:val="14"/>
              <w:widowControl/>
              <w:jc w:val="left"/>
              <w:rPr>
                <w:sz w:val="20"/>
                <w:szCs w:val="20"/>
              </w:rPr>
            </w:pPr>
            <w:r>
              <w:rPr>
                <w:rFonts w:ascii="Arial"/>
                <w:kern w:val="0"/>
                <w:sz w:val="20"/>
                <w:szCs w:val="20"/>
              </w:rPr>
              <w:t>360MR</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w:kern w:val="0"/>
                <w:sz w:val="20"/>
                <w:szCs w:val="20"/>
              </w:rPr>
              <w:t>93</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rFonts w:eastAsia="宋体"/>
                <w:sz w:val="20"/>
                <w:szCs w:val="20"/>
              </w:rPr>
            </w:pPr>
            <w:r>
              <w:rPr>
                <w:rFonts w:hint="eastAsia" w:ascii="宋体" w:hAnsi="宋体" w:eastAsia="宋体" w:cs="宋体"/>
                <w:kern w:val="0"/>
                <w:sz w:val="20"/>
                <w:szCs w:val="20"/>
              </w:rPr>
              <w:t>湖南省航天医院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Essenza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Unicode MS"/>
              </w:rPr>
              <w:t>94</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rFonts w:eastAsia="宋体"/>
                <w:sz w:val="20"/>
                <w:szCs w:val="20"/>
              </w:rPr>
            </w:pPr>
            <w:r>
              <w:rPr>
                <w:rFonts w:hint="eastAsia" w:eastAsia="宋体"/>
                <w:sz w:val="20"/>
                <w:szCs w:val="20"/>
              </w:rPr>
              <w:t>株洲市中医伤科医院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Siemens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Avanto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Unicode MS"/>
              </w:rPr>
              <w:t>95</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lang w:val="zh-TW" w:eastAsia="zh-TW"/>
              </w:rPr>
              <w:t>临湘市人民医院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PHILIPS</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Achieva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Unicode MS"/>
              </w:rPr>
              <w:t>96</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宋体" w:hAnsi="宋体" w:eastAsia="宋体" w:cs="宋体"/>
                <w:kern w:val="0"/>
                <w:sz w:val="20"/>
                <w:szCs w:val="20"/>
                <w:lang w:val="zh-TW" w:eastAsia="zh-TW"/>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lang w:val="zh-TW" w:eastAsia="zh-TW"/>
              </w:rPr>
              <w:t>永顺县人民医院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eastAsia="Arial"/>
                <w:kern w:val="0"/>
                <w:sz w:val="20"/>
                <w:szCs w:val="20"/>
              </w:rPr>
              <w:t>西门子</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Essenza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Unicode MS"/>
              </w:rPr>
              <w:t>97</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lang w:val="zh-CN"/>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lang w:val="zh-CN"/>
              </w:rPr>
              <w:t>湖南省儿童医院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lang w:val="zh-CN"/>
              </w:rPr>
              <w:t>西门子</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Unicode MS"/>
                <w:sz w:val="20"/>
                <w:szCs w:val="20"/>
              </w:rPr>
              <w:t>Skary</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Unicode MS"/>
              </w:rPr>
              <w:t>98</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lang w:val="zh-CN"/>
              </w:rPr>
              <w:t>石门县人民医院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rPr>
              <w:t>西门子</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Verio</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Unicode MS"/>
              </w:rPr>
              <w:t>99</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lang w:val="zh-CN"/>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lang w:val="zh-CN"/>
              </w:rPr>
              <w:t>华容县人民医院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lang w:val="zh-CN"/>
              </w:rPr>
              <w:t>西门子</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ESSENZA</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right"/>
            </w:pPr>
            <w:r>
              <w:rPr>
                <w:rFonts w:ascii="Arial Unicode MS"/>
              </w:rPr>
              <w:t>100</w:t>
            </w: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lang w:val="zh-CN"/>
              </w:rPr>
              <w:t>湖南省</w:t>
            </w: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sz w:val="20"/>
                <w:szCs w:val="20"/>
                <w:lang w:val="zh-CN"/>
              </w:rPr>
              <w:t>湘西州中医院</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hint="eastAsia" w:eastAsia="Arial"/>
                <w:kern w:val="0"/>
                <w:sz w:val="20"/>
                <w:szCs w:val="20"/>
              </w:rPr>
              <w:t>西门子</w:t>
            </w: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rPr>
                <w:sz w:val="20"/>
                <w:szCs w:val="20"/>
              </w:rPr>
            </w:pPr>
            <w:r>
              <w:rPr>
                <w:rFonts w:ascii="Arial"/>
                <w:kern w:val="0"/>
                <w:sz w:val="20"/>
                <w:szCs w:val="20"/>
              </w:rPr>
              <w:t>Spectary</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3" w:hRule="atLeast"/>
        </w:trPr>
        <w:tc>
          <w:tcPr>
            <w:tcW w:w="776" w:type="dxa"/>
            <w:tcBorders>
              <w:top w:val="nil"/>
              <w:left w:val="nil"/>
              <w:bottom w:val="nil"/>
              <w:right w:val="nil"/>
            </w:tcBorders>
            <w:shd w:val="clear" w:color="auto" w:fill="auto"/>
            <w:tcMar>
              <w:top w:w="80" w:type="dxa"/>
              <w:left w:w="80" w:type="dxa"/>
              <w:bottom w:w="80" w:type="dxa"/>
              <w:right w:w="80" w:type="dxa"/>
            </w:tcMar>
            <w:vAlign w:val="center"/>
          </w:tcPr>
          <w:p/>
        </w:tc>
        <w:tc>
          <w:tcPr>
            <w:tcW w:w="1142" w:type="dxa"/>
            <w:tcBorders>
              <w:top w:val="nil"/>
              <w:left w:val="nil"/>
              <w:bottom w:val="nil"/>
              <w:right w:val="nil"/>
            </w:tcBorders>
            <w:shd w:val="clear" w:color="auto" w:fill="auto"/>
            <w:tcMar>
              <w:top w:w="80" w:type="dxa"/>
              <w:left w:w="80" w:type="dxa"/>
              <w:bottom w:w="80" w:type="dxa"/>
              <w:right w:w="80" w:type="dxa"/>
            </w:tcMar>
            <w:vAlign w:val="center"/>
          </w:tcPr>
          <w:p/>
        </w:tc>
        <w:tc>
          <w:tcPr>
            <w:tcW w:w="4099" w:type="dxa"/>
            <w:tcBorders>
              <w:top w:val="nil"/>
              <w:left w:val="nil"/>
              <w:bottom w:val="nil"/>
              <w:right w:val="nil"/>
            </w:tcBorders>
            <w:shd w:val="clear" w:color="auto" w:fill="auto"/>
            <w:tcMar>
              <w:top w:w="80" w:type="dxa"/>
              <w:left w:w="80" w:type="dxa"/>
              <w:bottom w:w="80" w:type="dxa"/>
              <w:right w:w="80" w:type="dxa"/>
            </w:tcMar>
            <w:vAlign w:val="center"/>
          </w:tcPr>
          <w:p>
            <w:pPr>
              <w:pStyle w:val="14"/>
              <w:widowControl/>
              <w:jc w:val="left"/>
            </w:pPr>
            <w:r>
              <w:rPr>
                <w:rFonts w:hint="eastAsia"/>
              </w:rPr>
              <w:t>。。。。。。</w:t>
            </w:r>
          </w:p>
        </w:tc>
        <w:tc>
          <w:tcPr>
            <w:tcW w:w="1855" w:type="dxa"/>
            <w:tcBorders>
              <w:top w:val="nil"/>
              <w:left w:val="nil"/>
              <w:bottom w:val="nil"/>
              <w:right w:val="nil"/>
            </w:tcBorders>
            <w:shd w:val="clear" w:color="auto" w:fill="auto"/>
            <w:tcMar>
              <w:top w:w="80" w:type="dxa"/>
              <w:left w:w="80" w:type="dxa"/>
              <w:bottom w:w="80" w:type="dxa"/>
              <w:right w:w="80" w:type="dxa"/>
            </w:tcMar>
            <w:vAlign w:val="center"/>
          </w:tcPr>
          <w:p/>
        </w:tc>
        <w:tc>
          <w:tcPr>
            <w:tcW w:w="2275" w:type="dxa"/>
            <w:tcBorders>
              <w:top w:val="nil"/>
              <w:left w:val="nil"/>
              <w:bottom w:val="nil"/>
              <w:right w:val="nil"/>
            </w:tcBorders>
            <w:shd w:val="clear" w:color="auto" w:fill="auto"/>
            <w:tcMar>
              <w:top w:w="80" w:type="dxa"/>
              <w:left w:w="80" w:type="dxa"/>
              <w:bottom w:w="80" w:type="dxa"/>
              <w:right w:w="80" w:type="dxa"/>
            </w:tcMar>
            <w:vAlign w:val="center"/>
          </w:tcP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tc>
      </w:tr>
    </w:tbl>
    <w:p>
      <w:pPr>
        <w:pStyle w:val="14"/>
        <w:ind w:firstLine="2760"/>
        <w:rPr>
          <w:rFonts w:ascii="宋体" w:hAnsi="宋体" w:eastAsia="宋体" w:cs="宋体"/>
          <w:b/>
          <w:bCs/>
          <w:sz w:val="32"/>
          <w:szCs w:val="32"/>
        </w:rPr>
      </w:pPr>
    </w:p>
    <w:p>
      <w:pPr>
        <w:pStyle w:val="14"/>
        <w:ind w:firstLine="2760"/>
        <w:rPr>
          <w:rFonts w:ascii="宋体" w:hAnsi="宋体" w:eastAsia="宋体" w:cs="宋体"/>
          <w:b/>
          <w:bCs/>
          <w:sz w:val="32"/>
          <w:szCs w:val="32"/>
        </w:rPr>
      </w:pPr>
    </w:p>
    <w:p>
      <w:pPr>
        <w:pStyle w:val="14"/>
        <w:ind w:firstLine="2760"/>
        <w:rPr>
          <w:rFonts w:ascii="宋体" w:hAnsi="宋体" w:eastAsia="宋体" w:cs="宋体"/>
          <w:b/>
          <w:bCs/>
          <w:sz w:val="32"/>
          <w:szCs w:val="32"/>
        </w:rPr>
      </w:pPr>
    </w:p>
    <w:p>
      <w:pPr>
        <w:pStyle w:val="14"/>
        <w:ind w:left="108" w:firstLine="2652"/>
        <w:rPr>
          <w:rFonts w:ascii="宋体" w:hAnsi="宋体" w:eastAsia="宋体" w:cs="宋体"/>
          <w:b/>
          <w:bCs/>
          <w:sz w:val="32"/>
          <w:szCs w:val="32"/>
        </w:rPr>
      </w:pPr>
    </w:p>
    <w:p>
      <w:pPr>
        <w:pStyle w:val="14"/>
        <w:ind w:firstLine="2072"/>
        <w:rPr>
          <w:rFonts w:ascii="宋体" w:hAnsi="宋体" w:eastAsia="宋体" w:cs="宋体"/>
          <w:b/>
          <w:bCs/>
          <w:sz w:val="32"/>
          <w:szCs w:val="32"/>
        </w:rPr>
      </w:pPr>
    </w:p>
    <w:p>
      <w:pPr>
        <w:pStyle w:val="14"/>
        <w:ind w:firstLine="2072"/>
        <w:rPr>
          <w:rFonts w:ascii="宋体" w:hAnsi="宋体" w:eastAsia="宋体" w:cs="宋体"/>
          <w:b/>
          <w:bCs/>
          <w:sz w:val="32"/>
          <w:szCs w:val="32"/>
        </w:rPr>
      </w:pPr>
    </w:p>
    <w:p>
      <w:pPr>
        <w:pStyle w:val="14"/>
        <w:ind w:firstLine="2072"/>
        <w:rPr>
          <w:rFonts w:ascii="宋体" w:hAnsi="宋体" w:eastAsia="宋体" w:cs="宋体"/>
          <w:b/>
          <w:bCs/>
          <w:sz w:val="32"/>
          <w:szCs w:val="32"/>
        </w:rPr>
      </w:pPr>
    </w:p>
    <w:p>
      <w:pPr>
        <w:pStyle w:val="14"/>
        <w:rPr>
          <w:sz w:val="32"/>
          <w:szCs w:val="32"/>
        </w:rPr>
      </w:pPr>
    </w:p>
    <w:p>
      <w:pPr>
        <w:pStyle w:val="2"/>
        <w:jc w:val="center"/>
        <w:rPr>
          <w:rFonts w:ascii="宋体" w:hAnsi="宋体" w:eastAsia="宋体" w:cs="宋体"/>
          <w:b/>
          <w:bCs/>
          <w:sz w:val="32"/>
          <w:szCs w:val="32"/>
        </w:rPr>
      </w:pPr>
      <w:r>
        <w:t xml:space="preserve">    </w:t>
      </w:r>
      <w:r>
        <w:rPr>
          <w:rFonts w:ascii="宋体" w:hAnsi="宋体" w:eastAsia="宋体" w:cs="宋体"/>
          <w:b/>
          <w:bCs/>
          <w:sz w:val="32"/>
          <w:szCs w:val="32"/>
        </w:rPr>
        <w:br w:type="page"/>
      </w:r>
    </w:p>
    <w:p>
      <w:pPr>
        <w:pStyle w:val="2"/>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湖南省儿童医院</w:t>
      </w:r>
      <w:r>
        <w:rPr>
          <w:rFonts w:hint="eastAsia" w:ascii="仿宋" w:hAnsi="仿宋" w:eastAsia="仿宋"/>
          <w:sz w:val="28"/>
          <w:szCs w:val="28"/>
        </w:rPr>
        <w:drawing>
          <wp:inline distT="0" distB="0" distL="114300" distR="114300">
            <wp:extent cx="5800090" cy="8224520"/>
            <wp:effectExtent l="0" t="0" r="10160" b="5080"/>
            <wp:docPr id="16" name="图片 16" descr="2018_12_20_10_20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8_12_20_10_20_47"/>
                    <pic:cNvPicPr>
                      <a:picLocks noChangeAspect="1"/>
                    </pic:cNvPicPr>
                  </pic:nvPicPr>
                  <pic:blipFill>
                    <a:blip r:embed="rId21" cstate="print"/>
                    <a:stretch>
                      <a:fillRect/>
                    </a:stretch>
                  </pic:blipFill>
                  <pic:spPr>
                    <a:xfrm>
                      <a:off x="0" y="0"/>
                      <a:ext cx="5800090" cy="8224520"/>
                    </a:xfrm>
                    <a:prstGeom prst="rect">
                      <a:avLst/>
                    </a:prstGeom>
                  </pic:spPr>
                </pic:pic>
              </a:graphicData>
            </a:graphic>
          </wp:inline>
        </w:drawing>
      </w:r>
      <w:r>
        <w:rPr>
          <w:rFonts w:ascii="Calibri" w:hAnsi="Calibri" w:eastAsia="宋体"/>
          <w:sz w:val="28"/>
        </w:rPr>
        <mc:AlternateContent>
          <mc:Choice Requires="wps">
            <w:drawing>
              <wp:anchor distT="0" distB="0" distL="114300" distR="114300" simplePos="0" relativeHeight="251664384" behindDoc="0" locked="0" layoutInCell="1" allowOverlap="1">
                <wp:simplePos x="0" y="0"/>
                <wp:positionH relativeFrom="column">
                  <wp:posOffset>731520</wp:posOffset>
                </wp:positionH>
                <wp:positionV relativeFrom="paragraph">
                  <wp:posOffset>1971675</wp:posOffset>
                </wp:positionV>
                <wp:extent cx="4914900" cy="1533525"/>
                <wp:effectExtent l="6350" t="6350" r="12700" b="22225"/>
                <wp:wrapNone/>
                <wp:docPr id="9" name="矩形 16"/>
                <wp:cNvGraphicFramePr/>
                <a:graphic xmlns:a="http://schemas.openxmlformats.org/drawingml/2006/main">
                  <a:graphicData uri="http://schemas.microsoft.com/office/word/2010/wordprocessingShape">
                    <wps:wsp>
                      <wps:cNvSpPr/>
                      <wps:spPr>
                        <a:xfrm>
                          <a:off x="0" y="0"/>
                          <a:ext cx="4914900" cy="1533525"/>
                        </a:xfrm>
                        <a:prstGeom prst="rect">
                          <a:avLst/>
                        </a:prstGeom>
                        <a:solidFill>
                          <a:srgbClr val="FFFFFF"/>
                        </a:solidFill>
                        <a:ln w="12700" cap="flat" cmpd="sng">
                          <a:solidFill>
                            <a:srgbClr val="6C2085"/>
                          </a:solidFill>
                          <a:prstDash val="solid"/>
                          <a:miter/>
                          <a:headEnd type="none" w="med" len="med"/>
                          <a:tailEnd type="none" w="med" len="med"/>
                        </a:ln>
                      </wps:spPr>
                      <wps:txbx>
                        <w:txbxContent>
                          <w:p/>
                        </w:txbxContent>
                      </wps:txbx>
                      <wps:bodyPr anchor="ctr" upright="1"/>
                    </wps:wsp>
                  </a:graphicData>
                </a:graphic>
              </wp:anchor>
            </w:drawing>
          </mc:Choice>
          <mc:Fallback>
            <w:pict>
              <v:rect id="矩形 16" o:spid="_x0000_s1026" o:spt="1" style="position:absolute;left:0pt;margin-left:57.6pt;margin-top:155.25pt;height:120.75pt;width:387pt;z-index:251664384;v-text-anchor:middle;mso-width-relative:page;mso-height-relative:page;" fillcolor="#FFFFFF" filled="t" stroked="t" coordsize="21600,21600" o:gfxdata="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Pxyp2QAAAAsBAAAPAAAAAAAAAAEAIAAAACIAAABkcnMvZG93bnJldi54bWxQ&#10;SwECFAAUAAAACACHTuJA/5c2xvYBAADrAwAADgAAAAAAAAABACAAAAAoAQAAZHJzL2Uyb0RvYy54&#10;bWxQSwUGAAAAAAYABgBZAQAAkAUAAAAA&#10;">
                <v:fill on="t" focussize="0,0"/>
                <v:stroke weight="1pt" color="#6C2085" joinstyle="miter"/>
                <v:imagedata o:title=""/>
                <o:lock v:ext="edit" aspectratio="f"/>
                <v:textbox>
                  <w:txbxContent>
                    <w:p/>
                  </w:txbxContent>
                </v:textbox>
              </v:rect>
            </w:pict>
          </mc:Fallback>
        </mc:AlternateContent>
      </w:r>
      <w:r>
        <w:rPr>
          <w:rFonts w:hint="eastAsia" w:ascii="仿宋" w:hAnsi="仿宋" w:eastAsia="仿宋"/>
          <w:sz w:val="28"/>
          <w:szCs w:val="28"/>
        </w:rPr>
        <w:drawing>
          <wp:inline distT="0" distB="0" distL="114300" distR="114300">
            <wp:extent cx="5956935" cy="8420735"/>
            <wp:effectExtent l="0" t="0" r="5715" b="18415"/>
            <wp:docPr id="15" name="图片 15" descr="2018_12_20_10_20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8_12_20_10_20_54"/>
                    <pic:cNvPicPr>
                      <a:picLocks noChangeAspect="1"/>
                    </pic:cNvPicPr>
                  </pic:nvPicPr>
                  <pic:blipFill>
                    <a:blip r:embed="rId22" cstate="print"/>
                    <a:stretch>
                      <a:fillRect/>
                    </a:stretch>
                  </pic:blipFill>
                  <pic:spPr>
                    <a:xfrm>
                      <a:off x="0" y="0"/>
                      <a:ext cx="5956935" cy="8420735"/>
                    </a:xfrm>
                    <a:prstGeom prst="rect">
                      <a:avLst/>
                    </a:prstGeom>
                  </pic:spPr>
                </pic:pic>
              </a:graphicData>
            </a:graphic>
          </wp:inline>
        </w:drawing>
      </w:r>
      <w:r>
        <w:rPr>
          <w:rFonts w:hint="eastAsia" w:ascii="仿宋" w:hAnsi="仿宋" w:eastAsia="仿宋"/>
          <w:sz w:val="28"/>
          <w:szCs w:val="28"/>
        </w:rPr>
        <w:drawing>
          <wp:inline distT="0" distB="0" distL="114300" distR="114300">
            <wp:extent cx="5992495" cy="8487410"/>
            <wp:effectExtent l="0" t="0" r="8255" b="8890"/>
            <wp:docPr id="17" name="图片 17" descr="2018_12_20_10_2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8_12_20_10_21_11"/>
                    <pic:cNvPicPr>
                      <a:picLocks noChangeAspect="1"/>
                    </pic:cNvPicPr>
                  </pic:nvPicPr>
                  <pic:blipFill>
                    <a:blip r:embed="rId23" cstate="print"/>
                    <a:stretch>
                      <a:fillRect/>
                    </a:stretch>
                  </pic:blipFill>
                  <pic:spPr>
                    <a:xfrm>
                      <a:off x="0" y="0"/>
                      <a:ext cx="5992495" cy="8487410"/>
                    </a:xfrm>
                    <a:prstGeom prst="rect">
                      <a:avLst/>
                    </a:prstGeom>
                  </pic:spPr>
                </pic:pic>
              </a:graphicData>
            </a:graphic>
          </wp:inline>
        </w:drawing>
      </w:r>
    </w:p>
    <w:p>
      <w:pPr>
        <w:pStyle w:val="2"/>
        <w:jc w:val="center"/>
        <w:rPr>
          <w:rFonts w:ascii="宋体" w:hAnsi="宋体" w:eastAsia="宋体" w:cs="宋体"/>
          <w:b/>
          <w:bCs/>
          <w:color w:val="000000"/>
          <w:kern w:val="0"/>
          <w:sz w:val="28"/>
          <w:szCs w:val="28"/>
        </w:rPr>
      </w:pPr>
    </w:p>
    <w:p>
      <w:pPr>
        <w:rPr>
          <w:rFonts w:ascii="宋体" w:hAnsi="宋体" w:eastAsia="宋体" w:cs="宋体"/>
          <w:b/>
          <w:bCs/>
          <w:sz w:val="28"/>
          <w:szCs w:val="28"/>
          <w:lang w:eastAsia="zh-CN"/>
        </w:rPr>
      </w:pPr>
      <w:r>
        <w:rPr>
          <w:rFonts w:hint="eastAsia" w:ascii="宋体" w:hAnsi="宋体" w:eastAsia="宋体" w:cs="宋体"/>
          <w:b/>
          <w:bCs/>
          <w:sz w:val="28"/>
          <w:szCs w:val="28"/>
          <w:lang w:eastAsia="zh-CN"/>
        </w:rPr>
        <w:drawing>
          <wp:inline distT="0" distB="0" distL="114300" distR="114300">
            <wp:extent cx="5262880" cy="7512685"/>
            <wp:effectExtent l="0" t="0" r="13970" b="12065"/>
            <wp:docPr id="12"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
                    <pic:cNvPicPr>
                      <a:picLocks noChangeAspect="1"/>
                    </pic:cNvPicPr>
                  </pic:nvPicPr>
                  <pic:blipFill>
                    <a:blip r:embed="rId24"/>
                    <a:stretch>
                      <a:fillRect/>
                    </a:stretch>
                  </pic:blipFill>
                  <pic:spPr>
                    <a:xfrm>
                      <a:off x="0" y="0"/>
                      <a:ext cx="5262880" cy="7512685"/>
                    </a:xfrm>
                    <a:prstGeom prst="rect">
                      <a:avLst/>
                    </a:prstGeom>
                  </pic:spPr>
                </pic:pic>
              </a:graphicData>
            </a:graphic>
          </wp:inline>
        </w:drawing>
      </w:r>
      <w:r>
        <w:rPr>
          <w:rFonts w:hint="eastAsia" w:ascii="宋体" w:hAnsi="宋体" w:eastAsia="宋体" w:cs="宋体"/>
          <w:b/>
          <w:bCs/>
          <w:sz w:val="28"/>
          <w:szCs w:val="28"/>
          <w:lang w:eastAsia="zh-CN"/>
        </w:rPr>
        <w:drawing>
          <wp:inline distT="0" distB="0" distL="114300" distR="114300">
            <wp:extent cx="5269230" cy="7522210"/>
            <wp:effectExtent l="0" t="0" r="7620" b="2540"/>
            <wp:docPr id="206" name="图片 206" descr="lw2018335-wxwh2020zf0725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lw2018335-wxwh2020zf07251_01"/>
                    <pic:cNvPicPr>
                      <a:picLocks noChangeAspect="1"/>
                    </pic:cNvPicPr>
                  </pic:nvPicPr>
                  <pic:blipFill>
                    <a:blip r:embed="rId25"/>
                    <a:stretch>
                      <a:fillRect/>
                    </a:stretch>
                  </pic:blipFill>
                  <pic:spPr>
                    <a:xfrm>
                      <a:off x="0" y="0"/>
                      <a:ext cx="5269230" cy="7522210"/>
                    </a:xfrm>
                    <a:prstGeom prst="rect">
                      <a:avLst/>
                    </a:prstGeom>
                  </pic:spPr>
                </pic:pic>
              </a:graphicData>
            </a:graphic>
          </wp:inline>
        </w:drawing>
      </w:r>
      <w:r>
        <w:rPr>
          <w:rFonts w:hint="eastAsia" w:ascii="宋体" w:hAnsi="宋体" w:eastAsia="宋体" w:cs="宋体"/>
          <w:b/>
          <w:bCs/>
          <w:sz w:val="28"/>
          <w:szCs w:val="28"/>
          <w:lang w:eastAsia="zh-CN"/>
        </w:rPr>
        <w:drawing>
          <wp:inline distT="0" distB="0" distL="114300" distR="114300">
            <wp:extent cx="5270500" cy="7517130"/>
            <wp:effectExtent l="0" t="0" r="6350" b="7620"/>
            <wp:docPr id="208" name="图片 208" descr="lw2018335-wxwh2020zf0725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lw2018335-wxwh2020zf07251_02"/>
                    <pic:cNvPicPr>
                      <a:picLocks noChangeAspect="1"/>
                    </pic:cNvPicPr>
                  </pic:nvPicPr>
                  <pic:blipFill>
                    <a:blip r:embed="rId26"/>
                    <a:stretch>
                      <a:fillRect/>
                    </a:stretch>
                  </pic:blipFill>
                  <pic:spPr>
                    <a:xfrm>
                      <a:off x="0" y="0"/>
                      <a:ext cx="5270500" cy="7517130"/>
                    </a:xfrm>
                    <a:prstGeom prst="rect">
                      <a:avLst/>
                    </a:prstGeom>
                  </pic:spPr>
                </pic:pic>
              </a:graphicData>
            </a:graphic>
          </wp:inline>
        </w:drawing>
      </w:r>
      <w:r>
        <w:rPr>
          <w:rFonts w:hint="eastAsia" w:ascii="宋体" w:hAnsi="宋体" w:eastAsia="宋体" w:cs="宋体"/>
          <w:b/>
          <w:bCs/>
          <w:sz w:val="28"/>
          <w:szCs w:val="28"/>
          <w:lang w:eastAsia="zh-CN"/>
        </w:rPr>
        <w:br w:type="page"/>
      </w:r>
    </w:p>
    <w:p>
      <w:pPr>
        <w:widowControl w:val="0"/>
        <w:jc w:val="center"/>
        <w:outlineLvl w:val="2"/>
        <w:rPr>
          <w:rFonts w:ascii="宋体" w:hAnsi="宋体" w:eastAsia="宋体" w:cs="宋体"/>
          <w:b/>
          <w:bCs/>
          <w:sz w:val="28"/>
          <w:szCs w:val="28"/>
          <w:lang w:eastAsia="zh-CN"/>
        </w:rPr>
      </w:pPr>
      <w:bookmarkStart w:id="0" w:name="_Toc18966"/>
      <w:r>
        <w:rPr>
          <w:rFonts w:hint="eastAsia" w:ascii="宋体" w:hAnsi="宋体" w:eastAsia="宋体" w:cs="宋体"/>
          <w:b/>
          <w:bCs/>
          <w:sz w:val="28"/>
          <w:szCs w:val="28"/>
          <w:lang w:eastAsia="zh-CN"/>
        </w:rPr>
        <w:t>3.湘南学院附属医院</w:t>
      </w:r>
      <w:bookmarkEnd w:id="0"/>
    </w:p>
    <w:p>
      <w:pPr>
        <w:pStyle w:val="2"/>
        <w:jc w:val="center"/>
      </w:pPr>
      <w:r>
        <w:rPr>
          <w:rFonts w:hint="eastAsia" w:ascii="宋体" w:hAnsi="宋体" w:eastAsia="宋体" w:cs="宋体"/>
          <w:b/>
          <w:bCs/>
          <w:sz w:val="28"/>
          <w:szCs w:val="28"/>
        </w:rPr>
        <w:drawing>
          <wp:inline distT="0" distB="0" distL="114300" distR="114300">
            <wp:extent cx="5267325" cy="7447915"/>
            <wp:effectExtent l="0" t="0" r="9525" b="635"/>
            <wp:docPr id="209" name="图片 209" descr="lw2018330-wxwh2020zb0928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lw2018330-wxwh2020zb09281_00"/>
                    <pic:cNvPicPr>
                      <a:picLocks noChangeAspect="1"/>
                    </pic:cNvPicPr>
                  </pic:nvPicPr>
                  <pic:blipFill>
                    <a:blip r:embed="rId27"/>
                    <a:stretch>
                      <a:fillRect/>
                    </a:stretch>
                  </pic:blipFill>
                  <pic:spPr>
                    <a:xfrm>
                      <a:off x="0" y="0"/>
                      <a:ext cx="5267325" cy="7447915"/>
                    </a:xfrm>
                    <a:prstGeom prst="rect">
                      <a:avLst/>
                    </a:prstGeom>
                  </pic:spPr>
                </pic:pic>
              </a:graphicData>
            </a:graphic>
          </wp:inline>
        </w:drawing>
      </w:r>
      <w:r>
        <w:rPr>
          <w:rFonts w:hint="eastAsia" w:ascii="宋体" w:hAnsi="宋体" w:eastAsia="宋体" w:cs="宋体"/>
          <w:b/>
          <w:bCs/>
          <w:sz w:val="28"/>
          <w:szCs w:val="28"/>
        </w:rPr>
        <w:drawing>
          <wp:inline distT="0" distB="0" distL="114300" distR="114300">
            <wp:extent cx="5267960" cy="7458075"/>
            <wp:effectExtent l="0" t="0" r="8890" b="9525"/>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28"/>
                    <a:stretch>
                      <a:fillRect/>
                    </a:stretch>
                  </pic:blipFill>
                  <pic:spPr>
                    <a:xfrm>
                      <a:off x="0" y="0"/>
                      <a:ext cx="5267960" cy="7458075"/>
                    </a:xfrm>
                    <a:prstGeom prst="rect">
                      <a:avLst/>
                    </a:prstGeom>
                  </pic:spPr>
                </pic:pic>
              </a:graphicData>
            </a:graphic>
          </wp:inline>
        </w:drawing>
      </w:r>
      <w:r>
        <w:rPr>
          <w:rFonts w:hint="eastAsia" w:ascii="宋体" w:hAnsi="宋体" w:eastAsia="宋体" w:cs="宋体"/>
          <w:b/>
          <w:bCs/>
          <w:sz w:val="28"/>
          <w:szCs w:val="28"/>
        </w:rPr>
        <w:drawing>
          <wp:inline distT="0" distB="0" distL="114300" distR="114300">
            <wp:extent cx="5267960" cy="7458075"/>
            <wp:effectExtent l="0" t="0" r="8890" b="9525"/>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29"/>
                    <a:stretch>
                      <a:fillRect/>
                    </a:stretch>
                  </pic:blipFill>
                  <pic:spPr>
                    <a:xfrm>
                      <a:off x="0" y="0"/>
                      <a:ext cx="5267960" cy="7458075"/>
                    </a:xfrm>
                    <a:prstGeom prst="rect">
                      <a:avLst/>
                    </a:prstGeom>
                  </pic:spPr>
                </pic:pic>
              </a:graphicData>
            </a:graphic>
          </wp:inline>
        </w:drawing>
      </w:r>
      <w:r>
        <w:rPr>
          <w:rFonts w:hint="eastAsia" w:ascii="宋体" w:hAnsi="宋体" w:eastAsia="宋体" w:cs="宋体"/>
          <w:b/>
          <w:bCs/>
          <w:sz w:val="28"/>
          <w:szCs w:val="28"/>
        </w:rPr>
        <w:drawing>
          <wp:inline distT="0" distB="0" distL="114300" distR="114300">
            <wp:extent cx="5267325" cy="7480935"/>
            <wp:effectExtent l="0" t="0" r="9525" b="5715"/>
            <wp:docPr id="213" name="图片 213" descr="lw2018330-wxwh2020zb0928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lw2018330-wxwh2020zb09281_03"/>
                    <pic:cNvPicPr>
                      <a:picLocks noChangeAspect="1"/>
                    </pic:cNvPicPr>
                  </pic:nvPicPr>
                  <pic:blipFill>
                    <a:blip r:embed="rId30"/>
                    <a:stretch>
                      <a:fillRect/>
                    </a:stretch>
                  </pic:blipFill>
                  <pic:spPr>
                    <a:xfrm>
                      <a:off x="0" y="0"/>
                      <a:ext cx="5267325" cy="7480935"/>
                    </a:xfrm>
                    <a:prstGeom prst="rect">
                      <a:avLst/>
                    </a:prstGeom>
                  </pic:spPr>
                </pic:pic>
              </a:graphicData>
            </a:graphic>
          </wp:inline>
        </w:drawing>
      </w:r>
      <w:r>
        <w:rPr>
          <w:rFonts w:hint="eastAsia" w:ascii="宋体" w:hAnsi="宋体" w:eastAsia="宋体" w:cs="宋体"/>
          <w:b/>
          <w:bCs/>
          <w:sz w:val="28"/>
          <w:szCs w:val="28"/>
        </w:rPr>
        <w:drawing>
          <wp:inline distT="0" distB="0" distL="114300" distR="114300">
            <wp:extent cx="5267325" cy="7434580"/>
            <wp:effectExtent l="0" t="0" r="9525" b="13970"/>
            <wp:docPr id="214" name="图片 214" descr="lw2018330-wxwh2020zb0928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lw2018330-wxwh2020zb09281_04"/>
                    <pic:cNvPicPr>
                      <a:picLocks noChangeAspect="1"/>
                    </pic:cNvPicPr>
                  </pic:nvPicPr>
                  <pic:blipFill>
                    <a:blip r:embed="rId31"/>
                    <a:stretch>
                      <a:fillRect/>
                    </a:stretch>
                  </pic:blipFill>
                  <pic:spPr>
                    <a:xfrm>
                      <a:off x="0" y="0"/>
                      <a:ext cx="5267325" cy="7434580"/>
                    </a:xfrm>
                    <a:prstGeom prst="rect">
                      <a:avLst/>
                    </a:prstGeom>
                  </pic:spPr>
                </pic:pic>
              </a:graphicData>
            </a:graphic>
          </wp:inline>
        </w:drawing>
      </w:r>
      <w:r>
        <w:rPr>
          <w:rFonts w:hint="eastAsia" w:ascii="宋体" w:hAnsi="宋体" w:eastAsia="宋体" w:cs="宋体"/>
          <w:b/>
          <w:bCs/>
          <w:sz w:val="28"/>
          <w:szCs w:val="28"/>
        </w:rPr>
        <w:t>石门县人民医院</w:t>
      </w:r>
      <w:r>
        <w:rPr>
          <w:rFonts w:hint="eastAsia" w:ascii="宋体" w:hAnsi="宋体" w:cs="宋体"/>
          <w:b/>
          <w:bCs/>
          <w:sz w:val="28"/>
          <w:szCs w:val="28"/>
        </w:rPr>
        <w:drawing>
          <wp:inline distT="0" distB="0" distL="0" distR="0">
            <wp:extent cx="5219700" cy="7016750"/>
            <wp:effectExtent l="1905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noChangeArrowheads="1"/>
                    </pic:cNvPicPr>
                  </pic:nvPicPr>
                  <pic:blipFill>
                    <a:blip r:embed="rId32" cstate="print"/>
                    <a:srcRect/>
                    <a:stretch>
                      <a:fillRect/>
                    </a:stretch>
                  </pic:blipFill>
                  <pic:spPr>
                    <a:xfrm>
                      <a:off x="0" y="0"/>
                      <a:ext cx="5219700" cy="7017213"/>
                    </a:xfrm>
                    <a:prstGeom prst="rect">
                      <a:avLst/>
                    </a:prstGeom>
                    <a:noFill/>
                    <a:ln w="9525">
                      <a:noFill/>
                      <a:miter lim="800000"/>
                      <a:headEnd/>
                      <a:tailEnd/>
                    </a:ln>
                  </pic:spPr>
                </pic:pic>
              </a:graphicData>
            </a:graphic>
          </wp:inline>
        </w:drawing>
      </w:r>
      <w:r>
        <w:rPr>
          <w:rFonts w:ascii="宋体" w:hAnsi="宋体" w:eastAsia="宋体" w:cs="宋体"/>
          <w:b/>
          <w:bCs/>
          <w:sz w:val="28"/>
          <w:szCs w:val="28"/>
        </w:rPr>
        <w:drawing>
          <wp:inline distT="0" distB="0" distL="0" distR="0">
            <wp:extent cx="5933440" cy="8153400"/>
            <wp:effectExtent l="19050" t="0" r="0" b="0"/>
            <wp:docPr id="20" name="图片 5" descr="C:\Users\Administrator\AppData\Local\Temp\WeChat Files\671bd543f3ecf846d84c96912022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C:\Users\Administrator\AppData\Local\Temp\WeChat Files\671bd543f3ecf846d84c96912022f41.jpg"/>
                    <pic:cNvPicPr>
                      <a:picLocks noChangeAspect="1" noChangeArrowheads="1"/>
                    </pic:cNvPicPr>
                  </pic:nvPicPr>
                  <pic:blipFill>
                    <a:blip r:embed="rId33" cstate="print"/>
                    <a:srcRect/>
                    <a:stretch>
                      <a:fillRect/>
                    </a:stretch>
                  </pic:blipFill>
                  <pic:spPr>
                    <a:xfrm>
                      <a:off x="0" y="0"/>
                      <a:ext cx="5933966" cy="8153709"/>
                    </a:xfrm>
                    <a:prstGeom prst="rect">
                      <a:avLst/>
                    </a:prstGeom>
                    <a:noFill/>
                    <a:ln w="9525">
                      <a:noFill/>
                      <a:miter lim="800000"/>
                      <a:headEnd/>
                      <a:tailEnd/>
                    </a:ln>
                  </pic:spPr>
                </pic:pic>
              </a:graphicData>
            </a:graphic>
          </wp:inline>
        </w:drawing>
      </w:r>
      <w:r>
        <w:br w:type="page"/>
      </w:r>
      <w:r>
        <w:drawing>
          <wp:inline distT="0" distB="0" distL="0" distR="0">
            <wp:extent cx="5962650" cy="8143875"/>
            <wp:effectExtent l="19050" t="0" r="0"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noChangeArrowheads="1"/>
                    </pic:cNvPicPr>
                  </pic:nvPicPr>
                  <pic:blipFill>
                    <a:blip r:embed="rId34" cstate="print"/>
                    <a:srcRect/>
                    <a:stretch>
                      <a:fillRect/>
                    </a:stretch>
                  </pic:blipFill>
                  <pic:spPr>
                    <a:xfrm>
                      <a:off x="0" y="0"/>
                      <a:ext cx="5963201" cy="8143875"/>
                    </a:xfrm>
                    <a:prstGeom prst="rect">
                      <a:avLst/>
                    </a:prstGeom>
                    <a:noFill/>
                    <a:ln w="9525">
                      <a:noFill/>
                      <a:miter lim="800000"/>
                      <a:headEnd/>
                      <a:tailEnd/>
                    </a:ln>
                  </pic:spPr>
                </pic:pic>
              </a:graphicData>
            </a:graphic>
          </wp:inline>
        </w:drawing>
      </w:r>
    </w:p>
    <w:p>
      <w:pPr>
        <w:rPr>
          <w:rFonts w:ascii="仿宋" w:hAnsi="仿宋" w:eastAsia="仿宋"/>
          <w:sz w:val="28"/>
          <w:szCs w:val="28"/>
          <w:lang w:eastAsia="zh-CN"/>
        </w:rPr>
      </w:pPr>
    </w:p>
    <w:p>
      <w:pPr>
        <w:pStyle w:val="14"/>
        <w:spacing w:line="400" w:lineRule="exact"/>
        <w:jc w:val="center"/>
        <w:rPr>
          <w:rFonts w:eastAsiaTheme="minorEastAsia"/>
        </w:rPr>
      </w:pPr>
    </w:p>
    <w:sectPr>
      <w:headerReference r:id="rId3"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Noto Sans Mono CJK JP Regular">
    <w:altName w:val="Segoe Print"/>
    <w:panose1 w:val="00000000000000000000"/>
    <w:charset w:val="00"/>
    <w:family w:val="swiss"/>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8306"/>
      </w:tabs>
    </w:pPr>
    <w:r>
      <w:drawing>
        <wp:anchor distT="152400" distB="152400" distL="152400" distR="152400" simplePos="0" relativeHeight="251659264" behindDoc="1" locked="0" layoutInCell="1" allowOverlap="1">
          <wp:simplePos x="0" y="0"/>
          <wp:positionH relativeFrom="page">
            <wp:posOffset>2479675</wp:posOffset>
          </wp:positionH>
          <wp:positionV relativeFrom="page">
            <wp:posOffset>523875</wp:posOffset>
          </wp:positionV>
          <wp:extent cx="867410" cy="475615"/>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1"/>
                  <a:stretch>
                    <a:fillRect/>
                  </a:stretch>
                </pic:blipFill>
                <pic:spPr>
                  <a:xfrm>
                    <a:off x="0" y="0"/>
                    <a:ext cx="867412" cy="475616"/>
                  </a:xfrm>
                  <a:prstGeom prst="rect">
                    <a:avLst/>
                  </a:prstGeom>
                  <a:ln w="12700" cap="flat">
                    <a:noFill/>
                    <a:miter lim="400000"/>
                    <a:headEnd/>
                    <a:tailEnd/>
                  </a:ln>
                  <a:effectLst/>
                </pic:spPr>
              </pic:pic>
            </a:graphicData>
          </a:graphic>
        </wp:anchor>
      </w:drawing>
    </w:r>
    <w:r>
      <mc:AlternateContent>
        <mc:Choice Requires="wps">
          <w:drawing>
            <wp:anchor distT="152400" distB="152400" distL="152400" distR="152400" simplePos="0" relativeHeight="251660288" behindDoc="1" locked="0" layoutInCell="1" allowOverlap="1">
              <wp:simplePos x="0" y="0"/>
              <wp:positionH relativeFrom="page">
                <wp:posOffset>4588510</wp:posOffset>
              </wp:positionH>
              <wp:positionV relativeFrom="page">
                <wp:posOffset>9833610</wp:posOffset>
              </wp:positionV>
              <wp:extent cx="1828800" cy="1828800"/>
              <wp:effectExtent l="0" t="0" r="0" b="0"/>
              <wp:wrapNone/>
              <wp:docPr id="10" name="矩形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12700">
                        <a:noFill/>
                      </a:ln>
                    </wps:spPr>
                    <wps:txbx>
                      <w:txbxContent>
                        <w:p>
                          <w:pPr>
                            <w:pStyle w:val="14"/>
                          </w:pPr>
                          <w:r>
                            <w:fldChar w:fldCharType="begin"/>
                          </w:r>
                          <w:r>
                            <w:instrText xml:space="preserve"> PAGE </w:instrText>
                          </w:r>
                          <w:r>
                            <w:fldChar w:fldCharType="separate"/>
                          </w:r>
                          <w:r>
                            <w:t>2</w:t>
                          </w:r>
                          <w:r>
                            <w:fldChar w:fldCharType="end"/>
                          </w:r>
                        </w:p>
                      </w:txbxContent>
                    </wps:txbx>
                    <wps:bodyPr upright="1"/>
                  </wps:wsp>
                </a:graphicData>
              </a:graphic>
            </wp:anchor>
          </w:drawing>
        </mc:Choice>
        <mc:Fallback>
          <w:pict>
            <v:rect id="矩形 1" o:spid="_x0000_s1026" o:spt="1" style="position:absolute;left:0pt;margin-left:361.3pt;margin-top:774.3pt;height:144pt;width:144pt;mso-position-horizontal-relative:page;mso-position-vertical-relative:page;z-index:-251656192;mso-width-relative:page;mso-height-relative:page;" filled="f" stroked="f" coordsize="21600,21600" o:gfxdata="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PVGeJdkAAAAOAQAADwAAAAAAAAABACAAAAAiAAAAZHJzL2Rvd25yZXYueG1s&#10;UEsBAhQAFAAAAAgAh07iQN+8MECFAQAA/wIAAA4AAAAAAAAAAQAgAAAAKAEAAGRycy9lMm9Eb2Mu&#10;eG1sUEsFBgAAAAAGAAYAWQEAAB8FAAAAAA==&#10;">
              <v:fill on="f" focussize="0,0"/>
              <v:stroke on="f" weight="1pt"/>
              <v:imagedata o:title=""/>
              <o:lock v:ext="edit" aspectratio="f"/>
              <v:textbox>
                <w:txbxContent>
                  <w:p>
                    <w:pPr>
                      <w:pStyle w:val="14"/>
                    </w:pPr>
                    <w:r>
                      <w:fldChar w:fldCharType="begin"/>
                    </w:r>
                    <w:r>
                      <w:instrText xml:space="preserve"> PAGE </w:instrText>
                    </w:r>
                    <w:r>
                      <w:fldChar w:fldCharType="separate"/>
                    </w:r>
                    <w:r>
                      <w:t>2</w:t>
                    </w:r>
                    <w:r>
                      <w:fldChar w:fldCharType="end"/>
                    </w:r>
                  </w:p>
                </w:txbxContent>
              </v:textbox>
            </v:rect>
          </w:pict>
        </mc:Fallback>
      </mc:AlternateContent>
    </w:r>
    <w:r>
      <w:rPr>
        <w:sz w:val="24"/>
        <w:szCs w:val="24"/>
      </w:rPr>
      <w:drawing>
        <wp:inline distT="0" distB="0" distL="0" distR="0">
          <wp:extent cx="1238250" cy="4476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2"/>
                  <a:stretch>
                    <a:fillRect/>
                  </a:stretch>
                </pic:blipFill>
                <pic:spPr>
                  <a:xfrm>
                    <a:off x="0" y="0"/>
                    <a:ext cx="1238250" cy="447675"/>
                  </a:xfrm>
                  <a:prstGeom prst="rect">
                    <a:avLst/>
                  </a:prstGeom>
                  <a:ln w="12700" cap="flat">
                    <a:noFill/>
                    <a:miter lim="400000"/>
                    <a:headEnd/>
                    <a:tailEnd/>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40140"/>
    <w:multiLevelType w:val="multilevel"/>
    <w:tmpl w:val="29740140"/>
    <w:lvl w:ilvl="0" w:tentative="0">
      <w:start w:val="1"/>
      <w:numFmt w:val="chineseCounting"/>
      <w:lvlText w:val="%1."/>
      <w:lvlJc w:val="left"/>
      <w:pPr>
        <w:tabs>
          <w:tab w:val="left" w:pos="420"/>
        </w:tabs>
        <w:ind w:left="420"/>
      </w:pPr>
      <w:rPr>
        <w:rFonts w:ascii="黑体" w:hAnsi="黑体" w:eastAsia="黑体" w:cs="黑体"/>
        <w:position w:val="0"/>
        <w:sz w:val="28"/>
        <w:szCs w:val="28"/>
        <w:lang w:val="zh-TW" w:eastAsia="zh-TW"/>
      </w:rPr>
    </w:lvl>
    <w:lvl w:ilvl="1" w:tentative="0">
      <w:start w:val="1"/>
      <w:numFmt w:val="lowerLetter"/>
      <w:lvlText w:val="%2)"/>
      <w:lvlJc w:val="left"/>
      <w:pPr>
        <w:tabs>
          <w:tab w:val="left" w:pos="266"/>
        </w:tabs>
        <w:ind w:left="266" w:hanging="266"/>
      </w:pPr>
      <w:rPr>
        <w:rFonts w:ascii="Helvetica" w:hAnsi="Helvetica" w:eastAsia="Helvetica" w:cs="Helvetica"/>
        <w:position w:val="0"/>
        <w:sz w:val="28"/>
        <w:szCs w:val="28"/>
        <w:lang w:val="zh-TW" w:eastAsia="zh-TW"/>
      </w:rPr>
    </w:lvl>
    <w:lvl w:ilvl="2" w:tentative="0">
      <w:start w:val="1"/>
      <w:numFmt w:val="lowerRoman"/>
      <w:lvlText w:val="%3."/>
      <w:lvlJc w:val="left"/>
      <w:pPr>
        <w:tabs>
          <w:tab w:val="left" w:pos="1748"/>
        </w:tabs>
        <w:ind w:left="1748" w:hanging="908"/>
      </w:pPr>
      <w:rPr>
        <w:rFonts w:ascii="黑体" w:hAnsi="黑体" w:eastAsia="黑体" w:cs="黑体"/>
        <w:position w:val="0"/>
        <w:sz w:val="28"/>
        <w:szCs w:val="28"/>
        <w:lang w:val="zh-TW" w:eastAsia="zh-TW"/>
      </w:rPr>
    </w:lvl>
    <w:lvl w:ilvl="3" w:tentative="0">
      <w:start w:val="1"/>
      <w:numFmt w:val="decimal"/>
      <w:lvlText w:val="%4."/>
      <w:lvlJc w:val="left"/>
      <w:pPr>
        <w:tabs>
          <w:tab w:val="left" w:pos="2168"/>
        </w:tabs>
        <w:ind w:left="2168" w:hanging="908"/>
      </w:pPr>
      <w:rPr>
        <w:rFonts w:ascii="黑体" w:hAnsi="黑体" w:eastAsia="黑体" w:cs="黑体"/>
        <w:position w:val="0"/>
        <w:sz w:val="28"/>
        <w:szCs w:val="28"/>
        <w:lang w:val="zh-TW" w:eastAsia="zh-TW"/>
      </w:rPr>
    </w:lvl>
    <w:lvl w:ilvl="4" w:tentative="0">
      <w:start w:val="1"/>
      <w:numFmt w:val="lowerLetter"/>
      <w:lvlText w:val="%5)"/>
      <w:lvlJc w:val="left"/>
      <w:pPr>
        <w:tabs>
          <w:tab w:val="left" w:pos="2588"/>
        </w:tabs>
        <w:ind w:left="2588" w:hanging="908"/>
      </w:pPr>
      <w:rPr>
        <w:rFonts w:ascii="黑体" w:hAnsi="黑体" w:eastAsia="黑体" w:cs="黑体"/>
        <w:position w:val="0"/>
        <w:sz w:val="28"/>
        <w:szCs w:val="28"/>
        <w:lang w:val="zh-TW" w:eastAsia="zh-TW"/>
      </w:rPr>
    </w:lvl>
    <w:lvl w:ilvl="5" w:tentative="0">
      <w:start w:val="1"/>
      <w:numFmt w:val="lowerRoman"/>
      <w:lvlText w:val="%6."/>
      <w:lvlJc w:val="left"/>
      <w:pPr>
        <w:tabs>
          <w:tab w:val="left" w:pos="3008"/>
        </w:tabs>
        <w:ind w:left="3008" w:hanging="908"/>
      </w:pPr>
      <w:rPr>
        <w:rFonts w:ascii="黑体" w:hAnsi="黑体" w:eastAsia="黑体" w:cs="黑体"/>
        <w:position w:val="0"/>
        <w:sz w:val="28"/>
        <w:szCs w:val="28"/>
        <w:lang w:val="zh-TW" w:eastAsia="zh-TW"/>
      </w:rPr>
    </w:lvl>
    <w:lvl w:ilvl="6" w:tentative="0">
      <w:start w:val="1"/>
      <w:numFmt w:val="decimal"/>
      <w:lvlText w:val="%7."/>
      <w:lvlJc w:val="left"/>
      <w:pPr>
        <w:tabs>
          <w:tab w:val="left" w:pos="3428"/>
        </w:tabs>
        <w:ind w:left="3428" w:hanging="908"/>
      </w:pPr>
      <w:rPr>
        <w:rFonts w:ascii="黑体" w:hAnsi="黑体" w:eastAsia="黑体" w:cs="黑体"/>
        <w:position w:val="0"/>
        <w:sz w:val="28"/>
        <w:szCs w:val="28"/>
        <w:lang w:val="zh-TW" w:eastAsia="zh-TW"/>
      </w:rPr>
    </w:lvl>
    <w:lvl w:ilvl="7" w:tentative="0">
      <w:start w:val="1"/>
      <w:numFmt w:val="lowerLetter"/>
      <w:lvlText w:val="%8)"/>
      <w:lvlJc w:val="left"/>
      <w:pPr>
        <w:tabs>
          <w:tab w:val="left" w:pos="3848"/>
        </w:tabs>
        <w:ind w:left="3848" w:hanging="908"/>
      </w:pPr>
      <w:rPr>
        <w:rFonts w:ascii="黑体" w:hAnsi="黑体" w:eastAsia="黑体" w:cs="黑体"/>
        <w:position w:val="0"/>
        <w:sz w:val="28"/>
        <w:szCs w:val="28"/>
        <w:lang w:val="zh-TW" w:eastAsia="zh-TW"/>
      </w:rPr>
    </w:lvl>
    <w:lvl w:ilvl="8" w:tentative="0">
      <w:start w:val="1"/>
      <w:numFmt w:val="lowerRoman"/>
      <w:lvlText w:val="%9."/>
      <w:lvlJc w:val="left"/>
      <w:pPr>
        <w:tabs>
          <w:tab w:val="left" w:pos="4268"/>
        </w:tabs>
        <w:ind w:left="4268" w:hanging="908"/>
      </w:pPr>
      <w:rPr>
        <w:rFonts w:ascii="黑体" w:hAnsi="黑体" w:eastAsia="黑体" w:cs="黑体"/>
        <w:position w:val="0"/>
        <w:sz w:val="28"/>
        <w:szCs w:val="28"/>
        <w:lang w:val="zh-TW" w:eastAsia="zh-TW"/>
      </w:rPr>
    </w:lvl>
  </w:abstractNum>
  <w:abstractNum w:abstractNumId="1">
    <w:nsid w:val="38F24CA9"/>
    <w:multiLevelType w:val="multilevel"/>
    <w:tmpl w:val="38F24CA9"/>
    <w:lvl w:ilvl="0" w:tentative="0">
      <w:start w:val="1"/>
      <w:numFmt w:val="upperRoman"/>
      <w:lvlText w:val="%1)"/>
      <w:lvlJc w:val="left"/>
      <w:pPr>
        <w:tabs>
          <w:tab w:val="left" w:pos="1142"/>
        </w:tabs>
        <w:ind w:left="1142" w:hanging="167"/>
      </w:pPr>
      <w:rPr>
        <w:rFonts w:ascii="宋体" w:hAnsi="宋体" w:eastAsia="宋体" w:cs="宋体"/>
        <w:position w:val="0"/>
        <w:sz w:val="24"/>
        <w:szCs w:val="24"/>
        <w:rtl w:val="0"/>
        <w:lang w:val="zh-TW" w:eastAsia="zh-TW"/>
      </w:rPr>
    </w:lvl>
    <w:lvl w:ilvl="1" w:tentative="0">
      <w:start w:val="1"/>
      <w:numFmt w:val="lowerLetter"/>
      <w:lvlText w:val="%2)"/>
      <w:lvlJc w:val="left"/>
      <w:pPr>
        <w:tabs>
          <w:tab w:val="left" w:pos="2100"/>
        </w:tabs>
        <w:ind w:left="2100" w:hanging="420"/>
      </w:pPr>
      <w:rPr>
        <w:rFonts w:ascii="宋体" w:hAnsi="宋体" w:eastAsia="宋体" w:cs="宋体"/>
        <w:position w:val="0"/>
        <w:sz w:val="24"/>
        <w:szCs w:val="24"/>
        <w:rtl w:val="0"/>
        <w:lang w:val="zh-TW" w:eastAsia="zh-TW"/>
      </w:rPr>
    </w:lvl>
    <w:lvl w:ilvl="2" w:tentative="0">
      <w:start w:val="1"/>
      <w:numFmt w:val="lowerRoman"/>
      <w:lvlText w:val="%3."/>
      <w:lvlJc w:val="left"/>
      <w:pPr>
        <w:tabs>
          <w:tab w:val="left" w:pos="2520"/>
        </w:tabs>
        <w:ind w:left="2520" w:hanging="536"/>
      </w:pPr>
      <w:rPr>
        <w:rFonts w:ascii="宋体" w:hAnsi="宋体" w:eastAsia="宋体" w:cs="宋体"/>
        <w:position w:val="0"/>
        <w:sz w:val="24"/>
        <w:szCs w:val="24"/>
        <w:rtl w:val="0"/>
        <w:lang w:val="zh-TW" w:eastAsia="zh-TW"/>
      </w:rPr>
    </w:lvl>
    <w:lvl w:ilvl="3" w:tentative="0">
      <w:start w:val="1"/>
      <w:numFmt w:val="decimal"/>
      <w:lvlText w:val="%4."/>
      <w:lvlJc w:val="left"/>
      <w:pPr>
        <w:tabs>
          <w:tab w:val="left" w:pos="2940"/>
        </w:tabs>
        <w:ind w:left="2940" w:hanging="420"/>
      </w:pPr>
      <w:rPr>
        <w:rFonts w:ascii="宋体" w:hAnsi="宋体" w:eastAsia="宋体" w:cs="宋体"/>
        <w:position w:val="0"/>
        <w:sz w:val="24"/>
        <w:szCs w:val="24"/>
        <w:rtl w:val="0"/>
        <w:lang w:val="zh-TW" w:eastAsia="zh-TW"/>
      </w:rPr>
    </w:lvl>
    <w:lvl w:ilvl="4" w:tentative="0">
      <w:start w:val="1"/>
      <w:numFmt w:val="lowerLetter"/>
      <w:lvlText w:val="%5)"/>
      <w:lvlJc w:val="left"/>
      <w:pPr>
        <w:tabs>
          <w:tab w:val="left" w:pos="3360"/>
        </w:tabs>
        <w:ind w:left="3360" w:hanging="420"/>
      </w:pPr>
      <w:rPr>
        <w:rFonts w:ascii="宋体" w:hAnsi="宋体" w:eastAsia="宋体" w:cs="宋体"/>
        <w:position w:val="0"/>
        <w:sz w:val="24"/>
        <w:szCs w:val="24"/>
        <w:rtl w:val="0"/>
        <w:lang w:val="zh-TW" w:eastAsia="zh-TW"/>
      </w:rPr>
    </w:lvl>
    <w:lvl w:ilvl="5" w:tentative="0">
      <w:start w:val="1"/>
      <w:numFmt w:val="lowerRoman"/>
      <w:lvlText w:val="%6."/>
      <w:lvlJc w:val="left"/>
      <w:pPr>
        <w:tabs>
          <w:tab w:val="left" w:pos="3780"/>
        </w:tabs>
        <w:ind w:left="3780" w:hanging="536"/>
      </w:pPr>
      <w:rPr>
        <w:rFonts w:ascii="宋体" w:hAnsi="宋体" w:eastAsia="宋体" w:cs="宋体"/>
        <w:position w:val="0"/>
        <w:sz w:val="24"/>
        <w:szCs w:val="24"/>
        <w:rtl w:val="0"/>
        <w:lang w:val="zh-TW" w:eastAsia="zh-TW"/>
      </w:rPr>
    </w:lvl>
    <w:lvl w:ilvl="6" w:tentative="0">
      <w:start w:val="1"/>
      <w:numFmt w:val="decimal"/>
      <w:lvlText w:val="%7."/>
      <w:lvlJc w:val="left"/>
      <w:pPr>
        <w:tabs>
          <w:tab w:val="left" w:pos="4200"/>
        </w:tabs>
        <w:ind w:left="4200" w:hanging="420"/>
      </w:pPr>
      <w:rPr>
        <w:rFonts w:ascii="宋体" w:hAnsi="宋体" w:eastAsia="宋体" w:cs="宋体"/>
        <w:position w:val="0"/>
        <w:sz w:val="24"/>
        <w:szCs w:val="24"/>
        <w:rtl w:val="0"/>
        <w:lang w:val="zh-TW" w:eastAsia="zh-TW"/>
      </w:rPr>
    </w:lvl>
    <w:lvl w:ilvl="7" w:tentative="0">
      <w:start w:val="1"/>
      <w:numFmt w:val="lowerLetter"/>
      <w:lvlText w:val="%8)"/>
      <w:lvlJc w:val="left"/>
      <w:pPr>
        <w:tabs>
          <w:tab w:val="left" w:pos="4620"/>
        </w:tabs>
        <w:ind w:left="4620" w:hanging="420"/>
      </w:pPr>
      <w:rPr>
        <w:rFonts w:ascii="宋体" w:hAnsi="宋体" w:eastAsia="宋体" w:cs="宋体"/>
        <w:position w:val="0"/>
        <w:sz w:val="24"/>
        <w:szCs w:val="24"/>
        <w:rtl w:val="0"/>
        <w:lang w:val="zh-TW" w:eastAsia="zh-TW"/>
      </w:rPr>
    </w:lvl>
    <w:lvl w:ilvl="8" w:tentative="0">
      <w:start w:val="1"/>
      <w:numFmt w:val="lowerRoman"/>
      <w:lvlText w:val="%9."/>
      <w:lvlJc w:val="left"/>
      <w:pPr>
        <w:tabs>
          <w:tab w:val="left" w:pos="5040"/>
        </w:tabs>
        <w:ind w:left="5040" w:hanging="536"/>
      </w:pPr>
      <w:rPr>
        <w:rFonts w:ascii="宋体" w:hAnsi="宋体" w:eastAsia="宋体" w:cs="宋体"/>
        <w:position w:val="0"/>
        <w:sz w:val="24"/>
        <w:szCs w:val="24"/>
        <w:rtl w:val="0"/>
        <w:lang w:val="zh-TW" w:eastAsia="zh-TW"/>
      </w:rPr>
    </w:lvl>
  </w:abstractNum>
  <w:abstractNum w:abstractNumId="2">
    <w:nsid w:val="3BD056D8"/>
    <w:multiLevelType w:val="multilevel"/>
    <w:tmpl w:val="3BD056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C704E00"/>
    <w:multiLevelType w:val="multilevel"/>
    <w:tmpl w:val="3C704E00"/>
    <w:lvl w:ilvl="0" w:tentative="0">
      <w:start w:val="1"/>
      <w:numFmt w:val="chineseCounting"/>
      <w:lvlText w:val="%1."/>
      <w:lvlJc w:val="left"/>
      <w:pPr>
        <w:tabs>
          <w:tab w:val="left" w:pos="420"/>
        </w:tabs>
        <w:ind w:left="420"/>
      </w:pPr>
      <w:rPr>
        <w:rFonts w:ascii="黑体" w:hAnsi="黑体" w:eastAsia="黑体" w:cs="黑体"/>
        <w:position w:val="0"/>
        <w:sz w:val="28"/>
        <w:szCs w:val="28"/>
        <w:lang w:val="zh-TW" w:eastAsia="zh-TW"/>
      </w:rPr>
    </w:lvl>
    <w:lvl w:ilvl="1" w:tentative="0">
      <w:start w:val="1"/>
      <w:numFmt w:val="lowerLetter"/>
      <w:lvlText w:val="%2)"/>
      <w:lvlJc w:val="left"/>
      <w:pPr>
        <w:tabs>
          <w:tab w:val="left" w:pos="266"/>
        </w:tabs>
        <w:ind w:left="266" w:hanging="266"/>
      </w:pPr>
      <w:rPr>
        <w:rFonts w:ascii="Helvetica" w:hAnsi="Helvetica" w:eastAsia="Helvetica" w:cs="Helvetica"/>
        <w:position w:val="0"/>
        <w:sz w:val="28"/>
        <w:szCs w:val="28"/>
        <w:lang w:val="zh-TW" w:eastAsia="zh-TW"/>
      </w:rPr>
    </w:lvl>
    <w:lvl w:ilvl="2" w:tentative="0">
      <w:start w:val="1"/>
      <w:numFmt w:val="lowerRoman"/>
      <w:lvlText w:val="%3."/>
      <w:lvlJc w:val="left"/>
      <w:pPr>
        <w:tabs>
          <w:tab w:val="left" w:pos="1748"/>
        </w:tabs>
        <w:ind w:left="1748" w:hanging="908"/>
      </w:pPr>
      <w:rPr>
        <w:rFonts w:ascii="黑体" w:hAnsi="黑体" w:eastAsia="黑体" w:cs="黑体"/>
        <w:position w:val="0"/>
        <w:sz w:val="28"/>
        <w:szCs w:val="28"/>
        <w:lang w:val="zh-TW" w:eastAsia="zh-TW"/>
      </w:rPr>
    </w:lvl>
    <w:lvl w:ilvl="3" w:tentative="0">
      <w:start w:val="1"/>
      <w:numFmt w:val="decimal"/>
      <w:lvlText w:val="%4."/>
      <w:lvlJc w:val="left"/>
      <w:pPr>
        <w:tabs>
          <w:tab w:val="left" w:pos="2168"/>
        </w:tabs>
        <w:ind w:left="2168" w:hanging="908"/>
      </w:pPr>
      <w:rPr>
        <w:rFonts w:ascii="黑体" w:hAnsi="黑体" w:eastAsia="黑体" w:cs="黑体"/>
        <w:position w:val="0"/>
        <w:sz w:val="28"/>
        <w:szCs w:val="28"/>
        <w:lang w:val="zh-TW" w:eastAsia="zh-TW"/>
      </w:rPr>
    </w:lvl>
    <w:lvl w:ilvl="4" w:tentative="0">
      <w:start w:val="1"/>
      <w:numFmt w:val="lowerLetter"/>
      <w:lvlText w:val="%5)"/>
      <w:lvlJc w:val="left"/>
      <w:pPr>
        <w:tabs>
          <w:tab w:val="left" w:pos="2588"/>
        </w:tabs>
        <w:ind w:left="2588" w:hanging="908"/>
      </w:pPr>
      <w:rPr>
        <w:rFonts w:ascii="黑体" w:hAnsi="黑体" w:eastAsia="黑体" w:cs="黑体"/>
        <w:position w:val="0"/>
        <w:sz w:val="28"/>
        <w:szCs w:val="28"/>
        <w:lang w:val="zh-TW" w:eastAsia="zh-TW"/>
      </w:rPr>
    </w:lvl>
    <w:lvl w:ilvl="5" w:tentative="0">
      <w:start w:val="1"/>
      <w:numFmt w:val="lowerRoman"/>
      <w:lvlText w:val="%6."/>
      <w:lvlJc w:val="left"/>
      <w:pPr>
        <w:tabs>
          <w:tab w:val="left" w:pos="3008"/>
        </w:tabs>
        <w:ind w:left="3008" w:hanging="908"/>
      </w:pPr>
      <w:rPr>
        <w:rFonts w:ascii="黑体" w:hAnsi="黑体" w:eastAsia="黑体" w:cs="黑体"/>
        <w:position w:val="0"/>
        <w:sz w:val="28"/>
        <w:szCs w:val="28"/>
        <w:lang w:val="zh-TW" w:eastAsia="zh-TW"/>
      </w:rPr>
    </w:lvl>
    <w:lvl w:ilvl="6" w:tentative="0">
      <w:start w:val="1"/>
      <w:numFmt w:val="decimal"/>
      <w:lvlText w:val="%7."/>
      <w:lvlJc w:val="left"/>
      <w:pPr>
        <w:tabs>
          <w:tab w:val="left" w:pos="3428"/>
        </w:tabs>
        <w:ind w:left="3428" w:hanging="908"/>
      </w:pPr>
      <w:rPr>
        <w:rFonts w:ascii="黑体" w:hAnsi="黑体" w:eastAsia="黑体" w:cs="黑体"/>
        <w:position w:val="0"/>
        <w:sz w:val="28"/>
        <w:szCs w:val="28"/>
        <w:lang w:val="zh-TW" w:eastAsia="zh-TW"/>
      </w:rPr>
    </w:lvl>
    <w:lvl w:ilvl="7" w:tentative="0">
      <w:start w:val="1"/>
      <w:numFmt w:val="lowerLetter"/>
      <w:lvlText w:val="%8)"/>
      <w:lvlJc w:val="left"/>
      <w:pPr>
        <w:tabs>
          <w:tab w:val="left" w:pos="3848"/>
        </w:tabs>
        <w:ind w:left="3848" w:hanging="908"/>
      </w:pPr>
      <w:rPr>
        <w:rFonts w:ascii="黑体" w:hAnsi="黑体" w:eastAsia="黑体" w:cs="黑体"/>
        <w:position w:val="0"/>
        <w:sz w:val="28"/>
        <w:szCs w:val="28"/>
        <w:lang w:val="zh-TW" w:eastAsia="zh-TW"/>
      </w:rPr>
    </w:lvl>
    <w:lvl w:ilvl="8" w:tentative="0">
      <w:start w:val="1"/>
      <w:numFmt w:val="lowerRoman"/>
      <w:lvlText w:val="%9."/>
      <w:lvlJc w:val="left"/>
      <w:pPr>
        <w:tabs>
          <w:tab w:val="left" w:pos="4268"/>
        </w:tabs>
        <w:ind w:left="4268" w:hanging="908"/>
      </w:pPr>
      <w:rPr>
        <w:rFonts w:ascii="黑体" w:hAnsi="黑体" w:eastAsia="黑体" w:cs="黑体"/>
        <w:position w:val="0"/>
        <w:sz w:val="28"/>
        <w:szCs w:val="28"/>
        <w:lang w:val="zh-TW" w:eastAsia="zh-TW"/>
      </w:rPr>
    </w:lvl>
  </w:abstractNum>
  <w:abstractNum w:abstractNumId="4">
    <w:nsid w:val="4BD43C0E"/>
    <w:multiLevelType w:val="multilevel"/>
    <w:tmpl w:val="4BD43C0E"/>
    <w:lvl w:ilvl="0" w:tentative="0">
      <w:start w:val="1"/>
      <w:numFmt w:val="chineseCounting"/>
      <w:lvlText w:val="%1."/>
      <w:lvlJc w:val="left"/>
      <w:pPr>
        <w:tabs>
          <w:tab w:val="left" w:pos="177"/>
        </w:tabs>
        <w:ind w:left="177" w:hanging="177"/>
      </w:pPr>
      <w:rPr>
        <w:rFonts w:ascii="Helvetica" w:hAnsi="Helvetica" w:eastAsia="Helvetica" w:cs="Helvetica"/>
        <w:b/>
        <w:bCs/>
        <w:position w:val="0"/>
        <w:sz w:val="28"/>
        <w:szCs w:val="28"/>
        <w:lang w:val="zh-TW" w:eastAsia="zh-TW"/>
      </w:rPr>
    </w:lvl>
    <w:lvl w:ilvl="1" w:tentative="0">
      <w:start w:val="1"/>
      <w:numFmt w:val="lowerLetter"/>
      <w:lvlText w:val="%2)"/>
      <w:lvlJc w:val="left"/>
      <w:pPr>
        <w:tabs>
          <w:tab w:val="left" w:pos="1328"/>
        </w:tabs>
        <w:ind w:left="1328" w:hanging="908"/>
      </w:pPr>
      <w:rPr>
        <w:rFonts w:ascii="黑体" w:hAnsi="黑体" w:eastAsia="黑体" w:cs="黑体"/>
        <w:b/>
        <w:bCs/>
        <w:position w:val="0"/>
        <w:sz w:val="28"/>
        <w:szCs w:val="28"/>
        <w:lang w:val="zh-TW" w:eastAsia="zh-TW"/>
      </w:rPr>
    </w:lvl>
    <w:lvl w:ilvl="2" w:tentative="0">
      <w:start w:val="1"/>
      <w:numFmt w:val="lowerRoman"/>
      <w:lvlText w:val="%3."/>
      <w:lvlJc w:val="left"/>
      <w:pPr>
        <w:tabs>
          <w:tab w:val="left" w:pos="1748"/>
        </w:tabs>
        <w:ind w:left="1748" w:hanging="908"/>
      </w:pPr>
      <w:rPr>
        <w:rFonts w:ascii="黑体" w:hAnsi="黑体" w:eastAsia="黑体" w:cs="黑体"/>
        <w:b/>
        <w:bCs/>
        <w:position w:val="0"/>
        <w:sz w:val="28"/>
        <w:szCs w:val="28"/>
        <w:lang w:val="zh-TW" w:eastAsia="zh-TW"/>
      </w:rPr>
    </w:lvl>
    <w:lvl w:ilvl="3" w:tentative="0">
      <w:start w:val="1"/>
      <w:numFmt w:val="decimal"/>
      <w:lvlText w:val="%4."/>
      <w:lvlJc w:val="left"/>
      <w:pPr>
        <w:tabs>
          <w:tab w:val="left" w:pos="2168"/>
        </w:tabs>
        <w:ind w:left="2168" w:hanging="908"/>
      </w:pPr>
      <w:rPr>
        <w:rFonts w:ascii="黑体" w:hAnsi="黑体" w:eastAsia="黑体" w:cs="黑体"/>
        <w:b/>
        <w:bCs/>
        <w:position w:val="0"/>
        <w:sz w:val="28"/>
        <w:szCs w:val="28"/>
        <w:lang w:val="zh-TW" w:eastAsia="zh-TW"/>
      </w:rPr>
    </w:lvl>
    <w:lvl w:ilvl="4" w:tentative="0">
      <w:start w:val="1"/>
      <w:numFmt w:val="lowerLetter"/>
      <w:lvlText w:val="%5)"/>
      <w:lvlJc w:val="left"/>
      <w:pPr>
        <w:tabs>
          <w:tab w:val="left" w:pos="2588"/>
        </w:tabs>
        <w:ind w:left="2588" w:hanging="908"/>
      </w:pPr>
      <w:rPr>
        <w:rFonts w:ascii="黑体" w:hAnsi="黑体" w:eastAsia="黑体" w:cs="黑体"/>
        <w:b/>
        <w:bCs/>
        <w:position w:val="0"/>
        <w:sz w:val="28"/>
        <w:szCs w:val="28"/>
        <w:lang w:val="zh-TW" w:eastAsia="zh-TW"/>
      </w:rPr>
    </w:lvl>
    <w:lvl w:ilvl="5" w:tentative="0">
      <w:start w:val="1"/>
      <w:numFmt w:val="lowerRoman"/>
      <w:lvlText w:val="%6."/>
      <w:lvlJc w:val="left"/>
      <w:pPr>
        <w:tabs>
          <w:tab w:val="left" w:pos="3008"/>
        </w:tabs>
        <w:ind w:left="3008" w:hanging="908"/>
      </w:pPr>
      <w:rPr>
        <w:rFonts w:ascii="黑体" w:hAnsi="黑体" w:eastAsia="黑体" w:cs="黑体"/>
        <w:b/>
        <w:bCs/>
        <w:position w:val="0"/>
        <w:sz w:val="28"/>
        <w:szCs w:val="28"/>
        <w:lang w:val="zh-TW" w:eastAsia="zh-TW"/>
      </w:rPr>
    </w:lvl>
    <w:lvl w:ilvl="6" w:tentative="0">
      <w:start w:val="1"/>
      <w:numFmt w:val="decimal"/>
      <w:lvlText w:val="%7."/>
      <w:lvlJc w:val="left"/>
      <w:pPr>
        <w:tabs>
          <w:tab w:val="left" w:pos="3428"/>
        </w:tabs>
        <w:ind w:left="3428" w:hanging="908"/>
      </w:pPr>
      <w:rPr>
        <w:rFonts w:ascii="黑体" w:hAnsi="黑体" w:eastAsia="黑体" w:cs="黑体"/>
        <w:b/>
        <w:bCs/>
        <w:position w:val="0"/>
        <w:sz w:val="28"/>
        <w:szCs w:val="28"/>
        <w:lang w:val="zh-TW" w:eastAsia="zh-TW"/>
      </w:rPr>
    </w:lvl>
    <w:lvl w:ilvl="7" w:tentative="0">
      <w:start w:val="1"/>
      <w:numFmt w:val="lowerLetter"/>
      <w:lvlText w:val="%8)"/>
      <w:lvlJc w:val="left"/>
      <w:pPr>
        <w:tabs>
          <w:tab w:val="left" w:pos="3848"/>
        </w:tabs>
        <w:ind w:left="3848" w:hanging="908"/>
      </w:pPr>
      <w:rPr>
        <w:rFonts w:ascii="黑体" w:hAnsi="黑体" w:eastAsia="黑体" w:cs="黑体"/>
        <w:b/>
        <w:bCs/>
        <w:position w:val="0"/>
        <w:sz w:val="28"/>
        <w:szCs w:val="28"/>
        <w:lang w:val="zh-TW" w:eastAsia="zh-TW"/>
      </w:rPr>
    </w:lvl>
    <w:lvl w:ilvl="8" w:tentative="0">
      <w:start w:val="1"/>
      <w:numFmt w:val="lowerRoman"/>
      <w:lvlText w:val="%9."/>
      <w:lvlJc w:val="left"/>
      <w:pPr>
        <w:tabs>
          <w:tab w:val="left" w:pos="4268"/>
        </w:tabs>
        <w:ind w:left="4268" w:hanging="908"/>
      </w:pPr>
      <w:rPr>
        <w:rFonts w:ascii="黑体" w:hAnsi="黑体" w:eastAsia="黑体" w:cs="黑体"/>
        <w:b/>
        <w:bCs/>
        <w:position w:val="0"/>
        <w:sz w:val="28"/>
        <w:szCs w:val="28"/>
        <w:lang w:val="zh-TW" w:eastAsia="zh-TW"/>
      </w:rPr>
    </w:lvl>
  </w:abstractNum>
  <w:abstractNum w:abstractNumId="5">
    <w:nsid w:val="66860267"/>
    <w:multiLevelType w:val="multilevel"/>
    <w:tmpl w:val="66860267"/>
    <w:lvl w:ilvl="0" w:tentative="0">
      <w:start w:val="1"/>
      <w:numFmt w:val="chineseCounting"/>
      <w:lvlText w:val="%1."/>
      <w:lvlJc w:val="left"/>
      <w:pPr>
        <w:tabs>
          <w:tab w:val="left" w:pos="420"/>
        </w:tabs>
        <w:ind w:left="420"/>
      </w:pPr>
      <w:rPr>
        <w:rFonts w:ascii="黑体" w:hAnsi="黑体" w:eastAsia="黑体" w:cs="黑体"/>
        <w:position w:val="0"/>
        <w:sz w:val="28"/>
        <w:szCs w:val="28"/>
        <w:lang w:val="zh-TW" w:eastAsia="zh-TW"/>
      </w:rPr>
    </w:lvl>
    <w:lvl w:ilvl="1" w:tentative="0">
      <w:start w:val="1"/>
      <w:numFmt w:val="lowerLetter"/>
      <w:lvlText w:val="%2)"/>
      <w:lvlJc w:val="left"/>
      <w:pPr>
        <w:tabs>
          <w:tab w:val="left" w:pos="266"/>
        </w:tabs>
        <w:ind w:left="266" w:hanging="266"/>
      </w:pPr>
      <w:rPr>
        <w:rFonts w:ascii="Helvetica" w:hAnsi="Helvetica" w:eastAsia="Helvetica" w:cs="Helvetica"/>
        <w:position w:val="0"/>
        <w:sz w:val="28"/>
        <w:szCs w:val="28"/>
        <w:lang w:val="zh-TW" w:eastAsia="zh-TW"/>
      </w:rPr>
    </w:lvl>
    <w:lvl w:ilvl="2" w:tentative="0">
      <w:start w:val="1"/>
      <w:numFmt w:val="lowerRoman"/>
      <w:lvlText w:val="%3."/>
      <w:lvlJc w:val="left"/>
      <w:pPr>
        <w:tabs>
          <w:tab w:val="left" w:pos="1748"/>
        </w:tabs>
        <w:ind w:left="1748" w:hanging="908"/>
      </w:pPr>
      <w:rPr>
        <w:rFonts w:ascii="黑体" w:hAnsi="黑体" w:eastAsia="黑体" w:cs="黑体"/>
        <w:position w:val="0"/>
        <w:sz w:val="28"/>
        <w:szCs w:val="28"/>
        <w:lang w:val="zh-TW" w:eastAsia="zh-TW"/>
      </w:rPr>
    </w:lvl>
    <w:lvl w:ilvl="3" w:tentative="0">
      <w:start w:val="1"/>
      <w:numFmt w:val="decimal"/>
      <w:lvlText w:val="%4."/>
      <w:lvlJc w:val="left"/>
      <w:pPr>
        <w:tabs>
          <w:tab w:val="left" w:pos="2168"/>
        </w:tabs>
        <w:ind w:left="2168" w:hanging="908"/>
      </w:pPr>
      <w:rPr>
        <w:rFonts w:ascii="黑体" w:hAnsi="黑体" w:eastAsia="黑体" w:cs="黑体"/>
        <w:position w:val="0"/>
        <w:sz w:val="28"/>
        <w:szCs w:val="28"/>
        <w:lang w:val="zh-TW" w:eastAsia="zh-TW"/>
      </w:rPr>
    </w:lvl>
    <w:lvl w:ilvl="4" w:tentative="0">
      <w:start w:val="1"/>
      <w:numFmt w:val="lowerLetter"/>
      <w:lvlText w:val="%5)"/>
      <w:lvlJc w:val="left"/>
      <w:pPr>
        <w:tabs>
          <w:tab w:val="left" w:pos="2588"/>
        </w:tabs>
        <w:ind w:left="2588" w:hanging="908"/>
      </w:pPr>
      <w:rPr>
        <w:rFonts w:ascii="黑体" w:hAnsi="黑体" w:eastAsia="黑体" w:cs="黑体"/>
        <w:position w:val="0"/>
        <w:sz w:val="28"/>
        <w:szCs w:val="28"/>
        <w:lang w:val="zh-TW" w:eastAsia="zh-TW"/>
      </w:rPr>
    </w:lvl>
    <w:lvl w:ilvl="5" w:tentative="0">
      <w:start w:val="1"/>
      <w:numFmt w:val="lowerRoman"/>
      <w:lvlText w:val="%6."/>
      <w:lvlJc w:val="left"/>
      <w:pPr>
        <w:tabs>
          <w:tab w:val="left" w:pos="3008"/>
        </w:tabs>
        <w:ind w:left="3008" w:hanging="908"/>
      </w:pPr>
      <w:rPr>
        <w:rFonts w:ascii="黑体" w:hAnsi="黑体" w:eastAsia="黑体" w:cs="黑体"/>
        <w:position w:val="0"/>
        <w:sz w:val="28"/>
        <w:szCs w:val="28"/>
        <w:lang w:val="zh-TW" w:eastAsia="zh-TW"/>
      </w:rPr>
    </w:lvl>
    <w:lvl w:ilvl="6" w:tentative="0">
      <w:start w:val="1"/>
      <w:numFmt w:val="decimal"/>
      <w:lvlText w:val="%7."/>
      <w:lvlJc w:val="left"/>
      <w:pPr>
        <w:tabs>
          <w:tab w:val="left" w:pos="3428"/>
        </w:tabs>
        <w:ind w:left="3428" w:hanging="908"/>
      </w:pPr>
      <w:rPr>
        <w:rFonts w:ascii="黑体" w:hAnsi="黑体" w:eastAsia="黑体" w:cs="黑体"/>
        <w:position w:val="0"/>
        <w:sz w:val="28"/>
        <w:szCs w:val="28"/>
        <w:lang w:val="zh-TW" w:eastAsia="zh-TW"/>
      </w:rPr>
    </w:lvl>
    <w:lvl w:ilvl="7" w:tentative="0">
      <w:start w:val="1"/>
      <w:numFmt w:val="lowerLetter"/>
      <w:lvlText w:val="%8)"/>
      <w:lvlJc w:val="left"/>
      <w:pPr>
        <w:tabs>
          <w:tab w:val="left" w:pos="3848"/>
        </w:tabs>
        <w:ind w:left="3848" w:hanging="908"/>
      </w:pPr>
      <w:rPr>
        <w:rFonts w:ascii="黑体" w:hAnsi="黑体" w:eastAsia="黑体" w:cs="黑体"/>
        <w:position w:val="0"/>
        <w:sz w:val="28"/>
        <w:szCs w:val="28"/>
        <w:lang w:val="zh-TW" w:eastAsia="zh-TW"/>
      </w:rPr>
    </w:lvl>
    <w:lvl w:ilvl="8" w:tentative="0">
      <w:start w:val="1"/>
      <w:numFmt w:val="lowerRoman"/>
      <w:lvlText w:val="%9."/>
      <w:lvlJc w:val="left"/>
      <w:pPr>
        <w:tabs>
          <w:tab w:val="left" w:pos="4268"/>
        </w:tabs>
        <w:ind w:left="4268" w:hanging="908"/>
      </w:pPr>
      <w:rPr>
        <w:rFonts w:ascii="黑体" w:hAnsi="黑体" w:eastAsia="黑体" w:cs="黑体"/>
        <w:position w:val="0"/>
        <w:sz w:val="28"/>
        <w:szCs w:val="28"/>
        <w:lang w:val="zh-TW" w:eastAsia="zh-TW"/>
      </w:rPr>
    </w:lvl>
  </w:abstractNum>
  <w:abstractNum w:abstractNumId="6">
    <w:nsid w:val="69135226"/>
    <w:multiLevelType w:val="multilevel"/>
    <w:tmpl w:val="69135226"/>
    <w:lvl w:ilvl="0" w:tentative="0">
      <w:start w:val="2"/>
      <w:numFmt w:val="chineseCounting"/>
      <w:lvlText w:val="%1."/>
      <w:lvlJc w:val="left"/>
      <w:pPr>
        <w:tabs>
          <w:tab w:val="left" w:pos="355"/>
        </w:tabs>
        <w:ind w:left="355" w:hanging="355"/>
      </w:pPr>
      <w:rPr>
        <w:rFonts w:ascii="Helvetica" w:hAnsi="Helvetica" w:eastAsia="Helvetica" w:cs="Helvetica"/>
        <w:b/>
        <w:bCs/>
        <w:position w:val="0"/>
        <w:sz w:val="28"/>
        <w:szCs w:val="28"/>
        <w:lang w:val="zh-TW" w:eastAsia="zh-TW"/>
      </w:rPr>
    </w:lvl>
    <w:lvl w:ilvl="1" w:tentative="0">
      <w:start w:val="1"/>
      <w:numFmt w:val="lowerLetter"/>
      <w:lvlText w:val="%2)"/>
      <w:lvlJc w:val="left"/>
      <w:pPr>
        <w:tabs>
          <w:tab w:val="left" w:pos="1328"/>
        </w:tabs>
        <w:ind w:left="1328" w:hanging="908"/>
      </w:pPr>
      <w:rPr>
        <w:rFonts w:ascii="黑体" w:hAnsi="黑体" w:eastAsia="黑体" w:cs="黑体"/>
        <w:b/>
        <w:bCs/>
        <w:position w:val="0"/>
        <w:sz w:val="28"/>
        <w:szCs w:val="28"/>
        <w:lang w:val="zh-TW" w:eastAsia="zh-TW"/>
      </w:rPr>
    </w:lvl>
    <w:lvl w:ilvl="2" w:tentative="0">
      <w:start w:val="1"/>
      <w:numFmt w:val="lowerRoman"/>
      <w:lvlText w:val="%3."/>
      <w:lvlJc w:val="left"/>
      <w:pPr>
        <w:tabs>
          <w:tab w:val="left" w:pos="1748"/>
        </w:tabs>
        <w:ind w:left="1748" w:hanging="908"/>
      </w:pPr>
      <w:rPr>
        <w:rFonts w:ascii="黑体" w:hAnsi="黑体" w:eastAsia="黑体" w:cs="黑体"/>
        <w:b/>
        <w:bCs/>
        <w:position w:val="0"/>
        <w:sz w:val="28"/>
        <w:szCs w:val="28"/>
        <w:lang w:val="zh-TW" w:eastAsia="zh-TW"/>
      </w:rPr>
    </w:lvl>
    <w:lvl w:ilvl="3" w:tentative="0">
      <w:start w:val="1"/>
      <w:numFmt w:val="decimal"/>
      <w:lvlText w:val="%4."/>
      <w:lvlJc w:val="left"/>
      <w:pPr>
        <w:tabs>
          <w:tab w:val="left" w:pos="2168"/>
        </w:tabs>
        <w:ind w:left="2168" w:hanging="908"/>
      </w:pPr>
      <w:rPr>
        <w:rFonts w:ascii="黑体" w:hAnsi="黑体" w:eastAsia="黑体" w:cs="黑体"/>
        <w:b/>
        <w:bCs/>
        <w:position w:val="0"/>
        <w:sz w:val="28"/>
        <w:szCs w:val="28"/>
        <w:lang w:val="zh-TW" w:eastAsia="zh-TW"/>
      </w:rPr>
    </w:lvl>
    <w:lvl w:ilvl="4" w:tentative="0">
      <w:start w:val="1"/>
      <w:numFmt w:val="lowerLetter"/>
      <w:lvlText w:val="%5)"/>
      <w:lvlJc w:val="left"/>
      <w:pPr>
        <w:tabs>
          <w:tab w:val="left" w:pos="2588"/>
        </w:tabs>
        <w:ind w:left="2588" w:hanging="908"/>
      </w:pPr>
      <w:rPr>
        <w:rFonts w:ascii="黑体" w:hAnsi="黑体" w:eastAsia="黑体" w:cs="黑体"/>
        <w:b/>
        <w:bCs/>
        <w:position w:val="0"/>
        <w:sz w:val="28"/>
        <w:szCs w:val="28"/>
        <w:lang w:val="zh-TW" w:eastAsia="zh-TW"/>
      </w:rPr>
    </w:lvl>
    <w:lvl w:ilvl="5" w:tentative="0">
      <w:start w:val="1"/>
      <w:numFmt w:val="lowerRoman"/>
      <w:lvlText w:val="%6."/>
      <w:lvlJc w:val="left"/>
      <w:pPr>
        <w:tabs>
          <w:tab w:val="left" w:pos="3008"/>
        </w:tabs>
        <w:ind w:left="3008" w:hanging="908"/>
      </w:pPr>
      <w:rPr>
        <w:rFonts w:ascii="黑体" w:hAnsi="黑体" w:eastAsia="黑体" w:cs="黑体"/>
        <w:b/>
        <w:bCs/>
        <w:position w:val="0"/>
        <w:sz w:val="28"/>
        <w:szCs w:val="28"/>
        <w:lang w:val="zh-TW" w:eastAsia="zh-TW"/>
      </w:rPr>
    </w:lvl>
    <w:lvl w:ilvl="6" w:tentative="0">
      <w:start w:val="1"/>
      <w:numFmt w:val="decimal"/>
      <w:lvlText w:val="%7."/>
      <w:lvlJc w:val="left"/>
      <w:pPr>
        <w:tabs>
          <w:tab w:val="left" w:pos="3428"/>
        </w:tabs>
        <w:ind w:left="3428" w:hanging="908"/>
      </w:pPr>
      <w:rPr>
        <w:rFonts w:ascii="黑体" w:hAnsi="黑体" w:eastAsia="黑体" w:cs="黑体"/>
        <w:b/>
        <w:bCs/>
        <w:position w:val="0"/>
        <w:sz w:val="28"/>
        <w:szCs w:val="28"/>
        <w:lang w:val="zh-TW" w:eastAsia="zh-TW"/>
      </w:rPr>
    </w:lvl>
    <w:lvl w:ilvl="7" w:tentative="0">
      <w:start w:val="1"/>
      <w:numFmt w:val="lowerLetter"/>
      <w:lvlText w:val="%8)"/>
      <w:lvlJc w:val="left"/>
      <w:pPr>
        <w:tabs>
          <w:tab w:val="left" w:pos="3848"/>
        </w:tabs>
        <w:ind w:left="3848" w:hanging="908"/>
      </w:pPr>
      <w:rPr>
        <w:rFonts w:ascii="黑体" w:hAnsi="黑体" w:eastAsia="黑体" w:cs="黑体"/>
        <w:b/>
        <w:bCs/>
        <w:position w:val="0"/>
        <w:sz w:val="28"/>
        <w:szCs w:val="28"/>
        <w:lang w:val="zh-TW" w:eastAsia="zh-TW"/>
      </w:rPr>
    </w:lvl>
    <w:lvl w:ilvl="8" w:tentative="0">
      <w:start w:val="1"/>
      <w:numFmt w:val="lowerRoman"/>
      <w:lvlText w:val="%9."/>
      <w:lvlJc w:val="left"/>
      <w:pPr>
        <w:tabs>
          <w:tab w:val="left" w:pos="4268"/>
        </w:tabs>
        <w:ind w:left="4268" w:hanging="908"/>
      </w:pPr>
      <w:rPr>
        <w:rFonts w:ascii="黑体" w:hAnsi="黑体" w:eastAsia="黑体" w:cs="黑体"/>
        <w:b/>
        <w:bCs/>
        <w:position w:val="0"/>
        <w:sz w:val="28"/>
        <w:szCs w:val="28"/>
        <w:lang w:val="zh-TW" w:eastAsia="zh-TW"/>
      </w:rPr>
    </w:lvl>
  </w:abstractNum>
  <w:abstractNum w:abstractNumId="7">
    <w:nsid w:val="7BE72804"/>
    <w:multiLevelType w:val="multilevel"/>
    <w:tmpl w:val="7BE72804"/>
    <w:lvl w:ilvl="0" w:tentative="0">
      <w:start w:val="1"/>
      <w:numFmt w:val="lowerLetter"/>
      <w:lvlText w:val="%1)"/>
      <w:lvlJc w:val="left"/>
      <w:pPr>
        <w:tabs>
          <w:tab w:val="left" w:pos="642"/>
        </w:tabs>
        <w:ind w:left="642" w:hanging="282"/>
      </w:pPr>
      <w:rPr>
        <w:rFonts w:ascii="宋体" w:hAnsi="宋体" w:eastAsia="宋体" w:cs="宋体"/>
        <w:position w:val="0"/>
        <w:sz w:val="24"/>
        <w:szCs w:val="24"/>
        <w:rtl w:val="0"/>
        <w:lang w:val="zh-TW" w:eastAsia="zh-TW"/>
      </w:rPr>
    </w:lvl>
    <w:lvl w:ilvl="1" w:tentative="0">
      <w:start w:val="1"/>
      <w:numFmt w:val="lowerLetter"/>
      <w:lvlText w:val="%2)"/>
      <w:lvlJc w:val="left"/>
      <w:pPr>
        <w:tabs>
          <w:tab w:val="left" w:pos="840"/>
        </w:tabs>
        <w:ind w:left="840" w:hanging="420"/>
      </w:pPr>
      <w:rPr>
        <w:rFonts w:ascii="宋体" w:hAnsi="宋体" w:eastAsia="宋体" w:cs="宋体"/>
        <w:position w:val="0"/>
        <w:sz w:val="24"/>
        <w:szCs w:val="24"/>
        <w:rtl w:val="0"/>
        <w:lang w:val="zh-TW" w:eastAsia="zh-TW"/>
      </w:rPr>
    </w:lvl>
    <w:lvl w:ilvl="2" w:tentative="0">
      <w:start w:val="1"/>
      <w:numFmt w:val="lowerRoman"/>
      <w:lvlText w:val="%3."/>
      <w:lvlJc w:val="left"/>
      <w:pPr>
        <w:tabs>
          <w:tab w:val="left" w:pos="1260"/>
        </w:tabs>
        <w:ind w:left="1260" w:hanging="536"/>
      </w:pPr>
      <w:rPr>
        <w:rFonts w:ascii="宋体" w:hAnsi="宋体" w:eastAsia="宋体" w:cs="宋体"/>
        <w:position w:val="0"/>
        <w:sz w:val="24"/>
        <w:szCs w:val="24"/>
        <w:rtl w:val="0"/>
        <w:lang w:val="zh-TW" w:eastAsia="zh-TW"/>
      </w:rPr>
    </w:lvl>
    <w:lvl w:ilvl="3" w:tentative="0">
      <w:start w:val="1"/>
      <w:numFmt w:val="decimal"/>
      <w:lvlText w:val="%4."/>
      <w:lvlJc w:val="left"/>
      <w:pPr>
        <w:tabs>
          <w:tab w:val="left" w:pos="1680"/>
        </w:tabs>
        <w:ind w:left="1680" w:hanging="420"/>
      </w:pPr>
      <w:rPr>
        <w:rFonts w:ascii="宋体" w:hAnsi="宋体" w:eastAsia="宋体" w:cs="宋体"/>
        <w:position w:val="0"/>
        <w:sz w:val="24"/>
        <w:szCs w:val="24"/>
        <w:rtl w:val="0"/>
        <w:lang w:val="zh-TW" w:eastAsia="zh-TW"/>
      </w:rPr>
    </w:lvl>
    <w:lvl w:ilvl="4" w:tentative="0">
      <w:start w:val="1"/>
      <w:numFmt w:val="decimal"/>
      <w:lvlText w:val="%5."/>
      <w:lvlJc w:val="left"/>
      <w:pPr>
        <w:tabs>
          <w:tab w:val="left" w:pos="2400"/>
        </w:tabs>
        <w:ind w:left="2400" w:hanging="720"/>
      </w:pPr>
      <w:rPr>
        <w:rFonts w:ascii="宋体" w:hAnsi="宋体" w:eastAsia="宋体" w:cs="宋体"/>
        <w:position w:val="0"/>
        <w:sz w:val="24"/>
        <w:szCs w:val="24"/>
        <w:rtl w:val="0"/>
        <w:lang w:val="zh-TW" w:eastAsia="zh-TW"/>
      </w:rPr>
    </w:lvl>
    <w:lvl w:ilvl="5" w:tentative="0">
      <w:start w:val="1"/>
      <w:numFmt w:val="decimal"/>
      <w:lvlText w:val="%6."/>
      <w:lvlJc w:val="left"/>
      <w:pPr>
        <w:tabs>
          <w:tab w:val="left" w:pos="2460"/>
        </w:tabs>
        <w:ind w:left="2460" w:hanging="360"/>
      </w:pPr>
      <w:rPr>
        <w:rFonts w:ascii="宋体" w:hAnsi="宋体" w:eastAsia="宋体" w:cs="宋体"/>
        <w:position w:val="0"/>
        <w:sz w:val="24"/>
        <w:szCs w:val="24"/>
        <w:rtl w:val="0"/>
        <w:lang w:val="zh-TW" w:eastAsia="zh-TW"/>
      </w:rPr>
    </w:lvl>
    <w:lvl w:ilvl="6" w:tentative="0">
      <w:start w:val="1"/>
      <w:numFmt w:val="decimal"/>
      <w:lvlText w:val="%7."/>
      <w:lvlJc w:val="left"/>
      <w:pPr>
        <w:tabs>
          <w:tab w:val="left" w:pos="3240"/>
        </w:tabs>
        <w:ind w:left="3240" w:hanging="720"/>
      </w:pPr>
      <w:rPr>
        <w:rFonts w:ascii="宋体" w:hAnsi="宋体" w:eastAsia="宋体" w:cs="宋体"/>
        <w:position w:val="0"/>
        <w:sz w:val="24"/>
        <w:szCs w:val="24"/>
        <w:rtl w:val="0"/>
        <w:lang w:val="zh-TW" w:eastAsia="zh-TW"/>
      </w:rPr>
    </w:lvl>
    <w:lvl w:ilvl="7" w:tentative="0">
      <w:start w:val="1"/>
      <w:numFmt w:val="lowerLetter"/>
      <w:lvlText w:val="%8)"/>
      <w:lvlJc w:val="left"/>
      <w:pPr>
        <w:tabs>
          <w:tab w:val="left" w:pos="3360"/>
        </w:tabs>
        <w:ind w:left="3360" w:hanging="420"/>
      </w:pPr>
      <w:rPr>
        <w:rFonts w:ascii="宋体" w:hAnsi="宋体" w:eastAsia="宋体" w:cs="宋体"/>
        <w:position w:val="0"/>
        <w:sz w:val="24"/>
        <w:szCs w:val="24"/>
        <w:rtl w:val="0"/>
        <w:lang w:val="zh-TW" w:eastAsia="zh-TW"/>
      </w:rPr>
    </w:lvl>
    <w:lvl w:ilvl="8" w:tentative="0">
      <w:start w:val="1"/>
      <w:numFmt w:val="lowerRoman"/>
      <w:lvlText w:val="%9."/>
      <w:lvlJc w:val="left"/>
      <w:pPr>
        <w:tabs>
          <w:tab w:val="left" w:pos="3780"/>
        </w:tabs>
        <w:ind w:left="3780" w:hanging="536"/>
      </w:pPr>
      <w:rPr>
        <w:rFonts w:ascii="宋体" w:hAnsi="宋体" w:eastAsia="宋体" w:cs="宋体"/>
        <w:position w:val="0"/>
        <w:sz w:val="24"/>
        <w:szCs w:val="24"/>
        <w:rtl w:val="0"/>
        <w:lang w:val="zh-TW" w:eastAsia="zh-TW"/>
      </w:rPr>
    </w:lvl>
  </w:abstractNum>
  <w:num w:numId="1">
    <w:abstractNumId w:val="4"/>
  </w:num>
  <w:num w:numId="2">
    <w:abstractNumId w:val="5"/>
  </w:num>
  <w:num w:numId="3">
    <w:abstractNumId w:val="6"/>
  </w:num>
  <w:num w:numId="4">
    <w:abstractNumId w:val="0"/>
  </w:num>
  <w:num w:numId="5">
    <w:abstractNumId w:val="3"/>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autoHyphenation/>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iZjViNjhmYTUzODRlY2JkNjkxMzVlNzBiNWY4MDcifQ=="/>
  </w:docVars>
  <w:rsids>
    <w:rsidRoot w:val="003171F9"/>
    <w:rsid w:val="000F4BF2"/>
    <w:rsid w:val="00150F9A"/>
    <w:rsid w:val="00151117"/>
    <w:rsid w:val="0024289F"/>
    <w:rsid w:val="002C25F3"/>
    <w:rsid w:val="003171F9"/>
    <w:rsid w:val="003D245F"/>
    <w:rsid w:val="00406227"/>
    <w:rsid w:val="004151E0"/>
    <w:rsid w:val="00432BA0"/>
    <w:rsid w:val="00560546"/>
    <w:rsid w:val="005C4341"/>
    <w:rsid w:val="005E1AD2"/>
    <w:rsid w:val="007B4150"/>
    <w:rsid w:val="007B7848"/>
    <w:rsid w:val="007F5911"/>
    <w:rsid w:val="00837659"/>
    <w:rsid w:val="00996C2A"/>
    <w:rsid w:val="00A244BE"/>
    <w:rsid w:val="00A85666"/>
    <w:rsid w:val="00B23A0A"/>
    <w:rsid w:val="00C116F8"/>
    <w:rsid w:val="00CB424C"/>
    <w:rsid w:val="00DC7B45"/>
    <w:rsid w:val="00E62EDF"/>
    <w:rsid w:val="06B43F74"/>
    <w:rsid w:val="07567983"/>
    <w:rsid w:val="09774987"/>
    <w:rsid w:val="17330FC5"/>
    <w:rsid w:val="1927361A"/>
    <w:rsid w:val="1F620E48"/>
    <w:rsid w:val="20F51F3B"/>
    <w:rsid w:val="2174504D"/>
    <w:rsid w:val="2A114067"/>
    <w:rsid w:val="3514176C"/>
    <w:rsid w:val="3892130B"/>
    <w:rsid w:val="3BF259CC"/>
    <w:rsid w:val="444655A9"/>
    <w:rsid w:val="658267D7"/>
    <w:rsid w:val="66305F23"/>
    <w:rsid w:val="6A76558B"/>
    <w:rsid w:val="6AC8328D"/>
    <w:rsid w:val="726D53EF"/>
    <w:rsid w:val="776B2471"/>
    <w:rsid w:val="7BDB41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cs="Times New Roman" w:eastAsiaTheme="minorEastAsia"/>
      <w:sz w:val="24"/>
      <w:szCs w:val="24"/>
      <w:lang w:val="en-US" w:eastAsia="en-US" w:bidi="ar-SA"/>
    </w:rPr>
  </w:style>
  <w:style w:type="paragraph" w:styleId="4">
    <w:name w:val="heading 2"/>
    <w:basedOn w:val="1"/>
    <w:next w:val="1"/>
    <w:link w:val="18"/>
    <w:unhideWhenUsed/>
    <w:qFormat/>
    <w:uiPriority w:val="9"/>
    <w:pPr>
      <w:keepNext/>
      <w:keepLines/>
      <w:spacing w:line="360" w:lineRule="auto"/>
      <w:ind w:left="480" w:leftChars="100" w:right="100" w:rightChars="100"/>
      <w:jc w:val="center"/>
      <w:outlineLvl w:val="1"/>
    </w:pPr>
    <w:rPr>
      <w:rFonts w:asciiTheme="majorHAnsi" w:hAnsiTheme="majorHAnsi" w:eastAsiaTheme="majorEastAsia" w:cstheme="majorBidi"/>
      <w:b/>
      <w:bCs/>
      <w:sz w:val="36"/>
      <w:szCs w:val="32"/>
    </w:rPr>
  </w:style>
  <w:style w:type="character" w:default="1" w:styleId="11">
    <w:name w:val="Default Paragraph Font"/>
    <w:semiHidden/>
    <w:unhideWhenUsed/>
    <w:qFormat/>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next w:val="3"/>
    <w:link w:val="19"/>
    <w:qFormat/>
    <w:uiPriority w:val="1"/>
    <w:pPr>
      <w:widowControl w:val="0"/>
      <w:jc w:val="both"/>
    </w:pPr>
    <w:rPr>
      <w:rFonts w:ascii="Noto Sans Mono CJK JP Regular" w:hAnsi="Noto Sans Mono CJK JP Regular" w:eastAsia="Noto Sans Mono CJK JP Regular" w:cs="Noto Sans Mono CJK JP Regular"/>
      <w:kern w:val="2"/>
      <w:lang w:eastAsia="zh-CN"/>
    </w:rPr>
  </w:style>
  <w:style w:type="paragraph" w:styleId="3">
    <w:name w:val="toc 2"/>
    <w:basedOn w:val="1"/>
    <w:next w:val="1"/>
    <w:qFormat/>
    <w:uiPriority w:val="39"/>
    <w:pPr>
      <w:spacing w:line="360" w:lineRule="auto"/>
      <w:ind w:left="420" w:leftChars="200" w:firstLine="425"/>
    </w:pPr>
  </w:style>
  <w:style w:type="paragraph" w:styleId="5">
    <w:name w:val="Plain Text"/>
    <w:qFormat/>
    <w:uiPriority w:val="0"/>
    <w:pPr>
      <w:spacing w:after="200" w:line="252" w:lineRule="auto"/>
    </w:pPr>
    <w:rPr>
      <w:rFonts w:ascii="宋体" w:hAnsi="宋体" w:eastAsia="宋体" w:cs="宋体"/>
      <w:color w:val="000000"/>
      <w:kern w:val="2"/>
      <w:sz w:val="21"/>
      <w:szCs w:val="21"/>
      <w:u w:color="000000"/>
      <w:lang w:val="en-US" w:eastAsia="zh-CN" w:bidi="ar-SA"/>
    </w:rPr>
  </w:style>
  <w:style w:type="paragraph" w:styleId="6">
    <w:name w:val="Balloon Text"/>
    <w:basedOn w:val="1"/>
    <w:link w:val="17"/>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pPr>
    <w:rPr>
      <w:sz w:val="18"/>
      <w:szCs w:val="18"/>
    </w:rPr>
  </w:style>
  <w:style w:type="paragraph" w:styleId="8">
    <w:name w:val="header"/>
    <w:qFormat/>
    <w:uiPriority w:val="0"/>
    <w:pPr>
      <w:widowControl w:val="0"/>
      <w:tabs>
        <w:tab w:val="center" w:pos="4153"/>
        <w:tab w:val="right" w:pos="8306"/>
      </w:tabs>
      <w:jc w:val="both"/>
    </w:pPr>
    <w:rPr>
      <w:rFonts w:ascii="Times New Roman" w:hAnsi="Arial Unicode MS" w:eastAsia="Arial Unicode MS" w:cs="Arial Unicode MS"/>
      <w:color w:val="000000"/>
      <w:kern w:val="2"/>
      <w:sz w:val="18"/>
      <w:szCs w:val="18"/>
      <w:u w:color="000000"/>
      <w:lang w:val="en-US" w:eastAsia="zh-CN" w:bidi="ar-SA"/>
    </w:rPr>
  </w:style>
  <w:style w:type="paragraph" w:styleId="9">
    <w:name w:val="Normal (Web)"/>
    <w:qFormat/>
    <w:uiPriority w:val="0"/>
    <w:rPr>
      <w:rFonts w:ascii="宋体" w:hAnsi="宋体" w:eastAsia="宋体" w:cs="宋体"/>
      <w:color w:val="000000"/>
      <w:sz w:val="24"/>
      <w:szCs w:val="24"/>
      <w:u w:color="000000"/>
      <w:lang w:val="en-US" w:eastAsia="zh-CN" w:bidi="ar-SA"/>
    </w:rPr>
  </w:style>
  <w:style w:type="character" w:styleId="12">
    <w:name w:val="Hyperlink"/>
    <w:qFormat/>
    <w:uiPriority w:val="0"/>
    <w:rPr>
      <w:u w:val="single"/>
    </w:rPr>
  </w:style>
  <w:style w:type="table" w:customStyle="1" w:styleId="13">
    <w:name w:val="Table Normal"/>
    <w:qFormat/>
    <w:uiPriority w:val="0"/>
    <w:tblPr>
      <w:tblLayout w:type="fixed"/>
      <w:tblCellMar>
        <w:top w:w="0" w:type="dxa"/>
        <w:left w:w="0" w:type="dxa"/>
        <w:bottom w:w="0" w:type="dxa"/>
        <w:right w:w="0" w:type="dxa"/>
      </w:tblCellMar>
    </w:tblPr>
  </w:style>
  <w:style w:type="paragraph" w:customStyle="1" w:styleId="14">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15">
    <w:name w:val="页眉与页脚"/>
    <w:qFormat/>
    <w:uiPriority w:val="0"/>
    <w:pPr>
      <w:tabs>
        <w:tab w:val="right" w:pos="9020"/>
      </w:tabs>
    </w:pPr>
    <w:rPr>
      <w:rFonts w:ascii="Helvetica" w:hAnsi="Arial Unicode MS" w:eastAsia="Arial Unicode MS" w:cs="Arial Unicode MS"/>
      <w:color w:val="000000"/>
      <w:sz w:val="24"/>
      <w:szCs w:val="24"/>
      <w:lang w:val="en-US" w:eastAsia="zh-CN" w:bidi="ar-SA"/>
    </w:rPr>
  </w:style>
  <w:style w:type="paragraph" w:customStyle="1" w:styleId="16">
    <w:name w:val="回信地址"/>
    <w:qFormat/>
    <w:uiPriority w:val="0"/>
    <w:pPr>
      <w:keepLines/>
      <w:spacing w:line="200" w:lineRule="atLeast"/>
    </w:pPr>
    <w:rPr>
      <w:rFonts w:ascii="Arial Unicode MS" w:hAnsi="Arial Unicode MS" w:eastAsia="Arial Unicode MS" w:cs="Arial Unicode MS"/>
      <w:color w:val="000000"/>
      <w:spacing w:val="-2"/>
      <w:sz w:val="18"/>
      <w:szCs w:val="18"/>
      <w:u w:color="000000"/>
      <w:lang w:val="en-US" w:eastAsia="zh-CN" w:bidi="ar-SA"/>
    </w:rPr>
  </w:style>
  <w:style w:type="character" w:customStyle="1" w:styleId="17">
    <w:name w:val="批注框文本 字符"/>
    <w:basedOn w:val="11"/>
    <w:link w:val="6"/>
    <w:semiHidden/>
    <w:qFormat/>
    <w:uiPriority w:val="99"/>
    <w:rPr>
      <w:sz w:val="18"/>
      <w:szCs w:val="18"/>
      <w:lang w:eastAsia="en-US"/>
    </w:rPr>
  </w:style>
  <w:style w:type="character" w:customStyle="1" w:styleId="18">
    <w:name w:val="标题 2 字符"/>
    <w:basedOn w:val="11"/>
    <w:link w:val="4"/>
    <w:qFormat/>
    <w:uiPriority w:val="9"/>
    <w:rPr>
      <w:rFonts w:asciiTheme="majorHAnsi" w:hAnsiTheme="majorHAnsi" w:eastAsiaTheme="majorEastAsia" w:cstheme="majorBidi"/>
      <w:b/>
      <w:bCs/>
      <w:sz w:val="36"/>
      <w:szCs w:val="32"/>
      <w:lang w:eastAsia="en-US"/>
    </w:rPr>
  </w:style>
  <w:style w:type="character" w:customStyle="1" w:styleId="19">
    <w:name w:val="正文文本 字符"/>
    <w:basedOn w:val="11"/>
    <w:link w:val="2"/>
    <w:qFormat/>
    <w:uiPriority w:val="1"/>
    <w:rPr>
      <w:rFonts w:ascii="Noto Sans Mono CJK JP Regular" w:hAnsi="Noto Sans Mono CJK JP Regular" w:eastAsia="Noto Sans Mono CJK JP Regular" w:cs="Noto Sans Mono CJK JP Regular"/>
      <w:kern w:val="2"/>
      <w:sz w:val="24"/>
      <w:szCs w:val="24"/>
    </w:rPr>
  </w:style>
  <w:style w:type="character" w:customStyle="1" w:styleId="20">
    <w:name w:val="页脚 字符"/>
    <w:basedOn w:val="11"/>
    <w:link w:val="7"/>
    <w:qFormat/>
    <w:uiPriority w:val="99"/>
    <w:rPr>
      <w:sz w:val="18"/>
      <w:szCs w:val="18"/>
      <w:lang w:eastAsia="en-US"/>
    </w:rPr>
  </w:style>
  <w:style w:type="paragraph" w:styleId="21">
    <w:name w:val="List Paragraph"/>
    <w:basedOn w:val="1"/>
    <w:qFormat/>
    <w:uiPriority w:val="34"/>
    <w:pPr>
      <w:framePr w:wrap="around" w:vAnchor="margin" w:hAnchor="text" w:y="1"/>
      <w:ind w:firstLine="420" w:firstLineChars="200"/>
    </w:pPr>
    <w:rPr>
      <w:rFonts w:eastAsia="Arial Unicode MS"/>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jpe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pn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jpe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png"/><Relationship Id="rId28" Type="http://schemas.openxmlformats.org/officeDocument/2006/relationships/image" Target="media/image27.png"/><Relationship Id="rId27" Type="http://schemas.openxmlformats.org/officeDocument/2006/relationships/image" Target="media/image26.jpeg"/><Relationship Id="rId26" Type="http://schemas.openxmlformats.org/officeDocument/2006/relationships/image" Target="media/image25.jpeg"/><Relationship Id="rId25" Type="http://schemas.openxmlformats.org/officeDocument/2006/relationships/image" Target="media/image24.jpeg"/><Relationship Id="rId24" Type="http://schemas.openxmlformats.org/officeDocument/2006/relationships/image" Target="media/image23.png"/><Relationship Id="rId23" Type="http://schemas.openxmlformats.org/officeDocument/2006/relationships/image" Target="media/image22.jpeg"/><Relationship Id="rId22" Type="http://schemas.openxmlformats.org/officeDocument/2006/relationships/image" Target="media/image21.jpeg"/><Relationship Id="rId21" Type="http://schemas.openxmlformats.org/officeDocument/2006/relationships/image" Target="media/image20.jpeg"/><Relationship Id="rId20" Type="http://schemas.openxmlformats.org/officeDocument/2006/relationships/image" Target="media/image19.jpeg"/><Relationship Id="rId2" Type="http://schemas.openxmlformats.org/officeDocument/2006/relationships/settings" Target="settings.xml"/><Relationship Id="rId19" Type="http://schemas.openxmlformats.org/officeDocument/2006/relationships/image" Target="media/image18.jpeg"/><Relationship Id="rId18" Type="http://schemas.openxmlformats.org/officeDocument/2006/relationships/image" Target="media/image17.png"/><Relationship Id="rId17" Type="http://schemas.openxmlformats.org/officeDocument/2006/relationships/image" Target="media/image16.jpe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jpe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6132</Words>
  <Characters>7685</Characters>
  <Lines>64</Lines>
  <Paragraphs>18</Paragraphs>
  <TotalTime>24</TotalTime>
  <ScaleCrop>false</ScaleCrop>
  <LinksUpToDate>false</LinksUpToDate>
  <CharactersWithSpaces>7925</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2019-08-29T15:17:00Z</dcterms:created>
  <dc:creator>Administrator</dc:creator>
  <cp:lastModifiedBy>匆匆一生如梦就好</cp:lastModifiedBy>
  <dcterms:modified xsi:type="dcterms:W3CDTF">2025-08-13T05:38:03Z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EB22A14C808949CEAD652353B5F8D080_13</vt:lpwstr>
  </property>
</Properties>
</file>