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Lines="50" w:line="480" w:lineRule="exact"/>
        <w:ind w:right="218" w:rightChars="104"/>
        <w:jc w:val="center"/>
        <w:rPr>
          <w:rFonts w:ascii="宋体" w:hAnsi="宋体" w:eastAsia="宋体" w:cs="宋体"/>
          <w:b/>
          <w:bCs/>
          <w:sz w:val="36"/>
          <w:szCs w:val="36"/>
        </w:rPr>
      </w:pPr>
      <w:r>
        <w:rPr>
          <w:rFonts w:hint="eastAsia" w:ascii="宋体" w:hAnsi="宋体" w:eastAsia="宋体" w:cs="宋体"/>
          <w:b/>
          <w:bCs/>
          <w:sz w:val="36"/>
          <w:szCs w:val="36"/>
        </w:rPr>
        <w:t>现场</w:t>
      </w:r>
      <w:r>
        <w:rPr>
          <w:rFonts w:hint="eastAsia" w:ascii="宋体" w:hAnsi="宋体" w:eastAsia="宋体" w:cs="宋体"/>
          <w:b/>
          <w:bCs/>
          <w:sz w:val="36"/>
          <w:szCs w:val="36"/>
          <w:lang w:eastAsia="zh-CN"/>
        </w:rPr>
        <w:t>勘验</w:t>
      </w:r>
      <w:r>
        <w:rPr>
          <w:rFonts w:hint="eastAsia" w:ascii="宋体" w:hAnsi="宋体" w:eastAsia="宋体" w:cs="宋体"/>
          <w:b/>
          <w:bCs/>
          <w:sz w:val="36"/>
          <w:szCs w:val="36"/>
        </w:rPr>
        <w:t>确认书</w:t>
      </w:r>
    </w:p>
    <w:p>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hint="eastAsia" w:ascii="宋体" w:hAnsi="宋体" w:eastAsia="宋体" w:cs="宋体"/>
          <w:color w:val="auto"/>
          <w:sz w:val="30"/>
          <w:szCs w:val="30"/>
        </w:rPr>
      </w:pPr>
      <w:r>
        <w:rPr>
          <w:rFonts w:hint="eastAsia" w:ascii="宋体" w:hAnsi="宋体" w:eastAsia="宋体" w:cs="宋体"/>
          <w:sz w:val="30"/>
          <w:szCs w:val="30"/>
        </w:rPr>
        <w:t>我</w:t>
      </w:r>
      <w:r>
        <w:rPr>
          <w:rFonts w:hint="eastAsia" w:ascii="宋体" w:hAnsi="宋体" w:eastAsia="宋体" w:cs="宋体"/>
          <w:sz w:val="30"/>
          <w:szCs w:val="30"/>
          <w:lang w:val="en-US" w:eastAsia="zh-CN"/>
        </w:rPr>
        <w:t>方</w:t>
      </w:r>
      <w:r>
        <w:rPr>
          <w:rFonts w:hint="eastAsia" w:ascii="宋体" w:hAnsi="宋体" w:eastAsia="宋体" w:cs="宋体"/>
          <w:sz w:val="30"/>
          <w:szCs w:val="30"/>
        </w:rPr>
        <w:t>于</w:t>
      </w:r>
      <w:r>
        <w:rPr>
          <w:rFonts w:hint="eastAsia" w:ascii="宋体" w:hAnsi="宋体" w:eastAsia="宋体" w:cs="宋体"/>
          <w:sz w:val="30"/>
          <w:szCs w:val="30"/>
          <w:u w:val="single"/>
        </w:rPr>
        <w:t xml:space="preserve">     </w:t>
      </w:r>
      <w:r>
        <w:rPr>
          <w:rFonts w:hint="eastAsia" w:ascii="宋体" w:hAnsi="宋体" w:eastAsia="宋体" w:cs="宋体"/>
          <w:sz w:val="30"/>
          <w:szCs w:val="30"/>
        </w:rPr>
        <w:t>年</w:t>
      </w:r>
      <w:r>
        <w:rPr>
          <w:rFonts w:hint="eastAsia" w:ascii="宋体" w:hAnsi="宋体" w:eastAsia="宋体" w:cs="宋体"/>
          <w:sz w:val="30"/>
          <w:szCs w:val="30"/>
          <w:u w:val="single"/>
        </w:rPr>
        <w:t xml:space="preserve">   </w:t>
      </w:r>
      <w:r>
        <w:rPr>
          <w:rFonts w:hint="eastAsia" w:ascii="宋体" w:hAnsi="宋体" w:eastAsia="宋体" w:cs="宋体"/>
          <w:sz w:val="30"/>
          <w:szCs w:val="30"/>
        </w:rPr>
        <w:t>月</w:t>
      </w:r>
      <w:r>
        <w:rPr>
          <w:rFonts w:hint="eastAsia" w:ascii="宋体" w:hAnsi="宋体" w:eastAsia="宋体" w:cs="宋体"/>
          <w:sz w:val="30"/>
          <w:szCs w:val="30"/>
          <w:u w:val="single"/>
        </w:rPr>
        <w:t xml:space="preserve">   </w:t>
      </w:r>
      <w:r>
        <w:rPr>
          <w:rFonts w:hint="eastAsia" w:ascii="宋体" w:hAnsi="宋体" w:eastAsia="宋体" w:cs="宋体"/>
          <w:sz w:val="30"/>
          <w:szCs w:val="30"/>
        </w:rPr>
        <w:t>日，</w:t>
      </w:r>
      <w:r>
        <w:rPr>
          <w:rFonts w:hint="eastAsia" w:ascii="宋体" w:hAnsi="宋体" w:eastAsia="宋体" w:cs="宋体"/>
          <w:color w:val="auto"/>
          <w:sz w:val="30"/>
          <w:szCs w:val="30"/>
          <w:lang w:val="en-US" w:eastAsia="zh-CN"/>
        </w:rPr>
        <w:t>前往转让标的</w:t>
      </w:r>
      <w:r>
        <w:rPr>
          <w:rFonts w:hint="eastAsia" w:ascii="宋体" w:hAnsi="宋体" w:eastAsia="宋体" w:cs="宋体"/>
          <w:color w:val="auto"/>
          <w:sz w:val="30"/>
          <w:szCs w:val="30"/>
        </w:rPr>
        <w:t>存放现场进行了实地</w:t>
      </w:r>
      <w:r>
        <w:rPr>
          <w:rFonts w:hint="eastAsia" w:ascii="宋体" w:hAnsi="宋体" w:eastAsia="宋体" w:cs="宋体"/>
          <w:color w:val="auto"/>
          <w:sz w:val="30"/>
          <w:szCs w:val="30"/>
          <w:lang w:eastAsia="zh-CN"/>
        </w:rPr>
        <w:t>勘验</w:t>
      </w:r>
      <w:r>
        <w:rPr>
          <w:rFonts w:hint="eastAsia" w:ascii="宋体" w:hAnsi="宋体" w:eastAsia="宋体" w:cs="宋体"/>
          <w:color w:val="auto"/>
          <w:sz w:val="30"/>
          <w:szCs w:val="30"/>
        </w:rPr>
        <w:t>。我</w:t>
      </w:r>
      <w:r>
        <w:rPr>
          <w:rFonts w:hint="eastAsia" w:ascii="宋体" w:hAnsi="宋体" w:eastAsia="宋体" w:cs="宋体"/>
          <w:color w:val="auto"/>
          <w:sz w:val="30"/>
          <w:szCs w:val="30"/>
          <w:lang w:val="en-US" w:eastAsia="zh-CN"/>
        </w:rPr>
        <w:t>方</w:t>
      </w:r>
      <w:r>
        <w:rPr>
          <w:rFonts w:hint="eastAsia" w:ascii="宋体" w:hAnsi="宋体" w:eastAsia="宋体" w:cs="宋体"/>
          <w:color w:val="auto"/>
          <w:sz w:val="30"/>
          <w:szCs w:val="30"/>
        </w:rPr>
        <w:t>对现场情况</w:t>
      </w:r>
      <w:r>
        <w:rPr>
          <w:rFonts w:hint="eastAsia" w:ascii="宋体" w:hAnsi="宋体" w:eastAsia="宋体" w:cs="宋体"/>
          <w:color w:val="auto"/>
          <w:sz w:val="30"/>
          <w:szCs w:val="30"/>
          <w:lang w:val="en-US" w:eastAsia="zh-CN"/>
        </w:rPr>
        <w:t>与公告信息相核实并</w:t>
      </w:r>
      <w:r>
        <w:rPr>
          <w:rFonts w:hint="eastAsia" w:ascii="宋体" w:hAnsi="宋体" w:eastAsia="宋体" w:cs="宋体"/>
          <w:color w:val="auto"/>
          <w:sz w:val="30"/>
          <w:szCs w:val="30"/>
        </w:rPr>
        <w:t>进行充分了解和确认，完全认可转让标的在</w:t>
      </w:r>
      <w:r>
        <w:rPr>
          <w:rFonts w:hint="eastAsia" w:ascii="宋体" w:hAnsi="宋体" w:eastAsia="宋体" w:cs="宋体"/>
          <w:color w:val="auto"/>
          <w:sz w:val="30"/>
          <w:szCs w:val="30"/>
          <w:lang w:val="en-US" w:eastAsia="zh-CN"/>
        </w:rPr>
        <w:t>外观、品质、数量、重量、规格、性能</w:t>
      </w:r>
      <w:r>
        <w:rPr>
          <w:rFonts w:hint="eastAsia" w:ascii="宋体" w:hAnsi="宋体" w:eastAsia="宋体" w:cs="宋体"/>
          <w:color w:val="auto"/>
          <w:sz w:val="30"/>
          <w:szCs w:val="30"/>
        </w:rPr>
        <w:t>、存放等方面的实际状况</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完全接受</w:t>
      </w:r>
      <w:r>
        <w:rPr>
          <w:rFonts w:hint="eastAsia" w:ascii="宋体" w:hAnsi="宋体" w:eastAsia="宋体" w:cs="宋体"/>
          <w:color w:val="auto"/>
          <w:sz w:val="30"/>
          <w:szCs w:val="30"/>
          <w:lang w:val="en-US" w:eastAsia="zh-CN"/>
        </w:rPr>
        <w:t>公告中提示</w:t>
      </w:r>
      <w:r>
        <w:rPr>
          <w:rFonts w:hint="eastAsia" w:ascii="宋体" w:hAnsi="宋体" w:eastAsia="宋体" w:cs="宋体"/>
          <w:color w:val="auto"/>
          <w:sz w:val="30"/>
          <w:szCs w:val="30"/>
        </w:rPr>
        <w:t>可能出现的差异以及</w:t>
      </w:r>
      <w:r>
        <w:rPr>
          <w:rFonts w:hint="eastAsia" w:ascii="宋体" w:hAnsi="宋体" w:eastAsia="宋体" w:cs="宋体"/>
          <w:color w:val="auto"/>
          <w:sz w:val="30"/>
          <w:szCs w:val="30"/>
          <w:lang w:val="en-US" w:eastAsia="zh-CN"/>
        </w:rPr>
        <w:t>照片</w:t>
      </w:r>
      <w:r>
        <w:rPr>
          <w:rFonts w:hint="eastAsia" w:ascii="宋体" w:hAnsi="宋体" w:eastAsia="宋体" w:cs="宋体"/>
          <w:color w:val="auto"/>
          <w:sz w:val="30"/>
          <w:szCs w:val="30"/>
        </w:rPr>
        <w:t>与现场标的资产的差异，了解转让方</w:t>
      </w:r>
      <w:r>
        <w:rPr>
          <w:rFonts w:hint="eastAsia" w:ascii="宋体" w:hAnsi="宋体" w:eastAsia="宋体" w:cs="宋体"/>
          <w:color w:val="auto"/>
          <w:sz w:val="30"/>
          <w:szCs w:val="30"/>
          <w:lang w:val="en-US" w:eastAsia="zh-CN"/>
        </w:rPr>
        <w:t>在标的资产交接</w:t>
      </w:r>
      <w:r>
        <w:rPr>
          <w:rFonts w:hint="eastAsia" w:ascii="宋体" w:hAnsi="宋体" w:eastAsia="宋体" w:cs="宋体"/>
          <w:color w:val="auto"/>
          <w:sz w:val="30"/>
          <w:szCs w:val="30"/>
        </w:rPr>
        <w:t>、价款结算</w:t>
      </w:r>
      <w:r>
        <w:rPr>
          <w:rFonts w:hint="eastAsia" w:ascii="宋体" w:hAnsi="宋体" w:eastAsia="宋体" w:cs="宋体"/>
          <w:color w:val="auto"/>
          <w:sz w:val="30"/>
          <w:szCs w:val="30"/>
          <w:lang w:val="en-US" w:eastAsia="zh-CN"/>
        </w:rPr>
        <w:t>等方面的要求、无法开具发票的情况</w:t>
      </w:r>
      <w:r>
        <w:rPr>
          <w:rFonts w:hint="eastAsia" w:ascii="宋体" w:hAnsi="宋体" w:eastAsia="宋体" w:cs="宋体"/>
          <w:color w:val="auto"/>
          <w:sz w:val="30"/>
          <w:szCs w:val="30"/>
        </w:rPr>
        <w:t>及其他可能影响受让报价的相关情况，我</w:t>
      </w:r>
      <w:r>
        <w:rPr>
          <w:rFonts w:hint="eastAsia" w:ascii="宋体" w:hAnsi="宋体" w:eastAsia="宋体" w:cs="宋体"/>
          <w:color w:val="auto"/>
          <w:sz w:val="30"/>
          <w:szCs w:val="30"/>
          <w:lang w:val="en-US" w:eastAsia="zh-CN"/>
        </w:rPr>
        <w:t>方</w:t>
      </w:r>
      <w:r>
        <w:rPr>
          <w:rFonts w:hint="eastAsia" w:ascii="宋体" w:hAnsi="宋体" w:eastAsia="宋体" w:cs="宋体"/>
          <w:color w:val="auto"/>
          <w:sz w:val="30"/>
          <w:szCs w:val="30"/>
        </w:rPr>
        <w:t>均在受让报价中予以综合考虑。</w:t>
      </w:r>
    </w:p>
    <w:p>
      <w:pPr>
        <w:keepNext w:val="0"/>
        <w:keepLines w:val="0"/>
        <w:pageBreakBefore w:val="0"/>
        <w:widowControl w:val="0"/>
        <w:kinsoku/>
        <w:wordWrap/>
        <w:overflowPunct/>
        <w:topLinePunct w:val="0"/>
        <w:autoSpaceDE/>
        <w:autoSpaceDN/>
        <w:bidi w:val="0"/>
        <w:adjustRightInd/>
        <w:snapToGrid/>
        <w:spacing w:line="520" w:lineRule="exact"/>
        <w:ind w:firstLine="600"/>
        <w:jc w:val="left"/>
        <w:textAlignment w:val="auto"/>
        <w:rPr>
          <w:rFonts w:ascii="宋体" w:hAnsi="宋体" w:eastAsia="宋体" w:cs="宋体"/>
          <w:color w:val="auto"/>
          <w:sz w:val="30"/>
          <w:szCs w:val="30"/>
        </w:rPr>
      </w:pPr>
      <w:r>
        <w:rPr>
          <w:rFonts w:hint="eastAsia" w:ascii="宋体" w:hAnsi="宋体" w:eastAsia="宋体" w:cs="宋体"/>
          <w:color w:val="auto"/>
          <w:sz w:val="30"/>
          <w:szCs w:val="30"/>
        </w:rPr>
        <w:t>我</w:t>
      </w:r>
      <w:r>
        <w:rPr>
          <w:rFonts w:hint="eastAsia" w:ascii="宋体" w:hAnsi="宋体" w:eastAsia="宋体" w:cs="宋体"/>
          <w:color w:val="auto"/>
          <w:sz w:val="30"/>
          <w:szCs w:val="30"/>
          <w:lang w:val="en-US" w:eastAsia="zh-CN"/>
        </w:rPr>
        <w:t>方</w:t>
      </w:r>
      <w:r>
        <w:rPr>
          <w:rFonts w:hint="eastAsia" w:ascii="宋体" w:hAnsi="宋体" w:eastAsia="宋体" w:cs="宋体"/>
          <w:color w:val="auto"/>
          <w:sz w:val="30"/>
          <w:szCs w:val="30"/>
        </w:rPr>
        <w:t>自愿接受标的资产全部现状及瑕疵，并愿意</w:t>
      </w:r>
      <w:r>
        <w:rPr>
          <w:rFonts w:hint="eastAsia" w:ascii="宋体" w:hAnsi="宋体" w:eastAsia="宋体" w:cs="宋体"/>
          <w:color w:val="auto"/>
          <w:sz w:val="30"/>
          <w:szCs w:val="30"/>
          <w:lang w:val="en-US" w:eastAsia="zh-CN"/>
        </w:rPr>
        <w:t>转让标的</w:t>
      </w:r>
      <w:r>
        <w:rPr>
          <w:rFonts w:hint="eastAsia" w:ascii="宋体" w:hAnsi="宋体" w:eastAsia="宋体" w:cs="宋体"/>
          <w:color w:val="auto"/>
          <w:sz w:val="30"/>
          <w:szCs w:val="30"/>
        </w:rPr>
        <w:t>资产现状受让，同时承诺承担一切责任与风险(包括受让后可能</w:t>
      </w:r>
      <w:r>
        <w:rPr>
          <w:rFonts w:hint="eastAsia" w:ascii="宋体" w:hAnsi="宋体" w:eastAsia="宋体" w:cs="宋体"/>
          <w:color w:val="auto"/>
          <w:sz w:val="30"/>
          <w:szCs w:val="30"/>
          <w:lang w:val="en-US" w:eastAsia="zh-CN"/>
        </w:rPr>
        <w:t>存在</w:t>
      </w:r>
      <w:r>
        <w:rPr>
          <w:rFonts w:hint="eastAsia" w:ascii="宋体" w:hAnsi="宋体" w:eastAsia="宋体" w:cs="宋体"/>
          <w:color w:val="auto"/>
          <w:sz w:val="30"/>
          <w:szCs w:val="30"/>
        </w:rPr>
        <w:t>安全风险及其它缺失、瑕疵等)。我</w:t>
      </w:r>
      <w:r>
        <w:rPr>
          <w:rFonts w:hint="eastAsia" w:ascii="宋体" w:hAnsi="宋体" w:eastAsia="宋体" w:cs="宋体"/>
          <w:color w:val="auto"/>
          <w:sz w:val="30"/>
          <w:szCs w:val="30"/>
          <w:lang w:val="en-US" w:eastAsia="zh-CN"/>
        </w:rPr>
        <w:t>方</w:t>
      </w:r>
      <w:r>
        <w:rPr>
          <w:rFonts w:hint="eastAsia" w:ascii="宋体" w:hAnsi="宋体" w:eastAsia="宋体" w:cs="宋体"/>
          <w:color w:val="auto"/>
          <w:sz w:val="30"/>
          <w:szCs w:val="30"/>
        </w:rPr>
        <w:t>若成为受让方后，不得以不了解标的状况、</w:t>
      </w:r>
      <w:r>
        <w:rPr>
          <w:rFonts w:hint="eastAsia" w:ascii="宋体" w:hAnsi="宋体" w:eastAsia="宋体" w:cs="宋体"/>
          <w:color w:val="auto"/>
          <w:sz w:val="30"/>
          <w:szCs w:val="30"/>
          <w:lang w:val="en-US" w:eastAsia="zh-CN"/>
        </w:rPr>
        <w:t>性能</w:t>
      </w:r>
      <w:r>
        <w:rPr>
          <w:rFonts w:hint="eastAsia" w:ascii="宋体" w:hAnsi="宋体" w:eastAsia="宋体" w:cs="宋体"/>
          <w:color w:val="auto"/>
          <w:sz w:val="30"/>
          <w:szCs w:val="30"/>
        </w:rPr>
        <w:t>等方面的瑕疵，以及发票开具方面的问题等为由拒绝接受资产或将其全部或部分退还或拒付价款，否则视为违约</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lang w:val="en-US" w:eastAsia="zh-CN"/>
        </w:rPr>
        <w:t>自愿接受公告中对保证金的处置约定</w:t>
      </w:r>
      <w:r>
        <w:rPr>
          <w:rFonts w:hint="eastAsia" w:ascii="宋体" w:hAnsi="宋体" w:eastAsia="宋体" w:cs="宋体"/>
          <w:color w:val="auto"/>
          <w:sz w:val="30"/>
          <w:szCs w:val="30"/>
        </w:rPr>
        <w:t>，并愿意承担因违约给转让方造成的经济损失。转让方及交易机构因维护自身合法权益而支付的差旅费、诉讼费、咨询费等相关费用由我</w:t>
      </w:r>
      <w:r>
        <w:rPr>
          <w:rFonts w:hint="eastAsia" w:ascii="宋体" w:hAnsi="宋体" w:eastAsia="宋体" w:cs="宋体"/>
          <w:color w:val="auto"/>
          <w:sz w:val="30"/>
          <w:szCs w:val="30"/>
          <w:lang w:val="en-US" w:eastAsia="zh-CN"/>
        </w:rPr>
        <w:t>方</w:t>
      </w:r>
      <w:r>
        <w:rPr>
          <w:rFonts w:hint="eastAsia" w:ascii="宋体" w:hAnsi="宋体" w:eastAsia="宋体" w:cs="宋体"/>
          <w:color w:val="auto"/>
          <w:sz w:val="30"/>
          <w:szCs w:val="30"/>
        </w:rPr>
        <w:t>承担。</w:t>
      </w:r>
    </w:p>
    <w:p>
      <w:pPr>
        <w:spacing w:line="480" w:lineRule="exact"/>
        <w:ind w:firstLine="600" w:firstLineChars="200"/>
        <w:rPr>
          <w:rFonts w:hint="eastAsia" w:ascii="宋体" w:hAnsi="宋体" w:eastAsia="宋体" w:cs="宋体"/>
          <w:color w:val="auto"/>
          <w:sz w:val="30"/>
          <w:szCs w:val="30"/>
        </w:rPr>
      </w:pPr>
      <w:r>
        <w:rPr>
          <w:rFonts w:hint="eastAsia" w:ascii="宋体" w:hAnsi="宋体" w:eastAsia="宋体" w:cs="宋体"/>
          <w:color w:val="auto"/>
          <w:sz w:val="30"/>
          <w:szCs w:val="30"/>
        </w:rPr>
        <w:t>意向受让方在递交受让申请时须向交易所提交</w:t>
      </w:r>
      <w:r>
        <w:rPr>
          <w:rFonts w:hint="eastAsia" w:ascii="宋体" w:hAnsi="宋体" w:eastAsia="宋体" w:cs="宋体"/>
          <w:color w:val="auto"/>
          <w:sz w:val="30"/>
          <w:szCs w:val="30"/>
          <w:lang w:val="en-US" w:eastAsia="zh-CN"/>
        </w:rPr>
        <w:t>受让方签字或盖章</w:t>
      </w:r>
      <w:r>
        <w:rPr>
          <w:rFonts w:hint="eastAsia" w:ascii="宋体" w:hAnsi="宋体" w:eastAsia="宋体" w:cs="宋体"/>
          <w:color w:val="auto"/>
          <w:sz w:val="30"/>
          <w:szCs w:val="30"/>
        </w:rPr>
        <w:t>确认的《现场</w:t>
      </w:r>
      <w:r>
        <w:rPr>
          <w:rFonts w:hint="eastAsia" w:ascii="宋体" w:hAnsi="宋体" w:eastAsia="宋体" w:cs="宋体"/>
          <w:color w:val="auto"/>
          <w:sz w:val="30"/>
          <w:szCs w:val="30"/>
          <w:lang w:eastAsia="zh-CN"/>
        </w:rPr>
        <w:t>勘验</w:t>
      </w:r>
      <w:r>
        <w:rPr>
          <w:rFonts w:hint="eastAsia" w:ascii="宋体" w:hAnsi="宋体" w:eastAsia="宋体" w:cs="宋体"/>
          <w:color w:val="auto"/>
          <w:sz w:val="30"/>
          <w:szCs w:val="30"/>
        </w:rPr>
        <w:t>确认书》作为报名先决条件之一。</w:t>
      </w:r>
    </w:p>
    <w:p>
      <w:pPr>
        <w:spacing w:line="480" w:lineRule="exact"/>
        <w:ind w:firstLine="560" w:firstLineChars="200"/>
        <w:rPr>
          <w:rFonts w:hint="default" w:ascii="宋体" w:hAnsi="宋体" w:eastAsia="宋体" w:cs="宋体"/>
          <w:color w:val="auto"/>
          <w:sz w:val="30"/>
          <w:szCs w:val="30"/>
          <w:lang w:val="en-US" w:eastAsia="zh-CN"/>
        </w:rPr>
      </w:pPr>
      <w:r>
        <w:rPr>
          <w:rFonts w:hint="eastAsia" w:ascii="宋体" w:hAnsi="宋体" w:eastAsia="宋体" w:cs="宋体"/>
          <w:color w:val="auto"/>
          <w:sz w:val="28"/>
          <w:szCs w:val="28"/>
          <w:lang w:val="en-US" w:eastAsia="zh-CN"/>
        </w:rPr>
        <w:t>经交易所审核，</w:t>
      </w:r>
      <w:r>
        <w:rPr>
          <w:rFonts w:hint="eastAsia" w:ascii="宋体" w:hAnsi="宋体" w:eastAsia="宋体" w:cs="宋体"/>
          <w:color w:val="auto"/>
          <w:sz w:val="30"/>
          <w:szCs w:val="30"/>
          <w:lang w:val="en-US" w:eastAsia="zh-CN"/>
        </w:rPr>
        <w:t>该意向受让方符合公告中报名资格要求，报名时须将相关材料提交至新疆产权交易所。</w:t>
      </w:r>
    </w:p>
    <w:p>
      <w:pPr>
        <w:spacing w:line="480" w:lineRule="exact"/>
        <w:ind w:firstLine="560" w:firstLineChars="200"/>
        <w:rPr>
          <w:rFonts w:ascii="宋体" w:hAnsi="宋体" w:eastAsia="宋体" w:cs="宋体"/>
          <w:kern w:val="0"/>
          <w:sz w:val="28"/>
          <w:szCs w:val="28"/>
        </w:rPr>
      </w:pPr>
    </w:p>
    <w:p>
      <w:pPr>
        <w:spacing w:line="480" w:lineRule="exact"/>
        <w:ind w:left="5550" w:hanging="5550" w:hangingChars="1850"/>
        <w:rPr>
          <w:rFonts w:ascii="宋体" w:hAnsi="宋体" w:eastAsia="宋体" w:cs="宋体"/>
          <w:sz w:val="30"/>
          <w:szCs w:val="30"/>
        </w:rPr>
      </w:pPr>
      <w:r>
        <w:rPr>
          <w:rFonts w:hint="eastAsia" w:ascii="宋体" w:hAnsi="宋体" w:eastAsia="宋体" w:cs="宋体"/>
          <w:sz w:val="30"/>
          <w:szCs w:val="30"/>
        </w:rPr>
        <w:t>意向受让方(</w:t>
      </w:r>
      <w:r>
        <w:rPr>
          <w:rFonts w:hint="eastAsia" w:ascii="宋体" w:hAnsi="宋体" w:eastAsia="宋体" w:cs="宋体"/>
          <w:sz w:val="30"/>
          <w:szCs w:val="30"/>
          <w:lang w:eastAsia="zh-CN"/>
        </w:rPr>
        <w:t>勘验</w:t>
      </w:r>
      <w:r>
        <w:rPr>
          <w:rFonts w:hint="eastAsia" w:ascii="宋体" w:hAnsi="宋体" w:eastAsia="宋体" w:cs="宋体"/>
          <w:sz w:val="30"/>
          <w:szCs w:val="30"/>
        </w:rPr>
        <w:t xml:space="preserve">人)：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 xml:space="preserve">                                                        </w:t>
      </w:r>
    </w:p>
    <w:p>
      <w:pPr>
        <w:spacing w:line="480" w:lineRule="exact"/>
        <w:rPr>
          <w:rFonts w:ascii="宋体" w:hAnsi="宋体" w:eastAsia="宋体" w:cs="宋体"/>
          <w:sz w:val="30"/>
          <w:szCs w:val="30"/>
        </w:rPr>
      </w:pPr>
      <w:r>
        <w:rPr>
          <w:rFonts w:hint="eastAsia" w:ascii="宋体" w:hAnsi="宋体" w:eastAsia="宋体" w:cs="宋体"/>
          <w:sz w:val="30"/>
          <w:szCs w:val="30"/>
        </w:rPr>
        <w:t xml:space="preserve">法人或授权代表：                       </w:t>
      </w:r>
    </w:p>
    <w:p>
      <w:pPr>
        <w:spacing w:afterLines="80" w:line="480" w:lineRule="exact"/>
        <w:rPr>
          <w:rFonts w:ascii="宋体" w:hAnsi="宋体" w:eastAsia="宋体" w:cs="宋体"/>
          <w:sz w:val="30"/>
          <w:szCs w:val="30"/>
        </w:rPr>
      </w:pPr>
      <w:r>
        <w:rPr>
          <w:rFonts w:hint="eastAsia" w:ascii="宋体" w:hAnsi="宋体" w:eastAsia="宋体" w:cs="宋体"/>
          <w:sz w:val="30"/>
          <w:szCs w:val="30"/>
        </w:rPr>
        <w:t xml:space="preserve">日期：   年   月   日                 </w:t>
      </w:r>
    </w:p>
    <w:p>
      <w:pPr>
        <w:spacing w:line="480" w:lineRule="exact"/>
        <w:rPr>
          <w:rFonts w:ascii="宋体" w:hAnsi="宋体" w:eastAsia="宋体" w:cs="宋体"/>
          <w:sz w:val="28"/>
          <w:szCs w:val="28"/>
        </w:rPr>
      </w:pPr>
      <w:r>
        <w:rPr>
          <w:rFonts w:hint="eastAsia" w:ascii="宋体" w:hAnsi="宋体" w:eastAsia="宋体" w:cs="宋体"/>
          <w:sz w:val="30"/>
          <w:szCs w:val="30"/>
        </w:rPr>
        <w:t xml:space="preserve"> (盖章)                                </w:t>
      </w:r>
      <w:bookmarkStart w:id="0" w:name="_GoBack"/>
      <w:bookmarkEnd w:id="0"/>
    </w:p>
    <w:sectPr>
      <w:pgSz w:w="11906" w:h="16838"/>
      <w:pgMar w:top="850" w:right="1304" w:bottom="454" w:left="1304" w:header="0" w:footer="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YjMzNWEzNDFkNTk4ZDM4NmE5ZjhiODA0ZjA4MjkifQ=="/>
    <w:docVar w:name="KSO_WPS_MARK_KEY" w:val="c590199a-82ef-4f59-9da6-66e34fa5a0b2"/>
  </w:docVars>
  <w:rsids>
    <w:rsidRoot w:val="006E7CFA"/>
    <w:rsid w:val="00026441"/>
    <w:rsid w:val="000B3862"/>
    <w:rsid w:val="001522DF"/>
    <w:rsid w:val="001B0D14"/>
    <w:rsid w:val="0027178F"/>
    <w:rsid w:val="00351699"/>
    <w:rsid w:val="003C0B1E"/>
    <w:rsid w:val="004E53D3"/>
    <w:rsid w:val="005575CD"/>
    <w:rsid w:val="005B4FBC"/>
    <w:rsid w:val="0060393C"/>
    <w:rsid w:val="006B62CB"/>
    <w:rsid w:val="006E7CFA"/>
    <w:rsid w:val="00A263C0"/>
    <w:rsid w:val="00AF236C"/>
    <w:rsid w:val="00B36437"/>
    <w:rsid w:val="00D56D0E"/>
    <w:rsid w:val="00DE441A"/>
    <w:rsid w:val="00E91EC4"/>
    <w:rsid w:val="00E937F8"/>
    <w:rsid w:val="00FD6FCC"/>
    <w:rsid w:val="04865C97"/>
    <w:rsid w:val="0C6C00A7"/>
    <w:rsid w:val="0DC91826"/>
    <w:rsid w:val="0F92055F"/>
    <w:rsid w:val="10816091"/>
    <w:rsid w:val="10EF74F9"/>
    <w:rsid w:val="13474FDF"/>
    <w:rsid w:val="19891AEF"/>
    <w:rsid w:val="1B0D2C76"/>
    <w:rsid w:val="1BE539D2"/>
    <w:rsid w:val="1D374099"/>
    <w:rsid w:val="1E0C67B0"/>
    <w:rsid w:val="1FAA58F1"/>
    <w:rsid w:val="20BB0E71"/>
    <w:rsid w:val="22E81CC4"/>
    <w:rsid w:val="283E61C3"/>
    <w:rsid w:val="2C3256D1"/>
    <w:rsid w:val="31103C00"/>
    <w:rsid w:val="36AE7D09"/>
    <w:rsid w:val="39104059"/>
    <w:rsid w:val="39AE1993"/>
    <w:rsid w:val="3AAD68FF"/>
    <w:rsid w:val="3D8F048F"/>
    <w:rsid w:val="3E2C6DE7"/>
    <w:rsid w:val="3E6B2D10"/>
    <w:rsid w:val="3F364FD2"/>
    <w:rsid w:val="410304EC"/>
    <w:rsid w:val="41CF3278"/>
    <w:rsid w:val="45B429E2"/>
    <w:rsid w:val="45BC2F5D"/>
    <w:rsid w:val="46492C2C"/>
    <w:rsid w:val="49E25424"/>
    <w:rsid w:val="49FC2D2D"/>
    <w:rsid w:val="4E623621"/>
    <w:rsid w:val="50810D1F"/>
    <w:rsid w:val="50DD2090"/>
    <w:rsid w:val="551D5697"/>
    <w:rsid w:val="573A037C"/>
    <w:rsid w:val="590B25B8"/>
    <w:rsid w:val="5E4C1C94"/>
    <w:rsid w:val="5E5C4FB6"/>
    <w:rsid w:val="5ED90156"/>
    <w:rsid w:val="5F3758FE"/>
    <w:rsid w:val="605149C7"/>
    <w:rsid w:val="605B5949"/>
    <w:rsid w:val="6198030B"/>
    <w:rsid w:val="63431D59"/>
    <w:rsid w:val="64DB5A06"/>
    <w:rsid w:val="698C6653"/>
    <w:rsid w:val="6A88249C"/>
    <w:rsid w:val="6BF2754B"/>
    <w:rsid w:val="70707D16"/>
    <w:rsid w:val="72913502"/>
    <w:rsid w:val="7A854818"/>
    <w:rsid w:val="7B1D742E"/>
    <w:rsid w:val="7BDE522A"/>
    <w:rsid w:val="7BFC5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660</Words>
  <Characters>660</Characters>
  <Lines>6</Lines>
  <Paragraphs>1</Paragraphs>
  <TotalTime>8</TotalTime>
  <ScaleCrop>false</ScaleCrop>
  <LinksUpToDate>false</LinksUpToDate>
  <CharactersWithSpaces>863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2019-08-15T09:59:00Z</dcterms:created>
  <dc:creator>Administrator</dc:creator>
  <cp:lastModifiedBy>Sono 库儿</cp:lastModifiedBy>
  <cp:lastPrinted>2023-06-16T09:01:00Z</cp:lastPrinted>
  <dcterms:modified xsi:type="dcterms:W3CDTF">2024-01-15T03:44:18Z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4F21922FA72142FBA484DD82F37099F6_13</vt:lpwstr>
  </property>
</Properties>
</file>