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2135"/>
        <w:gridCol w:w="683"/>
        <w:gridCol w:w="2433"/>
        <w:gridCol w:w="2217"/>
        <w:gridCol w:w="792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</w:pPr>
            <w:r>
              <w:rPr>
                <w:b/>
                <w:bCs/>
                <w:color w:val="auto"/>
                <w:sz w:val="24"/>
                <w:szCs w:val="24"/>
                <w:highlight w:val="none"/>
              </w:rPr>
              <w:t>PROJECT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 xml:space="preserve"> NAME</w:t>
            </w:r>
            <w:r>
              <w:rPr>
                <w:b/>
                <w:bCs/>
                <w:color w:val="auto"/>
                <w:sz w:val="24"/>
                <w:szCs w:val="24"/>
                <w:highlight w:val="none"/>
              </w:rPr>
              <w:t>:</w:t>
            </w:r>
            <w:r>
              <w:rPr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</w:pPr>
            <w:r>
              <w:rPr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  <w:bookmarkStart w:id="0" w:name="OLE_LINK1"/>
            <w:bookmarkStart w:id="1" w:name="OLE_LINK2"/>
            <w:r>
              <w:rPr>
                <w:color w:val="auto"/>
                <w:sz w:val="28"/>
                <w:szCs w:val="28"/>
                <w:highlight w:val="none"/>
              </w:rPr>
              <w:t>REQUEST FOR APPROVAL OF DRAWINGS</w:t>
            </w:r>
            <w:r>
              <w:rPr>
                <w:rFonts w:hint="eastAsia"/>
                <w:color w:val="auto"/>
                <w:sz w:val="28"/>
                <w:szCs w:val="28"/>
                <w:highlight w:val="none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color w:val="auto"/>
                <w:highlight w:val="none"/>
              </w:rPr>
              <w:t xml:space="preserve">Ref: </w:t>
            </w:r>
            <w:r>
              <w:rPr>
                <w:rFonts w:hint="eastAsia"/>
                <w:u w:val="single"/>
              </w:rPr>
              <w:t>RAD-1</w:t>
            </w:r>
            <w:r>
              <w:rPr>
                <w:rFonts w:hint="eastAsia"/>
                <w:u w:val="single"/>
                <w:lang w:val="en-US" w:eastAsia="zh-CN"/>
              </w:rPr>
              <w:t>43</w:t>
            </w:r>
            <w:r>
              <w:rPr>
                <w:rFonts w:hint="eastAsia"/>
                <w:u w:val="single"/>
              </w:rPr>
              <w:t>A(Architecture)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  <w:t>SN</w:t>
            </w:r>
          </w:p>
        </w:tc>
        <w:tc>
          <w:tcPr>
            <w:tcW w:w="1083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Document No.</w:t>
            </w:r>
          </w:p>
        </w:tc>
        <w:tc>
          <w:tcPr>
            <w:tcW w:w="34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Rev</w:t>
            </w:r>
          </w:p>
        </w:tc>
        <w:tc>
          <w:tcPr>
            <w:tcW w:w="2359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Title</w:t>
            </w:r>
          </w:p>
        </w:tc>
        <w:tc>
          <w:tcPr>
            <w:tcW w:w="401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Copy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yellow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DD_DR_</w:t>
            </w: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1019-A</w:t>
            </w: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-01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 xml:space="preserve">Architectural </w:t>
            </w:r>
            <w:bookmarkStart w:id="2" w:name="OLE_LINK9"/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Design Report</w:t>
            </w:r>
            <w:bookmarkEnd w:id="2"/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 xml:space="preserve"> for</w:t>
            </w: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 xml:space="preserve"> </w:t>
            </w: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National Authorities Building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</w:rPr>
              <w:t>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</w:rPr>
              <w:t>Drawing List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-01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bookmarkStart w:id="3" w:name="OLE_LINK5"/>
            <w:bookmarkStart w:id="4" w:name="OLE_LINK10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Engineering Practice Table </w:t>
            </w:r>
            <w:bookmarkEnd w:id="3"/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  <w:bookmarkEnd w:id="4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bookmarkStart w:id="5" w:name="OLE_LINK3" w:colFirst="4" w:colLast="5"/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4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-01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-1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Engineering Practice Table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2 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and Facilities Table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A1</w:t>
            </w:r>
          </w:p>
        </w:tc>
      </w:tr>
      <w:bookmarkEnd w:id="5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5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-02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bookmarkStart w:id="6" w:name="OLE_LINK11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Site Plan</w:t>
            </w:r>
            <w:bookmarkEnd w:id="6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6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-03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Ground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Floor 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Plan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7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-04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First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Floor Plan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8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5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7" w:name="OLE_LINK12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Roof Plan</w:t>
            </w:r>
            <w:bookmarkEnd w:id="7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9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5-1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8" w:name="OLE_LINK13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Roof Equipment Foundation Plan</w:t>
            </w:r>
            <w:bookmarkEnd w:id="8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5-2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9" w:name="OLE_LINK14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Roof Drainage Plan</w:t>
            </w:r>
            <w:bookmarkEnd w:id="9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11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6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10" w:name="OLE_LINK6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Elevation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 1</w:t>
            </w:r>
            <w:bookmarkEnd w:id="10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12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6-1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Elevation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 2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13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7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Elevations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and Details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14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7-1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Section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15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7-2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11" w:name="OLE_LINK7"/>
            <w:bookmarkStart w:id="12" w:name="OLE_LINK15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Section 2-2</w:t>
            </w:r>
            <w:bookmarkEnd w:id="11"/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 and 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Section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3-3</w:t>
            </w:r>
            <w:bookmarkEnd w:id="12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16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8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13" w:name="OLE_LINK16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Staircase Details</w:t>
            </w:r>
            <w:bookmarkEnd w:id="13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17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9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14" w:name="OLE_LINK17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Pantry Details 1</w:t>
            </w:r>
            <w:bookmarkEnd w:id="14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18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15" w:name="OLE_LINK18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Pantry 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</w:t>
            </w:r>
            <w:bookmarkEnd w:id="15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19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11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16" w:name="OLE_LINK19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Toilet Details 1</w:t>
            </w:r>
            <w:bookmarkEnd w:id="16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20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12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17" w:name="OLE_LINK20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Toilet 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</w:t>
            </w:r>
            <w:bookmarkEnd w:id="17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21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13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Shower Details 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22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14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18" w:name="OLE_LINK21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Shower Detail And Door Details</w:t>
            </w:r>
            <w:bookmarkEnd w:id="18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23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15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19" w:name="OLE_LINK22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Door And Window Details</w:t>
            </w:r>
            <w:bookmarkEnd w:id="19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24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16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Window Details 1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25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17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20" w:name="OLE_LINK23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Window Details 2</w:t>
            </w:r>
            <w:bookmarkEnd w:id="20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26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18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bookmarkStart w:id="21" w:name="OLE_LINK24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Wall 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  <w:bookmarkEnd w:id="21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27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19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bookmarkStart w:id="22" w:name="OLE_LINK25"/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 xml:space="preserve">Wall Details </w:t>
            </w: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2</w:t>
            </w:r>
            <w:bookmarkEnd w:id="22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28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bookmarkStart w:id="23" w:name="OLE_LINK4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20</w:t>
            </w:r>
            <w:bookmarkEnd w:id="23"/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24" w:name="OLE_LINK8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  <w:bookmarkEnd w:id="24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29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21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30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22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3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31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23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Ceiling Plan For Ground Floor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32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24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Ceiling Plan For First Floor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33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25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25" w:name="OLE_LINK26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Services Coordination Ground Floor Plan 1</w:t>
            </w:r>
            <w:bookmarkEnd w:id="25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34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26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bookmarkStart w:id="26" w:name="OLE_LINK27"/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Services Coordination Ground Floor Plan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</w:t>
            </w:r>
            <w:bookmarkEnd w:id="26"/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35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27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Services Coordination Ground Floor Plan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3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36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28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Services Coordination First Floor Plan 1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37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29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Services Coordination First Floor Plan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2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38</w:t>
            </w:r>
          </w:p>
        </w:tc>
        <w:tc>
          <w:tcPr>
            <w:tcW w:w="1083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30</w:t>
            </w:r>
          </w:p>
        </w:tc>
        <w:tc>
          <w:tcPr>
            <w:tcW w:w="346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01</w:t>
            </w:r>
          </w:p>
        </w:tc>
        <w:tc>
          <w:tcPr>
            <w:tcW w:w="2359" w:type="pct"/>
            <w:gridSpan w:val="2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 xml:space="preserve">Services Coordination First Floor Plan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  <w:t>3</w:t>
            </w:r>
          </w:p>
        </w:tc>
        <w:tc>
          <w:tcPr>
            <w:tcW w:w="401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  <w:t>1</w:t>
            </w:r>
          </w:p>
        </w:tc>
        <w:tc>
          <w:tcPr>
            <w:tcW w:w="519" w:type="pct"/>
            <w:shd w:val="clear" w:color="auto" w:fill="FFFF00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yellow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yellow"/>
                <w:lang w:val="en-US" w:eastAsia="zh-CN"/>
              </w:rPr>
              <w:t>1+5/4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5000" w:type="pct"/>
            <w:gridSpan w:val="7"/>
            <w:noWrap/>
            <w:vAlign w:val="center"/>
          </w:tcPr>
          <w:p>
            <w:pPr>
              <w:spacing w:line="312" w:lineRule="auto"/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highlight w:val="none"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column">
                    <wp:posOffset>1045210</wp:posOffset>
                  </wp:positionH>
                  <wp:positionV relativeFrom="paragraph">
                    <wp:posOffset>725170</wp:posOffset>
                  </wp:positionV>
                  <wp:extent cx="985520" cy="465455"/>
                  <wp:effectExtent l="0" t="0" r="5080" b="4445"/>
                  <wp:wrapNone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520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auto"/>
                <w:szCs w:val="21"/>
                <w:highlight w:val="none"/>
              </w:rPr>
              <w:t xml:space="preserve">The 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>Detailed</w:t>
            </w:r>
            <w:r>
              <w:rPr>
                <w:b/>
                <w:bCs/>
                <w:color w:val="auto"/>
                <w:szCs w:val="21"/>
                <w:highlight w:val="none"/>
              </w:rPr>
              <w:t xml:space="preserve"> Design 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of National Authorities Building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>(Architecture)</w:t>
            </w:r>
            <w:r>
              <w:rPr>
                <w:rFonts w:hint="eastAsia" w:ascii="Arial" w:hAnsi="Arial" w:cs="Arial"/>
                <w:szCs w:val="21"/>
              </w:rPr>
              <w:t xml:space="preserve"> revised as per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szCs w:val="21"/>
              </w:rPr>
              <w:t>RAD-CRBC-1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43</w:t>
            </w:r>
            <w:r>
              <w:rPr>
                <w:rFonts w:hint="eastAsia" w:ascii="Arial" w:hAnsi="Arial" w:cs="Arial"/>
                <w:szCs w:val="21"/>
              </w:rPr>
              <w:t xml:space="preserve"> DD National Authorities Building_SE202503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25</w:t>
            </w:r>
            <w:r>
              <w:rPr>
                <w:rFonts w:hint="eastAsia" w:ascii="Arial" w:hAnsi="Arial" w:cs="Arial"/>
                <w:szCs w:val="21"/>
              </w:rPr>
              <w:t xml:space="preserve"> (Architectural Part) are submitted for your kind review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szCs w:val="21"/>
              </w:rPr>
              <w:t>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color w:val="auto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 xml:space="preserve">For Contractor:                             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</w:t>
            </w:r>
            <w:r>
              <w:rPr>
                <w:color w:val="auto"/>
                <w:highlight w:val="none"/>
              </w:rPr>
              <w:t xml:space="preserve">   Received by  </w:t>
            </w:r>
          </w:p>
          <w:p>
            <w:pPr>
              <w:jc w:val="left"/>
              <w:rPr>
                <w:rFonts w:hint="eastAsia"/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 xml:space="preserve">     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                   </w:t>
            </w:r>
            <w:r>
              <w:rPr>
                <w:rFonts w:hint="eastAsia"/>
                <w:color w:val="auto"/>
                <w:highlight w:val="none"/>
              </w:rPr>
              <w:t xml:space="preserve">   </w:t>
            </w:r>
            <w:r>
              <w:rPr>
                <w:color w:val="auto"/>
                <w:highlight w:val="none"/>
              </w:rPr>
              <w:t xml:space="preserve">                      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color w:val="auto"/>
                <w:highlight w:val="none"/>
                <w:u w:val="single"/>
              </w:rPr>
            </w:pPr>
            <w:r>
              <w:rPr>
                <w:color w:val="auto"/>
                <w:highlight w:val="none"/>
              </w:rPr>
              <w:t xml:space="preserve">  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color w:val="auto"/>
                <w:highlight w:val="none"/>
                <w:u w:val="single"/>
              </w:rPr>
              <w:t>(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>Gao Changsheng</w:t>
            </w:r>
            <w:r>
              <w:rPr>
                <w:color w:val="auto"/>
                <w:highlight w:val="none"/>
                <w:u w:val="single"/>
              </w:rPr>
              <w:t xml:space="preserve"> /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>Project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</w:t>
            </w:r>
            <w:r>
              <w:rPr>
                <w:color w:val="auto"/>
                <w:highlight w:val="none"/>
                <w:u w:val="single"/>
              </w:rPr>
              <w:t>Chief Engineer )</w:t>
            </w:r>
            <w:r>
              <w:rPr>
                <w:color w:val="auto"/>
                <w:highlight w:val="none"/>
              </w:rPr>
              <w:t xml:space="preserve">                        ( Consultant )</w:t>
            </w:r>
          </w:p>
          <w:p>
            <w:pPr>
              <w:jc w:val="left"/>
              <w:rPr>
                <w:rFonts w:hint="eastAsia"/>
                <w:color w:val="auto"/>
                <w:highlight w:val="none"/>
                <w:u w:val="single"/>
              </w:rPr>
            </w:pPr>
            <w:r>
              <w:rPr>
                <w:color w:val="auto"/>
                <w:highlight w:val="none"/>
              </w:rPr>
              <w:t xml:space="preserve">Date: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-Roman" w:hAnsi="Times-Roman" w:cs="Times-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Apr</w:t>
            </w:r>
            <w:r>
              <w:rPr>
                <w:rFonts w:hint="eastAsia" w:ascii="Times-Roman" w:hAnsi="Times-Roman" w:cs="Times-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10</w:t>
            </w:r>
            <w:r>
              <w:rPr>
                <w:rFonts w:hint="eastAsia" w:ascii="Times-Roman" w:hAnsi="Times-Roman" w:cs="Times-Roman"/>
                <w:color w:val="auto"/>
                <w:kern w:val="0"/>
                <w:szCs w:val="21"/>
                <w:highlight w:val="none"/>
                <w:u w:val="single"/>
                <w:vertAlign w:val="superscript"/>
                <w:lang w:val="en-US" w:eastAsia="zh-CN"/>
              </w:rPr>
              <w:t>th</w:t>
            </w:r>
            <w:bookmarkStart w:id="27" w:name="_GoBack"/>
            <w:bookmarkEnd w:id="27"/>
            <w:r>
              <w:rPr>
                <w:rFonts w:hint="eastAsia" w:ascii="Times-Roman" w:hAnsi="Times-Roman" w:cs="Times-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Times-Roman" w:hAnsi="Times-Roman" w:cs="Times-Roman"/>
                <w:color w:val="auto"/>
                <w:kern w:val="0"/>
                <w:szCs w:val="21"/>
                <w:highlight w:val="none"/>
                <w:u w:val="single"/>
              </w:rPr>
              <w:t>, 202</w:t>
            </w:r>
            <w:r>
              <w:rPr>
                <w:rFonts w:hint="eastAsia" w:ascii="Times-Roman" w:hAnsi="Times-Roman" w:cs="Times-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color w:val="auto"/>
                <w:highlight w:val="none"/>
              </w:rPr>
              <w:t xml:space="preserve">      </w:t>
            </w:r>
            <w:r>
              <w:rPr>
                <w:rFonts w:hint="eastAsia"/>
                <w:color w:val="auto"/>
                <w:highlight w:val="none"/>
              </w:rPr>
              <w:t xml:space="preserve">    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</w:rPr>
              <w:t xml:space="preserve">   </w:t>
            </w:r>
            <w:r>
              <w:rPr>
                <w:color w:val="auto"/>
                <w:highlight w:val="none"/>
              </w:rPr>
              <w:t xml:space="preserve">     Date: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A</w:t>
            </w:r>
            <w:r>
              <w:rPr>
                <w:color w:val="auto"/>
                <w:highlight w:val="none"/>
              </w:rPr>
              <w:t>PPROVAL</w:t>
            </w:r>
            <w:r>
              <w:rPr>
                <w:rFonts w:hint="eastAsia"/>
                <w:color w:val="auto"/>
                <w:highlight w:val="none"/>
              </w:rPr>
              <w:t xml:space="preserve"> STATUS</w:t>
            </w:r>
          </w:p>
          <w:p>
            <w:pPr>
              <w:spacing w:line="0" w:lineRule="atLeast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 xml:space="preserve">Code 1 </w:t>
            </w:r>
            <w:r>
              <w:rPr>
                <w:rFonts w:hint="eastAsia" w:ascii="Arial Narrow" w:hAnsi="Arial Narrow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Approved, 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 xml:space="preserve">work may proceed </w:t>
            </w:r>
          </w:p>
          <w:p>
            <w:pPr>
              <w:spacing w:line="0" w:lineRule="atLeast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 xml:space="preserve">Code 2 </w:t>
            </w:r>
            <w:r>
              <w:rPr>
                <w:rFonts w:hint="eastAsia" w:ascii="Arial Narrow" w:hAnsi="Arial Narrow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Approved 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 xml:space="preserve">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 xml:space="preserve">Code 3 Rejected, work </w:t>
            </w:r>
            <w:r>
              <w:rPr>
                <w:rFonts w:hint="eastAsia" w:ascii="Arial Narrow" w:hAnsi="Arial Narrow"/>
                <w:color w:val="auto"/>
                <w:sz w:val="24"/>
                <w:szCs w:val="24"/>
                <w:highlight w:val="none"/>
                <w:lang w:val="en-US" w:eastAsia="zh-CN"/>
              </w:rPr>
              <w:t>m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 xml:space="preserve">ay not proceed, revise and resubmit 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CONSULTANT’S COMMENTS/APPROVAL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FOR Consultant：</w:t>
            </w:r>
            <w:r>
              <w:rPr>
                <w:rFonts w:hint="eastAsia"/>
                <w:color w:val="auto"/>
                <w:highlight w:val="none"/>
              </w:rPr>
              <w:t>JV Sellhorn-HPC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Signature: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Received</w:t>
            </w:r>
            <w:r>
              <w:rPr>
                <w:rFonts w:hint="eastAsia"/>
                <w:color w:val="auto"/>
                <w:highlight w:val="none"/>
              </w:rPr>
              <w:t xml:space="preserve"> by C</w:t>
            </w:r>
            <w:r>
              <w:rPr>
                <w:color w:val="auto"/>
                <w:highlight w:val="none"/>
              </w:rPr>
              <w:t>ontractor /CRBC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  <w:u w:val="single"/>
              </w:rPr>
            </w:pPr>
            <w:r>
              <w:rPr>
                <w:color w:val="auto"/>
                <w:highlight w:val="none"/>
              </w:rPr>
              <w:t>Signature:</w:t>
            </w:r>
          </w:p>
          <w:p>
            <w:pPr>
              <w:spacing w:line="0" w:lineRule="atLeast"/>
              <w:rPr>
                <w:color w:val="auto"/>
                <w:highlight w:val="none"/>
                <w:u w:val="singl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  <w:u w:val="singl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  <w:u w:val="single"/>
              </w:rPr>
            </w:pPr>
            <w:r>
              <w:rPr>
                <w:color w:val="auto"/>
                <w:highlight w:val="none"/>
              </w:rPr>
              <w:t>Date: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distribute"/>
      <w:textAlignment w:val="center"/>
    </w:pPr>
    <w:r>
      <w:drawing>
        <wp:inline distT="0" distB="0" distL="114300" distR="114300">
          <wp:extent cx="1031240" cy="467995"/>
          <wp:effectExtent l="0" t="0" r="10160" b="1905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124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drawing>
        <wp:inline distT="0" distB="0" distL="114300" distR="114300">
          <wp:extent cx="1331595" cy="394970"/>
          <wp:effectExtent l="0" t="0" r="1905" b="11430"/>
          <wp:docPr id="3" name="图片 2" descr="sellhor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sellhorn_logo"/>
                  <pic:cNvPicPr>
                    <a:picLocks noChangeAspect="1"/>
                  </pic:cNvPicPr>
                </pic:nvPicPr>
                <pic:blipFill>
                  <a:blip r:embed="rId2"/>
                  <a:srcRect r="27309" b="12941"/>
                  <a:stretch>
                    <a:fillRect/>
                  </a:stretch>
                </pic:blipFill>
                <pic:spPr>
                  <a:xfrm>
                    <a:off x="0" y="0"/>
                    <a:ext cx="1331595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drawing>
        <wp:inline distT="0" distB="0" distL="114300" distR="114300">
          <wp:extent cx="848360" cy="541020"/>
          <wp:effectExtent l="0" t="0" r="2540" b="5080"/>
          <wp:docPr id="4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3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4836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1Nzc3ODdmZDk1YWZlNmE0MDBkMjUwYTMxYWRmNDgifQ=="/>
  </w:docVars>
  <w:rsids>
    <w:rsidRoot w:val="00172A27"/>
    <w:rsid w:val="000234E7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6C7F67"/>
    <w:rsid w:val="01D11587"/>
    <w:rsid w:val="030C1A40"/>
    <w:rsid w:val="03FA4C46"/>
    <w:rsid w:val="04756EFA"/>
    <w:rsid w:val="048530FA"/>
    <w:rsid w:val="04D11B7A"/>
    <w:rsid w:val="05695DF6"/>
    <w:rsid w:val="06B375C8"/>
    <w:rsid w:val="06D1191A"/>
    <w:rsid w:val="07330B85"/>
    <w:rsid w:val="09475CC8"/>
    <w:rsid w:val="097B6C1B"/>
    <w:rsid w:val="0A0B70F1"/>
    <w:rsid w:val="0ABF4B98"/>
    <w:rsid w:val="0ACB5B9A"/>
    <w:rsid w:val="0B2541DA"/>
    <w:rsid w:val="0BAF0E5E"/>
    <w:rsid w:val="0C9814B6"/>
    <w:rsid w:val="0D6E46B7"/>
    <w:rsid w:val="0E4F4C06"/>
    <w:rsid w:val="0F20414D"/>
    <w:rsid w:val="100E5C5A"/>
    <w:rsid w:val="1013176C"/>
    <w:rsid w:val="105A386A"/>
    <w:rsid w:val="10FD33DB"/>
    <w:rsid w:val="11A956BE"/>
    <w:rsid w:val="136834DD"/>
    <w:rsid w:val="13E068BA"/>
    <w:rsid w:val="14285924"/>
    <w:rsid w:val="15FD38AF"/>
    <w:rsid w:val="167946C1"/>
    <w:rsid w:val="18347BFB"/>
    <w:rsid w:val="18AA2C29"/>
    <w:rsid w:val="18C33657"/>
    <w:rsid w:val="193B4974"/>
    <w:rsid w:val="19DF2C4D"/>
    <w:rsid w:val="1A367EE8"/>
    <w:rsid w:val="1AB92456"/>
    <w:rsid w:val="1ACC6649"/>
    <w:rsid w:val="1B6E0853"/>
    <w:rsid w:val="1B853D32"/>
    <w:rsid w:val="1E124827"/>
    <w:rsid w:val="1ED558F4"/>
    <w:rsid w:val="1EF53F2C"/>
    <w:rsid w:val="1F0044F5"/>
    <w:rsid w:val="1F106E8C"/>
    <w:rsid w:val="20CF1779"/>
    <w:rsid w:val="21450638"/>
    <w:rsid w:val="21484179"/>
    <w:rsid w:val="216215D5"/>
    <w:rsid w:val="21752A1A"/>
    <w:rsid w:val="23682C23"/>
    <w:rsid w:val="239B718B"/>
    <w:rsid w:val="2532698F"/>
    <w:rsid w:val="26DF66E8"/>
    <w:rsid w:val="27112629"/>
    <w:rsid w:val="27A53F7E"/>
    <w:rsid w:val="281F2C62"/>
    <w:rsid w:val="282F2EFC"/>
    <w:rsid w:val="291D0ED0"/>
    <w:rsid w:val="298A0B46"/>
    <w:rsid w:val="29CD16A4"/>
    <w:rsid w:val="29FE1E73"/>
    <w:rsid w:val="2AE91A79"/>
    <w:rsid w:val="2B235C3D"/>
    <w:rsid w:val="2BA051BE"/>
    <w:rsid w:val="2CA44FBD"/>
    <w:rsid w:val="2CCA737A"/>
    <w:rsid w:val="2D456EFC"/>
    <w:rsid w:val="2DFD5AFE"/>
    <w:rsid w:val="2EA22EAE"/>
    <w:rsid w:val="2EDC64EE"/>
    <w:rsid w:val="2F172347"/>
    <w:rsid w:val="302F0099"/>
    <w:rsid w:val="304B4CB4"/>
    <w:rsid w:val="30532BB0"/>
    <w:rsid w:val="31ED13D9"/>
    <w:rsid w:val="321C793A"/>
    <w:rsid w:val="32926CE0"/>
    <w:rsid w:val="32E91373"/>
    <w:rsid w:val="33252330"/>
    <w:rsid w:val="355709BA"/>
    <w:rsid w:val="35934760"/>
    <w:rsid w:val="36445A95"/>
    <w:rsid w:val="371B2602"/>
    <w:rsid w:val="375D490D"/>
    <w:rsid w:val="37A32DF4"/>
    <w:rsid w:val="37BC458D"/>
    <w:rsid w:val="37C51089"/>
    <w:rsid w:val="37D74241"/>
    <w:rsid w:val="38CD20D4"/>
    <w:rsid w:val="39006C13"/>
    <w:rsid w:val="3A3F06B4"/>
    <w:rsid w:val="3B6B63B5"/>
    <w:rsid w:val="3C3C08E3"/>
    <w:rsid w:val="3C580A5D"/>
    <w:rsid w:val="3CBF646B"/>
    <w:rsid w:val="3E2D6890"/>
    <w:rsid w:val="3E2E4312"/>
    <w:rsid w:val="3EC535FC"/>
    <w:rsid w:val="3F753B54"/>
    <w:rsid w:val="40250BC9"/>
    <w:rsid w:val="40F17018"/>
    <w:rsid w:val="41B736EE"/>
    <w:rsid w:val="42267415"/>
    <w:rsid w:val="42A35A2A"/>
    <w:rsid w:val="430166CA"/>
    <w:rsid w:val="432A1CA7"/>
    <w:rsid w:val="43716F48"/>
    <w:rsid w:val="44DE3C8E"/>
    <w:rsid w:val="4508464B"/>
    <w:rsid w:val="452F1831"/>
    <w:rsid w:val="456625AD"/>
    <w:rsid w:val="457133E1"/>
    <w:rsid w:val="45FA3C46"/>
    <w:rsid w:val="47842A29"/>
    <w:rsid w:val="47D34359"/>
    <w:rsid w:val="483B70E9"/>
    <w:rsid w:val="49842B82"/>
    <w:rsid w:val="4A842332"/>
    <w:rsid w:val="4B553DE3"/>
    <w:rsid w:val="4B622321"/>
    <w:rsid w:val="4B7D03E7"/>
    <w:rsid w:val="4C426EAB"/>
    <w:rsid w:val="4CC95E8A"/>
    <w:rsid w:val="4D0D0196"/>
    <w:rsid w:val="4D5A5F41"/>
    <w:rsid w:val="4D6E5851"/>
    <w:rsid w:val="4DD3157F"/>
    <w:rsid w:val="4E526B36"/>
    <w:rsid w:val="506D0259"/>
    <w:rsid w:val="509543CF"/>
    <w:rsid w:val="514711E7"/>
    <w:rsid w:val="51695980"/>
    <w:rsid w:val="52D656BA"/>
    <w:rsid w:val="52E425B5"/>
    <w:rsid w:val="52F520DA"/>
    <w:rsid w:val="52FC019A"/>
    <w:rsid w:val="531E0686"/>
    <w:rsid w:val="53223204"/>
    <w:rsid w:val="53AC0C08"/>
    <w:rsid w:val="549F2D6E"/>
    <w:rsid w:val="54F20968"/>
    <w:rsid w:val="55530427"/>
    <w:rsid w:val="55B377B9"/>
    <w:rsid w:val="57103816"/>
    <w:rsid w:val="585722FF"/>
    <w:rsid w:val="58600A9D"/>
    <w:rsid w:val="59145F35"/>
    <w:rsid w:val="5972008E"/>
    <w:rsid w:val="598629F0"/>
    <w:rsid w:val="5A42644A"/>
    <w:rsid w:val="5B667316"/>
    <w:rsid w:val="5BDF235F"/>
    <w:rsid w:val="5C7807A1"/>
    <w:rsid w:val="5E037965"/>
    <w:rsid w:val="5FE07430"/>
    <w:rsid w:val="601E44F2"/>
    <w:rsid w:val="60737666"/>
    <w:rsid w:val="609F4E1D"/>
    <w:rsid w:val="60B74854"/>
    <w:rsid w:val="610663DE"/>
    <w:rsid w:val="6189608F"/>
    <w:rsid w:val="61F34657"/>
    <w:rsid w:val="620F5838"/>
    <w:rsid w:val="626C54D8"/>
    <w:rsid w:val="631831D6"/>
    <w:rsid w:val="636A38BC"/>
    <w:rsid w:val="63A63F06"/>
    <w:rsid w:val="64F03101"/>
    <w:rsid w:val="65353C2F"/>
    <w:rsid w:val="65A32FEC"/>
    <w:rsid w:val="666449C2"/>
    <w:rsid w:val="66DE5B4C"/>
    <w:rsid w:val="67593B14"/>
    <w:rsid w:val="68754EED"/>
    <w:rsid w:val="68B162AD"/>
    <w:rsid w:val="68B46056"/>
    <w:rsid w:val="69EF2584"/>
    <w:rsid w:val="6A7846CB"/>
    <w:rsid w:val="6AE5750D"/>
    <w:rsid w:val="6AFB1B8D"/>
    <w:rsid w:val="6B2A2541"/>
    <w:rsid w:val="6BCA2B59"/>
    <w:rsid w:val="6BDD1DF5"/>
    <w:rsid w:val="6DA03746"/>
    <w:rsid w:val="6E111D23"/>
    <w:rsid w:val="6F286A52"/>
    <w:rsid w:val="703842B1"/>
    <w:rsid w:val="713F159B"/>
    <w:rsid w:val="717A0538"/>
    <w:rsid w:val="71D36F40"/>
    <w:rsid w:val="723E1F9F"/>
    <w:rsid w:val="72B10ABA"/>
    <w:rsid w:val="73AA2880"/>
    <w:rsid w:val="741373FD"/>
    <w:rsid w:val="74B5032C"/>
    <w:rsid w:val="74FF04CE"/>
    <w:rsid w:val="75CE76D3"/>
    <w:rsid w:val="76A67006"/>
    <w:rsid w:val="76B61BCF"/>
    <w:rsid w:val="772D3FFC"/>
    <w:rsid w:val="78535073"/>
    <w:rsid w:val="785827BE"/>
    <w:rsid w:val="786D2A85"/>
    <w:rsid w:val="78912E9B"/>
    <w:rsid w:val="78DE350A"/>
    <w:rsid w:val="78EB0197"/>
    <w:rsid w:val="79057FD2"/>
    <w:rsid w:val="7A2B3800"/>
    <w:rsid w:val="7AB620DF"/>
    <w:rsid w:val="7ACE1ED3"/>
    <w:rsid w:val="7C7A7268"/>
    <w:rsid w:val="7E8821C6"/>
    <w:rsid w:val="7E917F24"/>
    <w:rsid w:val="7ECA42BD"/>
    <w:rsid w:val="7F047B76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455</Words>
  <Characters>2526</Characters>
  <Lines>13</Lines>
  <Paragraphs>3</Paragraphs>
  <TotalTime>1</TotalTime>
  <ScaleCrop>false</ScaleCrop>
  <LinksUpToDate>false</LinksUpToDate>
  <CharactersWithSpaces>2946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张超</cp:lastModifiedBy>
  <cp:lastPrinted>2024-10-15T01:47:00Z</cp:lastPrinted>
  <dcterms:modified xsi:type="dcterms:W3CDTF">2025-04-10T10:50:34Z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0B74B61D8C58438489C918F0269D07B4</vt:lpwstr>
  </property>
  <property fmtid="{D5CDD505-2E9C-101B-9397-08002B2CF9AE}" pid="4" name="KSOTemplateDocerSaveRecord">
    <vt:lpwstr>eyJoZGlkIjoiMTE1ZjU5ZjM3MTI4NjAyZDMzNzMzNTgyOWIxMDNmM2QiLCJ1c2VySWQiOiIxMTY5NDc5NyJ9</vt:lpwstr>
  </property>
</Properties>
</file>