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7E370">
      <w:pPr>
        <w:pStyle w:val="2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36"/>
          <w:sz w:val="32"/>
          <w:szCs w:val="32"/>
          <w:lang w:val="en-US" w:eastAsia="zh-CN"/>
        </w:rPr>
        <w:t>明光国家粮食储备库粮食仓储设施建设仓库窗户改造项目</w:t>
      </w:r>
    </w:p>
    <w:p w14:paraId="73825E9A">
      <w:pPr>
        <w:pStyle w:val="2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中标</w:t>
      </w:r>
      <w:r>
        <w:rPr>
          <w:rFonts w:hint="eastAsia" w:ascii="宋体" w:hAnsi="宋体" w:eastAsia="宋体" w:cs="宋体"/>
          <w:sz w:val="36"/>
          <w:szCs w:val="36"/>
        </w:rPr>
        <w:t>结果公告</w:t>
      </w:r>
    </w:p>
    <w:p w14:paraId="0AA05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一、项目名称：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明光国家粮食储备库粮食仓储设施建设仓库窗户改造项目</w:t>
      </w:r>
    </w:p>
    <w:p w14:paraId="3DFBA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信息</w:t>
      </w:r>
    </w:p>
    <w:p w14:paraId="3696C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中标单位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江苏弈皓装饰工程有限公司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，</w:t>
      </w:r>
    </w:p>
    <w:p w14:paraId="19373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中标单位</w:t>
      </w: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淮安市淮阴区刘老庄镇徐张路91号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 w14:paraId="3DC1E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中标金额单价：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538888.58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</w:p>
    <w:p w14:paraId="19372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项目负责人：张华华</w:t>
      </w:r>
    </w:p>
    <w:p w14:paraId="663BF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注册编号：苏232131428740</w:t>
      </w:r>
    </w:p>
    <w:p w14:paraId="7A351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、主要标的信息</w:t>
      </w:r>
    </w:p>
    <w:p w14:paraId="52DD5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名    称：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明光国家粮食储备库粮食仓储设施建设仓库窗户改造项目</w:t>
      </w:r>
    </w:p>
    <w:p w14:paraId="27F98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服务要求：按采购人要求完成相关服务内容；</w:t>
      </w:r>
    </w:p>
    <w:p w14:paraId="26E7F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施工工期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50个日历天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；</w:t>
      </w:r>
    </w:p>
    <w:p w14:paraId="71AA9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、公告期限</w:t>
      </w:r>
    </w:p>
    <w:p w14:paraId="694045C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公告期限：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eastAsia="zh-CN"/>
        </w:rPr>
        <w:t>202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>年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eastAsia="zh-CN"/>
        </w:rPr>
        <w:t>202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>年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14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>日</w:t>
      </w:r>
    </w:p>
    <w:p w14:paraId="2901F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、其他补充事宜</w:t>
      </w:r>
    </w:p>
    <w:p w14:paraId="36393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若供应商对上述结果有异议，可在成交公告期限届满之日起7个工作日内以书面形式在工作时间向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凤阳金城工程监理咨询有限公司</w:t>
      </w:r>
      <w:r>
        <w:rPr>
          <w:rFonts w:hint="eastAsia" w:ascii="宋体" w:hAnsi="宋体" w:eastAsia="宋体" w:cs="宋体"/>
          <w:kern w:val="0"/>
          <w:sz w:val="24"/>
          <w:szCs w:val="24"/>
        </w:rPr>
        <w:t>提出质疑，质疑材料递交地址：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安徽省滁州市凤阳县府城镇西城街、右弼路11-13号</w:t>
      </w:r>
      <w:r>
        <w:rPr>
          <w:rFonts w:hint="eastAsia" w:ascii="宋体" w:hAnsi="宋体" w:eastAsia="宋体" w:cs="宋体"/>
          <w:kern w:val="0"/>
          <w:sz w:val="24"/>
          <w:szCs w:val="24"/>
        </w:rPr>
        <w:t>，联系电话：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13095506258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7FD8F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、凡对本次公告内容提出询问，请按以下方式联系。</w:t>
      </w:r>
    </w:p>
    <w:p w14:paraId="4C717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1.采购人信息</w:t>
      </w:r>
    </w:p>
    <w:p w14:paraId="2123B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名称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：明光市明粮发展集团有限公司 　　</w:t>
      </w:r>
    </w:p>
    <w:p w14:paraId="3198E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地址：安徽省滁州市明光市明光街道双拥路64号</w:t>
      </w:r>
    </w:p>
    <w:p w14:paraId="5692A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联系方式：陈付强 13955085556 </w:t>
      </w:r>
    </w:p>
    <w:p w14:paraId="28675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2.采购代理机构信息</w:t>
      </w:r>
    </w:p>
    <w:p w14:paraId="02ADD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名称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：凤阳金城工程监理咨询有限公司　　</w:t>
      </w:r>
    </w:p>
    <w:p w14:paraId="25E47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地址：安徽省滁州市凤阳县府城镇西城街、右弼路11-13号 　　</w:t>
      </w:r>
    </w:p>
    <w:p w14:paraId="32362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联系方式：郁超 13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095506258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WI2MzkwN2JlNGIxZTJmZWFlNDhkYjg2ZjgxNmJkMTcifQ=="/>
  </w:docVars>
  <w:rsids>
    <w:rsidRoot w:val="006016A2"/>
    <w:rsid w:val="00050276"/>
    <w:rsid w:val="00073554"/>
    <w:rsid w:val="003607FA"/>
    <w:rsid w:val="003D15E7"/>
    <w:rsid w:val="003E7C75"/>
    <w:rsid w:val="006016A2"/>
    <w:rsid w:val="00751A46"/>
    <w:rsid w:val="00806BB6"/>
    <w:rsid w:val="008B4F65"/>
    <w:rsid w:val="0095749E"/>
    <w:rsid w:val="0099466C"/>
    <w:rsid w:val="00B77245"/>
    <w:rsid w:val="00C438BD"/>
    <w:rsid w:val="00CE7C62"/>
    <w:rsid w:val="00F60DAB"/>
    <w:rsid w:val="00F70365"/>
    <w:rsid w:val="019B7DC3"/>
    <w:rsid w:val="037E4FBC"/>
    <w:rsid w:val="03986A7B"/>
    <w:rsid w:val="05BC2AE5"/>
    <w:rsid w:val="08C31509"/>
    <w:rsid w:val="0A1246B0"/>
    <w:rsid w:val="0A46603D"/>
    <w:rsid w:val="0BCE695A"/>
    <w:rsid w:val="0DF361B7"/>
    <w:rsid w:val="0EB16DEF"/>
    <w:rsid w:val="0F3D3F7D"/>
    <w:rsid w:val="0FE80FB7"/>
    <w:rsid w:val="1076599F"/>
    <w:rsid w:val="16D927DD"/>
    <w:rsid w:val="1A961AAB"/>
    <w:rsid w:val="1A9B5F15"/>
    <w:rsid w:val="1AFA30B6"/>
    <w:rsid w:val="1B4B64D6"/>
    <w:rsid w:val="1C35306E"/>
    <w:rsid w:val="1E58022E"/>
    <w:rsid w:val="1E9D4E01"/>
    <w:rsid w:val="1EA47B74"/>
    <w:rsid w:val="1F5F3A9B"/>
    <w:rsid w:val="210D2F42"/>
    <w:rsid w:val="252F6945"/>
    <w:rsid w:val="25407A5B"/>
    <w:rsid w:val="273D46C2"/>
    <w:rsid w:val="27F71DE2"/>
    <w:rsid w:val="282E1929"/>
    <w:rsid w:val="290F681C"/>
    <w:rsid w:val="2A1A7D1C"/>
    <w:rsid w:val="2A8978BE"/>
    <w:rsid w:val="2B1F23D3"/>
    <w:rsid w:val="2B575F67"/>
    <w:rsid w:val="2DE133A4"/>
    <w:rsid w:val="2ECE6548"/>
    <w:rsid w:val="2ECF2BFA"/>
    <w:rsid w:val="2F324D29"/>
    <w:rsid w:val="2FCA1987"/>
    <w:rsid w:val="30C115AD"/>
    <w:rsid w:val="317206ED"/>
    <w:rsid w:val="33C91C68"/>
    <w:rsid w:val="37897432"/>
    <w:rsid w:val="37AB4CA9"/>
    <w:rsid w:val="389048FD"/>
    <w:rsid w:val="3A0F408D"/>
    <w:rsid w:val="3AE75D72"/>
    <w:rsid w:val="3B0E76B6"/>
    <w:rsid w:val="3CBE19BF"/>
    <w:rsid w:val="3E630A5B"/>
    <w:rsid w:val="3E981632"/>
    <w:rsid w:val="400F3243"/>
    <w:rsid w:val="40560E38"/>
    <w:rsid w:val="41F61BE6"/>
    <w:rsid w:val="426A2BF5"/>
    <w:rsid w:val="44C77869"/>
    <w:rsid w:val="45846FF2"/>
    <w:rsid w:val="46713095"/>
    <w:rsid w:val="46EB5724"/>
    <w:rsid w:val="477C2B8D"/>
    <w:rsid w:val="47CF6E04"/>
    <w:rsid w:val="4EE00EC5"/>
    <w:rsid w:val="4F214A13"/>
    <w:rsid w:val="4F8C5937"/>
    <w:rsid w:val="52416EAD"/>
    <w:rsid w:val="53746E0E"/>
    <w:rsid w:val="55C71477"/>
    <w:rsid w:val="560A07DC"/>
    <w:rsid w:val="56C84AE9"/>
    <w:rsid w:val="59B40EDD"/>
    <w:rsid w:val="5B7838E0"/>
    <w:rsid w:val="5C484A27"/>
    <w:rsid w:val="5D1F0CD8"/>
    <w:rsid w:val="5E5054C1"/>
    <w:rsid w:val="60135691"/>
    <w:rsid w:val="603D5FDB"/>
    <w:rsid w:val="631E2D47"/>
    <w:rsid w:val="63273E9D"/>
    <w:rsid w:val="63F630C5"/>
    <w:rsid w:val="649B134B"/>
    <w:rsid w:val="65DA6FA5"/>
    <w:rsid w:val="66CB4B3F"/>
    <w:rsid w:val="6706711C"/>
    <w:rsid w:val="67C041E8"/>
    <w:rsid w:val="68EA5751"/>
    <w:rsid w:val="698B2B6C"/>
    <w:rsid w:val="6C143822"/>
    <w:rsid w:val="6C58479E"/>
    <w:rsid w:val="6C8E2897"/>
    <w:rsid w:val="6C9B5605"/>
    <w:rsid w:val="6CBE13CE"/>
    <w:rsid w:val="6EA170D4"/>
    <w:rsid w:val="6F2C6180"/>
    <w:rsid w:val="6FED6F93"/>
    <w:rsid w:val="715E6CDC"/>
    <w:rsid w:val="74054476"/>
    <w:rsid w:val="752C731C"/>
    <w:rsid w:val="76766876"/>
    <w:rsid w:val="76CA64D1"/>
    <w:rsid w:val="76EF2595"/>
    <w:rsid w:val="785901FD"/>
    <w:rsid w:val="787A5244"/>
    <w:rsid w:val="78911745"/>
    <w:rsid w:val="790E223E"/>
    <w:rsid w:val="7950014D"/>
    <w:rsid w:val="7A0D0683"/>
    <w:rsid w:val="7AC8166A"/>
    <w:rsid w:val="7D6E376D"/>
    <w:rsid w:val="7E3C368F"/>
    <w:rsid w:val="7EA24C44"/>
    <w:rsid w:val="7F401C3F"/>
    <w:rsid w:val="7F8F09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qFormat="1" w:unhideWhenUsed="0" w:uiPriority="39" w:semiHidden="0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autoRedefine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qFormat/>
    <w:uiPriority w:val="39"/>
    <w:pPr>
      <w:ind w:left="1260"/>
      <w:jc w:val="left"/>
    </w:pPr>
    <w:rPr>
      <w:sz w:val="18"/>
      <w:szCs w:val="18"/>
    </w:rPr>
  </w:style>
  <w:style w:type="paragraph" w:styleId="5">
    <w:name w:val="Body Text Indent"/>
    <w:basedOn w:val="1"/>
    <w:next w:val="6"/>
    <w:autoRedefine/>
    <w:qFormat/>
    <w:uiPriority w:val="0"/>
    <w:pPr>
      <w:spacing w:after="120"/>
      <w:ind w:left="200" w:leftChars="200"/>
    </w:pPr>
  </w:style>
  <w:style w:type="paragraph" w:styleId="6">
    <w:name w:val="envelope return"/>
    <w:basedOn w:val="1"/>
    <w:next w:val="4"/>
    <w:autoRedefine/>
    <w:qFormat/>
    <w:uiPriority w:val="0"/>
    <w:pPr>
      <w:snapToGrid w:val="0"/>
    </w:pPr>
    <w:rPr>
      <w:rFonts w:ascii="Arial" w:hAnsi="Arial"/>
    </w:rPr>
  </w:style>
  <w:style w:type="paragraph" w:styleId="7">
    <w:name w:val="Plain Text"/>
    <w:basedOn w:val="1"/>
    <w:link w:val="28"/>
    <w:autoRedefine/>
    <w:unhideWhenUsed/>
    <w:qFormat/>
    <w:uiPriority w:val="99"/>
    <w:rPr>
      <w:rFonts w:ascii="宋体" w:hAnsi="Courier New" w:cs="黑体"/>
      <w:szCs w:val="22"/>
    </w:rPr>
  </w:style>
  <w:style w:type="paragraph" w:styleId="8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5"/>
    <w:next w:val="1"/>
    <w:autoRedefine/>
    <w:qFormat/>
    <w:uiPriority w:val="0"/>
    <w:pPr>
      <w:ind w:left="420" w:firstLine="420" w:firstLineChars="200"/>
    </w:pPr>
  </w:style>
  <w:style w:type="character" w:styleId="14">
    <w:name w:val="FollowedHyperlink"/>
    <w:basedOn w:val="13"/>
    <w:autoRedefine/>
    <w:semiHidden/>
    <w:unhideWhenUsed/>
    <w:qFormat/>
    <w:uiPriority w:val="99"/>
    <w:rPr>
      <w:color w:val="333333"/>
      <w:u w:val="none"/>
    </w:rPr>
  </w:style>
  <w:style w:type="character" w:styleId="15">
    <w:name w:val="HTML Definition"/>
    <w:basedOn w:val="13"/>
    <w:autoRedefine/>
    <w:semiHidden/>
    <w:unhideWhenUsed/>
    <w:qFormat/>
    <w:uiPriority w:val="99"/>
  </w:style>
  <w:style w:type="character" w:styleId="16">
    <w:name w:val="HTML Typewriter"/>
    <w:basedOn w:val="13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3"/>
    <w:autoRedefine/>
    <w:semiHidden/>
    <w:unhideWhenUsed/>
    <w:qFormat/>
    <w:uiPriority w:val="99"/>
  </w:style>
  <w:style w:type="character" w:styleId="18">
    <w:name w:val="HTML Variable"/>
    <w:basedOn w:val="13"/>
    <w:autoRedefine/>
    <w:semiHidden/>
    <w:unhideWhenUsed/>
    <w:qFormat/>
    <w:uiPriority w:val="99"/>
  </w:style>
  <w:style w:type="character" w:styleId="19">
    <w:name w:val="Hyperlink"/>
    <w:basedOn w:val="13"/>
    <w:autoRedefine/>
    <w:semiHidden/>
    <w:unhideWhenUsed/>
    <w:qFormat/>
    <w:uiPriority w:val="99"/>
    <w:rPr>
      <w:color w:val="333333"/>
      <w:u w:val="none"/>
    </w:rPr>
  </w:style>
  <w:style w:type="character" w:styleId="20">
    <w:name w:val="HTML Code"/>
    <w:basedOn w:val="13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Cite"/>
    <w:basedOn w:val="13"/>
    <w:autoRedefine/>
    <w:semiHidden/>
    <w:unhideWhenUsed/>
    <w:qFormat/>
    <w:uiPriority w:val="99"/>
  </w:style>
  <w:style w:type="character" w:styleId="22">
    <w:name w:val="HTML Keyboard"/>
    <w:basedOn w:val="13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3">
    <w:name w:val="HTML Sample"/>
    <w:basedOn w:val="13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3"/>
    <w:link w:val="9"/>
    <w:autoRedefine/>
    <w:qFormat/>
    <w:uiPriority w:val="99"/>
    <w:rPr>
      <w:sz w:val="18"/>
      <w:szCs w:val="18"/>
    </w:rPr>
  </w:style>
  <w:style w:type="character" w:customStyle="1" w:styleId="25">
    <w:name w:val="页脚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26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7">
    <w:name w:val="标题 2 Char"/>
    <w:basedOn w:val="13"/>
    <w:link w:val="3"/>
    <w:autoRedefine/>
    <w:qFormat/>
    <w:uiPriority w:val="9"/>
    <w:rPr>
      <w:rFonts w:ascii="Arial" w:hAnsi="Arial" w:eastAsia="黑体" w:cs="Arial"/>
      <w:b/>
      <w:bCs/>
      <w:sz w:val="32"/>
      <w:szCs w:val="32"/>
    </w:rPr>
  </w:style>
  <w:style w:type="character" w:customStyle="1" w:styleId="28">
    <w:name w:val="纯文本 Char"/>
    <w:basedOn w:val="13"/>
    <w:link w:val="7"/>
    <w:autoRedefine/>
    <w:qFormat/>
    <w:uiPriority w:val="99"/>
    <w:rPr>
      <w:rFonts w:ascii="宋体" w:hAnsi="Courier New" w:eastAsia="宋体" w:cs="黑体"/>
    </w:rPr>
  </w:style>
  <w:style w:type="character" w:customStyle="1" w:styleId="29">
    <w:name w:val="layui-this"/>
    <w:basedOn w:val="13"/>
    <w:autoRedefine/>
    <w:qFormat/>
    <w:uiPriority w:val="0"/>
    <w:rPr>
      <w:bdr w:val="single" w:color="EEEEEE" w:sz="6" w:space="0"/>
      <w:shd w:val="clear" w:fill="FFFFFF"/>
    </w:rPr>
  </w:style>
  <w:style w:type="character" w:customStyle="1" w:styleId="30">
    <w:name w:val="first-child"/>
    <w:basedOn w:val="13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482</Words>
  <Characters>553</Characters>
  <Lines>1</Lines>
  <Paragraphs>1</Paragraphs>
  <TotalTime>13</TotalTime>
  <ScaleCrop>false</ScaleCrop>
  <LinksUpToDate>false</LinksUpToDate>
  <CharactersWithSpaces>574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2020-12-01T01:40:00Z</dcterms:created>
  <dc:creator>NTKO</dc:creator>
  <cp:lastModifiedBy>韦力</cp:lastModifiedBy>
  <cp:lastPrinted>2025-06-05T08:46:00Z</cp:lastPrinted>
  <dcterms:modified xsi:type="dcterms:W3CDTF">2025-07-10T03:07:12Z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C84052CDF10C4B95968F6A1D065EC2C6</vt:lpwstr>
  </property>
  <property fmtid="{D5CDD505-2E9C-101B-9397-08002B2CF9AE}" pid="4" name="KSOTemplateDocerSaveRecord">
    <vt:lpwstr>eyJoZGlkIjoiODQ5ZDhjZjlkOGUyMzQwZWFkYTNkNjhlYjFkN2JhZDYiLCJ1c2VySWQiOiI2MzEzNzI3NTcifQ==</vt:lpwstr>
  </property>
</Properties>
</file>