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880D4">
      <w:pPr>
        <w:jc w:val="center"/>
        <w:rPr>
          <w:rFonts w:hint="eastAsia" w:ascii="宋体"/>
          <w:b/>
          <w:bCs/>
          <w:color w:val="auto"/>
          <w:sz w:val="40"/>
          <w:szCs w:val="40"/>
          <w:highlight w:val="none"/>
          <w:lang w:eastAsia="zh-CN"/>
        </w:rPr>
      </w:pPr>
    </w:p>
    <w:p w14:paraId="3E629EC6">
      <w:pPr>
        <w:jc w:val="center"/>
        <w:rPr>
          <w:rFonts w:hint="eastAsia"/>
          <w:b/>
          <w:color w:val="auto"/>
          <w:sz w:val="56"/>
          <w:szCs w:val="56"/>
          <w:highlight w:val="none"/>
        </w:rPr>
      </w:pPr>
      <w:r>
        <w:rPr>
          <w:rFonts w:hint="eastAsia" w:ascii="宋体"/>
          <w:b/>
          <w:bCs/>
          <w:color w:val="auto"/>
          <w:sz w:val="44"/>
          <w:szCs w:val="44"/>
          <w:highlight w:val="none"/>
          <w:lang w:eastAsia="zh-CN"/>
        </w:rPr>
        <w:t>广东省茂名市茂南区乡村振兴综合利用项目（全区各镇和城南片区三期；全区各镇和城南片区四期）勘察设计施工总承包</w:t>
      </w:r>
    </w:p>
    <w:p w14:paraId="6F6B5355">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b/>
          <w:color w:val="auto"/>
          <w:sz w:val="52"/>
          <w:szCs w:val="52"/>
          <w:highlight w:val="none"/>
        </w:rPr>
      </w:pPr>
      <w:r>
        <w:rPr>
          <w:rFonts w:hint="eastAsia"/>
          <w:b/>
          <w:color w:val="auto"/>
          <w:sz w:val="52"/>
          <w:szCs w:val="52"/>
          <w:highlight w:val="none"/>
        </w:rPr>
        <w:t>（第</w:t>
      </w:r>
      <w:r>
        <w:rPr>
          <w:rFonts w:hint="eastAsia"/>
          <w:b/>
          <w:color w:val="auto"/>
          <w:sz w:val="52"/>
          <w:szCs w:val="52"/>
          <w:highlight w:val="none"/>
          <w:lang w:val="en-US" w:eastAsia="zh-CN"/>
        </w:rPr>
        <w:t>一</w:t>
      </w:r>
      <w:r>
        <w:rPr>
          <w:rFonts w:hint="eastAsia"/>
          <w:b/>
          <w:color w:val="auto"/>
          <w:sz w:val="52"/>
          <w:szCs w:val="52"/>
          <w:highlight w:val="none"/>
        </w:rPr>
        <w:t>册</w:t>
      </w:r>
      <w:r>
        <w:rPr>
          <w:b/>
          <w:color w:val="auto"/>
          <w:sz w:val="52"/>
          <w:szCs w:val="52"/>
          <w:highlight w:val="none"/>
        </w:rPr>
        <w:t>）</w:t>
      </w:r>
    </w:p>
    <w:p w14:paraId="03112E54">
      <w:pPr>
        <w:jc w:val="center"/>
        <w:rPr>
          <w:rFonts w:ascii="宋体"/>
          <w:color w:val="auto"/>
          <w:sz w:val="28"/>
          <w:szCs w:val="28"/>
          <w:highlight w:val="none"/>
        </w:rPr>
      </w:pPr>
      <w:r>
        <w:rPr>
          <w:rFonts w:hint="eastAsia" w:ascii="Times New Roman" w:hAnsi="Times New Roman" w:eastAsia="宋体" w:cs="Times New Roman"/>
          <w:b/>
          <w:color w:val="auto"/>
          <w:sz w:val="72"/>
          <w:szCs w:val="72"/>
          <w:highlight w:val="none"/>
        </w:rPr>
        <w:t>投标文件</w:t>
      </w:r>
      <w:bookmarkStart w:id="101" w:name="_GoBack"/>
      <w:bookmarkEnd w:id="101"/>
    </w:p>
    <w:p w14:paraId="627509FB">
      <w:pPr>
        <w:rPr>
          <w:rFonts w:ascii="宋体"/>
          <w:color w:val="auto"/>
          <w:sz w:val="28"/>
          <w:szCs w:val="28"/>
          <w:highlight w:val="none"/>
        </w:rPr>
      </w:pPr>
    </w:p>
    <w:p w14:paraId="2D6519F7">
      <w:pPr>
        <w:rPr>
          <w:rFonts w:ascii="宋体"/>
          <w:color w:val="auto"/>
          <w:sz w:val="28"/>
          <w:szCs w:val="28"/>
          <w:highlight w:val="none"/>
        </w:rPr>
      </w:pPr>
    </w:p>
    <w:p w14:paraId="793B6A13">
      <w:pPr>
        <w:rPr>
          <w:rFonts w:ascii="宋体"/>
          <w:color w:val="auto"/>
          <w:sz w:val="28"/>
          <w:szCs w:val="28"/>
          <w:highlight w:val="none"/>
        </w:rPr>
      </w:pPr>
    </w:p>
    <w:p w14:paraId="6B162F6C">
      <w:pPr>
        <w:rPr>
          <w:rFonts w:ascii="宋体"/>
          <w:color w:val="auto"/>
          <w:sz w:val="28"/>
          <w:szCs w:val="28"/>
          <w:highlight w:val="none"/>
        </w:rPr>
      </w:pPr>
    </w:p>
    <w:p w14:paraId="1B61C088">
      <w:pPr>
        <w:rPr>
          <w:rFonts w:ascii="宋体"/>
          <w:color w:val="auto"/>
          <w:sz w:val="28"/>
          <w:szCs w:val="28"/>
          <w:highlight w:val="none"/>
        </w:rPr>
      </w:pPr>
    </w:p>
    <w:p w14:paraId="13EFB243">
      <w:pPr>
        <w:rPr>
          <w:rFonts w:ascii="宋体"/>
          <w:color w:val="auto"/>
          <w:sz w:val="28"/>
          <w:szCs w:val="28"/>
          <w:highlight w:val="none"/>
        </w:rPr>
      </w:pPr>
    </w:p>
    <w:p w14:paraId="37ACE709">
      <w:pPr>
        <w:rPr>
          <w:rFonts w:ascii="宋体"/>
          <w:color w:val="auto"/>
          <w:sz w:val="28"/>
          <w:szCs w:val="28"/>
          <w:highlight w:val="none"/>
        </w:rPr>
      </w:pPr>
    </w:p>
    <w:p w14:paraId="21A16C28">
      <w:pPr>
        <w:rPr>
          <w:rFonts w:ascii="宋体"/>
          <w:color w:val="auto"/>
          <w:sz w:val="28"/>
          <w:szCs w:val="28"/>
          <w:highlight w:val="none"/>
        </w:rPr>
      </w:pPr>
    </w:p>
    <w:p w14:paraId="429CC8E3">
      <w:pPr>
        <w:rPr>
          <w:rFonts w:ascii="宋体"/>
          <w:color w:val="auto"/>
          <w:sz w:val="28"/>
          <w:szCs w:val="28"/>
          <w:highlight w:val="none"/>
        </w:rPr>
      </w:pPr>
    </w:p>
    <w:p w14:paraId="22E56760">
      <w:pPr>
        <w:jc w:val="center"/>
        <w:rPr>
          <w:rFonts w:ascii="宋体"/>
          <w:color w:val="auto"/>
          <w:sz w:val="28"/>
          <w:szCs w:val="28"/>
          <w:highlight w:val="none"/>
          <w:u w:val="single"/>
        </w:rPr>
      </w:pPr>
      <w:r>
        <w:rPr>
          <w:rFonts w:hint="eastAsia" w:ascii="宋体" w:hAnsi="宋体" w:cs="宋体"/>
          <w:color w:val="auto"/>
          <w:sz w:val="28"/>
          <w:szCs w:val="28"/>
          <w:highlight w:val="none"/>
        </w:rPr>
        <w:t>投标人：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14:paraId="0482B6F4">
      <w:pPr>
        <w:jc w:val="center"/>
        <w:rPr>
          <w:rFonts w:ascii="宋体"/>
          <w:color w:val="auto"/>
          <w:sz w:val="28"/>
          <w:szCs w:val="28"/>
          <w:highlight w:val="none"/>
          <w:u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none"/>
        </w:rPr>
        <w:t>（</w:t>
      </w:r>
      <w:r>
        <w:rPr>
          <w:rFonts w:hint="eastAsia" w:ascii="宋体" w:hAnsi="宋体" w:cs="宋体"/>
          <w:color w:val="auto"/>
          <w:sz w:val="28"/>
          <w:szCs w:val="28"/>
          <w:highlight w:val="none"/>
          <w:u w:val="none"/>
          <w:lang w:val="en-US" w:eastAsia="zh-CN"/>
        </w:rPr>
        <w:t>签字或签章</w:t>
      </w:r>
      <w:r>
        <w:rPr>
          <w:rFonts w:hint="eastAsia" w:ascii="宋体" w:hAnsi="宋体" w:cs="宋体"/>
          <w:color w:val="auto"/>
          <w:sz w:val="28"/>
          <w:szCs w:val="28"/>
          <w:highlight w:val="none"/>
          <w:u w:val="none"/>
        </w:rPr>
        <w:t>）</w:t>
      </w:r>
    </w:p>
    <w:p w14:paraId="700C3FD7">
      <w:pPr>
        <w:jc w:val="center"/>
        <w:rPr>
          <w:rFonts w:ascii="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7A945FB9">
      <w:pPr>
        <w:spacing w:line="440" w:lineRule="exact"/>
        <w:rPr>
          <w:rFonts w:ascii="宋体"/>
          <w:color w:val="auto"/>
          <w:sz w:val="20"/>
          <w:szCs w:val="20"/>
          <w:highlight w:val="none"/>
        </w:rPr>
      </w:pPr>
    </w:p>
    <w:p w14:paraId="1E9A2886">
      <w:pPr>
        <w:jc w:val="center"/>
        <w:rPr>
          <w:rFonts w:ascii="宋体"/>
          <w:color w:val="auto"/>
          <w:sz w:val="32"/>
          <w:szCs w:val="32"/>
          <w:highlight w:val="none"/>
        </w:rPr>
      </w:pPr>
      <w:r>
        <w:rPr>
          <w:rFonts w:ascii="宋体"/>
          <w:color w:val="auto"/>
          <w:highlight w:val="none"/>
        </w:rPr>
        <w:br w:type="page"/>
      </w:r>
      <w:bookmarkStart w:id="0" w:name="_Toc152042576"/>
      <w:bookmarkStart w:id="1" w:name="_Toc247527827"/>
      <w:bookmarkStart w:id="2" w:name="_Toc152045787"/>
      <w:bookmarkStart w:id="3" w:name="_Toc144974856"/>
      <w:bookmarkStart w:id="4" w:name="_Toc247514246"/>
      <w:r>
        <w:rPr>
          <w:rFonts w:hint="eastAsia" w:ascii="宋体" w:hAnsi="宋体" w:cs="宋体"/>
          <w:color w:val="auto"/>
          <w:sz w:val="32"/>
          <w:szCs w:val="32"/>
          <w:highlight w:val="none"/>
        </w:rPr>
        <w:t>目</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录</w:t>
      </w:r>
      <w:bookmarkEnd w:id="0"/>
      <w:bookmarkEnd w:id="1"/>
      <w:bookmarkEnd w:id="2"/>
      <w:bookmarkEnd w:id="3"/>
      <w:bookmarkEnd w:id="4"/>
    </w:p>
    <w:p w14:paraId="1915F417">
      <w:pPr>
        <w:spacing w:line="540" w:lineRule="exact"/>
        <w:rPr>
          <w:rFonts w:ascii="宋体"/>
          <w:color w:val="auto"/>
          <w:highlight w:val="none"/>
        </w:rPr>
      </w:pPr>
    </w:p>
    <w:p w14:paraId="64796AD2">
      <w:pPr>
        <w:spacing w:line="540" w:lineRule="exact"/>
        <w:jc w:val="center"/>
        <w:rPr>
          <w:rFonts w:hint="eastAsia" w:ascii="宋体"/>
          <w:color w:val="auto"/>
          <w:sz w:val="24"/>
          <w:szCs w:val="24"/>
          <w:highlight w:val="none"/>
          <w:lang w:eastAsia="zh-CN"/>
        </w:rPr>
      </w:pPr>
      <w:r>
        <w:rPr>
          <w:rFonts w:hint="eastAsia" w:ascii="宋体"/>
          <w:color w:val="auto"/>
          <w:sz w:val="24"/>
          <w:szCs w:val="24"/>
          <w:highlight w:val="none"/>
          <w:lang w:eastAsia="zh-CN"/>
        </w:rPr>
        <w:t>（</w:t>
      </w:r>
      <w:r>
        <w:rPr>
          <w:rFonts w:hint="eastAsia" w:ascii="宋体"/>
          <w:color w:val="auto"/>
          <w:sz w:val="24"/>
          <w:szCs w:val="24"/>
          <w:highlight w:val="none"/>
          <w:lang w:val="en-US" w:eastAsia="zh-CN"/>
        </w:rPr>
        <w:t>格式自拟</w:t>
      </w:r>
      <w:r>
        <w:rPr>
          <w:rFonts w:hint="eastAsia" w:ascii="宋体"/>
          <w:color w:val="auto"/>
          <w:sz w:val="24"/>
          <w:szCs w:val="24"/>
          <w:highlight w:val="none"/>
          <w:lang w:eastAsia="zh-CN"/>
        </w:rPr>
        <w:t>）</w:t>
      </w:r>
    </w:p>
    <w:p w14:paraId="08D9316F">
      <w:pPr>
        <w:spacing w:line="540" w:lineRule="exact"/>
        <w:rPr>
          <w:rFonts w:ascii="宋体"/>
          <w:color w:val="auto"/>
          <w:sz w:val="20"/>
          <w:szCs w:val="20"/>
          <w:highlight w:val="none"/>
        </w:rPr>
      </w:pPr>
    </w:p>
    <w:p w14:paraId="39ECE01A">
      <w:pPr>
        <w:numPr>
          <w:ilvl w:val="0"/>
          <w:numId w:val="0"/>
        </w:numPr>
        <w:jc w:val="center"/>
        <w:outlineLvl w:val="1"/>
        <w:rPr>
          <w:rFonts w:hint="eastAsia" w:ascii="宋体" w:hAnsi="宋体" w:eastAsia="宋体" w:cs="宋体"/>
          <w:b/>
          <w:bCs/>
          <w:color w:val="auto"/>
          <w:kern w:val="2"/>
          <w:sz w:val="32"/>
          <w:szCs w:val="32"/>
          <w:highlight w:val="none"/>
          <w:lang w:val="en-US" w:eastAsia="zh-CN" w:bidi="ar-SA"/>
        </w:rPr>
      </w:pPr>
      <w:bookmarkStart w:id="5" w:name="_Toc152045788"/>
      <w:bookmarkStart w:id="6" w:name="_Toc144974857"/>
      <w:bookmarkStart w:id="7" w:name="_Toc152042577"/>
      <w:bookmarkStart w:id="8" w:name="_Toc247527828"/>
      <w:bookmarkStart w:id="9" w:name="_Toc247514247"/>
      <w:bookmarkStart w:id="10" w:name="_Toc350754852"/>
      <w:r>
        <w:rPr>
          <w:rFonts w:ascii="宋体" w:hAnsi="宋体" w:eastAsia="宋体"/>
          <w:color w:val="auto"/>
          <w:highlight w:val="none"/>
        </w:rPr>
        <w:br w:type="page"/>
      </w:r>
      <w:r>
        <w:rPr>
          <w:rFonts w:hint="eastAsia" w:ascii="宋体" w:hAnsi="宋体" w:eastAsia="宋体" w:cs="宋体"/>
          <w:b/>
          <w:bCs/>
          <w:color w:val="auto"/>
          <w:kern w:val="2"/>
          <w:sz w:val="32"/>
          <w:szCs w:val="32"/>
          <w:highlight w:val="none"/>
          <w:lang w:val="en-US" w:eastAsia="zh-CN" w:bidi="ar-SA"/>
        </w:rPr>
        <w:t>一、商务评分细则自评分</w:t>
      </w:r>
    </w:p>
    <w:p w14:paraId="4A415F3B">
      <w:pPr>
        <w:pStyle w:val="7"/>
        <w:numPr>
          <w:ilvl w:val="0"/>
          <w:numId w:val="0"/>
        </w:numPr>
        <w:rPr>
          <w:rFonts w:hint="eastAsia"/>
          <w:color w:val="auto"/>
          <w:highlight w:val="none"/>
          <w:lang w:val="en-US" w:eastAsia="zh-CN"/>
        </w:rPr>
      </w:pPr>
    </w:p>
    <w:tbl>
      <w:tblPr>
        <w:tblStyle w:val="13"/>
        <w:tblW w:w="993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5"/>
        <w:gridCol w:w="2253"/>
        <w:gridCol w:w="1502"/>
        <w:gridCol w:w="1802"/>
        <w:gridCol w:w="2253"/>
        <w:gridCol w:w="1261"/>
      </w:tblGrid>
      <w:tr w14:paraId="23614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8" w:hRule="atLeast"/>
          <w:jc w:val="center"/>
        </w:trPr>
        <w:tc>
          <w:tcPr>
            <w:tcW w:w="865" w:type="dxa"/>
            <w:tcBorders>
              <w:top w:val="single" w:color="auto" w:sz="12" w:space="0"/>
            </w:tcBorders>
            <w:noWrap w:val="0"/>
            <w:vAlign w:val="center"/>
          </w:tcPr>
          <w:p w14:paraId="630A81A9">
            <w:pPr>
              <w:jc w:val="center"/>
              <w:rPr>
                <w:rFonts w:ascii="宋体"/>
                <w:color w:val="auto"/>
                <w:sz w:val="24"/>
                <w:szCs w:val="24"/>
                <w:highlight w:val="none"/>
              </w:rPr>
            </w:pPr>
            <w:r>
              <w:rPr>
                <w:rFonts w:hint="eastAsia" w:ascii="宋体" w:hAnsi="宋体" w:cs="宋体"/>
                <w:color w:val="auto"/>
                <w:sz w:val="24"/>
                <w:szCs w:val="24"/>
                <w:highlight w:val="none"/>
              </w:rPr>
              <w:t>序号</w:t>
            </w:r>
          </w:p>
        </w:tc>
        <w:tc>
          <w:tcPr>
            <w:tcW w:w="2253" w:type="dxa"/>
            <w:tcBorders>
              <w:top w:val="single" w:color="auto" w:sz="12" w:space="0"/>
            </w:tcBorders>
            <w:noWrap w:val="0"/>
            <w:vAlign w:val="center"/>
          </w:tcPr>
          <w:p w14:paraId="6B2F8066">
            <w:pPr>
              <w:jc w:val="center"/>
              <w:rPr>
                <w:rFonts w:ascii="宋体"/>
                <w:color w:val="auto"/>
                <w:sz w:val="24"/>
                <w:szCs w:val="24"/>
                <w:highlight w:val="none"/>
              </w:rPr>
            </w:pPr>
            <w:r>
              <w:rPr>
                <w:rFonts w:hint="eastAsia" w:ascii="宋体" w:hAnsi="宋体" w:cs="宋体"/>
                <w:color w:val="auto"/>
                <w:sz w:val="24"/>
                <w:szCs w:val="24"/>
                <w:highlight w:val="none"/>
              </w:rPr>
              <w:t>评分因素</w:t>
            </w:r>
          </w:p>
        </w:tc>
        <w:tc>
          <w:tcPr>
            <w:tcW w:w="1502" w:type="dxa"/>
            <w:tcBorders>
              <w:top w:val="single" w:color="auto" w:sz="12" w:space="0"/>
            </w:tcBorders>
            <w:noWrap w:val="0"/>
            <w:vAlign w:val="center"/>
          </w:tcPr>
          <w:p w14:paraId="3325EC62">
            <w:pPr>
              <w:jc w:val="center"/>
              <w:rPr>
                <w:rFonts w:ascii="宋体"/>
                <w:color w:val="auto"/>
                <w:sz w:val="24"/>
                <w:szCs w:val="24"/>
                <w:highlight w:val="none"/>
              </w:rPr>
            </w:pPr>
            <w:r>
              <w:rPr>
                <w:rFonts w:hint="eastAsia" w:ascii="宋体" w:hAnsi="宋体" w:cs="宋体"/>
                <w:color w:val="auto"/>
                <w:sz w:val="24"/>
                <w:szCs w:val="24"/>
                <w:highlight w:val="none"/>
              </w:rPr>
              <w:t>满分</w:t>
            </w:r>
          </w:p>
        </w:tc>
        <w:tc>
          <w:tcPr>
            <w:tcW w:w="1802" w:type="dxa"/>
            <w:tcBorders>
              <w:top w:val="single" w:color="auto" w:sz="12" w:space="0"/>
            </w:tcBorders>
            <w:noWrap w:val="0"/>
            <w:vAlign w:val="center"/>
          </w:tcPr>
          <w:p w14:paraId="69736F05">
            <w:pPr>
              <w:jc w:val="center"/>
              <w:rPr>
                <w:rFonts w:ascii="宋体"/>
                <w:color w:val="auto"/>
                <w:sz w:val="24"/>
                <w:szCs w:val="24"/>
                <w:highlight w:val="none"/>
              </w:rPr>
            </w:pPr>
            <w:r>
              <w:rPr>
                <w:rFonts w:hint="eastAsia" w:ascii="宋体" w:hAnsi="宋体" w:cs="宋体"/>
                <w:color w:val="auto"/>
                <w:sz w:val="24"/>
                <w:szCs w:val="24"/>
                <w:highlight w:val="none"/>
              </w:rPr>
              <w:t>自评分</w:t>
            </w:r>
          </w:p>
        </w:tc>
        <w:tc>
          <w:tcPr>
            <w:tcW w:w="2253" w:type="dxa"/>
            <w:tcBorders>
              <w:top w:val="single" w:color="auto" w:sz="12" w:space="0"/>
            </w:tcBorders>
            <w:noWrap w:val="0"/>
            <w:vAlign w:val="center"/>
          </w:tcPr>
          <w:p w14:paraId="6F6AB947">
            <w:pPr>
              <w:jc w:val="center"/>
              <w:rPr>
                <w:rFonts w:ascii="宋体"/>
                <w:color w:val="auto"/>
                <w:sz w:val="24"/>
                <w:szCs w:val="24"/>
                <w:highlight w:val="none"/>
              </w:rPr>
            </w:pPr>
            <w:r>
              <w:rPr>
                <w:rFonts w:hint="eastAsia" w:ascii="宋体" w:hAnsi="宋体" w:cs="宋体"/>
                <w:color w:val="auto"/>
                <w:sz w:val="24"/>
                <w:szCs w:val="24"/>
                <w:highlight w:val="none"/>
              </w:rPr>
              <w:t>评分情况说明</w:t>
            </w:r>
          </w:p>
        </w:tc>
        <w:tc>
          <w:tcPr>
            <w:tcW w:w="1261" w:type="dxa"/>
            <w:tcBorders>
              <w:top w:val="single" w:color="auto" w:sz="12" w:space="0"/>
            </w:tcBorders>
            <w:noWrap w:val="0"/>
            <w:vAlign w:val="center"/>
          </w:tcPr>
          <w:p w14:paraId="2DB4D17B">
            <w:pPr>
              <w:jc w:val="center"/>
              <w:rPr>
                <w:rFonts w:ascii="宋体"/>
                <w:color w:val="auto"/>
                <w:sz w:val="24"/>
                <w:szCs w:val="24"/>
                <w:highlight w:val="none"/>
              </w:rPr>
            </w:pPr>
            <w:r>
              <w:rPr>
                <w:rFonts w:hint="eastAsia" w:ascii="宋体" w:hAnsi="宋体" w:cs="宋体"/>
                <w:color w:val="auto"/>
                <w:sz w:val="24"/>
                <w:szCs w:val="24"/>
                <w:highlight w:val="none"/>
              </w:rPr>
              <w:t>页码索引</w:t>
            </w:r>
          </w:p>
        </w:tc>
      </w:tr>
      <w:tr w14:paraId="710B6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6" w:hRule="atLeast"/>
          <w:jc w:val="center"/>
        </w:trPr>
        <w:tc>
          <w:tcPr>
            <w:tcW w:w="865" w:type="dxa"/>
            <w:noWrap w:val="0"/>
            <w:vAlign w:val="center"/>
          </w:tcPr>
          <w:p w14:paraId="216A3033">
            <w:pPr>
              <w:jc w:val="center"/>
              <w:rPr>
                <w:rFonts w:ascii="宋体"/>
                <w:color w:val="auto"/>
                <w:sz w:val="24"/>
                <w:szCs w:val="24"/>
                <w:highlight w:val="none"/>
              </w:rPr>
            </w:pPr>
          </w:p>
        </w:tc>
        <w:tc>
          <w:tcPr>
            <w:tcW w:w="2253" w:type="dxa"/>
            <w:noWrap w:val="0"/>
            <w:vAlign w:val="center"/>
          </w:tcPr>
          <w:p w14:paraId="529FDB4C">
            <w:pPr>
              <w:jc w:val="center"/>
              <w:rPr>
                <w:rFonts w:ascii="宋体"/>
                <w:color w:val="auto"/>
                <w:sz w:val="24"/>
                <w:szCs w:val="24"/>
                <w:highlight w:val="none"/>
              </w:rPr>
            </w:pPr>
          </w:p>
        </w:tc>
        <w:tc>
          <w:tcPr>
            <w:tcW w:w="1502" w:type="dxa"/>
            <w:noWrap w:val="0"/>
            <w:vAlign w:val="center"/>
          </w:tcPr>
          <w:p w14:paraId="510E3571">
            <w:pPr>
              <w:jc w:val="center"/>
              <w:rPr>
                <w:rFonts w:ascii="宋体"/>
                <w:color w:val="auto"/>
                <w:sz w:val="24"/>
                <w:szCs w:val="24"/>
                <w:highlight w:val="none"/>
              </w:rPr>
            </w:pPr>
          </w:p>
        </w:tc>
        <w:tc>
          <w:tcPr>
            <w:tcW w:w="1802" w:type="dxa"/>
            <w:noWrap w:val="0"/>
            <w:vAlign w:val="center"/>
          </w:tcPr>
          <w:p w14:paraId="410A1EBC">
            <w:pPr>
              <w:jc w:val="center"/>
              <w:rPr>
                <w:rFonts w:ascii="宋体"/>
                <w:color w:val="auto"/>
                <w:sz w:val="24"/>
                <w:szCs w:val="24"/>
                <w:highlight w:val="none"/>
              </w:rPr>
            </w:pPr>
          </w:p>
        </w:tc>
        <w:tc>
          <w:tcPr>
            <w:tcW w:w="2253" w:type="dxa"/>
            <w:noWrap w:val="0"/>
            <w:vAlign w:val="center"/>
          </w:tcPr>
          <w:p w14:paraId="6B3EAA62">
            <w:pPr>
              <w:jc w:val="center"/>
              <w:rPr>
                <w:rFonts w:ascii="宋体"/>
                <w:color w:val="auto"/>
                <w:sz w:val="24"/>
                <w:szCs w:val="24"/>
                <w:highlight w:val="none"/>
              </w:rPr>
            </w:pPr>
          </w:p>
        </w:tc>
        <w:tc>
          <w:tcPr>
            <w:tcW w:w="1261" w:type="dxa"/>
            <w:noWrap w:val="0"/>
            <w:vAlign w:val="center"/>
          </w:tcPr>
          <w:p w14:paraId="56309D4F">
            <w:pPr>
              <w:jc w:val="center"/>
              <w:rPr>
                <w:rFonts w:ascii="宋体"/>
                <w:color w:val="auto"/>
                <w:sz w:val="24"/>
                <w:szCs w:val="24"/>
                <w:highlight w:val="none"/>
              </w:rPr>
            </w:pPr>
          </w:p>
        </w:tc>
      </w:tr>
      <w:tr w14:paraId="43C042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6" w:hRule="atLeast"/>
          <w:jc w:val="center"/>
        </w:trPr>
        <w:tc>
          <w:tcPr>
            <w:tcW w:w="865" w:type="dxa"/>
            <w:noWrap w:val="0"/>
            <w:vAlign w:val="center"/>
          </w:tcPr>
          <w:p w14:paraId="51D9F13D">
            <w:pPr>
              <w:jc w:val="center"/>
              <w:rPr>
                <w:rFonts w:ascii="宋体"/>
                <w:color w:val="auto"/>
                <w:sz w:val="24"/>
                <w:szCs w:val="24"/>
                <w:highlight w:val="none"/>
              </w:rPr>
            </w:pPr>
          </w:p>
        </w:tc>
        <w:tc>
          <w:tcPr>
            <w:tcW w:w="2253" w:type="dxa"/>
            <w:noWrap w:val="0"/>
            <w:vAlign w:val="center"/>
          </w:tcPr>
          <w:p w14:paraId="4E49B47D">
            <w:pPr>
              <w:jc w:val="center"/>
              <w:rPr>
                <w:rFonts w:ascii="宋体"/>
                <w:color w:val="auto"/>
                <w:sz w:val="24"/>
                <w:szCs w:val="24"/>
                <w:highlight w:val="none"/>
              </w:rPr>
            </w:pPr>
          </w:p>
        </w:tc>
        <w:tc>
          <w:tcPr>
            <w:tcW w:w="1502" w:type="dxa"/>
            <w:noWrap w:val="0"/>
            <w:vAlign w:val="center"/>
          </w:tcPr>
          <w:p w14:paraId="7142D028">
            <w:pPr>
              <w:jc w:val="center"/>
              <w:rPr>
                <w:rFonts w:ascii="宋体"/>
                <w:color w:val="auto"/>
                <w:sz w:val="24"/>
                <w:szCs w:val="24"/>
                <w:highlight w:val="none"/>
              </w:rPr>
            </w:pPr>
          </w:p>
        </w:tc>
        <w:tc>
          <w:tcPr>
            <w:tcW w:w="1802" w:type="dxa"/>
            <w:noWrap w:val="0"/>
            <w:vAlign w:val="center"/>
          </w:tcPr>
          <w:p w14:paraId="72683CFC">
            <w:pPr>
              <w:jc w:val="center"/>
              <w:rPr>
                <w:rFonts w:ascii="宋体"/>
                <w:color w:val="auto"/>
                <w:sz w:val="24"/>
                <w:szCs w:val="24"/>
                <w:highlight w:val="none"/>
              </w:rPr>
            </w:pPr>
          </w:p>
        </w:tc>
        <w:tc>
          <w:tcPr>
            <w:tcW w:w="2253" w:type="dxa"/>
            <w:noWrap w:val="0"/>
            <w:vAlign w:val="center"/>
          </w:tcPr>
          <w:p w14:paraId="1CA31383">
            <w:pPr>
              <w:jc w:val="center"/>
              <w:rPr>
                <w:rFonts w:ascii="宋体"/>
                <w:color w:val="auto"/>
                <w:sz w:val="24"/>
                <w:szCs w:val="24"/>
                <w:highlight w:val="none"/>
              </w:rPr>
            </w:pPr>
          </w:p>
        </w:tc>
        <w:tc>
          <w:tcPr>
            <w:tcW w:w="1261" w:type="dxa"/>
            <w:noWrap w:val="0"/>
            <w:vAlign w:val="center"/>
          </w:tcPr>
          <w:p w14:paraId="7343AE2B">
            <w:pPr>
              <w:jc w:val="center"/>
              <w:rPr>
                <w:rFonts w:ascii="宋体"/>
                <w:color w:val="auto"/>
                <w:sz w:val="24"/>
                <w:szCs w:val="24"/>
                <w:highlight w:val="none"/>
              </w:rPr>
            </w:pPr>
          </w:p>
        </w:tc>
      </w:tr>
      <w:tr w14:paraId="31A478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6" w:hRule="atLeast"/>
          <w:jc w:val="center"/>
        </w:trPr>
        <w:tc>
          <w:tcPr>
            <w:tcW w:w="865" w:type="dxa"/>
            <w:noWrap w:val="0"/>
            <w:vAlign w:val="center"/>
          </w:tcPr>
          <w:p w14:paraId="73A60FCC">
            <w:pPr>
              <w:jc w:val="center"/>
              <w:rPr>
                <w:rFonts w:ascii="宋体"/>
                <w:color w:val="auto"/>
                <w:sz w:val="24"/>
                <w:szCs w:val="24"/>
                <w:highlight w:val="none"/>
              </w:rPr>
            </w:pPr>
          </w:p>
        </w:tc>
        <w:tc>
          <w:tcPr>
            <w:tcW w:w="2253" w:type="dxa"/>
            <w:noWrap w:val="0"/>
            <w:vAlign w:val="center"/>
          </w:tcPr>
          <w:p w14:paraId="046BA831">
            <w:pPr>
              <w:jc w:val="center"/>
              <w:rPr>
                <w:rFonts w:ascii="宋体"/>
                <w:color w:val="auto"/>
                <w:sz w:val="24"/>
                <w:szCs w:val="24"/>
                <w:highlight w:val="none"/>
              </w:rPr>
            </w:pPr>
          </w:p>
        </w:tc>
        <w:tc>
          <w:tcPr>
            <w:tcW w:w="1502" w:type="dxa"/>
            <w:noWrap w:val="0"/>
            <w:vAlign w:val="center"/>
          </w:tcPr>
          <w:p w14:paraId="0C69DDD7">
            <w:pPr>
              <w:jc w:val="center"/>
              <w:rPr>
                <w:rFonts w:ascii="宋体"/>
                <w:color w:val="auto"/>
                <w:sz w:val="24"/>
                <w:szCs w:val="24"/>
                <w:highlight w:val="none"/>
              </w:rPr>
            </w:pPr>
          </w:p>
        </w:tc>
        <w:tc>
          <w:tcPr>
            <w:tcW w:w="1802" w:type="dxa"/>
            <w:noWrap w:val="0"/>
            <w:vAlign w:val="center"/>
          </w:tcPr>
          <w:p w14:paraId="08E9281F">
            <w:pPr>
              <w:jc w:val="center"/>
              <w:rPr>
                <w:rFonts w:ascii="宋体"/>
                <w:color w:val="auto"/>
                <w:sz w:val="24"/>
                <w:szCs w:val="24"/>
                <w:highlight w:val="none"/>
              </w:rPr>
            </w:pPr>
          </w:p>
        </w:tc>
        <w:tc>
          <w:tcPr>
            <w:tcW w:w="2253" w:type="dxa"/>
            <w:noWrap w:val="0"/>
            <w:vAlign w:val="center"/>
          </w:tcPr>
          <w:p w14:paraId="0969918A">
            <w:pPr>
              <w:jc w:val="center"/>
              <w:rPr>
                <w:rFonts w:ascii="宋体"/>
                <w:color w:val="auto"/>
                <w:sz w:val="24"/>
                <w:szCs w:val="24"/>
                <w:highlight w:val="none"/>
              </w:rPr>
            </w:pPr>
          </w:p>
        </w:tc>
        <w:tc>
          <w:tcPr>
            <w:tcW w:w="1261" w:type="dxa"/>
            <w:noWrap w:val="0"/>
            <w:vAlign w:val="center"/>
          </w:tcPr>
          <w:p w14:paraId="2D0814FF">
            <w:pPr>
              <w:jc w:val="center"/>
              <w:rPr>
                <w:rFonts w:ascii="宋体"/>
                <w:color w:val="auto"/>
                <w:sz w:val="24"/>
                <w:szCs w:val="24"/>
                <w:highlight w:val="none"/>
              </w:rPr>
            </w:pPr>
          </w:p>
        </w:tc>
      </w:tr>
      <w:tr w14:paraId="124276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6" w:hRule="atLeast"/>
          <w:jc w:val="center"/>
        </w:trPr>
        <w:tc>
          <w:tcPr>
            <w:tcW w:w="865" w:type="dxa"/>
            <w:noWrap w:val="0"/>
            <w:vAlign w:val="center"/>
          </w:tcPr>
          <w:p w14:paraId="3CFDE241">
            <w:pPr>
              <w:jc w:val="center"/>
              <w:rPr>
                <w:rFonts w:ascii="宋体"/>
                <w:color w:val="auto"/>
                <w:sz w:val="24"/>
                <w:szCs w:val="24"/>
                <w:highlight w:val="none"/>
              </w:rPr>
            </w:pPr>
          </w:p>
        </w:tc>
        <w:tc>
          <w:tcPr>
            <w:tcW w:w="2253" w:type="dxa"/>
            <w:noWrap w:val="0"/>
            <w:vAlign w:val="center"/>
          </w:tcPr>
          <w:p w14:paraId="21E1BB2A">
            <w:pPr>
              <w:jc w:val="center"/>
              <w:rPr>
                <w:rFonts w:ascii="宋体"/>
                <w:color w:val="auto"/>
                <w:sz w:val="24"/>
                <w:szCs w:val="24"/>
                <w:highlight w:val="none"/>
              </w:rPr>
            </w:pPr>
          </w:p>
        </w:tc>
        <w:tc>
          <w:tcPr>
            <w:tcW w:w="1502" w:type="dxa"/>
            <w:noWrap w:val="0"/>
            <w:vAlign w:val="center"/>
          </w:tcPr>
          <w:p w14:paraId="6EE64634">
            <w:pPr>
              <w:jc w:val="center"/>
              <w:rPr>
                <w:rFonts w:ascii="宋体"/>
                <w:color w:val="auto"/>
                <w:sz w:val="24"/>
                <w:szCs w:val="24"/>
                <w:highlight w:val="none"/>
              </w:rPr>
            </w:pPr>
          </w:p>
        </w:tc>
        <w:tc>
          <w:tcPr>
            <w:tcW w:w="1802" w:type="dxa"/>
            <w:noWrap w:val="0"/>
            <w:vAlign w:val="center"/>
          </w:tcPr>
          <w:p w14:paraId="5D8CEF57">
            <w:pPr>
              <w:jc w:val="center"/>
              <w:rPr>
                <w:rFonts w:ascii="宋体"/>
                <w:color w:val="auto"/>
                <w:sz w:val="24"/>
                <w:szCs w:val="24"/>
                <w:highlight w:val="none"/>
              </w:rPr>
            </w:pPr>
          </w:p>
        </w:tc>
        <w:tc>
          <w:tcPr>
            <w:tcW w:w="2253" w:type="dxa"/>
            <w:noWrap w:val="0"/>
            <w:vAlign w:val="center"/>
          </w:tcPr>
          <w:p w14:paraId="6C70057C">
            <w:pPr>
              <w:jc w:val="center"/>
              <w:rPr>
                <w:rFonts w:ascii="宋体"/>
                <w:color w:val="auto"/>
                <w:sz w:val="24"/>
                <w:szCs w:val="24"/>
                <w:highlight w:val="none"/>
              </w:rPr>
            </w:pPr>
          </w:p>
        </w:tc>
        <w:tc>
          <w:tcPr>
            <w:tcW w:w="1261" w:type="dxa"/>
            <w:noWrap w:val="0"/>
            <w:vAlign w:val="center"/>
          </w:tcPr>
          <w:p w14:paraId="41B4C5D8">
            <w:pPr>
              <w:jc w:val="center"/>
              <w:rPr>
                <w:rFonts w:ascii="宋体"/>
                <w:color w:val="auto"/>
                <w:sz w:val="24"/>
                <w:szCs w:val="24"/>
                <w:highlight w:val="none"/>
              </w:rPr>
            </w:pPr>
          </w:p>
        </w:tc>
      </w:tr>
      <w:tr w14:paraId="12ACF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6" w:hRule="atLeast"/>
          <w:jc w:val="center"/>
        </w:trPr>
        <w:tc>
          <w:tcPr>
            <w:tcW w:w="865" w:type="dxa"/>
            <w:noWrap w:val="0"/>
            <w:vAlign w:val="center"/>
          </w:tcPr>
          <w:p w14:paraId="4A865402">
            <w:pPr>
              <w:jc w:val="center"/>
              <w:rPr>
                <w:rFonts w:ascii="宋体"/>
                <w:color w:val="auto"/>
                <w:sz w:val="24"/>
                <w:szCs w:val="24"/>
                <w:highlight w:val="none"/>
              </w:rPr>
            </w:pPr>
          </w:p>
        </w:tc>
        <w:tc>
          <w:tcPr>
            <w:tcW w:w="2253" w:type="dxa"/>
            <w:noWrap w:val="0"/>
            <w:vAlign w:val="center"/>
          </w:tcPr>
          <w:p w14:paraId="6FD10367">
            <w:pPr>
              <w:jc w:val="center"/>
              <w:rPr>
                <w:rFonts w:ascii="宋体"/>
                <w:color w:val="auto"/>
                <w:sz w:val="24"/>
                <w:szCs w:val="24"/>
                <w:highlight w:val="none"/>
              </w:rPr>
            </w:pPr>
          </w:p>
        </w:tc>
        <w:tc>
          <w:tcPr>
            <w:tcW w:w="1502" w:type="dxa"/>
            <w:noWrap w:val="0"/>
            <w:vAlign w:val="center"/>
          </w:tcPr>
          <w:p w14:paraId="7995C53A">
            <w:pPr>
              <w:jc w:val="center"/>
              <w:rPr>
                <w:rFonts w:ascii="宋体"/>
                <w:color w:val="auto"/>
                <w:sz w:val="24"/>
                <w:szCs w:val="24"/>
                <w:highlight w:val="none"/>
              </w:rPr>
            </w:pPr>
          </w:p>
        </w:tc>
        <w:tc>
          <w:tcPr>
            <w:tcW w:w="1802" w:type="dxa"/>
            <w:noWrap w:val="0"/>
            <w:vAlign w:val="center"/>
          </w:tcPr>
          <w:p w14:paraId="475A21E1">
            <w:pPr>
              <w:jc w:val="center"/>
              <w:rPr>
                <w:rFonts w:ascii="宋体"/>
                <w:color w:val="auto"/>
                <w:sz w:val="24"/>
                <w:szCs w:val="24"/>
                <w:highlight w:val="none"/>
              </w:rPr>
            </w:pPr>
          </w:p>
        </w:tc>
        <w:tc>
          <w:tcPr>
            <w:tcW w:w="2253" w:type="dxa"/>
            <w:noWrap w:val="0"/>
            <w:vAlign w:val="center"/>
          </w:tcPr>
          <w:p w14:paraId="6D005C2A">
            <w:pPr>
              <w:jc w:val="center"/>
              <w:rPr>
                <w:rFonts w:ascii="宋体"/>
                <w:color w:val="auto"/>
                <w:sz w:val="24"/>
                <w:szCs w:val="24"/>
                <w:highlight w:val="none"/>
              </w:rPr>
            </w:pPr>
          </w:p>
        </w:tc>
        <w:tc>
          <w:tcPr>
            <w:tcW w:w="1261" w:type="dxa"/>
            <w:noWrap w:val="0"/>
            <w:vAlign w:val="center"/>
          </w:tcPr>
          <w:p w14:paraId="3236214B">
            <w:pPr>
              <w:jc w:val="center"/>
              <w:rPr>
                <w:rFonts w:ascii="宋体"/>
                <w:color w:val="auto"/>
                <w:sz w:val="24"/>
                <w:szCs w:val="24"/>
                <w:highlight w:val="none"/>
              </w:rPr>
            </w:pPr>
          </w:p>
        </w:tc>
      </w:tr>
      <w:tr w14:paraId="4B47E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6" w:hRule="atLeast"/>
          <w:jc w:val="center"/>
        </w:trPr>
        <w:tc>
          <w:tcPr>
            <w:tcW w:w="865" w:type="dxa"/>
            <w:noWrap w:val="0"/>
            <w:vAlign w:val="center"/>
          </w:tcPr>
          <w:p w14:paraId="01D9FFB8">
            <w:pPr>
              <w:jc w:val="center"/>
              <w:rPr>
                <w:rFonts w:ascii="宋体"/>
                <w:color w:val="auto"/>
                <w:sz w:val="24"/>
                <w:szCs w:val="24"/>
                <w:highlight w:val="none"/>
              </w:rPr>
            </w:pPr>
          </w:p>
        </w:tc>
        <w:tc>
          <w:tcPr>
            <w:tcW w:w="2253" w:type="dxa"/>
            <w:noWrap w:val="0"/>
            <w:vAlign w:val="center"/>
          </w:tcPr>
          <w:p w14:paraId="717B0ECA">
            <w:pPr>
              <w:jc w:val="center"/>
              <w:rPr>
                <w:rFonts w:ascii="宋体"/>
                <w:color w:val="auto"/>
                <w:sz w:val="24"/>
                <w:szCs w:val="24"/>
                <w:highlight w:val="none"/>
              </w:rPr>
            </w:pPr>
          </w:p>
        </w:tc>
        <w:tc>
          <w:tcPr>
            <w:tcW w:w="1502" w:type="dxa"/>
            <w:noWrap w:val="0"/>
            <w:vAlign w:val="center"/>
          </w:tcPr>
          <w:p w14:paraId="451A5E2D">
            <w:pPr>
              <w:jc w:val="center"/>
              <w:rPr>
                <w:rFonts w:ascii="宋体"/>
                <w:color w:val="auto"/>
                <w:sz w:val="24"/>
                <w:szCs w:val="24"/>
                <w:highlight w:val="none"/>
              </w:rPr>
            </w:pPr>
          </w:p>
        </w:tc>
        <w:tc>
          <w:tcPr>
            <w:tcW w:w="1802" w:type="dxa"/>
            <w:noWrap w:val="0"/>
            <w:vAlign w:val="center"/>
          </w:tcPr>
          <w:p w14:paraId="089C8361">
            <w:pPr>
              <w:jc w:val="center"/>
              <w:rPr>
                <w:rFonts w:ascii="宋体"/>
                <w:color w:val="auto"/>
                <w:sz w:val="24"/>
                <w:szCs w:val="24"/>
                <w:highlight w:val="none"/>
              </w:rPr>
            </w:pPr>
          </w:p>
        </w:tc>
        <w:tc>
          <w:tcPr>
            <w:tcW w:w="2253" w:type="dxa"/>
            <w:noWrap w:val="0"/>
            <w:vAlign w:val="center"/>
          </w:tcPr>
          <w:p w14:paraId="1DB38292">
            <w:pPr>
              <w:jc w:val="center"/>
              <w:rPr>
                <w:rFonts w:ascii="宋体"/>
                <w:color w:val="auto"/>
                <w:sz w:val="24"/>
                <w:szCs w:val="24"/>
                <w:highlight w:val="none"/>
              </w:rPr>
            </w:pPr>
          </w:p>
        </w:tc>
        <w:tc>
          <w:tcPr>
            <w:tcW w:w="1261" w:type="dxa"/>
            <w:noWrap w:val="0"/>
            <w:vAlign w:val="center"/>
          </w:tcPr>
          <w:p w14:paraId="30E4DEEC">
            <w:pPr>
              <w:jc w:val="center"/>
              <w:rPr>
                <w:rFonts w:ascii="宋体"/>
                <w:color w:val="auto"/>
                <w:sz w:val="24"/>
                <w:szCs w:val="24"/>
                <w:highlight w:val="none"/>
              </w:rPr>
            </w:pPr>
          </w:p>
        </w:tc>
      </w:tr>
      <w:tr w14:paraId="4AC8CB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6" w:hRule="atLeast"/>
          <w:jc w:val="center"/>
        </w:trPr>
        <w:tc>
          <w:tcPr>
            <w:tcW w:w="865" w:type="dxa"/>
            <w:noWrap w:val="0"/>
            <w:vAlign w:val="center"/>
          </w:tcPr>
          <w:p w14:paraId="44CEE062">
            <w:pPr>
              <w:jc w:val="center"/>
              <w:rPr>
                <w:rFonts w:ascii="宋体"/>
                <w:color w:val="auto"/>
                <w:sz w:val="24"/>
                <w:szCs w:val="24"/>
                <w:highlight w:val="none"/>
              </w:rPr>
            </w:pPr>
          </w:p>
        </w:tc>
        <w:tc>
          <w:tcPr>
            <w:tcW w:w="2253" w:type="dxa"/>
            <w:noWrap w:val="0"/>
            <w:vAlign w:val="center"/>
          </w:tcPr>
          <w:p w14:paraId="66166CC6">
            <w:pPr>
              <w:jc w:val="center"/>
              <w:rPr>
                <w:rFonts w:ascii="宋体"/>
                <w:color w:val="auto"/>
                <w:sz w:val="24"/>
                <w:szCs w:val="24"/>
                <w:highlight w:val="none"/>
              </w:rPr>
            </w:pPr>
          </w:p>
        </w:tc>
        <w:tc>
          <w:tcPr>
            <w:tcW w:w="1502" w:type="dxa"/>
            <w:noWrap w:val="0"/>
            <w:vAlign w:val="center"/>
          </w:tcPr>
          <w:p w14:paraId="726240B8">
            <w:pPr>
              <w:jc w:val="center"/>
              <w:rPr>
                <w:rFonts w:ascii="宋体"/>
                <w:color w:val="auto"/>
                <w:sz w:val="24"/>
                <w:szCs w:val="24"/>
                <w:highlight w:val="none"/>
              </w:rPr>
            </w:pPr>
          </w:p>
        </w:tc>
        <w:tc>
          <w:tcPr>
            <w:tcW w:w="1802" w:type="dxa"/>
            <w:noWrap w:val="0"/>
            <w:vAlign w:val="center"/>
          </w:tcPr>
          <w:p w14:paraId="5A887AAE">
            <w:pPr>
              <w:jc w:val="center"/>
              <w:rPr>
                <w:rFonts w:ascii="宋体"/>
                <w:color w:val="auto"/>
                <w:sz w:val="24"/>
                <w:szCs w:val="24"/>
                <w:highlight w:val="none"/>
              </w:rPr>
            </w:pPr>
          </w:p>
        </w:tc>
        <w:tc>
          <w:tcPr>
            <w:tcW w:w="2253" w:type="dxa"/>
            <w:noWrap w:val="0"/>
            <w:vAlign w:val="center"/>
          </w:tcPr>
          <w:p w14:paraId="66C2E685">
            <w:pPr>
              <w:jc w:val="center"/>
              <w:rPr>
                <w:rFonts w:ascii="宋体"/>
                <w:color w:val="auto"/>
                <w:sz w:val="24"/>
                <w:szCs w:val="24"/>
                <w:highlight w:val="none"/>
              </w:rPr>
            </w:pPr>
          </w:p>
        </w:tc>
        <w:tc>
          <w:tcPr>
            <w:tcW w:w="1261" w:type="dxa"/>
            <w:noWrap w:val="0"/>
            <w:vAlign w:val="center"/>
          </w:tcPr>
          <w:p w14:paraId="7E813A08">
            <w:pPr>
              <w:jc w:val="center"/>
              <w:rPr>
                <w:rFonts w:ascii="宋体"/>
                <w:color w:val="auto"/>
                <w:sz w:val="24"/>
                <w:szCs w:val="24"/>
                <w:highlight w:val="none"/>
              </w:rPr>
            </w:pPr>
          </w:p>
        </w:tc>
      </w:tr>
      <w:tr w14:paraId="55739C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30" w:hRule="atLeast"/>
          <w:jc w:val="center"/>
        </w:trPr>
        <w:tc>
          <w:tcPr>
            <w:tcW w:w="865" w:type="dxa"/>
            <w:noWrap w:val="0"/>
            <w:vAlign w:val="center"/>
          </w:tcPr>
          <w:p w14:paraId="74A0279D">
            <w:pPr>
              <w:jc w:val="center"/>
              <w:rPr>
                <w:rFonts w:ascii="宋体"/>
                <w:color w:val="auto"/>
                <w:sz w:val="24"/>
                <w:szCs w:val="24"/>
                <w:highlight w:val="none"/>
              </w:rPr>
            </w:pPr>
          </w:p>
        </w:tc>
        <w:tc>
          <w:tcPr>
            <w:tcW w:w="2253" w:type="dxa"/>
            <w:noWrap w:val="0"/>
            <w:vAlign w:val="center"/>
          </w:tcPr>
          <w:p w14:paraId="6E494F23">
            <w:pPr>
              <w:jc w:val="center"/>
              <w:rPr>
                <w:rFonts w:ascii="宋体"/>
                <w:color w:val="auto"/>
                <w:sz w:val="24"/>
                <w:szCs w:val="24"/>
                <w:highlight w:val="none"/>
              </w:rPr>
            </w:pPr>
          </w:p>
        </w:tc>
        <w:tc>
          <w:tcPr>
            <w:tcW w:w="1502" w:type="dxa"/>
            <w:noWrap w:val="0"/>
            <w:vAlign w:val="center"/>
          </w:tcPr>
          <w:p w14:paraId="6334CD96">
            <w:pPr>
              <w:jc w:val="center"/>
              <w:rPr>
                <w:rFonts w:ascii="宋体"/>
                <w:color w:val="auto"/>
                <w:sz w:val="24"/>
                <w:szCs w:val="24"/>
                <w:highlight w:val="none"/>
              </w:rPr>
            </w:pPr>
          </w:p>
        </w:tc>
        <w:tc>
          <w:tcPr>
            <w:tcW w:w="1802" w:type="dxa"/>
            <w:noWrap w:val="0"/>
            <w:vAlign w:val="center"/>
          </w:tcPr>
          <w:p w14:paraId="34C049BA">
            <w:pPr>
              <w:jc w:val="center"/>
              <w:rPr>
                <w:rFonts w:ascii="宋体"/>
                <w:color w:val="auto"/>
                <w:sz w:val="24"/>
                <w:szCs w:val="24"/>
                <w:highlight w:val="none"/>
              </w:rPr>
            </w:pPr>
          </w:p>
        </w:tc>
        <w:tc>
          <w:tcPr>
            <w:tcW w:w="2253" w:type="dxa"/>
            <w:noWrap w:val="0"/>
            <w:vAlign w:val="center"/>
          </w:tcPr>
          <w:p w14:paraId="3A1EE336">
            <w:pPr>
              <w:jc w:val="center"/>
              <w:rPr>
                <w:rFonts w:ascii="宋体"/>
                <w:color w:val="auto"/>
                <w:sz w:val="24"/>
                <w:szCs w:val="24"/>
                <w:highlight w:val="none"/>
              </w:rPr>
            </w:pPr>
          </w:p>
        </w:tc>
        <w:tc>
          <w:tcPr>
            <w:tcW w:w="1261" w:type="dxa"/>
            <w:noWrap w:val="0"/>
            <w:vAlign w:val="center"/>
          </w:tcPr>
          <w:p w14:paraId="1F844CA9">
            <w:pPr>
              <w:jc w:val="center"/>
              <w:rPr>
                <w:rFonts w:ascii="宋体"/>
                <w:color w:val="auto"/>
                <w:sz w:val="24"/>
                <w:szCs w:val="24"/>
                <w:highlight w:val="none"/>
              </w:rPr>
            </w:pPr>
          </w:p>
        </w:tc>
      </w:tr>
      <w:tr w14:paraId="4E66D8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0" w:hRule="atLeast"/>
          <w:jc w:val="center"/>
        </w:trPr>
        <w:tc>
          <w:tcPr>
            <w:tcW w:w="3118" w:type="dxa"/>
            <w:gridSpan w:val="2"/>
            <w:tcBorders>
              <w:bottom w:val="single" w:color="auto" w:sz="12" w:space="0"/>
            </w:tcBorders>
            <w:noWrap w:val="0"/>
            <w:vAlign w:val="center"/>
          </w:tcPr>
          <w:p w14:paraId="33AA59A5">
            <w:pPr>
              <w:jc w:val="center"/>
              <w:rPr>
                <w:rFonts w:ascii="宋体"/>
                <w:color w:val="auto"/>
                <w:sz w:val="24"/>
                <w:szCs w:val="24"/>
                <w:highlight w:val="none"/>
              </w:rPr>
            </w:pPr>
            <w:r>
              <w:rPr>
                <w:rFonts w:hint="eastAsia" w:ascii="宋体" w:hAnsi="宋体" w:cs="宋体"/>
                <w:color w:val="auto"/>
                <w:sz w:val="24"/>
                <w:szCs w:val="24"/>
                <w:highlight w:val="none"/>
              </w:rPr>
              <w:t>合计</w:t>
            </w:r>
          </w:p>
        </w:tc>
        <w:tc>
          <w:tcPr>
            <w:tcW w:w="1502" w:type="dxa"/>
            <w:tcBorders>
              <w:bottom w:val="single" w:color="auto" w:sz="12" w:space="0"/>
            </w:tcBorders>
            <w:noWrap w:val="0"/>
            <w:vAlign w:val="center"/>
          </w:tcPr>
          <w:p w14:paraId="4DEC31E9">
            <w:pPr>
              <w:jc w:val="center"/>
              <w:rPr>
                <w:rFonts w:ascii="宋体"/>
                <w:color w:val="auto"/>
                <w:sz w:val="24"/>
                <w:szCs w:val="24"/>
                <w:highlight w:val="none"/>
              </w:rPr>
            </w:pPr>
          </w:p>
        </w:tc>
        <w:tc>
          <w:tcPr>
            <w:tcW w:w="1802" w:type="dxa"/>
            <w:tcBorders>
              <w:bottom w:val="single" w:color="auto" w:sz="12" w:space="0"/>
            </w:tcBorders>
            <w:noWrap w:val="0"/>
            <w:vAlign w:val="center"/>
          </w:tcPr>
          <w:p w14:paraId="55B5B703">
            <w:pPr>
              <w:jc w:val="center"/>
              <w:rPr>
                <w:rFonts w:ascii="宋体"/>
                <w:color w:val="auto"/>
                <w:sz w:val="24"/>
                <w:szCs w:val="24"/>
                <w:highlight w:val="none"/>
              </w:rPr>
            </w:pPr>
          </w:p>
        </w:tc>
        <w:tc>
          <w:tcPr>
            <w:tcW w:w="3514" w:type="dxa"/>
            <w:gridSpan w:val="2"/>
            <w:tcBorders>
              <w:bottom w:val="single" w:color="auto" w:sz="12" w:space="0"/>
            </w:tcBorders>
            <w:noWrap w:val="0"/>
            <w:vAlign w:val="center"/>
          </w:tcPr>
          <w:p w14:paraId="3928D810">
            <w:pPr>
              <w:jc w:val="center"/>
              <w:rPr>
                <w:rFonts w:ascii="宋体" w:cs="宋体"/>
                <w:color w:val="auto"/>
                <w:sz w:val="24"/>
                <w:szCs w:val="24"/>
                <w:highlight w:val="none"/>
              </w:rPr>
            </w:pPr>
            <w:r>
              <w:rPr>
                <w:rFonts w:ascii="宋体" w:cs="宋体"/>
                <w:color w:val="auto"/>
                <w:sz w:val="24"/>
                <w:szCs w:val="24"/>
                <w:highlight w:val="none"/>
              </w:rPr>
              <w:t>-</w:t>
            </w:r>
          </w:p>
        </w:tc>
      </w:tr>
    </w:tbl>
    <w:p w14:paraId="14D7178A">
      <w:pPr>
        <w:pStyle w:val="2"/>
        <w:jc w:val="center"/>
        <w:rPr>
          <w:rFonts w:ascii="宋体" w:hAnsi="宋体" w:eastAsia="宋体"/>
          <w:color w:val="auto"/>
          <w:highlight w:val="none"/>
        </w:rPr>
        <w:sectPr>
          <w:pgSz w:w="11906" w:h="16838"/>
          <w:pgMar w:top="1157" w:right="1080" w:bottom="1157" w:left="1080" w:header="851" w:footer="454" w:gutter="0"/>
          <w:pgNumType w:fmt="decimal"/>
          <w:cols w:space="720" w:num="1"/>
          <w:docGrid w:type="lines" w:linePitch="312" w:charSpace="0"/>
        </w:sectPr>
      </w:pPr>
    </w:p>
    <w:p w14:paraId="3E7BB644">
      <w:pPr>
        <w:pStyle w:val="2"/>
        <w:jc w:val="center"/>
        <w:rPr>
          <w:rFonts w:ascii="宋体" w:hAnsi="宋体" w:eastAsia="宋体"/>
          <w:color w:val="auto"/>
          <w:highlight w:val="none"/>
        </w:rPr>
      </w:pP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、投标函及投标函附录</w:t>
      </w:r>
      <w:bookmarkEnd w:id="5"/>
      <w:bookmarkEnd w:id="6"/>
      <w:bookmarkEnd w:id="7"/>
      <w:bookmarkEnd w:id="8"/>
      <w:bookmarkEnd w:id="9"/>
      <w:bookmarkEnd w:id="10"/>
    </w:p>
    <w:p w14:paraId="2AC48B18">
      <w:pPr>
        <w:pStyle w:val="3"/>
        <w:rPr>
          <w:rFonts w:ascii="宋体" w:eastAsia="宋体"/>
          <w:color w:val="auto"/>
          <w:highlight w:val="none"/>
        </w:rPr>
      </w:pPr>
      <w:bookmarkStart w:id="11" w:name="_Toc247514248"/>
      <w:bookmarkStart w:id="12" w:name="_Toc247527829"/>
      <w:bookmarkStart w:id="13" w:name="_Toc152042578"/>
      <w:bookmarkStart w:id="14" w:name="_Toc350754853"/>
      <w:bookmarkStart w:id="15" w:name="_Toc152045789"/>
      <w:bookmarkStart w:id="16" w:name="_Toc144974858"/>
      <w:r>
        <w:rPr>
          <w:rFonts w:hint="eastAsia" w:ascii="宋体" w:eastAsia="宋体" w:cs="宋体"/>
          <w:color w:val="auto"/>
          <w:highlight w:val="none"/>
        </w:rPr>
        <w:t>（一）投标函</w:t>
      </w:r>
      <w:bookmarkEnd w:id="11"/>
      <w:bookmarkEnd w:id="12"/>
      <w:bookmarkEnd w:id="13"/>
      <w:bookmarkEnd w:id="14"/>
      <w:bookmarkEnd w:id="15"/>
      <w:bookmarkEnd w:id="16"/>
    </w:p>
    <w:p w14:paraId="5EC1E741">
      <w:pPr>
        <w:spacing w:line="440" w:lineRule="exact"/>
        <w:ind w:firstLine="420" w:firstLineChars="200"/>
        <w:rPr>
          <w:rFonts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（招标人名称）：</w:t>
      </w:r>
    </w:p>
    <w:p w14:paraId="0C6F7713">
      <w:pPr>
        <w:spacing w:line="440" w:lineRule="exact"/>
        <w:ind w:firstLine="420" w:firstLineChars="200"/>
        <w:rPr>
          <w:rFonts w:ascii="宋体"/>
          <w:color w:val="auto"/>
          <w:highlight w:val="none"/>
        </w:rPr>
      </w:pPr>
      <w:r>
        <w:rPr>
          <w:rFonts w:ascii="宋体" w:hAnsi="宋体" w:cs="宋体"/>
          <w:color w:val="auto"/>
          <w:highlight w:val="none"/>
        </w:rPr>
        <w:t>1</w:t>
      </w:r>
      <w:r>
        <w:rPr>
          <w:rFonts w:hint="eastAsia" w:ascii="宋体" w:hAnsi="宋体" w:cs="宋体"/>
          <w:color w:val="auto"/>
          <w:highlight w:val="none"/>
        </w:rPr>
        <w:t>．我方已仔细研究了</w:t>
      </w:r>
      <w:r>
        <w:rPr>
          <w:rFonts w:hint="eastAsia" w:ascii="宋体" w:hAnsi="宋体" w:cs="宋体"/>
          <w:color w:val="auto"/>
          <w:highlight w:val="none"/>
          <w:u w:val="single"/>
        </w:rPr>
        <w:t xml:space="preserve">                   </w:t>
      </w:r>
      <w:r>
        <w:rPr>
          <w:rFonts w:hint="eastAsia" w:ascii="宋体" w:hAnsi="宋体" w:cs="宋体"/>
          <w:color w:val="auto"/>
          <w:highlight w:val="none"/>
        </w:rPr>
        <w:t>（项目名称）招标文件的全部内容，愿意以下浮率</w:t>
      </w:r>
      <w:r>
        <w:rPr>
          <w:rFonts w:hint="eastAsia" w:ascii="宋体" w:hAnsi="宋体" w:cs="宋体"/>
          <w:color w:val="auto"/>
          <w:highlight w:val="none"/>
          <w:u w:val="single"/>
        </w:rPr>
        <w:t xml:space="preserve">    </w:t>
      </w:r>
      <w:r>
        <w:rPr>
          <w:rFonts w:hint="eastAsia" w:ascii="宋体" w:hAnsi="宋体" w:cs="宋体"/>
          <w:color w:val="auto"/>
          <w:highlight w:val="none"/>
        </w:rPr>
        <w:t>作为</w:t>
      </w:r>
      <w:r>
        <w:rPr>
          <w:rFonts w:hint="eastAsia" w:ascii="宋体" w:hAnsi="宋体" w:cs="宋体"/>
          <w:color w:val="auto"/>
          <w:highlight w:val="none"/>
          <w:lang w:val="en-US" w:eastAsia="zh-CN"/>
        </w:rPr>
        <w:t>勘察费、</w:t>
      </w:r>
      <w:r>
        <w:rPr>
          <w:rFonts w:hint="eastAsia" w:ascii="宋体" w:hAnsi="宋体" w:cs="宋体"/>
          <w:color w:val="auto"/>
          <w:highlight w:val="none"/>
        </w:rPr>
        <w:t>设计费的投标报价下浮率，愿意以下浮率</w:t>
      </w:r>
      <w:r>
        <w:rPr>
          <w:rFonts w:hint="eastAsia" w:ascii="宋体" w:hAnsi="宋体" w:cs="宋体"/>
          <w:color w:val="auto"/>
          <w:highlight w:val="none"/>
          <w:u w:val="single"/>
        </w:rPr>
        <w:t xml:space="preserve">      </w:t>
      </w:r>
      <w:r>
        <w:rPr>
          <w:rFonts w:hint="eastAsia" w:ascii="宋体" w:hAnsi="宋体" w:cs="宋体"/>
          <w:color w:val="auto"/>
          <w:highlight w:val="none"/>
        </w:rPr>
        <w:t>作为建筑工程费的投标报价下浮率，按合同约定进行</w:t>
      </w:r>
      <w:r>
        <w:rPr>
          <w:rFonts w:hint="eastAsia" w:ascii="宋体" w:hAnsi="宋体" w:cs="宋体"/>
          <w:color w:val="auto"/>
          <w:highlight w:val="none"/>
          <w:lang w:val="en-US" w:eastAsia="zh-CN"/>
        </w:rPr>
        <w:t>勘察、</w:t>
      </w:r>
      <w:r>
        <w:rPr>
          <w:rFonts w:hint="eastAsia" w:ascii="宋体" w:hAnsi="宋体" w:cs="宋体"/>
          <w:color w:val="auto"/>
          <w:highlight w:val="none"/>
        </w:rPr>
        <w:t>设计、实施和竣工承包工程，修补工程中的任何缺陷，实现工程目的。</w:t>
      </w:r>
    </w:p>
    <w:p w14:paraId="5C8DE35B">
      <w:pPr>
        <w:spacing w:line="440" w:lineRule="exact"/>
        <w:ind w:firstLine="420" w:firstLineChars="200"/>
        <w:rPr>
          <w:rFonts w:ascii="宋体"/>
          <w:color w:val="auto"/>
          <w:highlight w:val="none"/>
        </w:rPr>
      </w:pPr>
      <w:r>
        <w:rPr>
          <w:rFonts w:ascii="宋体" w:hAnsi="宋体" w:cs="宋体"/>
          <w:color w:val="auto"/>
          <w:highlight w:val="none"/>
        </w:rPr>
        <w:t>2</w:t>
      </w:r>
      <w:r>
        <w:rPr>
          <w:rFonts w:hint="eastAsia" w:ascii="宋体" w:hAnsi="宋体" w:cs="宋体"/>
          <w:color w:val="auto"/>
          <w:highlight w:val="none"/>
        </w:rPr>
        <w:t>．我方承诺在招标文件规定的投标有效期90日历天（从投标截止之日计起）内不修改、撤销投标文件。</w:t>
      </w:r>
    </w:p>
    <w:p w14:paraId="598FCFDE">
      <w:pPr>
        <w:spacing w:line="440" w:lineRule="exact"/>
        <w:ind w:firstLine="420" w:firstLineChars="200"/>
        <w:rPr>
          <w:rFonts w:ascii="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．如我方中标：</w:t>
      </w:r>
    </w:p>
    <w:p w14:paraId="5917F1CD">
      <w:pPr>
        <w:spacing w:line="440" w:lineRule="exact"/>
        <w:ind w:firstLine="718" w:firstLineChars="342"/>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）我方承诺在收到中标通知书后，在中标通知书规定的期限内与你方签订合同。</w:t>
      </w:r>
    </w:p>
    <w:p w14:paraId="398E590B">
      <w:pPr>
        <w:spacing w:line="440" w:lineRule="exact"/>
        <w:ind w:firstLine="718" w:firstLineChars="342"/>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）随同本投标函递交的投标函附录属于合同文件的组成部分。</w:t>
      </w:r>
    </w:p>
    <w:p w14:paraId="2D834564">
      <w:pPr>
        <w:spacing w:line="440" w:lineRule="exact"/>
        <w:ind w:firstLine="718" w:firstLineChars="342"/>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）我方承诺按照招标文件规定向你方递交履约担保。</w:t>
      </w:r>
    </w:p>
    <w:p w14:paraId="40B60832">
      <w:pPr>
        <w:spacing w:line="440" w:lineRule="exact"/>
        <w:ind w:firstLine="718" w:firstLineChars="342"/>
        <w:rPr>
          <w:rFonts w:ascii="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）我方承诺在合同约定的期限内完成并移交全部合同工程。</w:t>
      </w:r>
    </w:p>
    <w:p w14:paraId="2F603C4E">
      <w:pPr>
        <w:spacing w:line="440" w:lineRule="exact"/>
        <w:ind w:firstLine="420" w:firstLineChars="200"/>
        <w:rPr>
          <w:rFonts w:ascii="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．我方在此声明，所递交的投标文件及有关资料内容完整、真实和准确，且不存在第二章“投标人须知”第</w:t>
      </w:r>
      <w:r>
        <w:rPr>
          <w:rFonts w:ascii="宋体" w:hAnsi="宋体" w:cs="宋体"/>
          <w:color w:val="auto"/>
          <w:highlight w:val="none"/>
        </w:rPr>
        <w:t>1.4.3</w:t>
      </w:r>
      <w:r>
        <w:rPr>
          <w:rFonts w:hint="eastAsia" w:ascii="宋体" w:hAnsi="宋体" w:cs="宋体"/>
          <w:color w:val="auto"/>
          <w:highlight w:val="none"/>
        </w:rPr>
        <w:t>项和第</w:t>
      </w:r>
      <w:r>
        <w:rPr>
          <w:rFonts w:ascii="宋体" w:hAnsi="宋体" w:cs="宋体"/>
          <w:color w:val="auto"/>
          <w:highlight w:val="none"/>
        </w:rPr>
        <w:t>1.4.4</w:t>
      </w:r>
      <w:r>
        <w:rPr>
          <w:rFonts w:hint="eastAsia" w:ascii="宋体" w:hAnsi="宋体" w:cs="宋体"/>
          <w:color w:val="auto"/>
          <w:highlight w:val="none"/>
        </w:rPr>
        <w:t>项规定的任何一种情形。</w:t>
      </w:r>
    </w:p>
    <w:p w14:paraId="41F5E5B3">
      <w:pPr>
        <w:spacing w:line="440" w:lineRule="exact"/>
        <w:ind w:firstLine="420" w:firstLineChars="200"/>
        <w:rPr>
          <w:rFonts w:ascii="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rPr>
        <w:t>（其他补充说明）。</w:t>
      </w:r>
    </w:p>
    <w:p w14:paraId="0B0775FB">
      <w:pPr>
        <w:spacing w:line="440" w:lineRule="exact"/>
        <w:ind w:firstLine="3675" w:firstLineChars="1750"/>
        <w:rPr>
          <w:rFonts w:ascii="宋体"/>
          <w:color w:val="auto"/>
          <w:highlight w:val="none"/>
        </w:rPr>
      </w:pPr>
      <w:r>
        <w:rPr>
          <w:rFonts w:hint="eastAsia" w:ascii="宋体" w:hAnsi="宋体" w:cs="宋体"/>
          <w:color w:val="auto"/>
          <w:highlight w:val="none"/>
        </w:rPr>
        <w:t>投</w:t>
      </w:r>
      <w:r>
        <w:rPr>
          <w:rFonts w:ascii="宋体" w:hAnsi="宋体" w:cs="宋体"/>
          <w:color w:val="auto"/>
          <w:highlight w:val="none"/>
        </w:rPr>
        <w:t xml:space="preserve"> </w:t>
      </w:r>
      <w:r>
        <w:rPr>
          <w:rFonts w:hint="eastAsia" w:ascii="宋体" w:hAnsi="宋体" w:cs="宋体"/>
          <w:color w:val="auto"/>
          <w:highlight w:val="none"/>
        </w:rPr>
        <w:t>标</w:t>
      </w:r>
      <w:r>
        <w:rPr>
          <w:rFonts w:ascii="宋体" w:hAnsi="宋体" w:cs="宋体"/>
          <w:color w:val="auto"/>
          <w:highlight w:val="none"/>
        </w:rPr>
        <w:t xml:space="preserve"> </w:t>
      </w:r>
      <w:r>
        <w:rPr>
          <w:rFonts w:hint="eastAsia" w:ascii="宋体" w:hAnsi="宋体" w:cs="宋体"/>
          <w:color w:val="auto"/>
          <w:highlight w:val="none"/>
        </w:rPr>
        <w:t>人：</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7CF026C2">
      <w:pPr>
        <w:spacing w:line="440" w:lineRule="exact"/>
        <w:ind w:firstLine="3675" w:firstLineChars="1750"/>
        <w:rPr>
          <w:rFonts w:ascii="宋体"/>
          <w:color w:val="auto"/>
          <w:highlight w:val="none"/>
          <w:u w:val="none"/>
        </w:rPr>
      </w:pPr>
      <w:r>
        <w:rPr>
          <w:rFonts w:hint="eastAsia" w:ascii="宋体" w:hAnsi="宋体" w:cs="宋体"/>
          <w:color w:val="auto"/>
          <w:highlight w:val="none"/>
        </w:rPr>
        <w:t>法定代表人或其委托代理人：</w:t>
      </w:r>
      <w:r>
        <w:rPr>
          <w:rFonts w:hint="eastAsia" w:ascii="宋体" w:hAnsi="宋体" w:cs="宋体"/>
          <w:color w:val="auto"/>
          <w:highlight w:val="none"/>
          <w:u w:val="single"/>
        </w:rPr>
        <w:t xml:space="preserve">      </w:t>
      </w:r>
      <w:r>
        <w:rPr>
          <w:rFonts w:hint="eastAsia" w:ascii="宋体" w:hAnsi="宋体" w:cs="宋体"/>
          <w:color w:val="auto"/>
          <w:highlight w:val="none"/>
          <w:u w:val="none"/>
        </w:rPr>
        <w:t>（</w:t>
      </w:r>
      <w:r>
        <w:rPr>
          <w:rFonts w:hint="eastAsia" w:ascii="宋体" w:hAnsi="宋体" w:cs="宋体"/>
          <w:color w:val="auto"/>
          <w:highlight w:val="none"/>
          <w:u w:val="none"/>
          <w:lang w:val="en-US" w:eastAsia="zh-CN"/>
        </w:rPr>
        <w:t>签字或签章</w:t>
      </w:r>
      <w:r>
        <w:rPr>
          <w:rFonts w:hint="eastAsia" w:ascii="宋体" w:hAnsi="宋体" w:cs="宋体"/>
          <w:color w:val="auto"/>
          <w:highlight w:val="none"/>
          <w:u w:val="none"/>
        </w:rPr>
        <w:t>）</w:t>
      </w:r>
    </w:p>
    <w:p w14:paraId="59C466D3">
      <w:pPr>
        <w:spacing w:line="440" w:lineRule="exact"/>
        <w:ind w:firstLine="3675" w:firstLineChars="1750"/>
        <w:rPr>
          <w:rFonts w:ascii="宋体"/>
          <w:color w:val="auto"/>
          <w:highlight w:val="none"/>
        </w:rPr>
      </w:pPr>
      <w:r>
        <w:rPr>
          <w:rFonts w:hint="eastAsia" w:ascii="宋体" w:hAnsi="宋体" w:cs="宋体"/>
          <w:color w:val="auto"/>
          <w:highlight w:val="none"/>
        </w:rPr>
        <w:t>地址：</w:t>
      </w:r>
      <w:r>
        <w:rPr>
          <w:rFonts w:hint="eastAsia" w:ascii="宋体" w:hAnsi="宋体" w:cs="宋体"/>
          <w:color w:val="auto"/>
          <w:highlight w:val="none"/>
          <w:u w:val="single"/>
        </w:rPr>
        <w:t xml:space="preserve">                                </w:t>
      </w:r>
    </w:p>
    <w:p w14:paraId="75121936">
      <w:pPr>
        <w:spacing w:line="440" w:lineRule="exact"/>
        <w:ind w:firstLine="3675" w:firstLineChars="1750"/>
        <w:rPr>
          <w:rFonts w:ascii="宋体"/>
          <w:color w:val="auto"/>
          <w:highlight w:val="none"/>
        </w:rPr>
      </w:pPr>
      <w:r>
        <w:rPr>
          <w:rFonts w:hint="eastAsia" w:ascii="宋体" w:hAnsi="宋体" w:cs="宋体"/>
          <w:color w:val="auto"/>
          <w:highlight w:val="none"/>
        </w:rPr>
        <w:t>网址：</w:t>
      </w:r>
      <w:r>
        <w:rPr>
          <w:rFonts w:hint="eastAsia" w:ascii="宋体" w:hAnsi="宋体" w:cs="宋体"/>
          <w:color w:val="auto"/>
          <w:highlight w:val="none"/>
          <w:u w:val="single"/>
        </w:rPr>
        <w:t xml:space="preserve">                                </w:t>
      </w:r>
    </w:p>
    <w:p w14:paraId="7FF24CBD">
      <w:pPr>
        <w:spacing w:line="440" w:lineRule="exact"/>
        <w:ind w:firstLine="3675" w:firstLineChars="1750"/>
        <w:rPr>
          <w:rFonts w:ascii="宋体"/>
          <w:color w:val="auto"/>
          <w:highlight w:val="none"/>
        </w:rPr>
      </w:pPr>
      <w:r>
        <w:rPr>
          <w:rFonts w:hint="eastAsia" w:ascii="宋体" w:hAnsi="宋体" w:cs="宋体"/>
          <w:color w:val="auto"/>
          <w:highlight w:val="none"/>
        </w:rPr>
        <w:t>电话：</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4A21D9CD">
      <w:pPr>
        <w:spacing w:line="440" w:lineRule="exact"/>
        <w:ind w:firstLine="3675" w:firstLineChars="1750"/>
        <w:rPr>
          <w:rFonts w:ascii="宋体"/>
          <w:color w:val="auto"/>
          <w:highlight w:val="none"/>
        </w:rPr>
      </w:pPr>
      <w:r>
        <w:rPr>
          <w:rFonts w:hint="eastAsia" w:ascii="宋体" w:hAnsi="宋体" w:cs="宋体"/>
          <w:color w:val="auto"/>
          <w:highlight w:val="none"/>
        </w:rPr>
        <w:t>传真：</w:t>
      </w:r>
      <w:r>
        <w:rPr>
          <w:rFonts w:hint="eastAsia" w:ascii="宋体" w:hAnsi="宋体" w:cs="宋体"/>
          <w:color w:val="auto"/>
          <w:highlight w:val="none"/>
          <w:u w:val="single"/>
        </w:rPr>
        <w:t xml:space="preserve">                                </w:t>
      </w:r>
    </w:p>
    <w:p w14:paraId="72A3E6C7">
      <w:pPr>
        <w:spacing w:line="440" w:lineRule="exact"/>
        <w:ind w:firstLine="3675" w:firstLineChars="1750"/>
        <w:rPr>
          <w:rFonts w:ascii="宋体"/>
          <w:color w:val="auto"/>
          <w:highlight w:val="none"/>
        </w:rPr>
      </w:pPr>
      <w:r>
        <w:rPr>
          <w:rFonts w:hint="eastAsia" w:ascii="宋体" w:hAnsi="宋体" w:cs="宋体"/>
          <w:color w:val="auto"/>
          <w:highlight w:val="none"/>
        </w:rPr>
        <w:t>邮政编码：</w:t>
      </w:r>
      <w:r>
        <w:rPr>
          <w:rFonts w:hint="eastAsia" w:ascii="宋体" w:hAnsi="宋体" w:cs="宋体"/>
          <w:color w:val="auto"/>
          <w:highlight w:val="none"/>
          <w:u w:val="single"/>
        </w:rPr>
        <w:t xml:space="preserve">                            </w:t>
      </w:r>
    </w:p>
    <w:p w14:paraId="7030B2CD">
      <w:pPr>
        <w:spacing w:line="440" w:lineRule="exact"/>
        <w:ind w:firstLine="4620" w:firstLineChars="2200"/>
        <w:rPr>
          <w:rFonts w:ascii="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25742448">
      <w:pPr>
        <w:pStyle w:val="3"/>
        <w:keepNext/>
        <w:keepLines/>
        <w:pageBreakBefore w:val="0"/>
        <w:widowControl w:val="0"/>
        <w:kinsoku/>
        <w:wordWrap/>
        <w:overflowPunct/>
        <w:topLinePunct w:val="0"/>
        <w:autoSpaceDE/>
        <w:autoSpaceDN/>
        <w:bidi w:val="0"/>
        <w:adjustRightInd/>
        <w:snapToGrid/>
        <w:spacing w:before="0" w:after="0" w:line="416" w:lineRule="auto"/>
        <w:jc w:val="center"/>
        <w:textAlignment w:val="auto"/>
        <w:rPr>
          <w:rFonts w:ascii="宋体" w:eastAsia="宋体"/>
          <w:color w:val="auto"/>
          <w:highlight w:val="none"/>
        </w:rPr>
      </w:pPr>
      <w:bookmarkStart w:id="17" w:name="_Toc144974859"/>
      <w:bookmarkStart w:id="18" w:name="_Toc152045790"/>
      <w:bookmarkStart w:id="19" w:name="_Toc247527830"/>
      <w:bookmarkStart w:id="20" w:name="_Toc247514249"/>
      <w:bookmarkStart w:id="21" w:name="_Toc350754854"/>
      <w:bookmarkStart w:id="22" w:name="_Toc152042579"/>
      <w:r>
        <w:rPr>
          <w:rFonts w:hint="eastAsia" w:ascii="宋体" w:eastAsia="宋体" w:cs="宋体"/>
          <w:color w:val="auto"/>
          <w:highlight w:val="none"/>
        </w:rPr>
        <w:br w:type="page"/>
      </w:r>
      <w:r>
        <w:rPr>
          <w:rFonts w:hint="eastAsia" w:ascii="宋体" w:eastAsia="宋体" w:cs="宋体"/>
          <w:color w:val="auto"/>
          <w:highlight w:val="none"/>
        </w:rPr>
        <w:t>（二）投标函附录</w:t>
      </w:r>
      <w:bookmarkEnd w:id="17"/>
      <w:bookmarkEnd w:id="18"/>
      <w:bookmarkEnd w:id="19"/>
      <w:bookmarkEnd w:id="20"/>
      <w:bookmarkEnd w:id="21"/>
      <w:bookmarkEnd w:id="22"/>
    </w:p>
    <w:tbl>
      <w:tblPr>
        <w:tblStyle w:val="13"/>
        <w:tblW w:w="9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950"/>
        <w:gridCol w:w="645"/>
        <w:gridCol w:w="6007"/>
        <w:gridCol w:w="690"/>
      </w:tblGrid>
      <w:tr w14:paraId="591B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59" w:type="dxa"/>
            <w:noWrap w:val="0"/>
            <w:vAlign w:val="center"/>
          </w:tcPr>
          <w:p w14:paraId="6FB03BA2">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950" w:type="dxa"/>
            <w:noWrap w:val="0"/>
            <w:vAlign w:val="center"/>
          </w:tcPr>
          <w:p w14:paraId="66A995F9">
            <w:pPr>
              <w:jc w:val="center"/>
              <w:rPr>
                <w:rFonts w:hint="eastAsia" w:ascii="宋体" w:hAnsi="宋体" w:eastAsia="宋体" w:cs="宋体"/>
                <w:color w:val="auto"/>
                <w:highlight w:val="none"/>
              </w:rPr>
            </w:pPr>
            <w:r>
              <w:rPr>
                <w:rFonts w:hint="eastAsia" w:ascii="宋体" w:hAnsi="宋体" w:eastAsia="宋体" w:cs="宋体"/>
                <w:color w:val="auto"/>
                <w:highlight w:val="none"/>
              </w:rPr>
              <w:t>条款名称</w:t>
            </w:r>
          </w:p>
        </w:tc>
        <w:tc>
          <w:tcPr>
            <w:tcW w:w="6652" w:type="dxa"/>
            <w:gridSpan w:val="2"/>
            <w:noWrap w:val="0"/>
            <w:vAlign w:val="center"/>
          </w:tcPr>
          <w:p w14:paraId="05B70792">
            <w:pPr>
              <w:jc w:val="center"/>
              <w:rPr>
                <w:rFonts w:hint="eastAsia" w:ascii="宋体" w:hAnsi="宋体" w:eastAsia="宋体" w:cs="宋体"/>
                <w:color w:val="auto"/>
                <w:highlight w:val="none"/>
              </w:rPr>
            </w:pPr>
            <w:r>
              <w:rPr>
                <w:rFonts w:hint="eastAsia" w:ascii="宋体" w:hAnsi="宋体" w:eastAsia="宋体" w:cs="宋体"/>
                <w:color w:val="auto"/>
                <w:highlight w:val="none"/>
              </w:rPr>
              <w:t>约定内容</w:t>
            </w:r>
          </w:p>
        </w:tc>
        <w:tc>
          <w:tcPr>
            <w:tcW w:w="690" w:type="dxa"/>
            <w:noWrap w:val="0"/>
            <w:vAlign w:val="center"/>
          </w:tcPr>
          <w:p w14:paraId="21C5B649">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3D9C7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59" w:type="dxa"/>
            <w:noWrap w:val="0"/>
            <w:vAlign w:val="center"/>
          </w:tcPr>
          <w:p w14:paraId="4AA174F7">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950" w:type="dxa"/>
            <w:noWrap w:val="0"/>
            <w:vAlign w:val="center"/>
          </w:tcPr>
          <w:p w14:paraId="106639DE">
            <w:pPr>
              <w:jc w:val="center"/>
              <w:rPr>
                <w:rFonts w:hint="eastAsia" w:ascii="宋体" w:hAnsi="宋体" w:eastAsia="宋体" w:cs="宋体"/>
                <w:color w:val="auto"/>
                <w:highlight w:val="none"/>
              </w:rPr>
            </w:pPr>
            <w:r>
              <w:rPr>
                <w:rFonts w:hint="eastAsia" w:ascii="宋体" w:hAnsi="宋体" w:eastAsia="宋体" w:cs="宋体"/>
                <w:color w:val="auto"/>
                <w:highlight w:val="none"/>
              </w:rPr>
              <w:t>项目经理</w:t>
            </w:r>
          </w:p>
        </w:tc>
        <w:tc>
          <w:tcPr>
            <w:tcW w:w="6652" w:type="dxa"/>
            <w:gridSpan w:val="2"/>
            <w:noWrap w:val="0"/>
            <w:vAlign w:val="center"/>
          </w:tcPr>
          <w:p w14:paraId="2F48A3A7">
            <w:pPr>
              <w:rPr>
                <w:rFonts w:hint="eastAsia" w:ascii="宋体" w:hAnsi="宋体" w:eastAsia="宋体" w:cs="宋体"/>
                <w:color w:val="auto"/>
                <w:highlight w:val="none"/>
              </w:rPr>
            </w:pPr>
            <w:r>
              <w:rPr>
                <w:rFonts w:hint="eastAsia" w:ascii="宋体" w:hAnsi="宋体" w:eastAsia="宋体" w:cs="宋体"/>
                <w:color w:val="auto"/>
                <w:highlight w:val="none"/>
              </w:rPr>
              <w:t>姓名：</w:t>
            </w:r>
          </w:p>
          <w:p w14:paraId="50F7FC40">
            <w:pPr>
              <w:rPr>
                <w:rFonts w:hint="eastAsia" w:ascii="宋体" w:hAnsi="宋体" w:eastAsia="宋体" w:cs="宋体"/>
                <w:color w:val="auto"/>
                <w:highlight w:val="none"/>
              </w:rPr>
            </w:pPr>
            <w:r>
              <w:rPr>
                <w:rFonts w:hint="eastAsia" w:ascii="宋体" w:hAnsi="宋体" w:eastAsia="宋体" w:cs="宋体"/>
                <w:color w:val="auto"/>
                <w:highlight w:val="none"/>
              </w:rPr>
              <w:t>职称（资格）：</w:t>
            </w:r>
          </w:p>
        </w:tc>
        <w:tc>
          <w:tcPr>
            <w:tcW w:w="690" w:type="dxa"/>
            <w:noWrap w:val="0"/>
            <w:vAlign w:val="center"/>
          </w:tcPr>
          <w:p w14:paraId="250FA213">
            <w:pPr>
              <w:jc w:val="center"/>
              <w:rPr>
                <w:rFonts w:hint="eastAsia" w:ascii="宋体" w:hAnsi="宋体" w:eastAsia="宋体" w:cs="宋体"/>
                <w:color w:val="auto"/>
                <w:highlight w:val="none"/>
              </w:rPr>
            </w:pPr>
          </w:p>
        </w:tc>
      </w:tr>
      <w:tr w14:paraId="7A1C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59" w:type="dxa"/>
            <w:noWrap w:val="0"/>
            <w:vAlign w:val="center"/>
          </w:tcPr>
          <w:p w14:paraId="35F958FB">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950" w:type="dxa"/>
            <w:noWrap w:val="0"/>
            <w:vAlign w:val="center"/>
          </w:tcPr>
          <w:p w14:paraId="73EFBA7F">
            <w:pPr>
              <w:jc w:val="center"/>
              <w:rPr>
                <w:rFonts w:hint="eastAsia" w:ascii="宋体" w:hAnsi="宋体" w:eastAsia="宋体" w:cs="宋体"/>
                <w:color w:val="auto"/>
                <w:highlight w:val="none"/>
              </w:rPr>
            </w:pPr>
            <w:r>
              <w:rPr>
                <w:rFonts w:hint="eastAsia" w:ascii="宋体" w:hAnsi="宋体" w:eastAsia="宋体" w:cs="宋体"/>
                <w:color w:val="auto"/>
                <w:highlight w:val="none"/>
              </w:rPr>
              <w:t>项目技术负责人</w:t>
            </w:r>
          </w:p>
        </w:tc>
        <w:tc>
          <w:tcPr>
            <w:tcW w:w="6652" w:type="dxa"/>
            <w:gridSpan w:val="2"/>
            <w:noWrap w:val="0"/>
            <w:vAlign w:val="center"/>
          </w:tcPr>
          <w:p w14:paraId="2C44886C">
            <w:pPr>
              <w:rPr>
                <w:rFonts w:hint="eastAsia" w:ascii="宋体" w:hAnsi="宋体" w:eastAsia="宋体" w:cs="宋体"/>
                <w:color w:val="auto"/>
                <w:highlight w:val="none"/>
              </w:rPr>
            </w:pPr>
            <w:r>
              <w:rPr>
                <w:rFonts w:hint="eastAsia" w:ascii="宋体" w:hAnsi="宋体" w:eastAsia="宋体" w:cs="宋体"/>
                <w:color w:val="auto"/>
                <w:highlight w:val="none"/>
              </w:rPr>
              <w:t>姓名：</w:t>
            </w:r>
          </w:p>
          <w:p w14:paraId="28227178">
            <w:pPr>
              <w:rPr>
                <w:rFonts w:hint="eastAsia" w:ascii="宋体" w:hAnsi="宋体" w:eastAsia="宋体" w:cs="宋体"/>
                <w:color w:val="auto"/>
                <w:highlight w:val="none"/>
              </w:rPr>
            </w:pPr>
            <w:r>
              <w:rPr>
                <w:rFonts w:hint="eastAsia" w:ascii="宋体" w:hAnsi="宋体" w:eastAsia="宋体" w:cs="宋体"/>
                <w:color w:val="auto"/>
                <w:highlight w:val="none"/>
              </w:rPr>
              <w:t>职称（资格）：</w:t>
            </w:r>
          </w:p>
        </w:tc>
        <w:tc>
          <w:tcPr>
            <w:tcW w:w="690" w:type="dxa"/>
            <w:noWrap w:val="0"/>
            <w:vAlign w:val="center"/>
          </w:tcPr>
          <w:p w14:paraId="7425F058">
            <w:pPr>
              <w:jc w:val="center"/>
              <w:rPr>
                <w:rFonts w:hint="eastAsia" w:ascii="宋体" w:hAnsi="宋体" w:eastAsia="宋体" w:cs="宋体"/>
                <w:color w:val="auto"/>
                <w:highlight w:val="none"/>
              </w:rPr>
            </w:pPr>
          </w:p>
        </w:tc>
      </w:tr>
      <w:tr w14:paraId="3279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59" w:type="dxa"/>
            <w:noWrap w:val="0"/>
            <w:vAlign w:val="center"/>
          </w:tcPr>
          <w:p w14:paraId="4B690E78">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p>
        </w:tc>
        <w:tc>
          <w:tcPr>
            <w:tcW w:w="1950" w:type="dxa"/>
            <w:noWrap w:val="0"/>
            <w:vAlign w:val="center"/>
          </w:tcPr>
          <w:p w14:paraId="190C7B03">
            <w:pPr>
              <w:jc w:val="center"/>
              <w:rPr>
                <w:rFonts w:hint="eastAsia" w:ascii="宋体" w:hAnsi="宋体" w:eastAsia="宋体" w:cs="宋体"/>
                <w:color w:val="auto"/>
                <w:highlight w:val="none"/>
              </w:rPr>
            </w:pPr>
            <w:r>
              <w:rPr>
                <w:rFonts w:hint="eastAsia" w:ascii="宋体" w:hAnsi="宋体" w:cs="宋体"/>
                <w:color w:val="auto"/>
                <w:highlight w:val="none"/>
                <w:lang w:val="en-US" w:eastAsia="zh-CN"/>
              </w:rPr>
              <w:t>勘察负责人</w:t>
            </w:r>
          </w:p>
        </w:tc>
        <w:tc>
          <w:tcPr>
            <w:tcW w:w="6652" w:type="dxa"/>
            <w:gridSpan w:val="2"/>
            <w:noWrap w:val="0"/>
            <w:vAlign w:val="center"/>
          </w:tcPr>
          <w:p w14:paraId="0899229A">
            <w:pPr>
              <w:rPr>
                <w:rFonts w:ascii="宋体"/>
                <w:color w:val="auto"/>
                <w:highlight w:val="none"/>
              </w:rPr>
            </w:pPr>
            <w:r>
              <w:rPr>
                <w:rFonts w:hint="eastAsia" w:ascii="宋体" w:hAnsi="宋体" w:cs="宋体"/>
                <w:color w:val="auto"/>
                <w:highlight w:val="none"/>
              </w:rPr>
              <w:t>姓名：</w:t>
            </w:r>
            <w:r>
              <w:rPr>
                <w:rFonts w:ascii="宋体" w:hAnsi="宋体" w:cs="宋体"/>
                <w:color w:val="auto"/>
                <w:highlight w:val="none"/>
              </w:rPr>
              <w:t xml:space="preserve">  </w:t>
            </w:r>
          </w:p>
          <w:p w14:paraId="4521892D">
            <w:pPr>
              <w:jc w:val="left"/>
              <w:rPr>
                <w:rFonts w:hint="eastAsia" w:ascii="宋体" w:hAnsi="宋体" w:eastAsia="宋体" w:cs="宋体"/>
                <w:color w:val="auto"/>
                <w:highlight w:val="none"/>
              </w:rPr>
            </w:pPr>
            <w:r>
              <w:rPr>
                <w:rFonts w:hint="eastAsia" w:ascii="宋体" w:hAnsi="宋体" w:cs="宋体"/>
                <w:color w:val="auto"/>
                <w:highlight w:val="none"/>
              </w:rPr>
              <w:t>职称（资格）：</w:t>
            </w:r>
          </w:p>
        </w:tc>
        <w:tc>
          <w:tcPr>
            <w:tcW w:w="690" w:type="dxa"/>
            <w:noWrap w:val="0"/>
            <w:vAlign w:val="center"/>
          </w:tcPr>
          <w:p w14:paraId="2FCF50AC">
            <w:pPr>
              <w:jc w:val="center"/>
              <w:rPr>
                <w:rFonts w:hint="eastAsia" w:ascii="宋体" w:hAnsi="宋体" w:eastAsia="宋体" w:cs="宋体"/>
                <w:color w:val="auto"/>
                <w:highlight w:val="none"/>
              </w:rPr>
            </w:pPr>
          </w:p>
        </w:tc>
      </w:tr>
      <w:tr w14:paraId="7C85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59" w:type="dxa"/>
            <w:noWrap w:val="0"/>
            <w:vAlign w:val="center"/>
          </w:tcPr>
          <w:p w14:paraId="57007F6B">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p>
        </w:tc>
        <w:tc>
          <w:tcPr>
            <w:tcW w:w="1950" w:type="dxa"/>
            <w:noWrap w:val="0"/>
            <w:vAlign w:val="center"/>
          </w:tcPr>
          <w:p w14:paraId="4B715280">
            <w:pPr>
              <w:jc w:val="center"/>
              <w:rPr>
                <w:rFonts w:hint="eastAsia" w:ascii="宋体" w:hAnsi="宋体" w:eastAsia="宋体" w:cs="宋体"/>
                <w:color w:val="auto"/>
                <w:highlight w:val="none"/>
              </w:rPr>
            </w:pPr>
            <w:r>
              <w:rPr>
                <w:rFonts w:hint="eastAsia" w:ascii="宋体" w:hAnsi="宋体" w:eastAsia="宋体" w:cs="宋体"/>
                <w:color w:val="auto"/>
                <w:highlight w:val="none"/>
              </w:rPr>
              <w:t>设计负责人</w:t>
            </w:r>
          </w:p>
        </w:tc>
        <w:tc>
          <w:tcPr>
            <w:tcW w:w="6652" w:type="dxa"/>
            <w:gridSpan w:val="2"/>
            <w:noWrap w:val="0"/>
            <w:vAlign w:val="center"/>
          </w:tcPr>
          <w:p w14:paraId="5E377FD2">
            <w:pPr>
              <w:rPr>
                <w:rFonts w:hint="eastAsia" w:ascii="宋体" w:hAnsi="宋体" w:eastAsia="宋体" w:cs="宋体"/>
                <w:color w:val="auto"/>
                <w:highlight w:val="none"/>
              </w:rPr>
            </w:pPr>
            <w:r>
              <w:rPr>
                <w:rFonts w:hint="eastAsia" w:ascii="宋体" w:hAnsi="宋体" w:eastAsia="宋体" w:cs="宋体"/>
                <w:color w:val="auto"/>
                <w:highlight w:val="none"/>
              </w:rPr>
              <w:t xml:space="preserve">姓名：  </w:t>
            </w:r>
          </w:p>
          <w:p w14:paraId="102C6395">
            <w:pPr>
              <w:rPr>
                <w:rFonts w:hint="eastAsia" w:ascii="宋体" w:hAnsi="宋体" w:eastAsia="宋体" w:cs="宋体"/>
                <w:color w:val="auto"/>
                <w:highlight w:val="none"/>
              </w:rPr>
            </w:pPr>
            <w:r>
              <w:rPr>
                <w:rFonts w:hint="eastAsia" w:ascii="宋体" w:hAnsi="宋体" w:eastAsia="宋体" w:cs="宋体"/>
                <w:color w:val="auto"/>
                <w:highlight w:val="none"/>
              </w:rPr>
              <w:t>职称（资格）：</w:t>
            </w:r>
          </w:p>
        </w:tc>
        <w:tc>
          <w:tcPr>
            <w:tcW w:w="690" w:type="dxa"/>
            <w:noWrap w:val="0"/>
            <w:vAlign w:val="center"/>
          </w:tcPr>
          <w:p w14:paraId="32C1E012">
            <w:pPr>
              <w:jc w:val="center"/>
              <w:rPr>
                <w:rFonts w:hint="eastAsia" w:ascii="宋体" w:hAnsi="宋体" w:eastAsia="宋体" w:cs="宋体"/>
                <w:color w:val="auto"/>
                <w:highlight w:val="none"/>
              </w:rPr>
            </w:pPr>
          </w:p>
        </w:tc>
      </w:tr>
      <w:tr w14:paraId="17A5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59" w:type="dxa"/>
            <w:noWrap w:val="0"/>
            <w:vAlign w:val="center"/>
          </w:tcPr>
          <w:p w14:paraId="574AD87A">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950" w:type="dxa"/>
            <w:noWrap w:val="0"/>
            <w:vAlign w:val="center"/>
          </w:tcPr>
          <w:p w14:paraId="316D202A">
            <w:pPr>
              <w:jc w:val="center"/>
              <w:rPr>
                <w:rFonts w:hint="eastAsia" w:ascii="宋体" w:hAnsi="宋体" w:eastAsia="宋体" w:cs="宋体"/>
                <w:color w:val="auto"/>
                <w:highlight w:val="none"/>
              </w:rPr>
            </w:pPr>
            <w:r>
              <w:rPr>
                <w:rFonts w:hint="eastAsia" w:ascii="宋体" w:hAnsi="宋体" w:eastAsia="宋体" w:cs="宋体"/>
                <w:color w:val="auto"/>
                <w:highlight w:val="none"/>
              </w:rPr>
              <w:t>质量目标</w:t>
            </w:r>
          </w:p>
        </w:tc>
        <w:tc>
          <w:tcPr>
            <w:tcW w:w="6652" w:type="dxa"/>
            <w:gridSpan w:val="2"/>
            <w:noWrap w:val="0"/>
            <w:vAlign w:val="center"/>
          </w:tcPr>
          <w:p w14:paraId="3BD93CEC">
            <w:pPr>
              <w:jc w:val="left"/>
              <w:rPr>
                <w:rFonts w:hint="eastAsia" w:ascii="宋体" w:hAnsi="宋体" w:eastAsia="宋体" w:cs="宋体"/>
                <w:color w:val="auto"/>
                <w:highlight w:val="none"/>
              </w:rPr>
            </w:pPr>
            <w:r>
              <w:rPr>
                <w:rFonts w:hint="eastAsia" w:ascii="宋体" w:hAnsi="宋体" w:eastAsia="宋体" w:cs="宋体"/>
                <w:color w:val="auto"/>
                <w:highlight w:val="none"/>
              </w:rPr>
              <w:t>勘察要求的质量标准：工程勘察成果深度满足各阶段的设计工作要求。</w:t>
            </w:r>
          </w:p>
          <w:p w14:paraId="4089CFDD">
            <w:pPr>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设计要求的质量标准：</w:t>
            </w:r>
            <w:r>
              <w:rPr>
                <w:rFonts w:hint="eastAsia" w:ascii="宋体" w:hAnsi="宋体" w:eastAsia="宋体" w:cs="宋体"/>
                <w:color w:val="auto"/>
                <w:highlight w:val="none"/>
                <w:lang w:eastAsia="zh-CN"/>
              </w:rPr>
              <w:t>符合各阶段设计深度要求。</w:t>
            </w:r>
          </w:p>
          <w:p w14:paraId="3C0C4D83">
            <w:pPr>
              <w:jc w:val="left"/>
              <w:rPr>
                <w:rFonts w:hint="eastAsia" w:ascii="宋体" w:hAnsi="宋体" w:eastAsia="宋体" w:cs="宋体"/>
                <w:color w:val="auto"/>
                <w:highlight w:val="none"/>
              </w:rPr>
            </w:pPr>
            <w:r>
              <w:rPr>
                <w:rFonts w:hint="eastAsia" w:ascii="宋体" w:hAnsi="宋体" w:eastAsia="宋体" w:cs="宋体"/>
                <w:color w:val="auto"/>
                <w:highlight w:val="none"/>
              </w:rPr>
              <w:t>施工要求的质量标准：达到《建设工程施工质量验收统一标准》（GB50300-2013）及现行相关专业工程质量验收标准要求合格标准。</w:t>
            </w:r>
          </w:p>
        </w:tc>
        <w:tc>
          <w:tcPr>
            <w:tcW w:w="690" w:type="dxa"/>
            <w:noWrap w:val="0"/>
            <w:vAlign w:val="center"/>
          </w:tcPr>
          <w:p w14:paraId="19593BEB">
            <w:pPr>
              <w:jc w:val="center"/>
              <w:rPr>
                <w:rFonts w:hint="eastAsia" w:ascii="宋体" w:hAnsi="宋体" w:eastAsia="宋体" w:cs="宋体"/>
                <w:color w:val="auto"/>
                <w:highlight w:val="none"/>
              </w:rPr>
            </w:pPr>
          </w:p>
        </w:tc>
      </w:tr>
      <w:tr w14:paraId="061B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9" w:type="dxa"/>
            <w:vMerge w:val="restart"/>
            <w:noWrap w:val="0"/>
            <w:vAlign w:val="center"/>
          </w:tcPr>
          <w:p w14:paraId="1E1CDFB0">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6</w:t>
            </w:r>
          </w:p>
        </w:tc>
        <w:tc>
          <w:tcPr>
            <w:tcW w:w="1950" w:type="dxa"/>
            <w:vMerge w:val="restart"/>
            <w:noWrap w:val="0"/>
            <w:vAlign w:val="center"/>
          </w:tcPr>
          <w:p w14:paraId="7D19B02C">
            <w:pPr>
              <w:jc w:val="center"/>
              <w:rPr>
                <w:rFonts w:hint="eastAsia" w:ascii="宋体" w:hAnsi="宋体" w:eastAsia="宋体" w:cs="宋体"/>
                <w:color w:val="auto"/>
                <w:highlight w:val="none"/>
              </w:rPr>
            </w:pPr>
            <w:r>
              <w:rPr>
                <w:rFonts w:hint="eastAsia" w:ascii="宋体" w:hAnsi="宋体" w:eastAsia="宋体" w:cs="宋体"/>
                <w:color w:val="auto"/>
                <w:highlight w:val="none"/>
              </w:rPr>
              <w:t>投标报价下浮率</w:t>
            </w:r>
          </w:p>
          <w:p w14:paraId="0C6F90F8">
            <w:pPr>
              <w:jc w:val="center"/>
              <w:rPr>
                <w:rFonts w:hint="eastAsia" w:ascii="宋体" w:hAnsi="宋体" w:eastAsia="宋体" w:cs="宋体"/>
                <w:color w:val="auto"/>
                <w:highlight w:val="none"/>
              </w:rPr>
            </w:pPr>
            <w:r>
              <w:rPr>
                <w:rFonts w:hint="eastAsia" w:ascii="宋体" w:hAnsi="宋体" w:eastAsia="宋体" w:cs="宋体"/>
                <w:color w:val="auto"/>
                <w:highlight w:val="none"/>
              </w:rPr>
              <w:t>（保留小数点后两位，小数点后第三位“四舍五入”）</w:t>
            </w:r>
          </w:p>
        </w:tc>
        <w:tc>
          <w:tcPr>
            <w:tcW w:w="6652" w:type="dxa"/>
            <w:gridSpan w:val="2"/>
            <w:noWrap w:val="0"/>
            <w:vAlign w:val="center"/>
          </w:tcPr>
          <w:p w14:paraId="10712796">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勘察费、</w:t>
            </w:r>
            <w:r>
              <w:rPr>
                <w:rFonts w:hint="eastAsia" w:ascii="宋体" w:hAnsi="宋体" w:eastAsia="宋体" w:cs="宋体"/>
                <w:color w:val="auto"/>
                <w:highlight w:val="none"/>
              </w:rPr>
              <w:t>设计费下浮率（</w:t>
            </w:r>
            <w:r>
              <w:rPr>
                <w:rFonts w:hint="eastAsia" w:ascii="宋体" w:hAnsi="宋体" w:eastAsia="宋体" w:cs="宋体"/>
                <w:color w:val="auto"/>
                <w:spacing w:val="-6"/>
                <w:highlight w:val="none"/>
              </w:rPr>
              <w:t>＞</w:t>
            </w:r>
            <w:r>
              <w:rPr>
                <w:rFonts w:hint="eastAsia" w:ascii="宋体" w:hAnsi="宋体" w:eastAsia="宋体" w:cs="宋体"/>
                <w:color w:val="auto"/>
                <w:spacing w:val="-6"/>
                <w:highlight w:val="none"/>
                <w:lang w:val="en-US" w:eastAsia="zh-CN"/>
              </w:rPr>
              <w:t>4.00%</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tc>
        <w:tc>
          <w:tcPr>
            <w:tcW w:w="690" w:type="dxa"/>
            <w:vMerge w:val="restart"/>
            <w:noWrap w:val="0"/>
            <w:vAlign w:val="center"/>
          </w:tcPr>
          <w:p w14:paraId="03C12D5E">
            <w:pPr>
              <w:ind w:firstLine="718" w:firstLineChars="342"/>
              <w:jc w:val="center"/>
              <w:rPr>
                <w:rFonts w:hint="eastAsia" w:ascii="宋体" w:hAnsi="宋体" w:eastAsia="宋体" w:cs="宋体"/>
                <w:color w:val="auto"/>
                <w:highlight w:val="none"/>
              </w:rPr>
            </w:pPr>
          </w:p>
        </w:tc>
      </w:tr>
      <w:tr w14:paraId="15A3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59" w:type="dxa"/>
            <w:vMerge w:val="continue"/>
            <w:noWrap w:val="0"/>
            <w:vAlign w:val="center"/>
          </w:tcPr>
          <w:p w14:paraId="75B964B5">
            <w:pPr>
              <w:jc w:val="center"/>
              <w:rPr>
                <w:rFonts w:hint="eastAsia" w:ascii="宋体" w:hAnsi="宋体" w:eastAsia="宋体" w:cs="宋体"/>
                <w:color w:val="auto"/>
                <w:highlight w:val="none"/>
              </w:rPr>
            </w:pPr>
          </w:p>
        </w:tc>
        <w:tc>
          <w:tcPr>
            <w:tcW w:w="1950" w:type="dxa"/>
            <w:vMerge w:val="continue"/>
            <w:noWrap w:val="0"/>
            <w:vAlign w:val="center"/>
          </w:tcPr>
          <w:p w14:paraId="06B2B9DC">
            <w:pPr>
              <w:jc w:val="center"/>
              <w:rPr>
                <w:rFonts w:hint="eastAsia" w:ascii="宋体" w:hAnsi="宋体" w:eastAsia="宋体" w:cs="宋体"/>
                <w:color w:val="auto"/>
                <w:highlight w:val="none"/>
              </w:rPr>
            </w:pPr>
          </w:p>
        </w:tc>
        <w:tc>
          <w:tcPr>
            <w:tcW w:w="6652" w:type="dxa"/>
            <w:gridSpan w:val="2"/>
            <w:noWrap w:val="0"/>
            <w:vAlign w:val="center"/>
          </w:tcPr>
          <w:p w14:paraId="565BD93E">
            <w:pPr>
              <w:jc w:val="center"/>
              <w:rPr>
                <w:rFonts w:hint="eastAsia" w:ascii="宋体" w:hAnsi="宋体" w:eastAsia="宋体" w:cs="宋体"/>
                <w:color w:val="auto"/>
                <w:highlight w:val="none"/>
              </w:rPr>
            </w:pPr>
            <w:r>
              <w:rPr>
                <w:rFonts w:hint="eastAsia" w:ascii="宋体" w:hAnsi="宋体" w:eastAsia="宋体" w:cs="宋体"/>
                <w:color w:val="auto"/>
                <w:highlight w:val="none"/>
              </w:rPr>
              <w:t>建筑工程费下浮率（＞</w:t>
            </w:r>
            <w:r>
              <w:rPr>
                <w:rFonts w:hint="eastAsia" w:ascii="宋体" w:hAnsi="宋体" w:eastAsia="宋体" w:cs="宋体"/>
                <w:color w:val="auto"/>
                <w:highlight w:val="none"/>
                <w:lang w:eastAsia="zh-CN"/>
              </w:rPr>
              <w:t>4.00%</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tc>
        <w:tc>
          <w:tcPr>
            <w:tcW w:w="690" w:type="dxa"/>
            <w:vMerge w:val="continue"/>
            <w:noWrap w:val="0"/>
            <w:vAlign w:val="center"/>
          </w:tcPr>
          <w:p w14:paraId="49DCCA56">
            <w:pPr>
              <w:jc w:val="center"/>
              <w:rPr>
                <w:rFonts w:hint="eastAsia" w:ascii="宋体" w:hAnsi="宋体" w:eastAsia="宋体" w:cs="宋体"/>
                <w:color w:val="auto"/>
                <w:highlight w:val="none"/>
              </w:rPr>
            </w:pPr>
          </w:p>
        </w:tc>
      </w:tr>
      <w:tr w14:paraId="138B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59" w:type="dxa"/>
            <w:vMerge w:val="restart"/>
            <w:noWrap w:val="0"/>
            <w:vAlign w:val="center"/>
          </w:tcPr>
          <w:p w14:paraId="49091287">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7</w:t>
            </w:r>
          </w:p>
        </w:tc>
        <w:tc>
          <w:tcPr>
            <w:tcW w:w="1950" w:type="dxa"/>
            <w:vMerge w:val="restart"/>
            <w:noWrap w:val="0"/>
            <w:vAlign w:val="center"/>
          </w:tcPr>
          <w:p w14:paraId="3F391F70">
            <w:pPr>
              <w:jc w:val="center"/>
              <w:rPr>
                <w:rFonts w:hint="eastAsia" w:ascii="宋体" w:hAnsi="宋体" w:eastAsia="宋体" w:cs="宋体"/>
                <w:color w:val="auto"/>
                <w:highlight w:val="none"/>
              </w:rPr>
            </w:pPr>
            <w:r>
              <w:rPr>
                <w:rFonts w:hint="eastAsia" w:ascii="宋体" w:hAnsi="宋体" w:eastAsia="宋体" w:cs="宋体"/>
                <w:color w:val="auto"/>
                <w:highlight w:val="none"/>
              </w:rPr>
              <w:t>投标报价金额</w:t>
            </w:r>
          </w:p>
          <w:p w14:paraId="4B2CCFB1">
            <w:pPr>
              <w:jc w:val="center"/>
              <w:rPr>
                <w:rFonts w:hint="eastAsia" w:ascii="宋体" w:hAnsi="宋体" w:eastAsia="宋体" w:cs="宋体"/>
                <w:color w:val="auto"/>
                <w:highlight w:val="none"/>
              </w:rPr>
            </w:pPr>
            <w:r>
              <w:rPr>
                <w:rFonts w:hint="eastAsia" w:ascii="宋体" w:hAnsi="宋体" w:eastAsia="宋体" w:cs="宋体"/>
                <w:color w:val="auto"/>
                <w:highlight w:val="none"/>
              </w:rPr>
              <w:t>（保留小数点后两位，小数点后第三位“四舍五入”）</w:t>
            </w:r>
          </w:p>
        </w:tc>
        <w:tc>
          <w:tcPr>
            <w:tcW w:w="6652" w:type="dxa"/>
            <w:gridSpan w:val="2"/>
            <w:noWrap w:val="0"/>
            <w:vAlign w:val="center"/>
          </w:tcPr>
          <w:p w14:paraId="16602C66">
            <w:pPr>
              <w:jc w:val="center"/>
              <w:rPr>
                <w:rFonts w:hint="eastAsia" w:ascii="宋体" w:hAnsi="宋体" w:eastAsia="宋体" w:cs="宋体"/>
                <w:color w:val="auto"/>
                <w:highlight w:val="none"/>
              </w:rPr>
            </w:pPr>
            <w:r>
              <w:rPr>
                <w:rFonts w:hint="eastAsia" w:ascii="宋体" w:hAnsi="宋体" w:eastAsia="宋体" w:cs="宋体"/>
                <w:color w:val="auto"/>
                <w:highlight w:val="none"/>
              </w:rPr>
              <w:t>投标总报价（</w:t>
            </w:r>
            <w:r>
              <w:rPr>
                <w:rFonts w:hint="eastAsia" w:ascii="宋体" w:hAnsi="宋体" w:eastAsia="宋体" w:cs="宋体"/>
                <w:color w:val="auto"/>
                <w:highlight w:val="none"/>
                <w:lang w:val="en-US" w:eastAsia="zh-CN"/>
              </w:rPr>
              <w:t>勘察费</w:t>
            </w:r>
            <w:r>
              <w:rPr>
                <w:rFonts w:hint="eastAsia" w:ascii="宋体" w:hAnsi="宋体" w:eastAsia="宋体" w:cs="宋体"/>
                <w:color w:val="auto"/>
                <w:highlight w:val="none"/>
              </w:rPr>
              <w:t>+设计费</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建筑工程费）：</w:t>
            </w:r>
          </w:p>
          <w:p w14:paraId="79874CE3">
            <w:pPr>
              <w:jc w:val="center"/>
              <w:rPr>
                <w:rFonts w:hint="eastAsia" w:ascii="宋体" w:hAnsi="宋体" w:eastAsia="宋体" w:cs="宋体"/>
                <w:color w:val="auto"/>
                <w:highlight w:val="none"/>
              </w:rPr>
            </w:pPr>
            <w:r>
              <w:rPr>
                <w:rFonts w:hint="eastAsia" w:ascii="宋体" w:hAnsi="宋体" w:eastAsia="宋体" w:cs="宋体"/>
                <w:color w:val="auto"/>
                <w:highlight w:val="none"/>
              </w:rPr>
              <w:t>人民币</w:t>
            </w:r>
            <w:r>
              <w:rPr>
                <w:rFonts w:hint="eastAsia" w:ascii="宋体" w:hAnsi="宋体" w:eastAsia="宋体" w:cs="宋体"/>
                <w:color w:val="auto"/>
                <w:highlight w:val="none"/>
                <w:u w:val="single"/>
              </w:rPr>
              <w:t xml:space="preserve">         </w:t>
            </w:r>
          </w:p>
        </w:tc>
        <w:tc>
          <w:tcPr>
            <w:tcW w:w="690" w:type="dxa"/>
            <w:noWrap w:val="0"/>
            <w:vAlign w:val="center"/>
          </w:tcPr>
          <w:p w14:paraId="66B721B9">
            <w:pPr>
              <w:ind w:firstLine="718" w:firstLineChars="342"/>
              <w:jc w:val="center"/>
              <w:rPr>
                <w:rFonts w:hint="eastAsia" w:ascii="宋体" w:hAnsi="宋体" w:eastAsia="宋体" w:cs="宋体"/>
                <w:color w:val="auto"/>
                <w:highlight w:val="none"/>
              </w:rPr>
            </w:pPr>
          </w:p>
        </w:tc>
      </w:tr>
      <w:tr w14:paraId="4F1D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59" w:type="dxa"/>
            <w:vMerge w:val="continue"/>
            <w:noWrap w:val="0"/>
            <w:vAlign w:val="center"/>
          </w:tcPr>
          <w:p w14:paraId="088A0598">
            <w:pPr>
              <w:jc w:val="center"/>
              <w:rPr>
                <w:rFonts w:hint="eastAsia" w:ascii="宋体" w:hAnsi="宋体" w:eastAsia="宋体" w:cs="宋体"/>
                <w:color w:val="auto"/>
                <w:highlight w:val="none"/>
              </w:rPr>
            </w:pPr>
          </w:p>
        </w:tc>
        <w:tc>
          <w:tcPr>
            <w:tcW w:w="1950" w:type="dxa"/>
            <w:vMerge w:val="continue"/>
            <w:noWrap w:val="0"/>
            <w:vAlign w:val="center"/>
          </w:tcPr>
          <w:p w14:paraId="7FEAEF83">
            <w:pPr>
              <w:jc w:val="center"/>
              <w:rPr>
                <w:rFonts w:hint="eastAsia" w:ascii="宋体" w:hAnsi="宋体" w:eastAsia="宋体" w:cs="宋体"/>
                <w:color w:val="auto"/>
                <w:highlight w:val="none"/>
              </w:rPr>
            </w:pPr>
          </w:p>
        </w:tc>
        <w:tc>
          <w:tcPr>
            <w:tcW w:w="645" w:type="dxa"/>
            <w:vMerge w:val="restart"/>
            <w:noWrap w:val="0"/>
            <w:vAlign w:val="center"/>
          </w:tcPr>
          <w:p w14:paraId="375A022A">
            <w:pPr>
              <w:jc w:val="center"/>
              <w:rPr>
                <w:rFonts w:hint="eastAsia" w:ascii="宋体" w:hAnsi="宋体" w:eastAsia="宋体" w:cs="宋体"/>
                <w:color w:val="auto"/>
                <w:highlight w:val="none"/>
              </w:rPr>
            </w:pPr>
            <w:r>
              <w:rPr>
                <w:rFonts w:hint="eastAsia" w:ascii="宋体" w:hAnsi="宋体" w:eastAsia="宋体" w:cs="宋体"/>
                <w:color w:val="auto"/>
                <w:highlight w:val="none"/>
              </w:rPr>
              <w:t>其中</w:t>
            </w:r>
          </w:p>
        </w:tc>
        <w:tc>
          <w:tcPr>
            <w:tcW w:w="6007" w:type="dxa"/>
            <w:noWrap w:val="0"/>
            <w:vAlign w:val="center"/>
          </w:tcPr>
          <w:p w14:paraId="0FAEBDAA">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勘察</w:t>
            </w:r>
            <w:r>
              <w:rPr>
                <w:rFonts w:hint="eastAsia" w:ascii="宋体" w:hAnsi="宋体" w:eastAsia="宋体" w:cs="宋体"/>
                <w:color w:val="auto"/>
                <w:highlight w:val="none"/>
              </w:rPr>
              <w:t>费：人民币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tc>
        <w:tc>
          <w:tcPr>
            <w:tcW w:w="690" w:type="dxa"/>
            <w:noWrap w:val="0"/>
            <w:vAlign w:val="center"/>
          </w:tcPr>
          <w:p w14:paraId="16B11FC4">
            <w:pPr>
              <w:ind w:firstLine="718" w:firstLineChars="342"/>
              <w:jc w:val="center"/>
              <w:rPr>
                <w:rFonts w:hint="eastAsia" w:ascii="宋体" w:hAnsi="宋体" w:eastAsia="宋体" w:cs="宋体"/>
                <w:color w:val="auto"/>
                <w:highlight w:val="none"/>
              </w:rPr>
            </w:pPr>
          </w:p>
        </w:tc>
      </w:tr>
      <w:tr w14:paraId="42A53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9" w:type="dxa"/>
            <w:vMerge w:val="continue"/>
            <w:noWrap w:val="0"/>
            <w:vAlign w:val="center"/>
          </w:tcPr>
          <w:p w14:paraId="54C0ADDB">
            <w:pPr>
              <w:jc w:val="center"/>
              <w:rPr>
                <w:rFonts w:hint="eastAsia" w:ascii="宋体" w:hAnsi="宋体" w:eastAsia="宋体" w:cs="宋体"/>
                <w:color w:val="auto"/>
                <w:highlight w:val="none"/>
              </w:rPr>
            </w:pPr>
          </w:p>
        </w:tc>
        <w:tc>
          <w:tcPr>
            <w:tcW w:w="1950" w:type="dxa"/>
            <w:vMerge w:val="continue"/>
            <w:noWrap w:val="0"/>
            <w:vAlign w:val="center"/>
          </w:tcPr>
          <w:p w14:paraId="1F260708">
            <w:pPr>
              <w:jc w:val="center"/>
              <w:rPr>
                <w:rFonts w:hint="eastAsia" w:ascii="宋体" w:hAnsi="宋体" w:eastAsia="宋体" w:cs="宋体"/>
                <w:color w:val="auto"/>
                <w:highlight w:val="none"/>
              </w:rPr>
            </w:pPr>
          </w:p>
        </w:tc>
        <w:tc>
          <w:tcPr>
            <w:tcW w:w="645" w:type="dxa"/>
            <w:vMerge w:val="continue"/>
            <w:noWrap w:val="0"/>
            <w:vAlign w:val="center"/>
          </w:tcPr>
          <w:p w14:paraId="42CBBC45">
            <w:pPr>
              <w:jc w:val="center"/>
              <w:rPr>
                <w:rFonts w:hint="eastAsia" w:ascii="宋体" w:hAnsi="宋体" w:eastAsia="宋体" w:cs="宋体"/>
                <w:color w:val="auto"/>
                <w:highlight w:val="none"/>
              </w:rPr>
            </w:pPr>
          </w:p>
        </w:tc>
        <w:tc>
          <w:tcPr>
            <w:tcW w:w="6007" w:type="dxa"/>
            <w:noWrap w:val="0"/>
            <w:vAlign w:val="center"/>
          </w:tcPr>
          <w:p w14:paraId="270A9998">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设计费：人民币</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w:t>
            </w:r>
          </w:p>
        </w:tc>
        <w:tc>
          <w:tcPr>
            <w:tcW w:w="690" w:type="dxa"/>
            <w:noWrap w:val="0"/>
            <w:vAlign w:val="center"/>
          </w:tcPr>
          <w:p w14:paraId="1C86B63C">
            <w:pPr>
              <w:ind w:firstLine="718" w:firstLineChars="342"/>
              <w:jc w:val="center"/>
              <w:rPr>
                <w:rFonts w:hint="eastAsia" w:ascii="宋体" w:hAnsi="宋体" w:eastAsia="宋体" w:cs="宋体"/>
                <w:color w:val="auto"/>
                <w:highlight w:val="none"/>
              </w:rPr>
            </w:pPr>
          </w:p>
        </w:tc>
      </w:tr>
      <w:tr w14:paraId="66E8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9" w:type="dxa"/>
            <w:vMerge w:val="continue"/>
            <w:noWrap w:val="0"/>
            <w:vAlign w:val="center"/>
          </w:tcPr>
          <w:p w14:paraId="5FA90A5C">
            <w:pPr>
              <w:jc w:val="center"/>
              <w:rPr>
                <w:rFonts w:hint="eastAsia" w:ascii="宋体" w:hAnsi="宋体" w:eastAsia="宋体" w:cs="宋体"/>
                <w:color w:val="auto"/>
                <w:highlight w:val="none"/>
              </w:rPr>
            </w:pPr>
          </w:p>
        </w:tc>
        <w:tc>
          <w:tcPr>
            <w:tcW w:w="1950" w:type="dxa"/>
            <w:vMerge w:val="continue"/>
            <w:noWrap w:val="0"/>
            <w:vAlign w:val="center"/>
          </w:tcPr>
          <w:p w14:paraId="0DBEC968">
            <w:pPr>
              <w:jc w:val="center"/>
              <w:rPr>
                <w:rFonts w:hint="eastAsia" w:ascii="宋体" w:hAnsi="宋体" w:eastAsia="宋体" w:cs="宋体"/>
                <w:color w:val="auto"/>
                <w:highlight w:val="none"/>
              </w:rPr>
            </w:pPr>
          </w:p>
        </w:tc>
        <w:tc>
          <w:tcPr>
            <w:tcW w:w="645" w:type="dxa"/>
            <w:vMerge w:val="continue"/>
            <w:noWrap w:val="0"/>
            <w:vAlign w:val="center"/>
          </w:tcPr>
          <w:p w14:paraId="075E9D8F">
            <w:pPr>
              <w:jc w:val="center"/>
              <w:rPr>
                <w:rFonts w:hint="eastAsia" w:ascii="宋体" w:hAnsi="宋体" w:eastAsia="宋体" w:cs="宋体"/>
                <w:color w:val="auto"/>
                <w:highlight w:val="none"/>
              </w:rPr>
            </w:pPr>
          </w:p>
        </w:tc>
        <w:tc>
          <w:tcPr>
            <w:tcW w:w="6007" w:type="dxa"/>
            <w:noWrap w:val="0"/>
            <w:vAlign w:val="center"/>
          </w:tcPr>
          <w:p w14:paraId="7170319F">
            <w:pPr>
              <w:jc w:val="left"/>
              <w:rPr>
                <w:rFonts w:hint="eastAsia" w:ascii="宋体" w:hAnsi="宋体" w:eastAsia="宋体" w:cs="宋体"/>
                <w:color w:val="auto"/>
                <w:highlight w:val="none"/>
              </w:rPr>
            </w:pPr>
            <w:r>
              <w:rPr>
                <w:rFonts w:hint="eastAsia" w:ascii="宋体" w:hAnsi="宋体" w:eastAsia="宋体" w:cs="宋体"/>
                <w:color w:val="auto"/>
                <w:highlight w:val="none"/>
              </w:rPr>
              <w:t>建筑工程费：人民币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tc>
        <w:tc>
          <w:tcPr>
            <w:tcW w:w="690" w:type="dxa"/>
            <w:noWrap w:val="0"/>
            <w:vAlign w:val="center"/>
          </w:tcPr>
          <w:p w14:paraId="03F0A562">
            <w:pPr>
              <w:ind w:firstLine="718" w:firstLineChars="342"/>
              <w:jc w:val="center"/>
              <w:rPr>
                <w:rFonts w:hint="eastAsia" w:ascii="宋体" w:hAnsi="宋体" w:eastAsia="宋体" w:cs="宋体"/>
                <w:color w:val="auto"/>
                <w:highlight w:val="none"/>
              </w:rPr>
            </w:pPr>
          </w:p>
        </w:tc>
      </w:tr>
      <w:tr w14:paraId="49B1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9" w:type="dxa"/>
            <w:noWrap w:val="0"/>
            <w:vAlign w:val="center"/>
          </w:tcPr>
          <w:p w14:paraId="3ED29B14">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8</w:t>
            </w:r>
          </w:p>
        </w:tc>
        <w:tc>
          <w:tcPr>
            <w:tcW w:w="1950" w:type="dxa"/>
            <w:noWrap w:val="0"/>
            <w:vAlign w:val="center"/>
          </w:tcPr>
          <w:p w14:paraId="547DBCAE">
            <w:pPr>
              <w:jc w:val="center"/>
              <w:rPr>
                <w:rFonts w:hint="eastAsia" w:ascii="宋体" w:hAnsi="宋体" w:eastAsia="宋体" w:cs="宋体"/>
                <w:color w:val="auto"/>
                <w:highlight w:val="none"/>
              </w:rPr>
            </w:pPr>
            <w:r>
              <w:rPr>
                <w:rFonts w:hint="eastAsia" w:ascii="宋体" w:hAnsi="宋体" w:eastAsia="宋体" w:cs="宋体"/>
                <w:color w:val="auto"/>
                <w:highlight w:val="none"/>
              </w:rPr>
              <w:t>投标有效期</w:t>
            </w:r>
          </w:p>
        </w:tc>
        <w:tc>
          <w:tcPr>
            <w:tcW w:w="6652" w:type="dxa"/>
            <w:gridSpan w:val="2"/>
            <w:noWrap w:val="0"/>
            <w:vAlign w:val="center"/>
          </w:tcPr>
          <w:p w14:paraId="3954A2BF">
            <w:pPr>
              <w:jc w:val="center"/>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日历天</w:t>
            </w:r>
          </w:p>
        </w:tc>
        <w:tc>
          <w:tcPr>
            <w:tcW w:w="690" w:type="dxa"/>
            <w:noWrap w:val="0"/>
            <w:vAlign w:val="center"/>
          </w:tcPr>
          <w:p w14:paraId="47AF931E">
            <w:pPr>
              <w:jc w:val="center"/>
              <w:rPr>
                <w:rFonts w:hint="eastAsia" w:ascii="宋体" w:hAnsi="宋体" w:eastAsia="宋体" w:cs="宋体"/>
                <w:color w:val="auto"/>
                <w:highlight w:val="none"/>
              </w:rPr>
            </w:pPr>
          </w:p>
        </w:tc>
      </w:tr>
      <w:tr w14:paraId="4752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59" w:type="dxa"/>
            <w:noWrap w:val="0"/>
            <w:vAlign w:val="center"/>
          </w:tcPr>
          <w:p w14:paraId="5E03D9A0">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9</w:t>
            </w:r>
          </w:p>
        </w:tc>
        <w:tc>
          <w:tcPr>
            <w:tcW w:w="1950" w:type="dxa"/>
            <w:noWrap w:val="0"/>
            <w:vAlign w:val="center"/>
          </w:tcPr>
          <w:p w14:paraId="29BA8712">
            <w:pPr>
              <w:jc w:val="center"/>
              <w:rPr>
                <w:rFonts w:hint="eastAsia" w:ascii="宋体" w:hAnsi="宋体" w:eastAsia="宋体" w:cs="宋体"/>
                <w:color w:val="auto"/>
                <w:highlight w:val="none"/>
              </w:rPr>
            </w:pPr>
            <w:r>
              <w:rPr>
                <w:rFonts w:hint="eastAsia" w:ascii="宋体" w:hAnsi="宋体" w:eastAsia="宋体" w:cs="宋体"/>
                <w:color w:val="auto"/>
                <w:highlight w:val="none"/>
              </w:rPr>
              <w:t>工期</w:t>
            </w:r>
          </w:p>
        </w:tc>
        <w:tc>
          <w:tcPr>
            <w:tcW w:w="6652" w:type="dxa"/>
            <w:gridSpan w:val="2"/>
            <w:noWrap w:val="0"/>
            <w:vAlign w:val="center"/>
          </w:tcPr>
          <w:p w14:paraId="162E54B4">
            <w:p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计划总工期：</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日历天，</w:t>
            </w:r>
            <w:r>
              <w:rPr>
                <w:rFonts w:hint="eastAsia" w:ascii="宋体" w:hAnsi="宋体" w:eastAsia="宋体" w:cs="宋体"/>
                <w:color w:val="auto"/>
                <w:highlight w:val="none"/>
                <w:lang w:val="en-US" w:eastAsia="zh-CN"/>
              </w:rPr>
              <w:t>其中：</w:t>
            </w:r>
          </w:p>
          <w:p w14:paraId="53CC388D">
            <w:pPr>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（1）勘察周期：</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日历天；</w:t>
            </w:r>
          </w:p>
          <w:p w14:paraId="5C09B28A">
            <w:pPr>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（2）设计周期：</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日历天；</w:t>
            </w:r>
          </w:p>
          <w:p w14:paraId="063D3AE4">
            <w:pPr>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（3）施工工期：</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日历天，具体开工时间以监理人发出的开工通知为准。</w:t>
            </w:r>
          </w:p>
        </w:tc>
        <w:tc>
          <w:tcPr>
            <w:tcW w:w="690" w:type="dxa"/>
            <w:noWrap w:val="0"/>
            <w:vAlign w:val="center"/>
          </w:tcPr>
          <w:p w14:paraId="31C7D311">
            <w:pPr>
              <w:jc w:val="center"/>
              <w:rPr>
                <w:rFonts w:hint="eastAsia" w:ascii="宋体" w:hAnsi="宋体" w:eastAsia="宋体" w:cs="宋体"/>
                <w:color w:val="auto"/>
                <w:highlight w:val="none"/>
              </w:rPr>
            </w:pPr>
          </w:p>
        </w:tc>
      </w:tr>
      <w:tr w14:paraId="001B4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59" w:type="dxa"/>
            <w:noWrap w:val="0"/>
            <w:vAlign w:val="center"/>
          </w:tcPr>
          <w:p w14:paraId="2FF165F9">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c>
          <w:tcPr>
            <w:tcW w:w="1950" w:type="dxa"/>
            <w:noWrap w:val="0"/>
            <w:vAlign w:val="center"/>
          </w:tcPr>
          <w:p w14:paraId="1601AD46">
            <w:pPr>
              <w:jc w:val="center"/>
              <w:rPr>
                <w:rFonts w:hint="eastAsia" w:ascii="宋体" w:hAnsi="宋体" w:eastAsia="宋体" w:cs="宋体"/>
                <w:color w:val="auto"/>
                <w:highlight w:val="none"/>
              </w:rPr>
            </w:pPr>
            <w:r>
              <w:rPr>
                <w:rFonts w:hint="eastAsia" w:ascii="宋体" w:hAnsi="宋体" w:eastAsia="宋体" w:cs="宋体"/>
                <w:color w:val="auto"/>
                <w:highlight w:val="none"/>
              </w:rPr>
              <w:t>投标内容是否响应</w:t>
            </w:r>
          </w:p>
        </w:tc>
        <w:tc>
          <w:tcPr>
            <w:tcW w:w="6652" w:type="dxa"/>
            <w:gridSpan w:val="2"/>
            <w:noWrap w:val="0"/>
            <w:vAlign w:val="center"/>
          </w:tcPr>
          <w:p w14:paraId="2F03CDEE">
            <w:pPr>
              <w:jc w:val="center"/>
              <w:rPr>
                <w:rFonts w:hint="eastAsia" w:ascii="宋体" w:hAnsi="宋体" w:eastAsia="宋体" w:cs="宋体"/>
                <w:color w:val="auto"/>
                <w:highlight w:val="none"/>
              </w:rPr>
            </w:pPr>
            <w:r>
              <w:rPr>
                <w:rFonts w:hint="eastAsia" w:ascii="宋体" w:hAnsi="宋体" w:eastAsia="宋体" w:cs="宋体"/>
                <w:color w:val="auto"/>
                <w:highlight w:val="none"/>
              </w:rPr>
              <w:t>是</w:t>
            </w:r>
          </w:p>
        </w:tc>
        <w:tc>
          <w:tcPr>
            <w:tcW w:w="690" w:type="dxa"/>
            <w:noWrap w:val="0"/>
            <w:vAlign w:val="center"/>
          </w:tcPr>
          <w:p w14:paraId="0535D5D0">
            <w:pPr>
              <w:jc w:val="center"/>
              <w:rPr>
                <w:rFonts w:hint="eastAsia" w:ascii="宋体" w:hAnsi="宋体" w:eastAsia="宋体" w:cs="宋体"/>
                <w:color w:val="auto"/>
                <w:highlight w:val="none"/>
              </w:rPr>
            </w:pPr>
          </w:p>
        </w:tc>
      </w:tr>
      <w:tr w14:paraId="1E6D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951" w:type="dxa"/>
            <w:gridSpan w:val="5"/>
            <w:noWrap w:val="0"/>
            <w:vAlign w:val="center"/>
          </w:tcPr>
          <w:p w14:paraId="293FEA7A">
            <w:pPr>
              <w:jc w:val="left"/>
              <w:rPr>
                <w:rFonts w:hint="eastAsia" w:ascii="宋体" w:hAnsi="宋体" w:eastAsia="宋体" w:cs="宋体"/>
                <w:color w:val="auto"/>
                <w:highlight w:val="none"/>
              </w:rPr>
            </w:pPr>
            <w:r>
              <w:rPr>
                <w:rFonts w:hint="eastAsia" w:ascii="宋体" w:hAnsi="宋体" w:eastAsia="宋体" w:cs="宋体"/>
                <w:color w:val="auto"/>
                <w:sz w:val="21"/>
                <w:szCs w:val="21"/>
                <w:highlight w:val="none"/>
              </w:rPr>
              <w:t>备注：各项费用以投资审核中心审核为准。</w:t>
            </w:r>
          </w:p>
        </w:tc>
      </w:tr>
    </w:tbl>
    <w:p w14:paraId="1253D91E">
      <w:pPr>
        <w:pStyle w:val="3"/>
        <w:spacing w:line="240" w:lineRule="auto"/>
        <w:jc w:val="center"/>
        <w:rPr>
          <w:rFonts w:hint="eastAsia" w:ascii="宋体" w:eastAsia="宋体" w:cs="宋体"/>
          <w:color w:val="auto"/>
          <w:highlight w:val="none"/>
        </w:rPr>
      </w:pPr>
      <w:r>
        <w:rPr>
          <w:rFonts w:hint="eastAsia" w:ascii="宋体" w:eastAsia="宋体" w:cs="宋体"/>
          <w:color w:val="auto"/>
          <w:highlight w:val="none"/>
        </w:rPr>
        <w:br w:type="page"/>
      </w:r>
      <w:r>
        <w:rPr>
          <w:rFonts w:hint="eastAsia" w:ascii="宋体" w:eastAsia="宋体" w:cs="宋体"/>
          <w:color w:val="auto"/>
          <w:highlight w:val="none"/>
        </w:rPr>
        <w:t>（三）投标承诺函</w:t>
      </w:r>
    </w:p>
    <w:p w14:paraId="5EE715E6">
      <w:pPr>
        <w:spacing w:line="400" w:lineRule="exact"/>
        <w:outlineLvl w:val="9"/>
        <w:rPr>
          <w:rFonts w:hint="eastAsia"/>
          <w:b/>
          <w:bCs/>
          <w:color w:val="auto"/>
          <w:sz w:val="24"/>
          <w:highlight w:val="none"/>
        </w:rPr>
      </w:pPr>
      <w:bookmarkStart w:id="23" w:name="_Toc25776"/>
      <w:r>
        <w:rPr>
          <w:rFonts w:hint="eastAsia"/>
          <w:b/>
          <w:bCs/>
          <w:color w:val="auto"/>
          <w:sz w:val="24"/>
          <w:highlight w:val="none"/>
          <w:lang w:eastAsia="zh-CN"/>
        </w:rPr>
        <w:t>茂名市茂南区农业农村局</w:t>
      </w:r>
      <w:r>
        <w:rPr>
          <w:rFonts w:hint="eastAsia"/>
          <w:b/>
          <w:bCs/>
          <w:color w:val="auto"/>
          <w:sz w:val="24"/>
          <w:highlight w:val="none"/>
        </w:rPr>
        <w:t>：</w:t>
      </w:r>
      <w:bookmarkEnd w:id="23"/>
    </w:p>
    <w:p w14:paraId="41794A39">
      <w:pPr>
        <w:spacing w:line="400" w:lineRule="exact"/>
        <w:ind w:firstLine="540" w:firstLineChars="225"/>
        <w:outlineLvl w:val="9"/>
        <w:rPr>
          <w:color w:val="auto"/>
          <w:sz w:val="24"/>
          <w:highlight w:val="none"/>
        </w:rPr>
      </w:pPr>
      <w:bookmarkStart w:id="24" w:name="_Toc3371"/>
      <w:bookmarkStart w:id="25" w:name="_Toc11957"/>
      <w:bookmarkStart w:id="26" w:name="_Toc11359"/>
      <w:r>
        <w:rPr>
          <w:rFonts w:hint="eastAsia"/>
          <w:color w:val="auto"/>
          <w:sz w:val="24"/>
          <w:highlight w:val="none"/>
        </w:rPr>
        <w:t>我公司已详细阅读和理解了本项目的招标文件和招标内容，理解项目的工期紧张，我公司理解并保证为工程建设项目顺利进行，促进工程项目招投标的公开、公平、公正、及择优原则，保证招投标环境的阳光性，杜绝和防止各种围标、串标、卖标行为，以提升工程建设质量，我公司做出如下承诺：</w:t>
      </w:r>
      <w:bookmarkEnd w:id="24"/>
      <w:bookmarkEnd w:id="25"/>
      <w:bookmarkEnd w:id="26"/>
    </w:p>
    <w:p w14:paraId="7AFF67F1">
      <w:pPr>
        <w:spacing w:line="400" w:lineRule="exact"/>
        <w:ind w:firstLine="540" w:firstLineChars="225"/>
        <w:outlineLvl w:val="9"/>
        <w:rPr>
          <w:color w:val="auto"/>
          <w:sz w:val="24"/>
          <w:highlight w:val="none"/>
        </w:rPr>
      </w:pPr>
      <w:bookmarkStart w:id="27" w:name="_Toc31949"/>
      <w:bookmarkStart w:id="28" w:name="_Toc12185"/>
      <w:bookmarkStart w:id="29" w:name="_Toc22525"/>
      <w:r>
        <w:rPr>
          <w:rFonts w:hint="eastAsia"/>
          <w:color w:val="auto"/>
          <w:sz w:val="24"/>
          <w:highlight w:val="none"/>
        </w:rPr>
        <w:t>遵守中华人民共和国、广东省有关招标投标的法律法规规定，自觉维护建筑市场正常秩序；接受招标文件全部条款及内容，未经招标单位允许，不对招标文件条款及内容提出异议；保证投标文件不存在低于成本的恶意报价行为；</w:t>
      </w:r>
      <w:bookmarkEnd w:id="27"/>
      <w:bookmarkEnd w:id="28"/>
      <w:bookmarkEnd w:id="29"/>
    </w:p>
    <w:p w14:paraId="154FDD21">
      <w:pPr>
        <w:spacing w:line="400" w:lineRule="exact"/>
        <w:ind w:firstLine="540" w:firstLineChars="225"/>
        <w:outlineLvl w:val="9"/>
        <w:rPr>
          <w:color w:val="auto"/>
          <w:sz w:val="24"/>
          <w:highlight w:val="none"/>
        </w:rPr>
      </w:pPr>
      <w:bookmarkStart w:id="30" w:name="_Toc18203"/>
      <w:bookmarkStart w:id="31" w:name="_Toc31527"/>
      <w:bookmarkStart w:id="32" w:name="_Toc17103"/>
      <w:r>
        <w:rPr>
          <w:rFonts w:hint="eastAsia"/>
          <w:color w:val="auto"/>
          <w:sz w:val="24"/>
          <w:highlight w:val="none"/>
        </w:rPr>
        <w:t>保证不参加围标、串标及卖标行为；保证投标文件内容和任何资料</w:t>
      </w:r>
      <w:r>
        <w:rPr>
          <w:rFonts w:hint="eastAsia"/>
          <w:color w:val="auto"/>
          <w:sz w:val="24"/>
          <w:highlight w:val="none"/>
          <w:lang w:val="en-US" w:eastAsia="zh-CN"/>
        </w:rPr>
        <w:t>及扫描</w:t>
      </w:r>
      <w:r>
        <w:rPr>
          <w:rFonts w:hint="eastAsia"/>
          <w:color w:val="auto"/>
          <w:sz w:val="24"/>
          <w:highlight w:val="none"/>
        </w:rPr>
        <w:t>件</w:t>
      </w:r>
      <w:r>
        <w:rPr>
          <w:rFonts w:hint="eastAsia"/>
          <w:color w:val="auto"/>
          <w:sz w:val="24"/>
          <w:highlight w:val="none"/>
          <w:lang w:eastAsia="zh-CN"/>
        </w:rPr>
        <w:t>（</w:t>
      </w:r>
      <w:r>
        <w:rPr>
          <w:rFonts w:hint="eastAsia"/>
          <w:color w:val="auto"/>
          <w:sz w:val="24"/>
          <w:highlight w:val="none"/>
          <w:lang w:val="en-US" w:eastAsia="zh-CN"/>
        </w:rPr>
        <w:t>或下载件</w:t>
      </w:r>
      <w:r>
        <w:rPr>
          <w:rFonts w:hint="eastAsia"/>
          <w:color w:val="auto"/>
          <w:sz w:val="24"/>
          <w:highlight w:val="none"/>
          <w:lang w:eastAsia="zh-CN"/>
        </w:rPr>
        <w:t>）</w:t>
      </w:r>
      <w:r>
        <w:rPr>
          <w:rFonts w:hint="eastAsia"/>
          <w:color w:val="auto"/>
          <w:sz w:val="24"/>
          <w:highlight w:val="none"/>
        </w:rPr>
        <w:t>无任何虚假。若评标过程中查有虚假，同意作无效投标文件处理，若中标之后投标文件内容和任何资料及证件类被查有虚假或不符合有关规定，无条件被废除中标资格并承担一切法律后果。</w:t>
      </w:r>
      <w:bookmarkEnd w:id="30"/>
      <w:bookmarkEnd w:id="31"/>
      <w:bookmarkEnd w:id="32"/>
    </w:p>
    <w:p w14:paraId="0FD3086F">
      <w:pPr>
        <w:spacing w:line="400" w:lineRule="exact"/>
        <w:ind w:firstLine="542" w:firstLineChars="225"/>
        <w:outlineLvl w:val="9"/>
        <w:rPr>
          <w:color w:val="auto"/>
          <w:sz w:val="24"/>
          <w:highlight w:val="none"/>
        </w:rPr>
      </w:pPr>
      <w:bookmarkStart w:id="33" w:name="_Toc17609"/>
      <w:bookmarkStart w:id="34" w:name="_Toc6219"/>
      <w:bookmarkStart w:id="35" w:name="_Toc13110"/>
      <w:r>
        <w:rPr>
          <w:rFonts w:hint="eastAsia"/>
          <w:b/>
          <w:color w:val="auto"/>
          <w:sz w:val="24"/>
          <w:highlight w:val="none"/>
        </w:rPr>
        <w:t>中标后：</w:t>
      </w:r>
      <w:r>
        <w:rPr>
          <w:rFonts w:hint="eastAsia"/>
          <w:color w:val="auto"/>
          <w:sz w:val="24"/>
          <w:highlight w:val="none"/>
        </w:rPr>
        <w:t>保证按照招标文件及中标通知书规定提交履约保证金和商签施工合同；保证中标之后不转包及使用挂靠施工队伍；保证中标之后按照投标文件中提供的拟投入本项目的班组人员及机械设备在规定的时间内全部到场，整个施工期内接受发包人或有关监督及主管部门的随时检查，若被检查到投标文件提供的拟投入本项目的班组人员及机械设备未全部在场按违约情况处理，达到三次违约情况的，同意接受建设单位及相关监督单位按合同违约处罚，发包人有权解除承包合同，责令我方退出施工现场，并没收履约保证金以及承担一切法律后果。</w:t>
      </w:r>
      <w:bookmarkEnd w:id="33"/>
      <w:bookmarkEnd w:id="34"/>
      <w:bookmarkEnd w:id="35"/>
    </w:p>
    <w:p w14:paraId="0F80EA29">
      <w:pPr>
        <w:spacing w:line="400" w:lineRule="exact"/>
        <w:ind w:firstLine="540" w:firstLineChars="225"/>
        <w:outlineLvl w:val="9"/>
        <w:rPr>
          <w:rFonts w:hint="eastAsia"/>
          <w:color w:val="auto"/>
          <w:sz w:val="24"/>
          <w:highlight w:val="none"/>
        </w:rPr>
      </w:pPr>
      <w:bookmarkStart w:id="36" w:name="_Toc21617"/>
      <w:bookmarkStart w:id="37" w:name="_Toc21638"/>
      <w:bookmarkStart w:id="38" w:name="_Toc14383"/>
      <w:r>
        <w:rPr>
          <w:rFonts w:hint="eastAsia"/>
          <w:color w:val="auto"/>
          <w:sz w:val="24"/>
          <w:highlight w:val="none"/>
        </w:rPr>
        <w:t>为提升本工程建设质量，营造良好健康的招投标市场环境，本单位自愿做出本页内容所有承诺，任何资料有虚假或其他弄虚作假行为或违反相关规定，同意按“广东省工程建设市场不良行为认定标准”进行处罚与认定，同时接受被上报各级建设行政主管部门通报和处罚及一切后果。</w:t>
      </w:r>
      <w:bookmarkEnd w:id="36"/>
      <w:bookmarkEnd w:id="37"/>
      <w:bookmarkEnd w:id="38"/>
    </w:p>
    <w:p w14:paraId="452A9135">
      <w:pPr>
        <w:spacing w:line="400" w:lineRule="exact"/>
        <w:ind w:firstLine="540" w:firstLineChars="225"/>
        <w:outlineLvl w:val="9"/>
        <w:rPr>
          <w:rFonts w:hint="eastAsia"/>
          <w:color w:val="auto"/>
          <w:sz w:val="24"/>
          <w:highlight w:val="none"/>
        </w:rPr>
      </w:pPr>
      <w:bookmarkStart w:id="39" w:name="_Toc28500"/>
      <w:bookmarkStart w:id="40" w:name="_Toc1991"/>
      <w:bookmarkStart w:id="41" w:name="_Toc4330"/>
      <w:r>
        <w:rPr>
          <w:rFonts w:hint="eastAsia"/>
          <w:color w:val="auto"/>
          <w:sz w:val="24"/>
          <w:highlight w:val="none"/>
        </w:rPr>
        <w:t>我方清楚本承诺书是签订承包合同的重要内容之一。</w:t>
      </w:r>
      <w:bookmarkEnd w:id="39"/>
      <w:bookmarkEnd w:id="40"/>
      <w:bookmarkEnd w:id="41"/>
    </w:p>
    <w:p w14:paraId="01BE5968">
      <w:pPr>
        <w:spacing w:line="400" w:lineRule="exact"/>
        <w:ind w:firstLine="540" w:firstLineChars="225"/>
        <w:rPr>
          <w:color w:val="auto"/>
          <w:sz w:val="24"/>
          <w:highlight w:val="none"/>
        </w:rPr>
      </w:pPr>
    </w:p>
    <w:p w14:paraId="36E9B34D">
      <w:pPr>
        <w:pStyle w:val="8"/>
        <w:snapToGrid w:val="0"/>
        <w:rPr>
          <w:rFonts w:ascii="Times New Roman" w:cs="Times New Roman"/>
          <w:color w:val="auto"/>
          <w:kern w:val="2"/>
          <w:sz w:val="21"/>
          <w:highlight w:val="none"/>
        </w:rPr>
      </w:pPr>
    </w:p>
    <w:p w14:paraId="569E697F">
      <w:pPr>
        <w:spacing w:line="360" w:lineRule="auto"/>
        <w:ind w:firstLine="3240" w:firstLineChars="1350"/>
        <w:rPr>
          <w:bCs/>
          <w:color w:val="auto"/>
          <w:sz w:val="24"/>
          <w:highlight w:val="none"/>
          <w:u w:val="single"/>
        </w:rPr>
      </w:pPr>
      <w:r>
        <w:rPr>
          <w:rFonts w:hint="eastAsia"/>
          <w:bCs/>
          <w:color w:val="auto"/>
          <w:sz w:val="24"/>
          <w:highlight w:val="none"/>
        </w:rPr>
        <w:t>投</w:t>
      </w:r>
      <w:r>
        <w:rPr>
          <w:bCs/>
          <w:color w:val="auto"/>
          <w:sz w:val="24"/>
          <w:highlight w:val="none"/>
        </w:rPr>
        <w:t xml:space="preserve">   </w:t>
      </w:r>
      <w:r>
        <w:rPr>
          <w:rFonts w:hint="eastAsia"/>
          <w:bCs/>
          <w:color w:val="auto"/>
          <w:sz w:val="24"/>
          <w:highlight w:val="none"/>
        </w:rPr>
        <w:t>标</w:t>
      </w:r>
      <w:r>
        <w:rPr>
          <w:bCs/>
          <w:color w:val="auto"/>
          <w:sz w:val="24"/>
          <w:highlight w:val="none"/>
        </w:rPr>
        <w:t xml:space="preserve">   </w:t>
      </w:r>
      <w:r>
        <w:rPr>
          <w:rFonts w:hint="eastAsia"/>
          <w:bCs/>
          <w:color w:val="auto"/>
          <w:sz w:val="24"/>
          <w:highlight w:val="none"/>
        </w:rPr>
        <w:t>人：</w:t>
      </w:r>
      <w:r>
        <w:rPr>
          <w:bCs/>
          <w:color w:val="auto"/>
          <w:sz w:val="24"/>
          <w:highlight w:val="none"/>
          <w:u w:val="single"/>
        </w:rPr>
        <w:t xml:space="preserve">        </w:t>
      </w:r>
      <w:r>
        <w:rPr>
          <w:rFonts w:hint="eastAsia"/>
          <w:bCs/>
          <w:color w:val="auto"/>
          <w:sz w:val="24"/>
          <w:highlight w:val="none"/>
          <w:u w:val="single"/>
        </w:rPr>
        <w:t xml:space="preserve">      </w:t>
      </w:r>
      <w:r>
        <w:rPr>
          <w:bCs/>
          <w:color w:val="auto"/>
          <w:sz w:val="24"/>
          <w:highlight w:val="none"/>
          <w:u w:val="single"/>
        </w:rPr>
        <w:t xml:space="preserve">     </w:t>
      </w:r>
      <w:r>
        <w:rPr>
          <w:bCs/>
          <w:color w:val="auto"/>
          <w:sz w:val="24"/>
          <w:highlight w:val="none"/>
        </w:rPr>
        <w:t>(</w:t>
      </w:r>
      <w:r>
        <w:rPr>
          <w:rFonts w:hint="eastAsia"/>
          <w:bCs/>
          <w:color w:val="auto"/>
          <w:sz w:val="24"/>
          <w:highlight w:val="none"/>
        </w:rPr>
        <w:t>盖单位章</w:t>
      </w:r>
      <w:r>
        <w:rPr>
          <w:bCs/>
          <w:color w:val="auto"/>
          <w:sz w:val="24"/>
          <w:highlight w:val="none"/>
        </w:rPr>
        <w:t xml:space="preserve">) </w:t>
      </w:r>
    </w:p>
    <w:p w14:paraId="47895F19">
      <w:pPr>
        <w:spacing w:line="360" w:lineRule="auto"/>
        <w:ind w:firstLine="2310"/>
        <w:rPr>
          <w:bCs/>
          <w:color w:val="auto"/>
          <w:sz w:val="24"/>
          <w:highlight w:val="none"/>
          <w:u w:val="single"/>
        </w:rPr>
      </w:pPr>
      <w:r>
        <w:rPr>
          <w:bCs/>
          <w:color w:val="auto"/>
          <w:sz w:val="24"/>
          <w:highlight w:val="none"/>
        </w:rPr>
        <w:t xml:space="preserve">       </w:t>
      </w:r>
      <w:r>
        <w:rPr>
          <w:rFonts w:hint="eastAsia"/>
          <w:bCs/>
          <w:color w:val="auto"/>
          <w:sz w:val="24"/>
          <w:highlight w:val="none"/>
        </w:rPr>
        <w:t>法定代表人或其委托代理人：</w:t>
      </w:r>
      <w:r>
        <w:rPr>
          <w:bCs/>
          <w:color w:val="auto"/>
          <w:sz w:val="24"/>
          <w:highlight w:val="none"/>
          <w:u w:val="single"/>
        </w:rPr>
        <w:t xml:space="preserve">            </w:t>
      </w:r>
      <w:r>
        <w:rPr>
          <w:rFonts w:hint="eastAsia"/>
          <w:bCs/>
          <w:color w:val="auto"/>
          <w:sz w:val="24"/>
          <w:highlight w:val="none"/>
          <w:u w:val="none"/>
        </w:rPr>
        <w:t>（</w:t>
      </w:r>
      <w:r>
        <w:rPr>
          <w:rFonts w:hint="eastAsia"/>
          <w:bCs/>
          <w:color w:val="auto"/>
          <w:sz w:val="24"/>
          <w:highlight w:val="none"/>
          <w:u w:val="none"/>
          <w:lang w:val="en-US" w:eastAsia="zh-CN"/>
        </w:rPr>
        <w:t>签字或签章</w:t>
      </w:r>
      <w:r>
        <w:rPr>
          <w:rFonts w:hint="eastAsia"/>
          <w:bCs/>
          <w:color w:val="auto"/>
          <w:sz w:val="24"/>
          <w:highlight w:val="none"/>
          <w:u w:val="none"/>
        </w:rPr>
        <w:t>）</w:t>
      </w:r>
    </w:p>
    <w:p w14:paraId="398F13AE">
      <w:pPr>
        <w:spacing w:line="360" w:lineRule="auto"/>
        <w:ind w:firstLine="3480" w:firstLineChars="1450"/>
        <w:rPr>
          <w:rFonts w:ascii="宋体"/>
          <w:color w:val="auto"/>
          <w:sz w:val="20"/>
          <w:szCs w:val="20"/>
          <w:highlight w:val="none"/>
        </w:rPr>
      </w:pPr>
      <w:r>
        <w:rPr>
          <w:rFonts w:hint="eastAsia"/>
          <w:color w:val="auto"/>
          <w:sz w:val="24"/>
          <w:highlight w:val="none"/>
        </w:rPr>
        <w:t>日</w:t>
      </w:r>
      <w:r>
        <w:rPr>
          <w:color w:val="auto"/>
          <w:sz w:val="24"/>
          <w:highlight w:val="none"/>
        </w:rPr>
        <w:t xml:space="preserve">        </w:t>
      </w:r>
      <w:r>
        <w:rPr>
          <w:rFonts w:hint="eastAsia"/>
          <w:color w:val="auto"/>
          <w:sz w:val="24"/>
          <w:highlight w:val="none"/>
        </w:rPr>
        <w:t>期：</w:t>
      </w:r>
      <w:r>
        <w:rPr>
          <w:color w:val="auto"/>
          <w:sz w:val="24"/>
          <w:highlight w:val="none"/>
          <w:u w:val="single"/>
        </w:rPr>
        <w:t xml:space="preserve">         </w:t>
      </w:r>
      <w:r>
        <w:rPr>
          <w:rFonts w:hint="eastAsia"/>
          <w:color w:val="auto"/>
          <w:sz w:val="24"/>
          <w:highlight w:val="none"/>
        </w:rPr>
        <w:t>年</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rPr>
        <w:t>月</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rPr>
        <w:t>日</w:t>
      </w:r>
    </w:p>
    <w:p w14:paraId="371EFDA3">
      <w:pPr>
        <w:pStyle w:val="2"/>
        <w:jc w:val="center"/>
        <w:rPr>
          <w:rFonts w:ascii="宋体" w:hAnsi="宋体" w:eastAsia="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、法定代表人身份证明或授权委托书</w:t>
      </w:r>
    </w:p>
    <w:p w14:paraId="7700583F">
      <w:pPr>
        <w:pStyle w:val="2"/>
        <w:jc w:val="center"/>
        <w:rPr>
          <w:rFonts w:ascii="宋体" w:hAnsi="宋体" w:eastAsia="宋体"/>
          <w:color w:val="auto"/>
          <w:sz w:val="28"/>
          <w:szCs w:val="28"/>
          <w:highlight w:val="none"/>
        </w:rPr>
      </w:pPr>
      <w:r>
        <w:rPr>
          <w:rFonts w:hint="eastAsia" w:ascii="宋体" w:hAnsi="宋体" w:eastAsia="宋体" w:cs="宋体"/>
          <w:color w:val="auto"/>
          <w:sz w:val="28"/>
          <w:szCs w:val="28"/>
          <w:highlight w:val="none"/>
        </w:rPr>
        <w:t>（一）、授权委托书</w:t>
      </w:r>
    </w:p>
    <w:p w14:paraId="076841B2">
      <w:pPr>
        <w:spacing w:line="440" w:lineRule="exact"/>
        <w:rPr>
          <w:rFonts w:ascii="宋体"/>
          <w:color w:val="auto"/>
          <w:highlight w:val="none"/>
        </w:rPr>
      </w:pPr>
    </w:p>
    <w:p w14:paraId="2D51E433">
      <w:pPr>
        <w:topLinePunct/>
        <w:spacing w:line="440" w:lineRule="exact"/>
        <w:ind w:firstLine="420" w:firstLineChars="200"/>
        <w:rPr>
          <w:rFonts w:ascii="宋体"/>
          <w:color w:val="auto"/>
          <w:highlight w:val="none"/>
        </w:rPr>
      </w:pPr>
      <w:r>
        <w:rPr>
          <w:rFonts w:hint="eastAsia" w:ascii="宋体" w:hAnsi="宋体" w:cs="宋体"/>
          <w:color w:val="auto"/>
          <w:highlight w:val="none"/>
        </w:rPr>
        <w:t xml:space="preserve">本人 </w:t>
      </w:r>
      <w:r>
        <w:rPr>
          <w:rFonts w:hint="eastAsia" w:ascii="宋体" w:hAnsi="宋体" w:cs="宋体"/>
          <w:color w:val="auto"/>
          <w:highlight w:val="none"/>
          <w:u w:val="single"/>
        </w:rPr>
        <w:t xml:space="preserve">        </w:t>
      </w:r>
      <w:r>
        <w:rPr>
          <w:rFonts w:hint="eastAsia" w:ascii="宋体" w:hAnsi="宋体" w:cs="宋体"/>
          <w:color w:val="auto"/>
          <w:highlight w:val="none"/>
        </w:rPr>
        <w:t>（姓名）系</w:t>
      </w:r>
      <w:r>
        <w:rPr>
          <w:rFonts w:hint="eastAsia" w:ascii="宋体" w:hAnsi="宋体" w:cs="宋体"/>
          <w:color w:val="auto"/>
          <w:highlight w:val="none"/>
          <w:u w:val="single"/>
        </w:rPr>
        <w:t xml:space="preserve">         </w:t>
      </w:r>
      <w:r>
        <w:rPr>
          <w:rFonts w:hint="eastAsia" w:ascii="宋体" w:hAnsi="宋体" w:cs="宋体"/>
          <w:color w:val="auto"/>
          <w:highlight w:val="none"/>
        </w:rPr>
        <w:t>（投标人名称）的法定代表人，现委托</w:t>
      </w:r>
      <w:r>
        <w:rPr>
          <w:rFonts w:hint="eastAsia" w:ascii="宋体" w:hAnsi="宋体" w:cs="宋体"/>
          <w:color w:val="auto"/>
          <w:highlight w:val="none"/>
          <w:u w:val="single"/>
        </w:rPr>
        <w:t xml:space="preserve">     </w:t>
      </w:r>
      <w:r>
        <w:rPr>
          <w:rFonts w:hint="eastAsia" w:ascii="宋体" w:hAnsi="宋体" w:cs="宋体"/>
          <w:color w:val="auto"/>
          <w:highlight w:val="none"/>
        </w:rPr>
        <w:t>（姓名）为我方代理人。代理人根据授权，以我方名义签署、澄清、说明、补正、递交、撤回、修改</w:t>
      </w:r>
      <w:r>
        <w:rPr>
          <w:rFonts w:hint="eastAsia" w:ascii="宋体" w:hAnsi="宋体" w:cs="宋体"/>
          <w:color w:val="auto"/>
          <w:highlight w:val="none"/>
          <w:u w:val="single"/>
        </w:rPr>
        <w:t xml:space="preserve">         </w:t>
      </w:r>
      <w:r>
        <w:rPr>
          <w:rFonts w:hint="eastAsia" w:ascii="宋体" w:hAnsi="宋体" w:cs="宋体"/>
          <w:color w:val="auto"/>
          <w:highlight w:val="none"/>
        </w:rPr>
        <w:t>（项目名称）投标文件、签订合同和处理有关事宜，其法律后果由我方承担。</w:t>
      </w:r>
    </w:p>
    <w:p w14:paraId="02E1E549">
      <w:pPr>
        <w:spacing w:line="440" w:lineRule="exact"/>
        <w:jc w:val="left"/>
        <w:rPr>
          <w:rFonts w:ascii="宋体"/>
          <w:color w:val="auto"/>
          <w:highlight w:val="none"/>
        </w:rPr>
      </w:pPr>
      <w:r>
        <w:rPr>
          <w:rFonts w:hint="eastAsia" w:ascii="宋体" w:hAnsi="宋体" w:cs="宋体"/>
          <w:color w:val="auto"/>
          <w:highlight w:val="none"/>
        </w:rPr>
        <w:t>委托期限：</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D6AA6AC">
      <w:pPr>
        <w:spacing w:line="440" w:lineRule="exact"/>
        <w:ind w:firstLine="420" w:firstLineChars="200"/>
        <w:jc w:val="left"/>
        <w:rPr>
          <w:rFonts w:ascii="宋体"/>
          <w:color w:val="auto"/>
          <w:highlight w:val="none"/>
        </w:rPr>
      </w:pPr>
      <w:r>
        <w:rPr>
          <w:rFonts w:hint="eastAsia" w:ascii="宋体" w:hAnsi="宋体" w:cs="宋体"/>
          <w:color w:val="auto"/>
          <w:highlight w:val="none"/>
        </w:rPr>
        <w:t>代理人无转委托权。</w:t>
      </w:r>
    </w:p>
    <w:p w14:paraId="5E4B1489">
      <w:pPr>
        <w:spacing w:line="440" w:lineRule="exact"/>
        <w:ind w:firstLine="420" w:firstLineChars="200"/>
        <w:jc w:val="left"/>
        <w:rPr>
          <w:rFonts w:ascii="宋体"/>
          <w:color w:val="auto"/>
          <w:highlight w:val="none"/>
        </w:rPr>
      </w:pPr>
      <w:r>
        <w:rPr>
          <w:rFonts w:hint="eastAsia" w:ascii="宋体" w:hAnsi="宋体" w:cs="宋体"/>
          <w:color w:val="auto"/>
          <w:highlight w:val="none"/>
        </w:rPr>
        <w:t>附：委托人身份证</w:t>
      </w:r>
      <w:r>
        <w:rPr>
          <w:rFonts w:hint="eastAsia" w:ascii="宋体" w:hAnsi="宋体" w:cs="宋体"/>
          <w:color w:val="auto"/>
          <w:highlight w:val="none"/>
          <w:lang w:val="en-US" w:eastAsia="zh-CN"/>
        </w:rPr>
        <w:t>扫描</w:t>
      </w:r>
      <w:r>
        <w:rPr>
          <w:rFonts w:hint="eastAsia" w:ascii="宋体" w:hAnsi="宋体" w:cs="宋体"/>
          <w:color w:val="auto"/>
          <w:highlight w:val="none"/>
        </w:rPr>
        <w:t>件</w:t>
      </w:r>
    </w:p>
    <w:p w14:paraId="763565CD">
      <w:pPr>
        <w:wordWrap w:val="0"/>
        <w:spacing w:line="440" w:lineRule="exact"/>
        <w:ind w:firstLine="420" w:firstLineChars="200"/>
        <w:jc w:val="right"/>
        <w:rPr>
          <w:rFonts w:ascii="宋体"/>
          <w:color w:val="auto"/>
          <w:highlight w:val="none"/>
          <w:u w:val="single"/>
        </w:rPr>
      </w:pPr>
      <w:r>
        <w:rPr>
          <w:rFonts w:hint="eastAsia" w:ascii="宋体" w:hAnsi="宋体" w:cs="宋体"/>
          <w:color w:val="auto"/>
          <w:highlight w:val="none"/>
        </w:rPr>
        <w:t>投</w:t>
      </w:r>
      <w:r>
        <w:rPr>
          <w:rFonts w:ascii="宋体" w:hAnsi="宋体" w:cs="宋体"/>
          <w:color w:val="auto"/>
          <w:highlight w:val="none"/>
        </w:rPr>
        <w:t xml:space="preserve">  </w:t>
      </w:r>
      <w:r>
        <w:rPr>
          <w:rFonts w:hint="eastAsia" w:ascii="宋体" w:hAnsi="宋体" w:cs="宋体"/>
          <w:color w:val="auto"/>
          <w:highlight w:val="none"/>
        </w:rPr>
        <w:t>标</w:t>
      </w:r>
      <w:r>
        <w:rPr>
          <w:rFonts w:ascii="宋体" w:hAnsi="宋体" w:cs="宋体"/>
          <w:color w:val="auto"/>
          <w:highlight w:val="none"/>
        </w:rPr>
        <w:t xml:space="preserve">  </w:t>
      </w:r>
      <w:r>
        <w:rPr>
          <w:rFonts w:hint="eastAsia" w:ascii="宋体" w:hAnsi="宋体" w:cs="宋体"/>
          <w:color w:val="auto"/>
          <w:highlight w:val="none"/>
        </w:rPr>
        <w:t>人：</w:t>
      </w:r>
      <w:r>
        <w:rPr>
          <w:rFonts w:ascii="宋体" w:hAnsi="宋体" w:cs="宋体"/>
          <w:color w:val="auto"/>
          <w:highlight w:val="none"/>
          <w:u w:val="single"/>
        </w:rPr>
        <w:t xml:space="preserve">         </w:t>
      </w:r>
      <w:r>
        <w:rPr>
          <w:rFonts w:hint="eastAsia" w:ascii="宋体" w:hAnsi="宋体" w:cs="宋体"/>
          <w:color w:val="auto"/>
          <w:highlight w:val="none"/>
          <w:u w:val="single"/>
        </w:rPr>
        <w:t>（盖单位章）</w:t>
      </w:r>
    </w:p>
    <w:p w14:paraId="6A9EF604">
      <w:pPr>
        <w:wordWrap w:val="0"/>
        <w:spacing w:line="440" w:lineRule="exact"/>
        <w:ind w:firstLine="420" w:firstLineChars="200"/>
        <w:jc w:val="right"/>
        <w:rPr>
          <w:rFonts w:ascii="宋体"/>
          <w:color w:val="auto"/>
          <w:highlight w:val="none"/>
        </w:rPr>
      </w:pPr>
      <w:r>
        <w:rPr>
          <w:rFonts w:hint="eastAsia" w:ascii="宋体" w:hAnsi="宋体" w:cs="宋体"/>
          <w:color w:val="auto"/>
          <w:highlight w:val="none"/>
        </w:rPr>
        <w:t>法定代表人：</w:t>
      </w:r>
      <w:r>
        <w:rPr>
          <w:rFonts w:ascii="宋体" w:hAnsi="宋体" w:cs="宋体"/>
          <w:color w:val="auto"/>
          <w:highlight w:val="none"/>
          <w:u w:val="single"/>
        </w:rPr>
        <w:t xml:space="preserve">       </w:t>
      </w:r>
      <w:r>
        <w:rPr>
          <w:rFonts w:hint="eastAsia" w:ascii="宋体" w:hAnsi="宋体" w:cs="宋体"/>
          <w:color w:val="auto"/>
          <w:highlight w:val="none"/>
          <w:u w:val="single"/>
        </w:rPr>
        <w:t>（签字或盖章）</w:t>
      </w:r>
    </w:p>
    <w:p w14:paraId="32BAE684">
      <w:pPr>
        <w:spacing w:line="440" w:lineRule="exact"/>
        <w:ind w:firstLine="420" w:firstLineChars="200"/>
        <w:jc w:val="center"/>
        <w:rPr>
          <w:rFonts w:ascii="宋体"/>
          <w:color w:val="auto"/>
          <w:highlight w:val="none"/>
        </w:rPr>
      </w:pPr>
      <w:r>
        <w:rPr>
          <w:rFonts w:hint="eastAsia" w:ascii="宋体" w:hAnsi="宋体" w:cs="宋体"/>
          <w:color w:val="auto"/>
          <w:highlight w:val="none"/>
          <w:lang w:val="en-US" w:eastAsia="zh-CN"/>
        </w:rPr>
        <w:t xml:space="preserve">                                   </w:t>
      </w:r>
      <w:r>
        <w:rPr>
          <w:rFonts w:hint="eastAsia" w:ascii="宋体" w:hAnsi="宋体" w:cs="宋体"/>
          <w:color w:val="auto"/>
          <w:highlight w:val="none"/>
        </w:rPr>
        <w:t>身份证号码：</w:t>
      </w:r>
      <w:r>
        <w:rPr>
          <w:rFonts w:ascii="宋体" w:hAnsi="宋体" w:cs="宋体"/>
          <w:color w:val="auto"/>
          <w:highlight w:val="none"/>
          <w:u w:val="single"/>
        </w:rPr>
        <w:t xml:space="preserve">                    </w:t>
      </w:r>
    </w:p>
    <w:p w14:paraId="2271A0D2">
      <w:pPr>
        <w:wordWrap w:val="0"/>
        <w:spacing w:line="440" w:lineRule="exact"/>
        <w:ind w:firstLine="420" w:firstLineChars="200"/>
        <w:jc w:val="right"/>
        <w:rPr>
          <w:rFonts w:ascii="宋体"/>
          <w:color w:val="auto"/>
          <w:highlight w:val="none"/>
        </w:rPr>
      </w:pPr>
      <w:r>
        <w:rPr>
          <w:rFonts w:hint="eastAsia" w:ascii="宋体" w:hAnsi="宋体" w:cs="宋体"/>
          <w:color w:val="auto"/>
          <w:highlight w:val="none"/>
        </w:rPr>
        <w:t>委托代理人：</w:t>
      </w:r>
      <w:r>
        <w:rPr>
          <w:rFonts w:ascii="宋体" w:hAnsi="宋体" w:cs="宋体"/>
          <w:color w:val="auto"/>
          <w:highlight w:val="none"/>
          <w:u w:val="single"/>
        </w:rPr>
        <w:t xml:space="preserve">             </w:t>
      </w:r>
      <w:r>
        <w:rPr>
          <w:rFonts w:hint="eastAsia" w:ascii="宋体" w:hAnsi="宋体" w:cs="宋体"/>
          <w:color w:val="auto"/>
          <w:highlight w:val="none"/>
          <w:u w:val="single"/>
        </w:rPr>
        <w:t>（</w:t>
      </w:r>
      <w:r>
        <w:rPr>
          <w:rFonts w:hint="eastAsia" w:ascii="宋体" w:hAnsi="宋体" w:cs="宋体"/>
          <w:color w:val="auto"/>
          <w:highlight w:val="none"/>
          <w:u w:val="single"/>
          <w:lang w:val="en-US" w:eastAsia="zh-CN"/>
        </w:rPr>
        <w:t>签字或签章</w:t>
      </w:r>
      <w:r>
        <w:rPr>
          <w:rFonts w:hint="eastAsia" w:ascii="宋体" w:hAnsi="宋体" w:cs="宋体"/>
          <w:color w:val="auto"/>
          <w:highlight w:val="none"/>
          <w:u w:val="single"/>
        </w:rPr>
        <w:t>）</w:t>
      </w:r>
    </w:p>
    <w:p w14:paraId="10338C9E">
      <w:pPr>
        <w:spacing w:line="440" w:lineRule="exact"/>
        <w:ind w:firstLine="420" w:firstLineChars="200"/>
        <w:jc w:val="center"/>
        <w:rPr>
          <w:rFonts w:ascii="宋体"/>
          <w:color w:val="auto"/>
          <w:highlight w:val="none"/>
        </w:rPr>
      </w:pPr>
      <w:r>
        <w:rPr>
          <w:rFonts w:hint="eastAsia" w:ascii="宋体" w:hAnsi="宋体" w:cs="宋体"/>
          <w:color w:val="auto"/>
          <w:highlight w:val="none"/>
          <w:lang w:val="en-US" w:eastAsia="zh-CN"/>
        </w:rPr>
        <w:t xml:space="preserve">                                   </w:t>
      </w:r>
      <w:r>
        <w:rPr>
          <w:rFonts w:hint="eastAsia" w:ascii="宋体" w:hAnsi="宋体" w:cs="宋体"/>
          <w:color w:val="auto"/>
          <w:highlight w:val="none"/>
        </w:rPr>
        <w:t>身份证号码：</w:t>
      </w:r>
      <w:r>
        <w:rPr>
          <w:rFonts w:ascii="宋体" w:hAnsi="宋体" w:cs="宋体"/>
          <w:color w:val="auto"/>
          <w:highlight w:val="none"/>
          <w:u w:val="single"/>
        </w:rPr>
        <w:t xml:space="preserve">                     </w:t>
      </w:r>
    </w:p>
    <w:p w14:paraId="05FED4FE">
      <w:pPr>
        <w:spacing w:line="440" w:lineRule="exact"/>
        <w:ind w:firstLine="420" w:firstLineChars="200"/>
        <w:jc w:val="center"/>
        <w:rPr>
          <w:rFonts w:ascii="宋体"/>
          <w:color w:val="auto"/>
          <w:highlight w:val="none"/>
        </w:rPr>
      </w:pPr>
      <w:r>
        <w:rPr>
          <w:rFonts w:hint="eastAsia" w:ascii="宋体" w:hAnsi="宋体" w:cs="宋体"/>
          <w:color w:val="auto"/>
          <w:highlight w:val="none"/>
          <w:lang w:val="en-US" w:eastAsia="zh-CN"/>
        </w:rPr>
        <w:t xml:space="preserve">                                                 </w:t>
      </w: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hAnsi="宋体" w:cs="宋体"/>
          <w:color w:val="auto"/>
          <w:highlight w:val="none"/>
          <w:u w:val="single"/>
        </w:rPr>
        <w:t xml:space="preserve">    </w:t>
      </w:r>
      <w:r>
        <w:rPr>
          <w:rFonts w:hint="eastAsia" w:ascii="宋体" w:hAnsi="宋体" w:cs="宋体"/>
          <w:color w:val="auto"/>
          <w:highlight w:val="none"/>
        </w:rPr>
        <w:t>年</w:t>
      </w:r>
      <w:r>
        <w:rPr>
          <w:rFonts w:ascii="宋体" w:hAnsi="宋体" w:cs="宋体"/>
          <w:color w:val="auto"/>
          <w:highlight w:val="none"/>
          <w:u w:val="single"/>
        </w:rPr>
        <w:t xml:space="preserve">  </w:t>
      </w:r>
      <w:r>
        <w:rPr>
          <w:rFonts w:hint="eastAsia" w:ascii="宋体" w:hAnsi="宋体" w:cs="宋体"/>
          <w:color w:val="auto"/>
          <w:highlight w:val="none"/>
        </w:rPr>
        <w:t>月</w:t>
      </w:r>
      <w:r>
        <w:rPr>
          <w:rFonts w:ascii="宋体" w:hAnsi="宋体" w:cs="宋体"/>
          <w:color w:val="auto"/>
          <w:highlight w:val="none"/>
          <w:u w:val="single"/>
        </w:rPr>
        <w:t xml:space="preserve">  </w:t>
      </w:r>
      <w:r>
        <w:rPr>
          <w:rFonts w:hint="eastAsia" w:ascii="宋体" w:hAnsi="宋体" w:cs="宋体"/>
          <w:color w:val="auto"/>
          <w:highlight w:val="none"/>
        </w:rPr>
        <w:t>日</w:t>
      </w:r>
    </w:p>
    <w:p w14:paraId="2B909630">
      <w:pPr>
        <w:spacing w:line="440" w:lineRule="exact"/>
        <w:ind w:firstLine="420" w:firstLineChars="200"/>
        <w:rPr>
          <w:rFonts w:ascii="宋体"/>
          <w:color w:val="auto"/>
          <w:highlight w:val="none"/>
        </w:rPr>
      </w:pPr>
    </w:p>
    <w:tbl>
      <w:tblPr>
        <w:tblStyle w:val="13"/>
        <w:tblpPr w:leftFromText="180" w:rightFromText="180" w:vertAnchor="text" w:horzAnchor="margin" w:tblpXSpec="center" w:tblpY="75"/>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229"/>
      </w:tblGrid>
      <w:tr w14:paraId="6BD3E39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57" w:hRule="atLeast"/>
        </w:trPr>
        <w:tc>
          <w:tcPr>
            <w:tcW w:w="5229" w:type="dxa"/>
            <w:noWrap w:val="0"/>
            <w:vAlign w:val="top"/>
          </w:tcPr>
          <w:p w14:paraId="2BD11FF8">
            <w:pPr>
              <w:spacing w:line="440" w:lineRule="exact"/>
              <w:ind w:firstLine="420" w:firstLineChars="200"/>
              <w:rPr>
                <w:rFonts w:ascii="宋体"/>
                <w:color w:val="auto"/>
                <w:highlight w:val="none"/>
              </w:rPr>
            </w:pPr>
          </w:p>
          <w:p w14:paraId="74815BE1">
            <w:pPr>
              <w:spacing w:line="440" w:lineRule="exact"/>
              <w:ind w:firstLine="420" w:firstLineChars="200"/>
              <w:rPr>
                <w:rFonts w:ascii="宋体"/>
                <w:color w:val="auto"/>
                <w:highlight w:val="none"/>
              </w:rPr>
            </w:pPr>
          </w:p>
          <w:p w14:paraId="4F78CB72">
            <w:pPr>
              <w:spacing w:line="440" w:lineRule="exact"/>
              <w:ind w:firstLine="420" w:firstLineChars="200"/>
              <w:rPr>
                <w:rFonts w:ascii="宋体"/>
                <w:color w:val="auto"/>
                <w:highlight w:val="none"/>
              </w:rPr>
            </w:pPr>
          </w:p>
          <w:p w14:paraId="3D42183D">
            <w:pPr>
              <w:spacing w:line="440" w:lineRule="exact"/>
              <w:ind w:firstLine="420" w:firstLineChars="200"/>
              <w:rPr>
                <w:rFonts w:ascii="宋体"/>
                <w:color w:val="auto"/>
                <w:highlight w:val="none"/>
              </w:rPr>
            </w:pPr>
            <w:r>
              <w:rPr>
                <w:rFonts w:hint="eastAsia" w:ascii="宋体" w:hAnsi="宋体" w:cs="宋体"/>
                <w:color w:val="auto"/>
                <w:highlight w:val="none"/>
              </w:rPr>
              <w:t>此处放入委托代理人身份证</w:t>
            </w:r>
            <w:r>
              <w:rPr>
                <w:rFonts w:hint="eastAsia" w:ascii="宋体" w:hAnsi="宋体" w:cs="宋体"/>
                <w:b/>
                <w:bCs/>
                <w:color w:val="auto"/>
                <w:highlight w:val="none"/>
              </w:rPr>
              <w:t>正面及背面</w:t>
            </w:r>
            <w:r>
              <w:rPr>
                <w:rFonts w:hint="eastAsia" w:ascii="宋体" w:hAnsi="宋体" w:cs="宋体"/>
                <w:color w:val="auto"/>
                <w:highlight w:val="none"/>
                <w:lang w:val="en-US" w:eastAsia="zh-CN"/>
              </w:rPr>
              <w:t>扫描</w:t>
            </w:r>
            <w:r>
              <w:rPr>
                <w:rFonts w:hint="eastAsia" w:ascii="宋体" w:hAnsi="宋体" w:cs="宋体"/>
                <w:color w:val="auto"/>
                <w:highlight w:val="none"/>
              </w:rPr>
              <w:t>件</w:t>
            </w:r>
          </w:p>
        </w:tc>
      </w:tr>
    </w:tbl>
    <w:p w14:paraId="51EDF546">
      <w:pPr>
        <w:spacing w:line="440" w:lineRule="exact"/>
        <w:ind w:firstLine="420" w:firstLineChars="200"/>
        <w:rPr>
          <w:rFonts w:ascii="宋体"/>
          <w:color w:val="auto"/>
          <w:highlight w:val="none"/>
        </w:rPr>
      </w:pPr>
    </w:p>
    <w:p w14:paraId="382D8A7D">
      <w:pPr>
        <w:spacing w:line="440" w:lineRule="exact"/>
        <w:ind w:firstLine="420" w:firstLineChars="200"/>
        <w:rPr>
          <w:rFonts w:ascii="宋体"/>
          <w:color w:val="auto"/>
          <w:highlight w:val="none"/>
        </w:rPr>
      </w:pPr>
    </w:p>
    <w:p w14:paraId="2C54308B">
      <w:pPr>
        <w:spacing w:line="440" w:lineRule="exact"/>
        <w:ind w:firstLine="420" w:firstLineChars="200"/>
        <w:rPr>
          <w:rFonts w:ascii="宋体"/>
          <w:color w:val="auto"/>
          <w:highlight w:val="none"/>
        </w:rPr>
      </w:pPr>
    </w:p>
    <w:p w14:paraId="4F1110B1">
      <w:pPr>
        <w:spacing w:line="440" w:lineRule="exact"/>
        <w:ind w:firstLine="420" w:firstLineChars="200"/>
        <w:rPr>
          <w:rFonts w:ascii="宋体"/>
          <w:color w:val="auto"/>
          <w:highlight w:val="none"/>
        </w:rPr>
      </w:pPr>
    </w:p>
    <w:p w14:paraId="68DD5E88">
      <w:pPr>
        <w:spacing w:line="440" w:lineRule="exact"/>
        <w:ind w:firstLine="420" w:firstLineChars="200"/>
        <w:rPr>
          <w:rFonts w:ascii="宋体"/>
          <w:color w:val="auto"/>
          <w:highlight w:val="none"/>
        </w:rPr>
      </w:pPr>
    </w:p>
    <w:p w14:paraId="082A58E5">
      <w:pPr>
        <w:spacing w:line="440" w:lineRule="exact"/>
        <w:ind w:firstLine="420" w:firstLineChars="200"/>
        <w:rPr>
          <w:rFonts w:ascii="宋体"/>
          <w:color w:val="auto"/>
          <w:highlight w:val="none"/>
        </w:rPr>
      </w:pPr>
    </w:p>
    <w:p w14:paraId="53968FA7">
      <w:pPr>
        <w:spacing w:line="440" w:lineRule="exact"/>
        <w:ind w:firstLine="420" w:firstLineChars="200"/>
        <w:rPr>
          <w:rFonts w:ascii="宋体"/>
          <w:color w:val="auto"/>
          <w:highlight w:val="none"/>
        </w:rPr>
      </w:pPr>
    </w:p>
    <w:p w14:paraId="6059EAC5">
      <w:pPr>
        <w:spacing w:line="440" w:lineRule="exact"/>
        <w:ind w:firstLine="420" w:firstLineChars="200"/>
        <w:rPr>
          <w:rFonts w:ascii="宋体"/>
          <w:color w:val="auto"/>
          <w:highlight w:val="none"/>
        </w:rPr>
      </w:pPr>
    </w:p>
    <w:p w14:paraId="3EC16705">
      <w:pPr>
        <w:spacing w:line="440" w:lineRule="exact"/>
        <w:ind w:firstLine="420" w:firstLineChars="200"/>
        <w:rPr>
          <w:rFonts w:ascii="宋体"/>
          <w:color w:val="auto"/>
          <w:highlight w:val="none"/>
        </w:rPr>
      </w:pPr>
      <w:r>
        <w:rPr>
          <w:rFonts w:hint="eastAsia" w:ascii="宋体" w:hAnsi="宋体" w:cs="宋体"/>
          <w:color w:val="auto"/>
          <w:highlight w:val="none"/>
        </w:rPr>
        <w:t>注：</w:t>
      </w:r>
      <w:r>
        <w:rPr>
          <w:rFonts w:ascii="宋体" w:hAnsi="宋体" w:cs="宋体"/>
          <w:color w:val="auto"/>
          <w:highlight w:val="none"/>
        </w:rPr>
        <w:t>1</w:t>
      </w:r>
      <w:r>
        <w:rPr>
          <w:rFonts w:hint="eastAsia" w:ascii="宋体" w:hAnsi="宋体" w:cs="宋体"/>
          <w:color w:val="auto"/>
          <w:highlight w:val="none"/>
        </w:rPr>
        <w:t>、如由法定代表人签署投标文件并参加开标会则不需提供本授权书。</w:t>
      </w:r>
    </w:p>
    <w:p w14:paraId="3080AAF6">
      <w:pPr>
        <w:numPr>
          <w:ilvl w:val="0"/>
          <w:numId w:val="0"/>
        </w:numPr>
        <w:spacing w:line="440" w:lineRule="exact"/>
        <w:ind w:firstLine="840" w:firstLineChars="400"/>
        <w:rPr>
          <w:rFonts w:hint="eastAsia"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如为联合体投标，则本授权委托书由联合体牵头方签署。</w:t>
      </w:r>
    </w:p>
    <w:p w14:paraId="21DA1174">
      <w:pPr>
        <w:spacing w:line="440" w:lineRule="exact"/>
        <w:ind w:firstLine="840" w:firstLineChars="400"/>
        <w:rPr>
          <w:b/>
          <w:bCs/>
          <w:color w:val="auto"/>
          <w:spacing w:val="6"/>
          <w:sz w:val="32"/>
          <w:szCs w:val="32"/>
          <w:highlight w:val="none"/>
        </w:rPr>
      </w:pPr>
      <w:r>
        <w:rPr>
          <w:rFonts w:ascii="宋体" w:hAnsi="宋体" w:eastAsia="宋体" w:cs="宋体"/>
          <w:color w:val="auto"/>
          <w:highlight w:val="none"/>
        </w:rPr>
        <w:t>3</w:t>
      </w:r>
      <w:r>
        <w:rPr>
          <w:rFonts w:hint="eastAsia" w:ascii="宋体" w:hAnsi="宋体" w:eastAsia="宋体" w:cs="宋体"/>
          <w:color w:val="auto"/>
          <w:highlight w:val="none"/>
        </w:rPr>
        <w:t>、后附授权代理人</w:t>
      </w:r>
      <w:r>
        <w:rPr>
          <w:rFonts w:hint="eastAsia" w:ascii="宋体" w:hAnsi="宋体" w:eastAsia="宋体" w:cs="宋体"/>
          <w:color w:val="auto"/>
          <w:highlight w:val="none"/>
          <w:lang w:val="en-US" w:eastAsia="zh-CN"/>
        </w:rPr>
        <w:t>本单位近半年连续三个月的社保证明，若为退休人员，须附退休证明及有效的返聘合同扫描件加盖投标人单位章。</w:t>
      </w:r>
    </w:p>
    <w:p w14:paraId="2D48F308">
      <w:pPr>
        <w:pStyle w:val="7"/>
        <w:numPr>
          <w:ilvl w:val="0"/>
          <w:numId w:val="0"/>
        </w:numPr>
        <w:ind w:leftChars="0"/>
        <w:rPr>
          <w:color w:val="auto"/>
          <w:highlight w:val="none"/>
        </w:rPr>
      </w:pPr>
    </w:p>
    <w:p w14:paraId="194ACC3A">
      <w:pPr>
        <w:pStyle w:val="2"/>
        <w:jc w:val="center"/>
        <w:rPr>
          <w:rFonts w:ascii="宋体" w:hAnsi="宋体" w:eastAsia="宋体"/>
          <w:color w:val="auto"/>
          <w:sz w:val="28"/>
          <w:szCs w:val="28"/>
          <w:highlight w:val="none"/>
        </w:rPr>
      </w:pPr>
      <w:bookmarkStart w:id="42" w:name="_Toc350754855"/>
      <w:bookmarkStart w:id="43" w:name="_Toc247527831"/>
      <w:bookmarkStart w:id="44" w:name="_Toc247514283"/>
      <w:bookmarkStart w:id="45" w:name="_Toc152042580"/>
      <w:bookmarkStart w:id="46" w:name="_Toc144974860"/>
      <w:bookmarkStart w:id="47" w:name="_Toc152045791"/>
      <w:r>
        <w:rPr>
          <w:rFonts w:hint="eastAsia" w:ascii="宋体" w:hAnsi="宋体" w:eastAsia="宋体" w:cs="宋体"/>
          <w:color w:val="auto"/>
          <w:sz w:val="28"/>
          <w:szCs w:val="28"/>
          <w:highlight w:val="none"/>
        </w:rPr>
        <w:t>（二）、法定代表人身份证明</w:t>
      </w:r>
      <w:bookmarkEnd w:id="42"/>
      <w:bookmarkEnd w:id="43"/>
      <w:bookmarkEnd w:id="44"/>
      <w:bookmarkEnd w:id="45"/>
      <w:bookmarkEnd w:id="46"/>
      <w:bookmarkEnd w:id="47"/>
    </w:p>
    <w:p w14:paraId="0B2C654C">
      <w:pPr>
        <w:spacing w:line="440" w:lineRule="exact"/>
        <w:rPr>
          <w:rFonts w:ascii="宋体"/>
          <w:color w:val="auto"/>
          <w:sz w:val="20"/>
          <w:szCs w:val="20"/>
          <w:highlight w:val="none"/>
        </w:rPr>
      </w:pPr>
    </w:p>
    <w:p w14:paraId="39A2BBDF">
      <w:pPr>
        <w:spacing w:line="440" w:lineRule="exact"/>
        <w:rPr>
          <w:rFonts w:ascii="宋体"/>
          <w:color w:val="auto"/>
          <w:highlight w:val="none"/>
        </w:rPr>
      </w:pPr>
    </w:p>
    <w:p w14:paraId="6D0A7618">
      <w:pPr>
        <w:spacing w:line="440" w:lineRule="exact"/>
        <w:rPr>
          <w:rFonts w:ascii="宋体"/>
          <w:color w:val="auto"/>
          <w:highlight w:val="none"/>
        </w:rPr>
      </w:pPr>
      <w:r>
        <w:rPr>
          <w:rFonts w:hint="eastAsia" w:ascii="宋体" w:hAnsi="宋体" w:cs="宋体"/>
          <w:color w:val="auto"/>
          <w:highlight w:val="none"/>
        </w:rPr>
        <w:t>投标人名称：</w:t>
      </w:r>
      <w:r>
        <w:rPr>
          <w:rFonts w:hint="eastAsia" w:ascii="宋体" w:hAnsi="宋体" w:cs="宋体"/>
          <w:color w:val="auto"/>
          <w:highlight w:val="none"/>
          <w:u w:val="single"/>
        </w:rPr>
        <w:t xml:space="preserve">                            </w:t>
      </w:r>
      <w:r>
        <w:rPr>
          <w:rFonts w:hint="eastAsia" w:ascii="宋体"/>
          <w:color w:val="auto"/>
          <w:highlight w:val="none"/>
        </w:rPr>
        <w:t xml:space="preserve">       </w:t>
      </w:r>
    </w:p>
    <w:p w14:paraId="41652234">
      <w:pPr>
        <w:spacing w:line="440" w:lineRule="exact"/>
        <w:rPr>
          <w:rFonts w:ascii="宋体"/>
          <w:color w:val="auto"/>
          <w:highlight w:val="none"/>
        </w:rPr>
      </w:pPr>
      <w:r>
        <w:rPr>
          <w:rFonts w:hint="eastAsia" w:ascii="宋体" w:hAnsi="宋体" w:cs="宋体"/>
          <w:color w:val="auto"/>
          <w:highlight w:val="none"/>
        </w:rPr>
        <w:t>单位性质：</w:t>
      </w:r>
      <w:r>
        <w:rPr>
          <w:rFonts w:hint="eastAsia" w:ascii="宋体" w:hAnsi="宋体" w:cs="宋体"/>
          <w:color w:val="auto"/>
          <w:highlight w:val="none"/>
          <w:u w:val="single"/>
        </w:rPr>
        <w:t xml:space="preserve">                              </w:t>
      </w:r>
    </w:p>
    <w:p w14:paraId="7404DE97">
      <w:pPr>
        <w:spacing w:line="440" w:lineRule="exact"/>
        <w:rPr>
          <w:rFonts w:ascii="宋体"/>
          <w:color w:val="auto"/>
          <w:highlight w:val="none"/>
        </w:rPr>
      </w:pPr>
      <w:r>
        <w:rPr>
          <w:rFonts w:hint="eastAsia" w:ascii="宋体" w:hAnsi="宋体" w:cs="宋体"/>
          <w:color w:val="auto"/>
          <w:highlight w:val="none"/>
        </w:rPr>
        <w:t>地址：</w:t>
      </w:r>
      <w:r>
        <w:rPr>
          <w:rFonts w:hint="eastAsia" w:ascii="宋体" w:hAnsi="宋体" w:cs="宋体"/>
          <w:color w:val="auto"/>
          <w:highlight w:val="none"/>
          <w:u w:val="single"/>
        </w:rPr>
        <w:t xml:space="preserve">                                  </w:t>
      </w:r>
    </w:p>
    <w:p w14:paraId="5DF19770">
      <w:pPr>
        <w:spacing w:line="440" w:lineRule="exact"/>
        <w:rPr>
          <w:rFonts w:ascii="宋体"/>
          <w:color w:val="auto"/>
          <w:highlight w:val="none"/>
        </w:rPr>
      </w:pPr>
      <w:r>
        <w:rPr>
          <w:rFonts w:hint="eastAsia" w:ascii="宋体" w:hAnsi="宋体" w:cs="宋体"/>
          <w:color w:val="auto"/>
          <w:highlight w:val="none"/>
        </w:rPr>
        <w:t>成立时间：</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日</w:t>
      </w:r>
    </w:p>
    <w:p w14:paraId="636A0B7A">
      <w:pPr>
        <w:spacing w:line="440" w:lineRule="exact"/>
        <w:rPr>
          <w:rFonts w:ascii="宋体"/>
          <w:color w:val="auto"/>
          <w:highlight w:val="none"/>
        </w:rPr>
      </w:pPr>
      <w:r>
        <w:rPr>
          <w:rFonts w:hint="eastAsia" w:ascii="宋体" w:hAnsi="宋体" w:cs="宋体"/>
          <w:color w:val="auto"/>
          <w:highlight w:val="none"/>
        </w:rPr>
        <w:t>经营期限：</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1A768C89">
      <w:pPr>
        <w:spacing w:line="440" w:lineRule="exact"/>
        <w:rPr>
          <w:rFonts w:ascii="宋体"/>
          <w:color w:val="auto"/>
          <w:highlight w:val="none"/>
        </w:rPr>
      </w:pPr>
      <w:r>
        <w:rPr>
          <w:rFonts w:hint="eastAsia" w:ascii="宋体" w:hAnsi="宋体" w:cs="宋体"/>
          <w:color w:val="auto"/>
          <w:highlight w:val="none"/>
        </w:rPr>
        <w:t>姓名：</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性别：</w:t>
      </w:r>
      <w:r>
        <w:rPr>
          <w:rFonts w:hint="eastAsia" w:ascii="宋体" w:hAnsi="宋体" w:cs="宋体"/>
          <w:color w:val="auto"/>
          <w:highlight w:val="none"/>
          <w:u w:val="single"/>
        </w:rPr>
        <w:t xml:space="preserve">         </w:t>
      </w:r>
      <w:r>
        <w:rPr>
          <w:rFonts w:ascii="宋体" w:hAnsi="宋体" w:cs="宋体"/>
          <w:color w:val="auto"/>
          <w:highlight w:val="none"/>
        </w:rPr>
        <w:t xml:space="preserve"> </w:t>
      </w:r>
      <w:r>
        <w:rPr>
          <w:rFonts w:hint="eastAsia" w:ascii="宋体" w:hAnsi="宋体" w:cs="宋体"/>
          <w:color w:val="auto"/>
          <w:highlight w:val="none"/>
        </w:rPr>
        <w:t>年龄：</w:t>
      </w:r>
      <w:r>
        <w:rPr>
          <w:rFonts w:hint="eastAsia" w:ascii="宋体" w:hAnsi="宋体" w:cs="宋体"/>
          <w:color w:val="auto"/>
          <w:highlight w:val="none"/>
          <w:u w:val="single"/>
        </w:rPr>
        <w:t xml:space="preserve">          </w:t>
      </w:r>
      <w:r>
        <w:rPr>
          <w:rFonts w:hint="eastAsia" w:ascii="宋体" w:hAnsi="宋体" w:cs="宋体"/>
          <w:color w:val="auto"/>
          <w:highlight w:val="none"/>
        </w:rPr>
        <w:t>职务：</w:t>
      </w:r>
      <w:r>
        <w:rPr>
          <w:rFonts w:hint="eastAsia" w:ascii="宋体" w:hAnsi="宋体" w:cs="宋体"/>
          <w:color w:val="auto"/>
          <w:highlight w:val="none"/>
          <w:u w:val="single"/>
        </w:rPr>
        <w:t xml:space="preserve">            </w:t>
      </w:r>
      <w:r>
        <w:rPr>
          <w:rFonts w:hint="eastAsia" w:ascii="宋体"/>
          <w:color w:val="auto"/>
          <w:highlight w:val="none"/>
        </w:rPr>
        <w:t xml:space="preserve">            </w:t>
      </w:r>
    </w:p>
    <w:p w14:paraId="3CE4CEA1">
      <w:pPr>
        <w:spacing w:line="440" w:lineRule="exact"/>
        <w:rPr>
          <w:rFonts w:ascii="宋体"/>
          <w:color w:val="auto"/>
          <w:highlight w:val="none"/>
        </w:rPr>
      </w:pPr>
      <w:r>
        <w:rPr>
          <w:rFonts w:hint="eastAsia" w:ascii="宋体" w:hAnsi="宋体" w:cs="宋体"/>
          <w:color w:val="auto"/>
          <w:highlight w:val="none"/>
        </w:rPr>
        <w:t>系</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（投标人名称）的法定代表人。</w:t>
      </w:r>
    </w:p>
    <w:p w14:paraId="4AF3B161">
      <w:pPr>
        <w:spacing w:line="440" w:lineRule="exact"/>
        <w:ind w:firstLine="420" w:firstLineChars="200"/>
        <w:rPr>
          <w:rFonts w:ascii="宋体"/>
          <w:color w:val="auto"/>
          <w:highlight w:val="none"/>
        </w:rPr>
      </w:pPr>
      <w:r>
        <w:rPr>
          <w:rFonts w:hint="eastAsia" w:ascii="宋体" w:hAnsi="宋体" w:cs="宋体"/>
          <w:color w:val="auto"/>
          <w:highlight w:val="none"/>
        </w:rPr>
        <w:t>特此证明。</w:t>
      </w:r>
    </w:p>
    <w:p w14:paraId="4D5EB4E4">
      <w:pPr>
        <w:spacing w:line="440" w:lineRule="exact"/>
        <w:rPr>
          <w:rFonts w:ascii="宋体"/>
          <w:color w:val="auto"/>
          <w:highlight w:val="none"/>
        </w:rPr>
      </w:pPr>
    </w:p>
    <w:p w14:paraId="3E4A31E8">
      <w:pPr>
        <w:spacing w:line="440" w:lineRule="exact"/>
        <w:rPr>
          <w:rFonts w:ascii="宋体"/>
          <w:color w:val="auto"/>
          <w:highlight w:val="none"/>
        </w:rPr>
      </w:pPr>
      <w:r>
        <w:rPr>
          <w:rFonts w:hint="eastAsia" w:ascii="宋体" w:hAnsi="宋体" w:cs="宋体"/>
          <w:color w:val="auto"/>
          <w:highlight w:val="none"/>
        </w:rPr>
        <w:t>附：法定代表人身份证</w:t>
      </w:r>
      <w:r>
        <w:rPr>
          <w:rFonts w:hint="eastAsia" w:ascii="宋体" w:hAnsi="宋体" w:cs="宋体"/>
          <w:color w:val="auto"/>
          <w:highlight w:val="none"/>
          <w:lang w:val="en-US" w:eastAsia="zh-CN"/>
        </w:rPr>
        <w:t>扫描</w:t>
      </w:r>
      <w:r>
        <w:rPr>
          <w:rFonts w:hint="eastAsia" w:ascii="宋体" w:hAnsi="宋体" w:cs="宋体"/>
          <w:color w:val="auto"/>
          <w:highlight w:val="none"/>
        </w:rPr>
        <w:t>件。</w:t>
      </w:r>
    </w:p>
    <w:p w14:paraId="54138B72">
      <w:pPr>
        <w:spacing w:line="440" w:lineRule="exact"/>
        <w:rPr>
          <w:rFonts w:ascii="宋体"/>
          <w:color w:val="auto"/>
          <w:highlight w:val="none"/>
        </w:rPr>
      </w:pPr>
    </w:p>
    <w:p w14:paraId="6CE3FF41">
      <w:pPr>
        <w:spacing w:line="440" w:lineRule="exact"/>
        <w:jc w:val="right"/>
        <w:rPr>
          <w:rFonts w:ascii="宋体"/>
          <w:color w:val="auto"/>
          <w:highlight w:val="none"/>
        </w:rPr>
      </w:pPr>
      <w:r>
        <w:rPr>
          <w:rFonts w:ascii="宋体" w:hAnsi="宋体" w:cs="宋体"/>
          <w:color w:val="auto"/>
          <w:highlight w:val="none"/>
        </w:rPr>
        <w:t xml:space="preserve">                          </w:t>
      </w:r>
      <w:r>
        <w:rPr>
          <w:rFonts w:hint="eastAsia" w:ascii="宋体" w:hAnsi="宋体" w:cs="宋体"/>
          <w:color w:val="auto"/>
          <w:highlight w:val="none"/>
        </w:rPr>
        <w:t>投标人：</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37ADA686">
      <w:pPr>
        <w:spacing w:line="440" w:lineRule="exact"/>
        <w:ind w:firstLine="3465" w:firstLineChars="1650"/>
        <w:jc w:val="right"/>
        <w:rPr>
          <w:rFonts w:ascii="宋体"/>
          <w:color w:val="auto"/>
          <w:highlight w:val="none"/>
        </w:rPr>
      </w:pPr>
      <w:r>
        <w:rPr>
          <w:rFonts w:hint="eastAsia" w:ascii="宋体" w:hAnsi="宋体" w:cs="宋体"/>
          <w:color w:val="auto"/>
          <w:highlight w:val="none"/>
          <w:u w:val="none"/>
          <w:lang w:val="en-US" w:eastAsia="zh-CN"/>
        </w:rPr>
        <w:t>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日</w:t>
      </w:r>
      <w:r>
        <w:rPr>
          <w:rFonts w:ascii="宋体" w:hAnsi="宋体" w:cs="宋体"/>
          <w:color w:val="auto"/>
          <w:highlight w:val="none"/>
        </w:rPr>
        <w:t xml:space="preserve">           </w:t>
      </w:r>
    </w:p>
    <w:p w14:paraId="62175577">
      <w:pPr>
        <w:spacing w:line="400" w:lineRule="exact"/>
        <w:rPr>
          <w:rFonts w:ascii="宋体"/>
          <w:color w:val="auto"/>
          <w:highlight w:val="none"/>
        </w:rPr>
      </w:pPr>
    </w:p>
    <w:tbl>
      <w:tblPr>
        <w:tblStyle w:val="13"/>
        <w:tblpPr w:leftFromText="180" w:rightFromText="180" w:vertAnchor="text" w:horzAnchor="margin" w:tblpXSpec="center" w:tblpY="219"/>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229"/>
      </w:tblGrid>
      <w:tr w14:paraId="1539AB2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57" w:hRule="atLeast"/>
        </w:trPr>
        <w:tc>
          <w:tcPr>
            <w:tcW w:w="5229" w:type="dxa"/>
            <w:noWrap w:val="0"/>
            <w:vAlign w:val="top"/>
          </w:tcPr>
          <w:p w14:paraId="6756B088">
            <w:pPr>
              <w:ind w:firstLine="502"/>
              <w:rPr>
                <w:rFonts w:ascii="宋体"/>
                <w:color w:val="auto"/>
                <w:highlight w:val="none"/>
              </w:rPr>
            </w:pPr>
          </w:p>
          <w:p w14:paraId="2E28D964">
            <w:pPr>
              <w:ind w:firstLine="502"/>
              <w:rPr>
                <w:rFonts w:ascii="宋体"/>
                <w:color w:val="auto"/>
                <w:highlight w:val="none"/>
              </w:rPr>
            </w:pPr>
          </w:p>
          <w:p w14:paraId="78221A95">
            <w:pPr>
              <w:ind w:firstLine="502"/>
              <w:rPr>
                <w:rFonts w:ascii="宋体"/>
                <w:color w:val="auto"/>
                <w:highlight w:val="none"/>
              </w:rPr>
            </w:pPr>
          </w:p>
          <w:p w14:paraId="6A7144A8">
            <w:pPr>
              <w:jc w:val="center"/>
              <w:rPr>
                <w:rFonts w:ascii="宋体"/>
                <w:color w:val="auto"/>
                <w:highlight w:val="none"/>
              </w:rPr>
            </w:pPr>
            <w:r>
              <w:rPr>
                <w:rFonts w:hint="eastAsia" w:ascii="宋体" w:hAnsi="宋体" w:cs="宋体"/>
                <w:color w:val="auto"/>
                <w:highlight w:val="none"/>
              </w:rPr>
              <w:t>此处放入法定代表人身份证</w:t>
            </w:r>
            <w:r>
              <w:rPr>
                <w:rFonts w:hint="eastAsia" w:ascii="宋体" w:hAnsi="宋体" w:cs="宋体"/>
                <w:b/>
                <w:bCs/>
                <w:color w:val="auto"/>
                <w:highlight w:val="none"/>
              </w:rPr>
              <w:t>正面及背面</w:t>
            </w:r>
            <w:r>
              <w:rPr>
                <w:rFonts w:hint="eastAsia" w:ascii="宋体" w:hAnsi="宋体" w:cs="宋体"/>
                <w:color w:val="auto"/>
                <w:highlight w:val="none"/>
                <w:lang w:val="en-US" w:eastAsia="zh-CN"/>
              </w:rPr>
              <w:t>扫描</w:t>
            </w:r>
            <w:r>
              <w:rPr>
                <w:rFonts w:hint="eastAsia" w:ascii="宋体" w:hAnsi="宋体" w:cs="宋体"/>
                <w:color w:val="auto"/>
                <w:highlight w:val="none"/>
              </w:rPr>
              <w:t>件</w:t>
            </w:r>
          </w:p>
        </w:tc>
      </w:tr>
    </w:tbl>
    <w:p w14:paraId="57D71E58">
      <w:pPr>
        <w:spacing w:line="400" w:lineRule="exact"/>
        <w:rPr>
          <w:rFonts w:ascii="宋体"/>
          <w:color w:val="auto"/>
          <w:highlight w:val="none"/>
        </w:rPr>
      </w:pPr>
    </w:p>
    <w:p w14:paraId="4609806E">
      <w:pPr>
        <w:spacing w:line="400" w:lineRule="exact"/>
        <w:rPr>
          <w:rFonts w:ascii="宋体"/>
          <w:color w:val="auto"/>
          <w:highlight w:val="none"/>
        </w:rPr>
      </w:pPr>
    </w:p>
    <w:p w14:paraId="69B478C3">
      <w:pPr>
        <w:spacing w:line="400" w:lineRule="exact"/>
        <w:rPr>
          <w:rFonts w:ascii="宋体"/>
          <w:color w:val="auto"/>
          <w:highlight w:val="none"/>
        </w:rPr>
      </w:pPr>
    </w:p>
    <w:p w14:paraId="47211F12">
      <w:pPr>
        <w:spacing w:line="400" w:lineRule="exact"/>
        <w:rPr>
          <w:rFonts w:ascii="宋体"/>
          <w:color w:val="auto"/>
          <w:highlight w:val="none"/>
        </w:rPr>
      </w:pPr>
    </w:p>
    <w:p w14:paraId="48CF18F7">
      <w:pPr>
        <w:spacing w:line="400" w:lineRule="exact"/>
        <w:rPr>
          <w:rFonts w:ascii="宋体"/>
          <w:color w:val="auto"/>
          <w:highlight w:val="none"/>
        </w:rPr>
      </w:pPr>
    </w:p>
    <w:p w14:paraId="20F1EF78">
      <w:pPr>
        <w:spacing w:line="400" w:lineRule="exact"/>
        <w:rPr>
          <w:rFonts w:ascii="宋体"/>
          <w:color w:val="auto"/>
          <w:highlight w:val="none"/>
        </w:rPr>
      </w:pPr>
    </w:p>
    <w:p w14:paraId="4020950D">
      <w:pPr>
        <w:spacing w:line="400" w:lineRule="exact"/>
        <w:rPr>
          <w:rFonts w:ascii="宋体"/>
          <w:color w:val="auto"/>
          <w:highlight w:val="none"/>
        </w:rPr>
      </w:pPr>
    </w:p>
    <w:p w14:paraId="35ABC760">
      <w:pPr>
        <w:outlineLvl w:val="9"/>
        <w:rPr>
          <w:rFonts w:ascii="宋体" w:hAnsi="宋体" w:eastAsia="宋体"/>
          <w:color w:val="auto"/>
          <w:highlight w:val="none"/>
        </w:rPr>
      </w:pPr>
      <w:bookmarkStart w:id="48" w:name="_Toc247514285"/>
      <w:bookmarkStart w:id="49" w:name="_Toc247527833"/>
      <w:bookmarkStart w:id="50" w:name="_Toc152045793"/>
      <w:bookmarkStart w:id="51" w:name="_Toc152042582"/>
      <w:bookmarkStart w:id="52" w:name="_Toc350754857"/>
    </w:p>
    <w:p w14:paraId="15522CA3">
      <w:pPr>
        <w:outlineLvl w:val="9"/>
        <w:rPr>
          <w:rFonts w:hint="eastAsia" w:ascii="宋体" w:hAnsi="宋体" w:eastAsia="宋体"/>
          <w:color w:val="auto"/>
          <w:highlight w:val="none"/>
        </w:rPr>
      </w:pPr>
      <w:r>
        <w:rPr>
          <w:rFonts w:hint="eastAsia" w:ascii="宋体" w:hAnsi="宋体" w:eastAsia="宋体" w:cs="宋体"/>
          <w:b/>
          <w:bCs/>
          <w:color w:val="auto"/>
          <w:sz w:val="21"/>
          <w:szCs w:val="21"/>
          <w:highlight w:val="none"/>
        </w:rPr>
        <w:t>注：如为联合投标，只需联合体牵头方提供</w:t>
      </w:r>
      <w:r>
        <w:rPr>
          <w:rFonts w:ascii="宋体" w:hAnsi="宋体" w:eastAsia="宋体"/>
          <w:b/>
          <w:bCs/>
          <w:color w:val="auto"/>
          <w:highlight w:val="none"/>
        </w:rPr>
        <w:t>。</w:t>
      </w:r>
    </w:p>
    <w:p w14:paraId="410C32D3">
      <w:pPr>
        <w:jc w:val="center"/>
        <w:outlineLvl w:val="9"/>
        <w:rPr>
          <w:rFonts w:hint="eastAsia" w:ascii="宋体" w:hAnsi="宋体" w:eastAsia="宋体" w:cs="宋体"/>
          <w:b/>
          <w:bCs/>
          <w:color w:val="auto"/>
          <w:kern w:val="2"/>
          <w:sz w:val="32"/>
          <w:szCs w:val="32"/>
          <w:highlight w:val="none"/>
          <w:lang w:val="en-US" w:eastAsia="zh-CN" w:bidi="ar-SA"/>
        </w:rPr>
      </w:pPr>
      <w:r>
        <w:rPr>
          <w:rFonts w:ascii="宋体" w:hAnsi="宋体" w:eastAsia="宋体"/>
          <w:color w:val="auto"/>
          <w:highlight w:val="none"/>
        </w:rPr>
        <w:br w:type="page"/>
      </w:r>
      <w:bookmarkEnd w:id="48"/>
      <w:bookmarkEnd w:id="49"/>
      <w:bookmarkEnd w:id="50"/>
      <w:bookmarkEnd w:id="51"/>
      <w:bookmarkEnd w:id="52"/>
      <w:bookmarkStart w:id="53" w:name="_Toc350754858"/>
      <w:bookmarkStart w:id="54" w:name="_Toc152045794"/>
      <w:bookmarkStart w:id="55" w:name="_Toc144974862"/>
      <w:bookmarkStart w:id="56" w:name="_Toc247527834"/>
      <w:bookmarkStart w:id="57" w:name="_Toc247514286"/>
      <w:bookmarkStart w:id="58" w:name="_Toc152042583"/>
      <w:r>
        <w:rPr>
          <w:rFonts w:hint="eastAsia" w:ascii="宋体" w:hAnsi="宋体" w:eastAsia="宋体" w:cs="宋体"/>
          <w:b/>
          <w:bCs/>
          <w:color w:val="auto"/>
          <w:kern w:val="2"/>
          <w:sz w:val="32"/>
          <w:szCs w:val="32"/>
          <w:highlight w:val="none"/>
          <w:lang w:val="en-US" w:eastAsia="zh-CN" w:bidi="ar-SA"/>
        </w:rPr>
        <w:t>四、联合体协议书（如有，可根据需要调整内容）</w:t>
      </w:r>
    </w:p>
    <w:p w14:paraId="667ADB56">
      <w:pPr>
        <w:rPr>
          <w:color w:val="auto"/>
          <w:sz w:val="24"/>
          <w:highlight w:val="none"/>
        </w:rPr>
      </w:pPr>
    </w:p>
    <w:p w14:paraId="003CDC5C">
      <w:pPr>
        <w:ind w:firstLine="105" w:firstLineChars="50"/>
        <w:rPr>
          <w:color w:val="auto"/>
          <w:sz w:val="21"/>
          <w:szCs w:val="21"/>
          <w:highlight w:val="none"/>
        </w:rPr>
      </w:pPr>
      <w:r>
        <w:rPr>
          <w:rFonts w:hint="eastAsia"/>
          <w:color w:val="auto"/>
          <w:sz w:val="21"/>
          <w:szCs w:val="21"/>
          <w:highlight w:val="none"/>
        </w:rPr>
        <w:t>致：（招标人）</w:t>
      </w:r>
    </w:p>
    <w:p w14:paraId="28030803">
      <w:pPr>
        <w:rPr>
          <w:color w:val="auto"/>
          <w:sz w:val="21"/>
          <w:szCs w:val="21"/>
          <w:highlight w:val="none"/>
        </w:rPr>
      </w:pPr>
    </w:p>
    <w:p w14:paraId="4720A0CE">
      <w:pPr>
        <w:spacing w:line="360" w:lineRule="auto"/>
        <w:ind w:firstLine="480"/>
        <w:rPr>
          <w:color w:val="auto"/>
          <w:sz w:val="21"/>
          <w:szCs w:val="21"/>
          <w:highlight w:val="none"/>
        </w:rPr>
      </w:pPr>
      <w:r>
        <w:rPr>
          <w:rFonts w:hint="eastAsia"/>
          <w:color w:val="auto"/>
          <w:sz w:val="21"/>
          <w:szCs w:val="21"/>
          <w:highlight w:val="none"/>
          <w:u w:val="single"/>
        </w:rPr>
        <w:t>（所有成员单位）</w:t>
      </w:r>
      <w:r>
        <w:rPr>
          <w:rFonts w:hint="eastAsia"/>
          <w:color w:val="auto"/>
          <w:sz w:val="21"/>
          <w:szCs w:val="21"/>
          <w:highlight w:val="none"/>
        </w:rPr>
        <w:t>自愿组成联合体共同参加</w:t>
      </w:r>
      <w:r>
        <w:rPr>
          <w:rFonts w:hint="eastAsia"/>
          <w:color w:val="auto"/>
          <w:sz w:val="21"/>
          <w:szCs w:val="21"/>
          <w:highlight w:val="none"/>
          <w:u w:val="single"/>
          <w:lang w:val="en-US" w:eastAsia="zh-CN"/>
        </w:rPr>
        <w:t xml:space="preserve">     （项目名称）       </w:t>
      </w:r>
      <w:r>
        <w:rPr>
          <w:rFonts w:hint="eastAsia"/>
          <w:color w:val="auto"/>
          <w:sz w:val="21"/>
          <w:szCs w:val="21"/>
          <w:highlight w:val="none"/>
        </w:rPr>
        <w:t>的投标，若中标，联合体各成员向招标人承担连带责任。</w:t>
      </w:r>
    </w:p>
    <w:p w14:paraId="4235768B">
      <w:pPr>
        <w:spacing w:line="360" w:lineRule="auto"/>
        <w:ind w:firstLine="420" w:firstLineChars="200"/>
        <w:rPr>
          <w:rFonts w:hint="eastAsia" w:eastAsia="宋体"/>
          <w:color w:val="auto"/>
          <w:sz w:val="21"/>
          <w:szCs w:val="21"/>
          <w:highlight w:val="none"/>
          <w:lang w:eastAsia="zh-CN"/>
        </w:rPr>
      </w:pPr>
      <w:r>
        <w:rPr>
          <w:rFonts w:ascii="宋体" w:hAnsi="宋体"/>
          <w:color w:val="auto"/>
          <w:sz w:val="21"/>
          <w:szCs w:val="21"/>
          <w:highlight w:val="none"/>
          <w:u w:val="single"/>
        </w:rPr>
        <w:t xml:space="preserve">             </w:t>
      </w:r>
      <w:r>
        <w:rPr>
          <w:rFonts w:ascii="宋体" w:hAnsi="宋体"/>
          <w:color w:val="auto"/>
          <w:sz w:val="21"/>
          <w:szCs w:val="21"/>
          <w:highlight w:val="none"/>
        </w:rPr>
        <w:t>为</w:t>
      </w:r>
      <w:r>
        <w:rPr>
          <w:rFonts w:hint="eastAsia" w:ascii="宋体" w:hAnsi="宋体"/>
          <w:color w:val="auto"/>
          <w:sz w:val="21"/>
          <w:szCs w:val="21"/>
          <w:highlight w:val="none"/>
        </w:rPr>
        <w:t>联合体牵头方</w:t>
      </w:r>
      <w:r>
        <w:rPr>
          <w:rFonts w:hint="eastAsia" w:ascii="宋体" w:hAnsi="宋体"/>
          <w:color w:val="auto"/>
          <w:sz w:val="21"/>
          <w:szCs w:val="21"/>
          <w:highlight w:val="none"/>
          <w:lang w:eastAsia="zh-CN"/>
        </w:rPr>
        <w:t>。</w:t>
      </w:r>
    </w:p>
    <w:p w14:paraId="74A598B7">
      <w:pPr>
        <w:spacing w:line="360" w:lineRule="auto"/>
        <w:ind w:firstLine="420" w:firstLineChars="200"/>
        <w:rPr>
          <w:color w:val="auto"/>
          <w:sz w:val="21"/>
          <w:szCs w:val="21"/>
          <w:highlight w:val="none"/>
        </w:rPr>
      </w:pPr>
      <w:r>
        <w:rPr>
          <w:rFonts w:hint="eastAsia"/>
          <w:color w:val="auto"/>
          <w:sz w:val="21"/>
          <w:szCs w:val="21"/>
          <w:highlight w:val="none"/>
        </w:rPr>
        <w:t>联合体牵头方合法代表联合体各成员负责本招标项目投标文件编制和合同谈判活动，并代表联合体提交和接收相关的资料、信息及指示，并处理与之有关的一切事务的主办和协调工作，负责合同实施阶段的主办、组织和协调工作。</w:t>
      </w:r>
    </w:p>
    <w:p w14:paraId="7B98CABD">
      <w:pPr>
        <w:spacing w:line="360" w:lineRule="auto"/>
        <w:ind w:firstLine="420" w:firstLineChars="200"/>
        <w:rPr>
          <w:color w:val="auto"/>
          <w:sz w:val="21"/>
          <w:szCs w:val="21"/>
          <w:highlight w:val="none"/>
        </w:rPr>
      </w:pPr>
      <w:r>
        <w:rPr>
          <w:rFonts w:hint="eastAsia"/>
          <w:color w:val="auto"/>
          <w:sz w:val="21"/>
          <w:szCs w:val="21"/>
          <w:highlight w:val="none"/>
        </w:rPr>
        <w:t>联合体各成员单位内部的</w:t>
      </w:r>
      <w:r>
        <w:rPr>
          <w:rFonts w:hint="eastAsia"/>
          <w:color w:val="auto"/>
          <w:sz w:val="21"/>
          <w:szCs w:val="21"/>
          <w:highlight w:val="none"/>
          <w:lang w:val="en-US" w:eastAsia="zh-CN"/>
        </w:rPr>
        <w:t>职</w:t>
      </w:r>
      <w:r>
        <w:rPr>
          <w:rFonts w:hint="eastAsia"/>
          <w:color w:val="auto"/>
          <w:sz w:val="21"/>
          <w:szCs w:val="21"/>
          <w:highlight w:val="none"/>
        </w:rPr>
        <w:t>责如下：</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（牵头方名称）</w:t>
      </w:r>
      <w:r>
        <w:rPr>
          <w:rFonts w:hint="eastAsia"/>
          <w:color w:val="auto"/>
          <w:sz w:val="21"/>
          <w:szCs w:val="21"/>
          <w:highlight w:val="none"/>
        </w:rPr>
        <w:t>承担</w:t>
      </w:r>
      <w:r>
        <w:rPr>
          <w:rFonts w:hint="eastAsia"/>
          <w:color w:val="auto"/>
          <w:sz w:val="21"/>
          <w:szCs w:val="21"/>
          <w:highlight w:val="none"/>
          <w:u w:val="single"/>
          <w:lang w:val="en-US" w:eastAsia="zh-CN"/>
        </w:rPr>
        <w:t xml:space="preserve">     </w:t>
      </w:r>
      <w:r>
        <w:rPr>
          <w:rFonts w:hint="eastAsia"/>
          <w:color w:val="auto"/>
          <w:sz w:val="21"/>
          <w:szCs w:val="21"/>
          <w:highlight w:val="none"/>
        </w:rPr>
        <w:t>专业</w:t>
      </w:r>
      <w:r>
        <w:rPr>
          <w:rFonts w:hint="eastAsia"/>
          <w:color w:val="auto"/>
          <w:sz w:val="21"/>
          <w:szCs w:val="21"/>
          <w:highlight w:val="none"/>
          <w:lang w:val="en-US" w:eastAsia="zh-CN"/>
        </w:rPr>
        <w:t>工作</w:t>
      </w:r>
      <w:r>
        <w:rPr>
          <w:rFonts w:hint="eastAsia"/>
          <w:color w:val="auto"/>
          <w:sz w:val="21"/>
          <w:szCs w:val="21"/>
          <w:highlight w:val="none"/>
        </w:rPr>
        <w:t>；</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（成员一）</w:t>
      </w:r>
      <w:r>
        <w:rPr>
          <w:rFonts w:hint="eastAsia"/>
          <w:color w:val="auto"/>
          <w:sz w:val="21"/>
          <w:szCs w:val="21"/>
          <w:highlight w:val="none"/>
        </w:rPr>
        <w:t>承担</w:t>
      </w:r>
      <w:r>
        <w:rPr>
          <w:rFonts w:hint="eastAsia"/>
          <w:color w:val="auto"/>
          <w:sz w:val="21"/>
          <w:szCs w:val="21"/>
          <w:highlight w:val="none"/>
          <w:u w:val="single"/>
          <w:lang w:val="en-US" w:eastAsia="zh-CN"/>
        </w:rPr>
        <w:t xml:space="preserve">     </w:t>
      </w:r>
      <w:r>
        <w:rPr>
          <w:rFonts w:hint="eastAsia"/>
          <w:color w:val="auto"/>
          <w:sz w:val="21"/>
          <w:szCs w:val="21"/>
          <w:highlight w:val="none"/>
        </w:rPr>
        <w:t>专业</w:t>
      </w:r>
      <w:r>
        <w:rPr>
          <w:rFonts w:hint="eastAsia"/>
          <w:color w:val="auto"/>
          <w:sz w:val="21"/>
          <w:szCs w:val="21"/>
          <w:highlight w:val="none"/>
          <w:lang w:val="en-US" w:eastAsia="zh-CN"/>
        </w:rPr>
        <w:t>工作</w:t>
      </w:r>
      <w:r>
        <w:rPr>
          <w:rFonts w:hint="eastAsia"/>
          <w:color w:val="auto"/>
          <w:sz w:val="21"/>
          <w:szCs w:val="21"/>
          <w:highlight w:val="none"/>
        </w:rPr>
        <w:t>；</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（成员</w:t>
      </w:r>
      <w:r>
        <w:rPr>
          <w:rFonts w:hint="eastAsia"/>
          <w:color w:val="auto"/>
          <w:sz w:val="21"/>
          <w:szCs w:val="21"/>
          <w:highlight w:val="none"/>
          <w:u w:val="single"/>
          <w:lang w:val="en-US" w:eastAsia="zh-CN"/>
        </w:rPr>
        <w:t>二</w:t>
      </w:r>
      <w:r>
        <w:rPr>
          <w:rFonts w:hint="eastAsia"/>
          <w:color w:val="auto"/>
          <w:sz w:val="21"/>
          <w:szCs w:val="21"/>
          <w:highlight w:val="none"/>
          <w:u w:val="single"/>
        </w:rPr>
        <w:t>）</w:t>
      </w:r>
      <w:r>
        <w:rPr>
          <w:rFonts w:hint="eastAsia"/>
          <w:color w:val="auto"/>
          <w:sz w:val="21"/>
          <w:szCs w:val="21"/>
          <w:highlight w:val="none"/>
        </w:rPr>
        <w:t>承担</w:t>
      </w:r>
      <w:r>
        <w:rPr>
          <w:rFonts w:hint="eastAsia"/>
          <w:color w:val="auto"/>
          <w:sz w:val="21"/>
          <w:szCs w:val="21"/>
          <w:highlight w:val="none"/>
          <w:u w:val="single"/>
          <w:lang w:val="en-US" w:eastAsia="zh-CN"/>
        </w:rPr>
        <w:t xml:space="preserve">     </w:t>
      </w:r>
      <w:r>
        <w:rPr>
          <w:rFonts w:hint="eastAsia"/>
          <w:color w:val="auto"/>
          <w:sz w:val="21"/>
          <w:szCs w:val="21"/>
          <w:highlight w:val="none"/>
        </w:rPr>
        <w:t>专业</w:t>
      </w:r>
      <w:r>
        <w:rPr>
          <w:rFonts w:hint="eastAsia"/>
          <w:color w:val="auto"/>
          <w:sz w:val="21"/>
          <w:szCs w:val="21"/>
          <w:highlight w:val="none"/>
          <w:lang w:val="en-US" w:eastAsia="zh-CN"/>
        </w:rPr>
        <w:t>工作</w:t>
      </w:r>
      <w:r>
        <w:rPr>
          <w:rFonts w:hint="eastAsia"/>
          <w:color w:val="auto"/>
          <w:sz w:val="21"/>
          <w:szCs w:val="21"/>
          <w:highlight w:val="none"/>
        </w:rPr>
        <w:t>。</w:t>
      </w:r>
    </w:p>
    <w:p w14:paraId="492D9E83">
      <w:pPr>
        <w:spacing w:line="360" w:lineRule="auto"/>
        <w:ind w:firstLine="420" w:firstLineChars="200"/>
        <w:rPr>
          <w:color w:val="auto"/>
          <w:sz w:val="21"/>
          <w:szCs w:val="21"/>
          <w:highlight w:val="none"/>
        </w:rPr>
      </w:pPr>
      <w:r>
        <w:rPr>
          <w:rFonts w:hint="eastAsia"/>
          <w:color w:val="auto"/>
          <w:sz w:val="21"/>
          <w:szCs w:val="21"/>
          <w:highlight w:val="none"/>
        </w:rPr>
        <w:t>投标工作和联合体在中标后工程实施过程中的有关费用按各自承担的工作量分摊。</w:t>
      </w:r>
    </w:p>
    <w:p w14:paraId="1EAC7C2A">
      <w:pPr>
        <w:spacing w:line="360" w:lineRule="auto"/>
        <w:ind w:firstLine="420" w:firstLineChars="200"/>
        <w:rPr>
          <w:color w:val="auto"/>
          <w:sz w:val="21"/>
          <w:szCs w:val="21"/>
          <w:highlight w:val="none"/>
        </w:rPr>
      </w:pPr>
      <w:r>
        <w:rPr>
          <w:rFonts w:hint="eastAsia"/>
          <w:color w:val="auto"/>
          <w:sz w:val="21"/>
          <w:szCs w:val="21"/>
          <w:highlight w:val="none"/>
        </w:rPr>
        <w:t>本协议书自签署之日起生效，合同履行完毕后自动失效。</w:t>
      </w:r>
    </w:p>
    <w:p w14:paraId="421DE576">
      <w:pPr>
        <w:spacing w:line="360" w:lineRule="auto"/>
        <w:ind w:firstLine="420" w:firstLineChars="200"/>
        <w:rPr>
          <w:color w:val="auto"/>
          <w:sz w:val="21"/>
          <w:szCs w:val="21"/>
          <w:highlight w:val="none"/>
        </w:rPr>
      </w:pPr>
      <w:r>
        <w:rPr>
          <w:rFonts w:hint="eastAsia"/>
          <w:color w:val="auto"/>
          <w:sz w:val="21"/>
          <w:szCs w:val="21"/>
          <w:highlight w:val="none"/>
        </w:rPr>
        <w:t>本协议书一式</w:t>
      </w:r>
      <w:r>
        <w:rPr>
          <w:rFonts w:ascii="宋体" w:hAnsi="宋体"/>
          <w:color w:val="auto"/>
          <w:sz w:val="21"/>
          <w:szCs w:val="21"/>
          <w:highlight w:val="none"/>
          <w:u w:val="single"/>
        </w:rPr>
        <w:t xml:space="preserve">   </w:t>
      </w:r>
      <w:r>
        <w:rPr>
          <w:rFonts w:hint="eastAsia"/>
          <w:color w:val="auto"/>
          <w:sz w:val="21"/>
          <w:szCs w:val="21"/>
          <w:highlight w:val="none"/>
        </w:rPr>
        <w:t>份，联合体成员和招标人各执</w:t>
      </w:r>
      <w:r>
        <w:rPr>
          <w:rFonts w:hint="eastAsia" w:ascii="宋体" w:hAnsi="宋体"/>
          <w:color w:val="auto"/>
          <w:sz w:val="21"/>
          <w:szCs w:val="21"/>
          <w:highlight w:val="none"/>
          <w:u w:val="none"/>
          <w:lang w:val="en-US" w:eastAsia="zh-CN"/>
        </w:rPr>
        <w:t>一</w:t>
      </w:r>
      <w:r>
        <w:rPr>
          <w:rFonts w:hint="eastAsia"/>
          <w:color w:val="auto"/>
          <w:sz w:val="21"/>
          <w:szCs w:val="21"/>
          <w:highlight w:val="none"/>
        </w:rPr>
        <w:t>份。</w:t>
      </w:r>
    </w:p>
    <w:p w14:paraId="617F2393">
      <w:pPr>
        <w:spacing w:line="360" w:lineRule="auto"/>
        <w:rPr>
          <w:color w:val="auto"/>
          <w:sz w:val="21"/>
          <w:szCs w:val="21"/>
          <w:highlight w:val="none"/>
        </w:rPr>
      </w:pPr>
    </w:p>
    <w:p w14:paraId="420B8CB3">
      <w:pPr>
        <w:spacing w:line="360" w:lineRule="auto"/>
        <w:rPr>
          <w:rFonts w:hint="eastAsia" w:ascii="宋体" w:hAnsi="宋体" w:eastAsia="宋体" w:cs="宋体"/>
          <w:color w:val="auto"/>
          <w:sz w:val="21"/>
          <w:szCs w:val="21"/>
          <w:highlight w:val="none"/>
        </w:rPr>
      </w:pPr>
    </w:p>
    <w:p w14:paraId="0060A96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投标牵头人：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              联合体成员</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6204639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val="en-US" w:eastAsia="zh-CN"/>
        </w:rPr>
        <w:t>或签章</w:t>
      </w:r>
      <w:r>
        <w:rPr>
          <w:rFonts w:hint="eastAsia" w:ascii="宋体" w:hAnsi="宋体" w:eastAsia="宋体" w:cs="宋体"/>
          <w:color w:val="auto"/>
          <w:sz w:val="21"/>
          <w:szCs w:val="21"/>
          <w:highlight w:val="none"/>
        </w:rPr>
        <w:t>）        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val="en-US" w:eastAsia="zh-CN"/>
        </w:rPr>
        <w:t>或签章</w:t>
      </w:r>
      <w:r>
        <w:rPr>
          <w:rFonts w:hint="eastAsia" w:ascii="宋体" w:hAnsi="宋体" w:eastAsia="宋体" w:cs="宋体"/>
          <w:color w:val="auto"/>
          <w:sz w:val="21"/>
          <w:szCs w:val="21"/>
          <w:highlight w:val="none"/>
        </w:rPr>
        <w:t>）</w:t>
      </w:r>
    </w:p>
    <w:p w14:paraId="497D7EA4">
      <w:pPr>
        <w:spacing w:line="360" w:lineRule="auto"/>
        <w:ind w:firstLine="46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                                     地址：</w:t>
      </w:r>
    </w:p>
    <w:p w14:paraId="5FB6BD10">
      <w:pPr>
        <w:spacing w:line="360" w:lineRule="auto"/>
        <w:ind w:firstLine="46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14:paraId="599A5FE0">
      <w:pPr>
        <w:pStyle w:val="12"/>
        <w:rPr>
          <w:rFonts w:hint="eastAsia"/>
          <w:color w:val="auto"/>
          <w:highlight w:val="none"/>
        </w:rPr>
      </w:pPr>
    </w:p>
    <w:p w14:paraId="6777A10A">
      <w:pPr>
        <w:pStyle w:val="4"/>
        <w:tabs>
          <w:tab w:val="left" w:pos="432"/>
        </w:tabs>
        <w:spacing w:line="312" w:lineRule="auto"/>
        <w:ind w:firstLine="5040" w:firstLineChars="2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联合体成员</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79525817">
      <w:pPr>
        <w:pStyle w:val="4"/>
        <w:tabs>
          <w:tab w:val="left" w:pos="432"/>
        </w:tabs>
        <w:spacing w:line="312" w:lineRule="auto"/>
        <w:ind w:firstLine="5040" w:firstLineChars="2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val="en-US" w:eastAsia="zh-CN"/>
        </w:rPr>
        <w:t>或签章</w:t>
      </w:r>
      <w:r>
        <w:rPr>
          <w:rFonts w:hint="eastAsia" w:ascii="宋体" w:hAnsi="宋体" w:eastAsia="宋体" w:cs="宋体"/>
          <w:color w:val="auto"/>
          <w:sz w:val="21"/>
          <w:szCs w:val="21"/>
          <w:highlight w:val="none"/>
        </w:rPr>
        <w:t>）</w:t>
      </w:r>
    </w:p>
    <w:p w14:paraId="68A35DA5">
      <w:pPr>
        <w:pStyle w:val="4"/>
        <w:tabs>
          <w:tab w:val="left" w:pos="432"/>
        </w:tabs>
        <w:spacing w:line="312" w:lineRule="auto"/>
        <w:ind w:firstLine="5040" w:firstLineChars="2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7771FFA0">
      <w:pPr>
        <w:pStyle w:val="4"/>
        <w:tabs>
          <w:tab w:val="left" w:pos="432"/>
        </w:tabs>
        <w:spacing w:line="312" w:lineRule="auto"/>
        <w:ind w:firstLine="5040" w:firstLineChars="2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49FAF897">
      <w:pPr>
        <w:pStyle w:val="4"/>
        <w:tabs>
          <w:tab w:val="left" w:pos="432"/>
        </w:tabs>
        <w:spacing w:line="312"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签订日期：   年  月  日</w:t>
      </w:r>
    </w:p>
    <w:p w14:paraId="36FDEABC">
      <w:pPr>
        <w:pStyle w:val="2"/>
        <w:jc w:val="center"/>
        <w:rPr>
          <w:rFonts w:hint="eastAsia" w:ascii="宋体" w:hAnsi="宋体" w:eastAsia="宋体" w:cs="宋体"/>
          <w:b/>
          <w:bCs/>
          <w:color w:val="auto"/>
          <w:kern w:val="2"/>
          <w:sz w:val="32"/>
          <w:szCs w:val="32"/>
          <w:highlight w:val="none"/>
          <w:lang w:val="en-US" w:eastAsia="zh-CN" w:bidi="ar-SA"/>
        </w:rPr>
      </w:pPr>
      <w:r>
        <w:rPr>
          <w:rFonts w:ascii="宋体" w:hAnsi="宋体" w:eastAsia="宋体"/>
          <w:color w:val="auto"/>
          <w:highlight w:val="none"/>
        </w:rPr>
        <w:br w:type="page"/>
      </w:r>
      <w:bookmarkEnd w:id="53"/>
      <w:bookmarkEnd w:id="54"/>
      <w:bookmarkEnd w:id="55"/>
      <w:bookmarkEnd w:id="56"/>
      <w:bookmarkEnd w:id="57"/>
      <w:bookmarkEnd w:id="58"/>
      <w:r>
        <w:rPr>
          <w:rFonts w:hint="eastAsia" w:ascii="宋体" w:hAnsi="宋体" w:eastAsia="宋体" w:cs="宋体"/>
          <w:b/>
          <w:bCs/>
          <w:color w:val="auto"/>
          <w:kern w:val="2"/>
          <w:sz w:val="32"/>
          <w:szCs w:val="32"/>
          <w:highlight w:val="none"/>
          <w:lang w:val="en-US" w:eastAsia="zh-CN" w:bidi="ar-SA"/>
        </w:rPr>
        <w:t>五、投标保证金信用承诺函书</w:t>
      </w:r>
    </w:p>
    <w:p w14:paraId="00815905">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lang w:val="en-US" w:eastAsia="zh-CN"/>
        </w:rPr>
        <w:t xml:space="preserve">                   （招标人、招标代理名称）</w:t>
      </w:r>
      <w:r>
        <w:rPr>
          <w:rFonts w:hint="eastAsia" w:ascii="宋体" w:hAnsi="宋体" w:eastAsia="宋体" w:cs="宋体"/>
          <w:color w:val="auto"/>
          <w:sz w:val="21"/>
          <w:szCs w:val="21"/>
          <w:highlight w:val="none"/>
          <w:lang w:val="en-US" w:eastAsia="zh-CN"/>
        </w:rPr>
        <w:t>：</w:t>
      </w:r>
    </w:p>
    <w:p w14:paraId="78551DFF">
      <w:pPr>
        <w:spacing w:line="36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本单位自愿参加</w:t>
      </w:r>
      <w:r>
        <w:rPr>
          <w:rFonts w:hint="eastAsia" w:ascii="宋体" w:hAnsi="宋体" w:eastAsia="宋体" w:cs="宋体"/>
          <w:color w:val="auto"/>
          <w:sz w:val="21"/>
          <w:szCs w:val="21"/>
          <w:highlight w:val="none"/>
          <w:u w:val="single"/>
          <w:lang w:val="en-US" w:eastAsia="zh-CN"/>
        </w:rPr>
        <w:t xml:space="preserve">                 (招标项目名称)</w:t>
      </w:r>
      <w:r>
        <w:rPr>
          <w:rFonts w:hint="eastAsia" w:ascii="宋体" w:hAnsi="宋体" w:eastAsia="宋体" w:cs="宋体"/>
          <w:color w:val="auto"/>
          <w:sz w:val="21"/>
          <w:szCs w:val="21"/>
          <w:highlight w:val="none"/>
          <w:lang w:val="en-US" w:eastAsia="zh-CN"/>
        </w:rPr>
        <w:t>投标活动，现郑重承诺如下:</w:t>
      </w:r>
    </w:p>
    <w:p w14:paraId="23A8E2B3">
      <w:pPr>
        <w:spacing w:line="36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一、本单位符合招标文件规定的免缴投标保证金条件，自愿通过提供信用承诺书的方式免缴投标保证金。</w:t>
      </w:r>
    </w:p>
    <w:p w14:paraId="3A20F069">
      <w:pPr>
        <w:spacing w:line="36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本单位将严格遵守《中华人民共和国招标投标法》及其实施条例等招投标相关法律法规及招标文件的规定，如出现法律法规及招标文件规定的不予退还投标保证金的行为，本单位将在接到招标人/招标代理机构书面通知后，按照招标文件规定承担相应责任；如未履行，本单位接受在2年内不适用信用替代投标保证金方式参与投标以及将相关失信行为记入不良信用记录等处理 。</w:t>
      </w:r>
    </w:p>
    <w:p w14:paraId="5816F3D1">
      <w:pPr>
        <w:spacing w:line="36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三、如因本单位未按承诺履行责任造成的后果及招标人损失，由本单位承担。</w:t>
      </w:r>
    </w:p>
    <w:p w14:paraId="774C74A1">
      <w:pPr>
        <w:spacing w:line="36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本信用承诺书同意向社会公开，接受社会监督。</w:t>
      </w:r>
    </w:p>
    <w:p w14:paraId="28A9F1CF">
      <w:pPr>
        <w:spacing w:line="360" w:lineRule="auto"/>
        <w:rPr>
          <w:rFonts w:hint="eastAsia" w:ascii="宋体" w:hAnsi="宋体" w:eastAsia="宋体" w:cs="宋体"/>
          <w:color w:val="auto"/>
          <w:sz w:val="21"/>
          <w:szCs w:val="21"/>
          <w:highlight w:val="none"/>
          <w:lang w:val="en-US" w:eastAsia="zh-CN"/>
        </w:rPr>
      </w:pPr>
    </w:p>
    <w:p w14:paraId="7A7EDF51">
      <w:pPr>
        <w:spacing w:line="360" w:lineRule="auto"/>
        <w:rPr>
          <w:rFonts w:hint="eastAsia" w:ascii="宋体" w:hAnsi="宋体" w:eastAsia="宋体" w:cs="宋体"/>
          <w:color w:val="auto"/>
          <w:sz w:val="21"/>
          <w:szCs w:val="21"/>
          <w:highlight w:val="none"/>
          <w:lang w:val="en-US" w:eastAsia="zh-CN"/>
        </w:rPr>
      </w:pPr>
    </w:p>
    <w:p w14:paraId="7EAEE3A2">
      <w:pPr>
        <w:spacing w:line="360" w:lineRule="auto"/>
        <w:ind w:firstLine="420" w:firstLineChars="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u w:val="single"/>
          <w:lang w:val="en-US" w:eastAsia="zh-CN"/>
        </w:rPr>
        <w:t xml:space="preserve">            (盖章)</w:t>
      </w:r>
    </w:p>
    <w:p w14:paraId="4BD51139">
      <w:pPr>
        <w:spacing w:line="360" w:lineRule="auto"/>
        <w:ind w:firstLine="420" w:firstLineChars="0"/>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法定代表人（负责人）或其授权代表：</w:t>
      </w:r>
      <w:r>
        <w:rPr>
          <w:rFonts w:hint="eastAsia" w:ascii="宋体" w:hAnsi="宋体" w:eastAsia="宋体" w:cs="宋体"/>
          <w:color w:val="auto"/>
          <w:sz w:val="21"/>
          <w:szCs w:val="21"/>
          <w:highlight w:val="none"/>
          <w:u w:val="single"/>
          <w:lang w:val="en-US" w:eastAsia="zh-CN"/>
        </w:rPr>
        <w:t xml:space="preserve">              （签字或签章） </w:t>
      </w:r>
    </w:p>
    <w:p w14:paraId="07A51495">
      <w:pPr>
        <w:spacing w:line="36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w:t>
      </w:r>
    </w:p>
    <w:p w14:paraId="1694A133">
      <w:pPr>
        <w:keepNext w:val="0"/>
        <w:keepLines w:val="0"/>
        <w:pageBreakBefore w:val="0"/>
        <w:kinsoku/>
        <w:wordWrap/>
        <w:overflowPunct/>
        <w:topLinePunct w:val="0"/>
        <w:autoSpaceDE/>
        <w:autoSpaceDN/>
        <w:bidi w:val="0"/>
        <w:adjustRightInd/>
        <w:spacing w:line="360" w:lineRule="auto"/>
        <w:jc w:val="center"/>
        <w:textAlignment w:val="auto"/>
        <w:rPr>
          <w:rFonts w:hint="eastAsia"/>
          <w:b/>
          <w:color w:val="auto"/>
          <w:spacing w:val="6"/>
          <w:sz w:val="28"/>
          <w:szCs w:val="28"/>
          <w:highlight w:val="none"/>
          <w:lang w:eastAsia="zh-CN"/>
        </w:rPr>
      </w:pPr>
    </w:p>
    <w:p w14:paraId="0CFF4294">
      <w:pPr>
        <w:keepNext w:val="0"/>
        <w:keepLines w:val="0"/>
        <w:pageBreakBefore w:val="0"/>
        <w:kinsoku/>
        <w:wordWrap/>
        <w:overflowPunct/>
        <w:topLinePunct w:val="0"/>
        <w:autoSpaceDE/>
        <w:autoSpaceDN/>
        <w:bidi w:val="0"/>
        <w:adjustRightInd/>
        <w:spacing w:line="360" w:lineRule="auto"/>
        <w:jc w:val="center"/>
        <w:textAlignment w:val="auto"/>
        <w:rPr>
          <w:b/>
          <w:color w:val="auto"/>
          <w:sz w:val="28"/>
          <w:szCs w:val="28"/>
          <w:highlight w:val="none"/>
        </w:rPr>
      </w:pPr>
      <w:r>
        <w:rPr>
          <w:rFonts w:hint="eastAsia"/>
          <w:b/>
          <w:color w:val="auto"/>
          <w:sz w:val="28"/>
          <w:szCs w:val="28"/>
          <w:highlight w:val="none"/>
        </w:rPr>
        <w:br w:type="page"/>
      </w:r>
      <w:r>
        <w:rPr>
          <w:rFonts w:hint="eastAsia"/>
          <w:b/>
          <w:color w:val="auto"/>
          <w:sz w:val="32"/>
          <w:szCs w:val="32"/>
          <w:highlight w:val="none"/>
          <w:lang w:val="en-US" w:eastAsia="zh-CN"/>
        </w:rPr>
        <w:t>六、</w:t>
      </w:r>
      <w:r>
        <w:rPr>
          <w:rFonts w:hint="eastAsia"/>
          <w:b/>
          <w:color w:val="auto"/>
          <w:sz w:val="32"/>
          <w:szCs w:val="32"/>
          <w:highlight w:val="none"/>
        </w:rPr>
        <w:t>投标人声明</w:t>
      </w:r>
    </w:p>
    <w:p w14:paraId="7AB73C20">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宋体" w:hAnsi="宋体" w:cs="宋体"/>
          <w:color w:val="auto"/>
          <w:kern w:val="0"/>
          <w:sz w:val="21"/>
          <w:szCs w:val="18"/>
          <w:highlight w:val="none"/>
        </w:rPr>
      </w:pPr>
      <w:r>
        <w:rPr>
          <w:rFonts w:ascii="宋体" w:hAnsi="宋体" w:cs="宋体"/>
          <w:color w:val="auto"/>
          <w:kern w:val="0"/>
          <w:sz w:val="21"/>
          <w:szCs w:val="18"/>
          <w:highlight w:val="none"/>
        </w:rPr>
        <w:t>关于遵守招标文件和履行</w:t>
      </w:r>
      <w:r>
        <w:rPr>
          <w:rFonts w:hint="eastAsia" w:ascii="宋体" w:hAnsi="宋体" w:cs="宋体"/>
          <w:color w:val="auto"/>
          <w:kern w:val="0"/>
          <w:sz w:val="21"/>
          <w:szCs w:val="18"/>
          <w:highlight w:val="none"/>
        </w:rPr>
        <w:t>中标</w:t>
      </w:r>
      <w:r>
        <w:rPr>
          <w:rFonts w:ascii="宋体" w:hAnsi="宋体" w:cs="宋体"/>
          <w:color w:val="auto"/>
          <w:kern w:val="0"/>
          <w:sz w:val="21"/>
          <w:szCs w:val="18"/>
          <w:highlight w:val="none"/>
        </w:rPr>
        <w:t>合同的声明</w:t>
      </w:r>
    </w:p>
    <w:p w14:paraId="673B44C9">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宋体" w:hAnsi="宋体" w:cs="宋体"/>
          <w:color w:val="auto"/>
          <w:kern w:val="0"/>
          <w:sz w:val="21"/>
          <w:szCs w:val="18"/>
          <w:highlight w:val="none"/>
        </w:rPr>
      </w:pPr>
    </w:p>
    <w:p w14:paraId="53FBB7A8">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宋体" w:hAnsi="宋体" w:cs="宋体"/>
          <w:color w:val="auto"/>
          <w:kern w:val="0"/>
          <w:sz w:val="21"/>
          <w:szCs w:val="18"/>
          <w:highlight w:val="none"/>
        </w:rPr>
      </w:pPr>
      <w:r>
        <w:rPr>
          <w:rFonts w:ascii="宋体" w:hAnsi="宋体" w:cs="宋体"/>
          <w:color w:val="auto"/>
          <w:kern w:val="0"/>
          <w:sz w:val="21"/>
          <w:szCs w:val="18"/>
          <w:highlight w:val="none"/>
        </w:rPr>
        <w:t>本招标项目招标人及招标监管机构：</w:t>
      </w:r>
    </w:p>
    <w:p w14:paraId="7E826ED8">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ascii="宋体" w:hAnsi="宋体" w:cs="宋体"/>
          <w:color w:val="auto"/>
          <w:kern w:val="0"/>
          <w:sz w:val="21"/>
          <w:szCs w:val="18"/>
          <w:highlight w:val="none"/>
        </w:rPr>
      </w:pPr>
      <w:r>
        <w:rPr>
          <w:rFonts w:hint="eastAsia" w:ascii="宋体" w:hAnsi="宋体" w:cs="宋体"/>
          <w:color w:val="auto"/>
          <w:spacing w:val="15"/>
          <w:kern w:val="0"/>
          <w:sz w:val="21"/>
          <w:szCs w:val="18"/>
          <w:highlight w:val="none"/>
        </w:rPr>
        <w:t>本公司就参加</w:t>
      </w:r>
      <w:r>
        <w:rPr>
          <w:rFonts w:hint="eastAsia" w:ascii="宋体" w:hAnsi="宋体" w:cs="宋体"/>
          <w:color w:val="auto"/>
          <w:kern w:val="0"/>
          <w:sz w:val="21"/>
          <w:szCs w:val="18"/>
          <w:highlight w:val="none"/>
          <w:u w:val="single"/>
        </w:rPr>
        <w:t>              </w:t>
      </w:r>
      <w:r>
        <w:rPr>
          <w:rFonts w:hint="eastAsia" w:ascii="宋体" w:hAnsi="宋体" w:cs="宋体"/>
          <w:color w:val="auto"/>
          <w:spacing w:val="15"/>
          <w:kern w:val="0"/>
          <w:sz w:val="21"/>
          <w:szCs w:val="18"/>
          <w:highlight w:val="none"/>
        </w:rPr>
        <w:t>的投标工作，作出郑重声明：</w:t>
      </w:r>
    </w:p>
    <w:p w14:paraId="538425C0">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olor w:val="auto"/>
          <w:spacing w:val="8"/>
          <w:sz w:val="21"/>
          <w:szCs w:val="21"/>
          <w:highlight w:val="none"/>
          <w:lang w:eastAsia="zh-CN"/>
        </w:rPr>
      </w:pPr>
      <w:r>
        <w:rPr>
          <w:rFonts w:hint="eastAsia" w:ascii="宋体" w:hAnsi="宋体" w:cs="宋体"/>
          <w:color w:val="auto"/>
          <w:spacing w:val="15"/>
          <w:kern w:val="0"/>
          <w:sz w:val="21"/>
          <w:szCs w:val="21"/>
          <w:highlight w:val="none"/>
        </w:rPr>
        <w:t>一、</w:t>
      </w:r>
      <w:r>
        <w:rPr>
          <w:rFonts w:hint="eastAsia" w:ascii="宋体" w:hAnsi="宋体"/>
          <w:color w:val="auto"/>
          <w:spacing w:val="8"/>
          <w:sz w:val="21"/>
          <w:szCs w:val="21"/>
          <w:highlight w:val="none"/>
        </w:rPr>
        <w:t>保证按照《中华人民共和国招标投标法》及其《实施条例》的规定参加投标，所提供的一切材料都是真实、有效、合法的</w:t>
      </w:r>
      <w:r>
        <w:rPr>
          <w:rFonts w:hint="eastAsia" w:ascii="宋体" w:hAnsi="宋体"/>
          <w:color w:val="auto"/>
          <w:spacing w:val="8"/>
          <w:sz w:val="21"/>
          <w:szCs w:val="21"/>
          <w:highlight w:val="none"/>
          <w:lang w:eastAsia="zh-CN"/>
        </w:rPr>
        <w:t>；保证投标文件不与其他投标人的投标文件相互混装（以评标报告认定为准）；保证不委托其他单位或个人办理投标事宜（以评标报告认定为准）；保证</w:t>
      </w:r>
      <w:r>
        <w:rPr>
          <w:rFonts w:hint="eastAsia" w:ascii="宋体" w:hAnsi="宋体"/>
          <w:color w:val="auto"/>
          <w:spacing w:val="8"/>
          <w:sz w:val="21"/>
          <w:szCs w:val="21"/>
          <w:highlight w:val="none"/>
        </w:rPr>
        <w:t>不让任何单位和个人挂靠</w:t>
      </w:r>
      <w:r>
        <w:rPr>
          <w:rFonts w:hint="eastAsia" w:ascii="宋体" w:hAnsi="宋体"/>
          <w:color w:val="auto"/>
          <w:spacing w:val="8"/>
          <w:sz w:val="21"/>
          <w:szCs w:val="21"/>
          <w:highlight w:val="none"/>
          <w:lang w:eastAsia="zh-CN"/>
        </w:rPr>
        <w:t>；保证</w:t>
      </w:r>
      <w:r>
        <w:rPr>
          <w:rFonts w:hint="eastAsia" w:ascii="宋体" w:hAnsi="宋体"/>
          <w:color w:val="auto"/>
          <w:spacing w:val="8"/>
          <w:sz w:val="21"/>
          <w:szCs w:val="21"/>
          <w:highlight w:val="none"/>
        </w:rPr>
        <w:t>不进行恶意异议和投诉</w:t>
      </w:r>
      <w:r>
        <w:rPr>
          <w:rFonts w:hint="eastAsia" w:ascii="宋体" w:hAnsi="宋体"/>
          <w:color w:val="auto"/>
          <w:spacing w:val="8"/>
          <w:sz w:val="21"/>
          <w:szCs w:val="21"/>
          <w:highlight w:val="none"/>
          <w:lang w:eastAsia="zh-CN"/>
        </w:rPr>
        <w:t>。</w:t>
      </w:r>
    </w:p>
    <w:p w14:paraId="0BF2ECE7">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spacing w:val="15"/>
          <w:kern w:val="0"/>
          <w:sz w:val="21"/>
          <w:szCs w:val="18"/>
          <w:highlight w:val="none"/>
          <w:lang w:val="en-US" w:eastAsia="zh-CN"/>
        </w:rPr>
      </w:pPr>
      <w:r>
        <w:rPr>
          <w:rFonts w:hint="eastAsia" w:ascii="宋体" w:hAnsi="宋体" w:cs="宋体"/>
          <w:color w:val="auto"/>
          <w:spacing w:val="15"/>
          <w:kern w:val="0"/>
          <w:sz w:val="21"/>
          <w:szCs w:val="18"/>
          <w:highlight w:val="none"/>
          <w:lang w:eastAsia="zh-CN"/>
        </w:rPr>
        <w:t>二</w:t>
      </w:r>
      <w:r>
        <w:rPr>
          <w:rFonts w:hint="eastAsia" w:ascii="宋体" w:hAnsi="宋体" w:cs="宋体"/>
          <w:color w:val="auto"/>
          <w:spacing w:val="15"/>
          <w:kern w:val="0"/>
          <w:sz w:val="21"/>
          <w:szCs w:val="18"/>
          <w:highlight w:val="none"/>
        </w:rPr>
        <w:t>、投标有效期从提交投标文件的截止之日算起，投标有效期为90日历天</w:t>
      </w:r>
      <w:r>
        <w:rPr>
          <w:rFonts w:hint="eastAsia" w:ascii="宋体" w:hAnsi="宋体" w:cs="宋体"/>
          <w:color w:val="auto"/>
          <w:spacing w:val="15"/>
          <w:kern w:val="0"/>
          <w:sz w:val="21"/>
          <w:szCs w:val="18"/>
          <w:highlight w:val="none"/>
          <w:lang w:eastAsia="zh-CN"/>
        </w:rPr>
        <w:t>。</w:t>
      </w:r>
      <w:r>
        <w:rPr>
          <w:rFonts w:hint="eastAsia" w:ascii="宋体" w:hAnsi="宋体" w:cs="宋体"/>
          <w:color w:val="auto"/>
          <w:spacing w:val="15"/>
          <w:kern w:val="0"/>
          <w:sz w:val="21"/>
          <w:szCs w:val="18"/>
          <w:highlight w:val="none"/>
        </w:rPr>
        <w:t>我公司</w:t>
      </w:r>
      <w:r>
        <w:rPr>
          <w:rFonts w:hint="eastAsia" w:ascii="宋体" w:hAnsi="宋体" w:cs="宋体"/>
          <w:color w:val="auto"/>
          <w:spacing w:val="15"/>
          <w:kern w:val="0"/>
          <w:sz w:val="21"/>
          <w:szCs w:val="18"/>
          <w:highlight w:val="none"/>
          <w:lang w:eastAsia="zh-CN"/>
        </w:rPr>
        <w:t>保证不出现下列情形之一：</w:t>
      </w:r>
    </w:p>
    <w:p w14:paraId="4CDE08A5">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spacing w:val="15"/>
          <w:kern w:val="0"/>
          <w:sz w:val="21"/>
          <w:szCs w:val="18"/>
          <w:highlight w:val="none"/>
          <w:lang w:val="en-US" w:eastAsia="zh-CN"/>
        </w:rPr>
      </w:pPr>
      <w:r>
        <w:rPr>
          <w:rFonts w:hint="eastAsia" w:ascii="宋体" w:hAnsi="宋体" w:cs="宋体"/>
          <w:color w:val="auto"/>
          <w:spacing w:val="15"/>
          <w:kern w:val="0"/>
          <w:sz w:val="21"/>
          <w:szCs w:val="18"/>
          <w:highlight w:val="none"/>
          <w:lang w:val="en-US" w:eastAsia="zh-CN"/>
        </w:rPr>
        <w:t>1、</w:t>
      </w:r>
      <w:r>
        <w:rPr>
          <w:rFonts w:hint="eastAsia" w:ascii="宋体" w:hAnsi="宋体" w:cs="宋体"/>
          <w:color w:val="auto"/>
          <w:spacing w:val="15"/>
          <w:kern w:val="0"/>
          <w:sz w:val="21"/>
          <w:szCs w:val="18"/>
          <w:highlight w:val="none"/>
        </w:rPr>
        <w:t>在招标文件规定的投标有效期内撤回其投标；</w:t>
      </w:r>
    </w:p>
    <w:p w14:paraId="2AD75911">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spacing w:val="15"/>
          <w:kern w:val="0"/>
          <w:sz w:val="21"/>
          <w:szCs w:val="18"/>
          <w:highlight w:val="none"/>
        </w:rPr>
      </w:pPr>
      <w:r>
        <w:rPr>
          <w:rFonts w:hint="eastAsia" w:ascii="宋体" w:hAnsi="宋体" w:cs="宋体"/>
          <w:color w:val="auto"/>
          <w:spacing w:val="15"/>
          <w:kern w:val="0"/>
          <w:sz w:val="21"/>
          <w:szCs w:val="18"/>
          <w:highlight w:val="none"/>
          <w:lang w:val="en-US" w:eastAsia="zh-CN"/>
        </w:rPr>
        <w:t>2、</w:t>
      </w:r>
      <w:r>
        <w:rPr>
          <w:rFonts w:hint="eastAsia" w:ascii="宋体" w:hAnsi="宋体" w:cs="宋体"/>
          <w:color w:val="auto"/>
          <w:spacing w:val="15"/>
          <w:kern w:val="0"/>
          <w:sz w:val="21"/>
          <w:szCs w:val="18"/>
          <w:highlight w:val="none"/>
        </w:rPr>
        <w:t>在投标有效期内收到</w:t>
      </w:r>
      <w:r>
        <w:rPr>
          <w:rFonts w:hint="eastAsia" w:ascii="宋体" w:hAnsi="宋体" w:cs="宋体"/>
          <w:color w:val="auto"/>
          <w:spacing w:val="15"/>
          <w:kern w:val="0"/>
          <w:sz w:val="21"/>
          <w:szCs w:val="18"/>
          <w:highlight w:val="none"/>
          <w:lang w:eastAsia="zh-CN"/>
        </w:rPr>
        <w:t>招标人</w:t>
      </w:r>
      <w:r>
        <w:rPr>
          <w:rFonts w:hint="eastAsia" w:ascii="宋体" w:hAnsi="宋体" w:cs="宋体"/>
          <w:color w:val="auto"/>
          <w:spacing w:val="15"/>
          <w:kern w:val="0"/>
          <w:sz w:val="21"/>
          <w:szCs w:val="18"/>
          <w:highlight w:val="none"/>
        </w:rPr>
        <w:t>发出的中标通知书后，不能或拒绝按招标文件的要求签署项目合同；</w:t>
      </w:r>
    </w:p>
    <w:p w14:paraId="446BFF9B">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spacing w:val="15"/>
          <w:kern w:val="0"/>
          <w:sz w:val="21"/>
          <w:szCs w:val="18"/>
          <w:highlight w:val="none"/>
        </w:rPr>
      </w:pPr>
      <w:r>
        <w:rPr>
          <w:rFonts w:hint="eastAsia" w:ascii="宋体" w:hAnsi="宋体" w:cs="宋体"/>
          <w:color w:val="auto"/>
          <w:spacing w:val="15"/>
          <w:kern w:val="0"/>
          <w:sz w:val="21"/>
          <w:szCs w:val="18"/>
          <w:highlight w:val="none"/>
        </w:rPr>
        <w:t>3、投保人在投标有效期内收到</w:t>
      </w:r>
      <w:r>
        <w:rPr>
          <w:rFonts w:hint="eastAsia" w:ascii="宋体" w:hAnsi="宋体" w:cs="宋体"/>
          <w:color w:val="auto"/>
          <w:spacing w:val="15"/>
          <w:kern w:val="0"/>
          <w:sz w:val="21"/>
          <w:szCs w:val="18"/>
          <w:highlight w:val="none"/>
          <w:lang w:eastAsia="zh-CN"/>
        </w:rPr>
        <w:t>招标</w:t>
      </w:r>
      <w:r>
        <w:rPr>
          <w:rFonts w:hint="eastAsia" w:ascii="宋体" w:hAnsi="宋体" w:cs="宋体"/>
          <w:color w:val="auto"/>
          <w:spacing w:val="15"/>
          <w:kern w:val="0"/>
          <w:sz w:val="21"/>
          <w:szCs w:val="18"/>
          <w:highlight w:val="none"/>
        </w:rPr>
        <w:t>人发出的中标通知书后，不能或拒绝按招标文件的规定提交履约担保。</w:t>
      </w:r>
    </w:p>
    <w:p w14:paraId="0FA651D0">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spacing w:val="15"/>
          <w:kern w:val="0"/>
          <w:sz w:val="21"/>
          <w:szCs w:val="18"/>
          <w:highlight w:val="none"/>
        </w:rPr>
      </w:pPr>
      <w:r>
        <w:rPr>
          <w:rFonts w:hint="eastAsia" w:ascii="宋体" w:hAnsi="宋体" w:cs="宋体"/>
          <w:color w:val="auto"/>
          <w:spacing w:val="15"/>
          <w:kern w:val="0"/>
          <w:sz w:val="21"/>
          <w:szCs w:val="18"/>
          <w:highlight w:val="none"/>
        </w:rPr>
        <w:t>4</w:t>
      </w:r>
      <w:r>
        <w:rPr>
          <w:rFonts w:hint="eastAsia" w:ascii="宋体" w:hAnsi="宋体" w:cs="宋体"/>
          <w:color w:val="auto"/>
          <w:spacing w:val="15"/>
          <w:kern w:val="0"/>
          <w:sz w:val="21"/>
          <w:szCs w:val="18"/>
          <w:highlight w:val="none"/>
          <w:lang w:eastAsia="zh-CN"/>
        </w:rPr>
        <w:t>、</w:t>
      </w:r>
      <w:r>
        <w:rPr>
          <w:rFonts w:hint="eastAsia" w:ascii="宋体" w:hAnsi="宋体" w:cs="宋体"/>
          <w:color w:val="auto"/>
          <w:spacing w:val="15"/>
          <w:kern w:val="0"/>
          <w:sz w:val="21"/>
          <w:szCs w:val="18"/>
          <w:highlight w:val="none"/>
        </w:rPr>
        <w:t>在投标过程中提供虚假材料或有其他违规行为的。</w:t>
      </w:r>
    </w:p>
    <w:p w14:paraId="7B12F4A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ascii="宋体" w:hAnsi="宋体" w:cs="宋体"/>
          <w:color w:val="auto"/>
          <w:kern w:val="0"/>
          <w:sz w:val="21"/>
          <w:szCs w:val="18"/>
          <w:highlight w:val="none"/>
        </w:rPr>
      </w:pPr>
      <w:r>
        <w:rPr>
          <w:rFonts w:hint="eastAsia" w:ascii="宋体" w:hAnsi="宋体" w:cs="宋体"/>
          <w:color w:val="auto"/>
          <w:spacing w:val="15"/>
          <w:kern w:val="0"/>
          <w:sz w:val="21"/>
          <w:szCs w:val="18"/>
          <w:highlight w:val="none"/>
          <w:lang w:eastAsia="zh-CN"/>
        </w:rPr>
        <w:t>三、</w:t>
      </w:r>
      <w:r>
        <w:rPr>
          <w:rFonts w:hint="eastAsia" w:ascii="宋体" w:hAnsi="宋体" w:cs="宋体"/>
          <w:color w:val="auto"/>
          <w:spacing w:val="15"/>
          <w:kern w:val="0"/>
          <w:sz w:val="21"/>
          <w:szCs w:val="18"/>
          <w:highlight w:val="none"/>
        </w:rPr>
        <w:t>若成为本项目的中标人，我公司将严格遵守招标文件和履行中标合同的下列要求：</w:t>
      </w:r>
    </w:p>
    <w:p w14:paraId="3AFF8314">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1"/>
          <w:szCs w:val="18"/>
          <w:highlight w:val="none"/>
          <w:lang w:eastAsia="zh-CN"/>
        </w:rPr>
      </w:pPr>
      <w:r>
        <w:rPr>
          <w:rFonts w:hint="eastAsia" w:ascii="宋体" w:hAnsi="宋体" w:cs="宋体"/>
          <w:color w:val="auto"/>
          <w:spacing w:val="15"/>
          <w:kern w:val="0"/>
          <w:sz w:val="21"/>
          <w:szCs w:val="18"/>
          <w:highlight w:val="none"/>
        </w:rPr>
        <w:t>1、合同工期：在招标文件规定的工期内完成相关工作</w:t>
      </w:r>
      <w:r>
        <w:rPr>
          <w:rFonts w:hint="eastAsia" w:ascii="宋体" w:hAnsi="宋体" w:cs="宋体"/>
          <w:color w:val="auto"/>
          <w:spacing w:val="15"/>
          <w:kern w:val="0"/>
          <w:sz w:val="21"/>
          <w:szCs w:val="18"/>
          <w:highlight w:val="none"/>
          <w:lang w:eastAsia="zh-CN"/>
        </w:rPr>
        <w:t>；</w:t>
      </w:r>
    </w:p>
    <w:p w14:paraId="67854DA8">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pacing w:val="15"/>
          <w:kern w:val="0"/>
          <w:sz w:val="21"/>
          <w:szCs w:val="18"/>
          <w:highlight w:val="none"/>
          <w:lang w:eastAsia="zh-CN"/>
        </w:rPr>
      </w:pPr>
      <w:r>
        <w:rPr>
          <w:rFonts w:hint="eastAsia" w:ascii="宋体" w:hAnsi="宋体" w:cs="宋体"/>
          <w:color w:val="auto"/>
          <w:spacing w:val="15"/>
          <w:kern w:val="0"/>
          <w:sz w:val="21"/>
          <w:szCs w:val="18"/>
          <w:highlight w:val="none"/>
        </w:rPr>
        <w:t>2、本项目投入的工作人员均为本</w:t>
      </w:r>
      <w:r>
        <w:rPr>
          <w:rFonts w:hint="eastAsia" w:ascii="宋体" w:hAnsi="宋体" w:cs="宋体"/>
          <w:color w:val="auto"/>
          <w:spacing w:val="15"/>
          <w:kern w:val="0"/>
          <w:sz w:val="21"/>
          <w:szCs w:val="18"/>
          <w:highlight w:val="none"/>
          <w:lang w:eastAsia="zh-CN"/>
        </w:rPr>
        <w:t>公司</w:t>
      </w:r>
      <w:r>
        <w:rPr>
          <w:rFonts w:hint="eastAsia" w:ascii="宋体" w:hAnsi="宋体" w:cs="宋体"/>
          <w:color w:val="auto"/>
          <w:spacing w:val="15"/>
          <w:kern w:val="0"/>
          <w:sz w:val="21"/>
          <w:szCs w:val="18"/>
          <w:highlight w:val="none"/>
        </w:rPr>
        <w:t>工作人员</w:t>
      </w:r>
      <w:r>
        <w:rPr>
          <w:rFonts w:hint="eastAsia" w:ascii="宋体" w:hAnsi="宋体" w:cs="宋体"/>
          <w:color w:val="auto"/>
          <w:spacing w:val="15"/>
          <w:kern w:val="0"/>
          <w:sz w:val="21"/>
          <w:szCs w:val="18"/>
          <w:highlight w:val="none"/>
          <w:lang w:eastAsia="zh-CN"/>
        </w:rPr>
        <w:t>；</w:t>
      </w:r>
    </w:p>
    <w:p w14:paraId="5383CCD0">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pacing w:val="15"/>
          <w:kern w:val="0"/>
          <w:sz w:val="21"/>
          <w:szCs w:val="18"/>
          <w:highlight w:val="none"/>
          <w:lang w:eastAsia="zh-CN"/>
        </w:rPr>
      </w:pPr>
      <w:r>
        <w:rPr>
          <w:rFonts w:hint="eastAsia" w:ascii="宋体" w:hAnsi="宋体" w:cs="宋体"/>
          <w:color w:val="auto"/>
          <w:spacing w:val="15"/>
          <w:kern w:val="0"/>
          <w:sz w:val="21"/>
          <w:szCs w:val="18"/>
          <w:highlight w:val="none"/>
        </w:rPr>
        <w:t>3、</w:t>
      </w:r>
      <w:r>
        <w:rPr>
          <w:rFonts w:hint="eastAsia" w:ascii="宋体" w:hAnsi="宋体" w:cs="宋体"/>
          <w:color w:val="auto"/>
          <w:spacing w:val="15"/>
          <w:kern w:val="0"/>
          <w:sz w:val="21"/>
          <w:szCs w:val="21"/>
          <w:highlight w:val="none"/>
        </w:rPr>
        <w:t>不发生出借资质、转包、违法分包行为</w:t>
      </w:r>
      <w:r>
        <w:rPr>
          <w:rFonts w:hint="eastAsia" w:ascii="宋体" w:hAnsi="宋体" w:cs="宋体"/>
          <w:color w:val="auto"/>
          <w:spacing w:val="15"/>
          <w:kern w:val="0"/>
          <w:sz w:val="21"/>
          <w:szCs w:val="18"/>
          <w:highlight w:val="none"/>
          <w:lang w:eastAsia="zh-CN"/>
        </w:rPr>
        <w:t>；</w:t>
      </w:r>
    </w:p>
    <w:p w14:paraId="2AA3D971">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ascii="宋体" w:hAnsi="宋体" w:cs="宋体"/>
          <w:color w:val="auto"/>
          <w:spacing w:val="15"/>
          <w:kern w:val="0"/>
          <w:sz w:val="21"/>
          <w:szCs w:val="18"/>
          <w:highlight w:val="none"/>
        </w:rPr>
      </w:pPr>
      <w:r>
        <w:rPr>
          <w:rFonts w:hint="eastAsia" w:ascii="宋体" w:hAnsi="宋体" w:cs="宋体"/>
          <w:color w:val="auto"/>
          <w:spacing w:val="15"/>
          <w:kern w:val="0"/>
          <w:sz w:val="21"/>
          <w:szCs w:val="18"/>
          <w:highlight w:val="none"/>
        </w:rPr>
        <w:t>4</w:t>
      </w:r>
      <w:r>
        <w:rPr>
          <w:rFonts w:hint="eastAsia" w:ascii="宋体" w:hAnsi="宋体" w:cs="宋体"/>
          <w:color w:val="auto"/>
          <w:spacing w:val="15"/>
          <w:kern w:val="0"/>
          <w:sz w:val="21"/>
          <w:szCs w:val="18"/>
          <w:highlight w:val="none"/>
          <w:lang w:eastAsia="zh-CN"/>
        </w:rPr>
        <w:t>、</w:t>
      </w:r>
      <w:r>
        <w:rPr>
          <w:rFonts w:hint="eastAsia" w:ascii="宋体" w:hAnsi="宋体" w:cs="宋体"/>
          <w:color w:val="auto"/>
          <w:spacing w:val="15"/>
          <w:kern w:val="0"/>
          <w:sz w:val="21"/>
          <w:szCs w:val="18"/>
          <w:highlight w:val="none"/>
        </w:rPr>
        <w:t>本项目所提交的成果均按我单位响应招标文件的要求按质按量完成</w:t>
      </w:r>
      <w:r>
        <w:rPr>
          <w:rFonts w:hint="eastAsia" w:ascii="宋体" w:hAnsi="宋体" w:cs="宋体"/>
          <w:color w:val="auto"/>
          <w:spacing w:val="15"/>
          <w:kern w:val="0"/>
          <w:sz w:val="21"/>
          <w:szCs w:val="21"/>
          <w:highlight w:val="none"/>
        </w:rPr>
        <w:t>。</w:t>
      </w:r>
    </w:p>
    <w:p w14:paraId="12134CC7">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firstLineChars="200"/>
        <w:jc w:val="left"/>
        <w:textAlignment w:val="auto"/>
        <w:rPr>
          <w:rFonts w:ascii="宋体" w:hAnsi="宋体" w:cs="宋体"/>
          <w:color w:val="auto"/>
          <w:kern w:val="0"/>
          <w:sz w:val="21"/>
          <w:szCs w:val="18"/>
          <w:highlight w:val="none"/>
        </w:rPr>
      </w:pPr>
      <w:r>
        <w:rPr>
          <w:rFonts w:hint="eastAsia" w:ascii="宋体" w:hAnsi="宋体" w:cs="宋体"/>
          <w:color w:val="auto"/>
          <w:spacing w:val="15"/>
          <w:kern w:val="0"/>
          <w:sz w:val="21"/>
          <w:szCs w:val="18"/>
          <w:highlight w:val="none"/>
          <w:lang w:eastAsia="zh-CN"/>
        </w:rPr>
        <w:t>四</w:t>
      </w:r>
      <w:r>
        <w:rPr>
          <w:rFonts w:hint="eastAsia" w:ascii="宋体" w:hAnsi="宋体" w:cs="宋体"/>
          <w:color w:val="auto"/>
          <w:spacing w:val="15"/>
          <w:kern w:val="0"/>
          <w:sz w:val="21"/>
          <w:szCs w:val="18"/>
          <w:highlight w:val="none"/>
        </w:rPr>
        <w:t>、如不能履行上述承诺，本公司愿意承担由此带来的法律后果，并自愿无条件地接受招标人和建设行政主管部门的以下处理：</w:t>
      </w:r>
    </w:p>
    <w:p w14:paraId="130E14CD">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firstLineChars="200"/>
        <w:jc w:val="left"/>
        <w:textAlignment w:val="auto"/>
        <w:rPr>
          <w:rFonts w:ascii="宋体" w:hAnsi="宋体" w:cs="宋体"/>
          <w:color w:val="auto"/>
          <w:spacing w:val="15"/>
          <w:kern w:val="0"/>
          <w:sz w:val="21"/>
          <w:szCs w:val="18"/>
          <w:highlight w:val="none"/>
        </w:rPr>
      </w:pPr>
      <w:r>
        <w:rPr>
          <w:rFonts w:hint="eastAsia" w:ascii="宋体" w:hAnsi="宋体" w:cs="宋体"/>
          <w:color w:val="auto"/>
          <w:spacing w:val="15"/>
          <w:kern w:val="0"/>
          <w:sz w:val="21"/>
          <w:szCs w:val="18"/>
          <w:highlight w:val="none"/>
        </w:rPr>
        <w:t>1、取消中标资格或者解除合同；</w:t>
      </w:r>
    </w:p>
    <w:p w14:paraId="35841A6D">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firstLineChars="200"/>
        <w:jc w:val="left"/>
        <w:textAlignment w:val="auto"/>
        <w:rPr>
          <w:rFonts w:ascii="宋体" w:hAnsi="宋体" w:cs="宋体"/>
          <w:color w:val="auto"/>
          <w:kern w:val="0"/>
          <w:sz w:val="21"/>
          <w:szCs w:val="18"/>
          <w:highlight w:val="none"/>
        </w:rPr>
      </w:pPr>
      <w:r>
        <w:rPr>
          <w:rFonts w:hint="eastAsia" w:ascii="宋体" w:hAnsi="宋体" w:cs="宋体"/>
          <w:color w:val="auto"/>
          <w:spacing w:val="15"/>
          <w:kern w:val="0"/>
          <w:sz w:val="21"/>
          <w:szCs w:val="18"/>
          <w:highlight w:val="none"/>
        </w:rPr>
        <w:t>2、由招标人没收合同履约保证金；</w:t>
      </w:r>
    </w:p>
    <w:p w14:paraId="7952C07A">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firstLineChars="200"/>
        <w:jc w:val="left"/>
        <w:textAlignment w:val="auto"/>
        <w:rPr>
          <w:rFonts w:ascii="宋体" w:hAnsi="宋体" w:cs="宋体"/>
          <w:color w:val="auto"/>
          <w:kern w:val="0"/>
          <w:sz w:val="21"/>
          <w:szCs w:val="18"/>
          <w:highlight w:val="none"/>
        </w:rPr>
      </w:pPr>
      <w:r>
        <w:rPr>
          <w:rFonts w:hint="eastAsia" w:ascii="宋体" w:hAnsi="宋体" w:cs="宋体"/>
          <w:color w:val="auto"/>
          <w:spacing w:val="15"/>
          <w:kern w:val="0"/>
          <w:sz w:val="21"/>
          <w:szCs w:val="18"/>
          <w:highlight w:val="none"/>
        </w:rPr>
        <w:t>3、</w:t>
      </w:r>
      <w:r>
        <w:rPr>
          <w:rFonts w:hint="eastAsia" w:ascii="宋体" w:hAnsi="宋体" w:cs="宋体"/>
          <w:color w:val="auto"/>
          <w:spacing w:val="15"/>
          <w:kern w:val="0"/>
          <w:sz w:val="21"/>
          <w:szCs w:val="18"/>
          <w:highlight w:val="none"/>
          <w:lang w:eastAsia="zh-CN"/>
        </w:rPr>
        <w:t>半</w:t>
      </w:r>
      <w:r>
        <w:rPr>
          <w:rFonts w:hint="eastAsia" w:ascii="宋体" w:hAnsi="宋体" w:cs="宋体"/>
          <w:color w:val="auto"/>
          <w:spacing w:val="15"/>
          <w:kern w:val="0"/>
          <w:sz w:val="21"/>
          <w:szCs w:val="18"/>
          <w:highlight w:val="none"/>
        </w:rPr>
        <w:t>年内（或五年内）停止参与茂名市财政资金建设工程的投标；</w:t>
      </w:r>
    </w:p>
    <w:p w14:paraId="35931A0E">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firstLineChars="200"/>
        <w:jc w:val="left"/>
        <w:textAlignment w:val="auto"/>
        <w:rPr>
          <w:rFonts w:ascii="宋体" w:hAnsi="宋体" w:cs="宋体"/>
          <w:color w:val="auto"/>
          <w:kern w:val="0"/>
          <w:sz w:val="21"/>
          <w:szCs w:val="18"/>
          <w:highlight w:val="none"/>
        </w:rPr>
      </w:pPr>
      <w:r>
        <w:rPr>
          <w:rFonts w:hint="eastAsia" w:ascii="宋体" w:hAnsi="宋体" w:cs="宋体"/>
          <w:color w:val="auto"/>
          <w:spacing w:val="15"/>
          <w:kern w:val="0"/>
          <w:sz w:val="21"/>
          <w:szCs w:val="18"/>
          <w:highlight w:val="none"/>
        </w:rPr>
        <w:t>4、对不良行为予以记录，并进行公告；</w:t>
      </w:r>
    </w:p>
    <w:p w14:paraId="2E1FF843">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firstLineChars="200"/>
        <w:jc w:val="left"/>
        <w:textAlignment w:val="auto"/>
        <w:rPr>
          <w:rFonts w:ascii="宋体" w:hAnsi="宋体" w:cs="宋体"/>
          <w:color w:val="auto"/>
          <w:kern w:val="0"/>
          <w:sz w:val="21"/>
          <w:szCs w:val="18"/>
          <w:highlight w:val="none"/>
        </w:rPr>
      </w:pPr>
      <w:r>
        <w:rPr>
          <w:rFonts w:hint="eastAsia" w:ascii="宋体" w:hAnsi="宋体" w:cs="宋体"/>
          <w:color w:val="auto"/>
          <w:spacing w:val="15"/>
          <w:kern w:val="0"/>
          <w:sz w:val="21"/>
          <w:szCs w:val="18"/>
          <w:highlight w:val="none"/>
        </w:rPr>
        <w:t>5、报茂名市建设行政主管部门备案，并提请上级相关行政主管部门依法进行处罚；</w:t>
      </w:r>
    </w:p>
    <w:p w14:paraId="5892528A">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firstLineChars="200"/>
        <w:jc w:val="left"/>
        <w:textAlignment w:val="auto"/>
        <w:rPr>
          <w:rFonts w:ascii="宋体" w:hAnsi="宋体" w:cs="宋体"/>
          <w:color w:val="auto"/>
          <w:spacing w:val="15"/>
          <w:kern w:val="0"/>
          <w:sz w:val="21"/>
          <w:szCs w:val="18"/>
          <w:highlight w:val="none"/>
        </w:rPr>
      </w:pPr>
      <w:r>
        <w:rPr>
          <w:rFonts w:hint="eastAsia" w:ascii="宋体" w:hAnsi="宋体" w:cs="宋体"/>
          <w:color w:val="auto"/>
          <w:spacing w:val="15"/>
          <w:kern w:val="0"/>
          <w:sz w:val="21"/>
          <w:szCs w:val="18"/>
          <w:highlight w:val="none"/>
        </w:rPr>
        <w:t>6、其他行政处理决定。</w:t>
      </w:r>
    </w:p>
    <w:p w14:paraId="610A2BDB">
      <w:pPr>
        <w:keepNext w:val="0"/>
        <w:keepLines w:val="0"/>
        <w:pageBreakBefore w:val="0"/>
        <w:widowControl/>
        <w:shd w:val="clear" w:color="auto" w:fill="FFFFFF"/>
        <w:kinsoku/>
        <w:wordWrap/>
        <w:overflowPunct/>
        <w:topLinePunct w:val="0"/>
        <w:autoSpaceDE/>
        <w:autoSpaceDN/>
        <w:bidi w:val="0"/>
        <w:adjustRightInd/>
        <w:snapToGrid w:val="0"/>
        <w:spacing w:line="600" w:lineRule="exact"/>
        <w:ind w:firstLine="480" w:firstLineChars="200"/>
        <w:jc w:val="left"/>
        <w:textAlignment w:val="auto"/>
        <w:rPr>
          <w:rFonts w:hint="eastAsia" w:ascii="宋体" w:hAnsi="宋体" w:cs="宋体"/>
          <w:color w:val="auto"/>
          <w:spacing w:val="15"/>
          <w:kern w:val="0"/>
          <w:sz w:val="21"/>
          <w:szCs w:val="18"/>
          <w:highlight w:val="none"/>
        </w:rPr>
      </w:pPr>
      <w:r>
        <w:rPr>
          <w:rFonts w:hint="eastAsia" w:ascii="宋体" w:hAnsi="宋体" w:cs="宋体"/>
          <w:color w:val="auto"/>
          <w:spacing w:val="15"/>
          <w:kern w:val="0"/>
          <w:sz w:val="21"/>
          <w:szCs w:val="18"/>
          <w:highlight w:val="none"/>
        </w:rPr>
        <w:t>特此声明</w:t>
      </w:r>
    </w:p>
    <w:p w14:paraId="6B05F9DC">
      <w:pPr>
        <w:keepNext w:val="0"/>
        <w:keepLines w:val="0"/>
        <w:pageBreakBefore w:val="0"/>
        <w:widowControl/>
        <w:shd w:val="clear" w:color="auto" w:fill="FFFFFF"/>
        <w:kinsoku/>
        <w:wordWrap/>
        <w:overflowPunct/>
        <w:topLinePunct w:val="0"/>
        <w:autoSpaceDE/>
        <w:autoSpaceDN/>
        <w:bidi w:val="0"/>
        <w:adjustRightInd/>
        <w:snapToGrid w:val="0"/>
        <w:spacing w:line="240" w:lineRule="auto"/>
        <w:ind w:firstLine="480" w:firstLineChars="200"/>
        <w:jc w:val="center"/>
        <w:textAlignment w:val="auto"/>
        <w:rPr>
          <w:b w:val="0"/>
          <w:bCs/>
          <w:color w:val="auto"/>
          <w:sz w:val="21"/>
          <w:szCs w:val="21"/>
          <w:highlight w:val="none"/>
        </w:rPr>
      </w:pPr>
      <w:r>
        <w:rPr>
          <w:rFonts w:hint="eastAsia" w:ascii="宋体" w:hAnsi="宋体" w:cs="宋体"/>
          <w:color w:val="auto"/>
          <w:spacing w:val="15"/>
          <w:kern w:val="0"/>
          <w:sz w:val="21"/>
          <w:szCs w:val="18"/>
          <w:highlight w:val="none"/>
          <w:lang w:val="en-US" w:eastAsia="zh-CN"/>
        </w:rPr>
        <w:t xml:space="preserve">       </w:t>
      </w:r>
      <w:r>
        <w:rPr>
          <w:rFonts w:hint="eastAsia" w:ascii="宋体" w:hAnsi="宋体" w:cs="宋体"/>
          <w:color w:val="auto"/>
          <w:spacing w:val="15"/>
          <w:kern w:val="0"/>
          <w:sz w:val="21"/>
          <w:szCs w:val="18"/>
          <w:highlight w:val="none"/>
        </w:rPr>
        <w:t>声明企业</w:t>
      </w:r>
      <w:r>
        <w:rPr>
          <w:rFonts w:hint="eastAsia" w:ascii="宋体" w:hAnsi="宋体" w:cs="宋体"/>
          <w:color w:val="auto"/>
          <w:spacing w:val="15"/>
          <w:kern w:val="0"/>
          <w:sz w:val="21"/>
          <w:szCs w:val="18"/>
          <w:highlight w:val="none"/>
          <w:lang w:eastAsia="zh-CN"/>
        </w:rPr>
        <w:t>：</w:t>
      </w:r>
      <w:r>
        <w:rPr>
          <w:rFonts w:hint="eastAsia" w:ascii="宋体" w:hAnsi="宋体" w:cs="宋体"/>
          <w:color w:val="auto"/>
          <w:spacing w:val="15"/>
          <w:kern w:val="0"/>
          <w:sz w:val="21"/>
          <w:szCs w:val="18"/>
          <w:highlight w:val="none"/>
          <w:u w:val="single"/>
          <w:lang w:val="en-US" w:eastAsia="zh-CN"/>
        </w:rPr>
        <w:t xml:space="preserve">  </w:t>
      </w:r>
      <w:r>
        <w:rPr>
          <w:rFonts w:hint="eastAsia" w:ascii="宋体" w:hAnsi="宋体" w:cs="宋体"/>
          <w:color w:val="auto"/>
          <w:spacing w:val="15"/>
          <w:kern w:val="0"/>
          <w:sz w:val="21"/>
          <w:szCs w:val="18"/>
          <w:highlight w:val="none"/>
          <w:u w:val="single"/>
        </w:rPr>
        <w:t>(</w:t>
      </w:r>
      <w:r>
        <w:rPr>
          <w:rFonts w:ascii="宋体" w:hAnsi="宋体" w:cs="宋体"/>
          <w:color w:val="auto"/>
          <w:spacing w:val="15"/>
          <w:kern w:val="0"/>
          <w:sz w:val="21"/>
          <w:szCs w:val="18"/>
          <w:highlight w:val="none"/>
          <w:u w:val="single"/>
        </w:rPr>
        <w:t>企业公章)</w:t>
      </w:r>
      <w:r>
        <w:rPr>
          <w:rFonts w:hint="eastAsia" w:ascii="宋体" w:hAnsi="宋体" w:cs="宋体"/>
          <w:color w:val="auto"/>
          <w:spacing w:val="15"/>
          <w:kern w:val="0"/>
          <w:sz w:val="21"/>
          <w:szCs w:val="18"/>
          <w:highlight w:val="none"/>
        </w:rPr>
        <w:t xml:space="preserve">               </w:t>
      </w:r>
    </w:p>
    <w:p w14:paraId="1BF456FC">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color w:val="auto"/>
          <w:spacing w:val="15"/>
          <w:kern w:val="0"/>
          <w:sz w:val="21"/>
          <w:szCs w:val="18"/>
          <w:highlight w:val="none"/>
          <w:u w:val="single"/>
          <w:lang w:val="en-US" w:eastAsia="zh-CN"/>
        </w:rPr>
      </w:pPr>
      <w:r>
        <w:rPr>
          <w:rFonts w:hint="eastAsia" w:ascii="宋体" w:hAnsi="宋体" w:cs="宋体"/>
          <w:color w:val="auto"/>
          <w:spacing w:val="15"/>
          <w:kern w:val="0"/>
          <w:sz w:val="21"/>
          <w:szCs w:val="18"/>
          <w:highlight w:val="none"/>
        </w:rPr>
        <w:t xml:space="preserve">           </w:t>
      </w:r>
      <w:r>
        <w:rPr>
          <w:rFonts w:hint="eastAsia" w:ascii="宋体" w:hAnsi="宋体" w:cs="宋体"/>
          <w:color w:val="auto"/>
          <w:spacing w:val="15"/>
          <w:kern w:val="0"/>
          <w:sz w:val="21"/>
          <w:szCs w:val="18"/>
          <w:highlight w:val="none"/>
          <w:lang w:val="en-US" w:eastAsia="zh-CN"/>
        </w:rPr>
        <w:t xml:space="preserve">                    </w:t>
      </w:r>
      <w:r>
        <w:rPr>
          <w:rFonts w:hint="eastAsia" w:ascii="宋体" w:hAnsi="宋体" w:cs="宋体"/>
          <w:color w:val="auto"/>
          <w:spacing w:val="15"/>
          <w:kern w:val="0"/>
          <w:sz w:val="21"/>
          <w:szCs w:val="18"/>
          <w:highlight w:val="none"/>
        </w:rPr>
        <w:t>法定代表人：</w:t>
      </w:r>
      <w:r>
        <w:rPr>
          <w:rFonts w:hint="eastAsia" w:ascii="宋体" w:hAnsi="宋体" w:cs="宋体"/>
          <w:color w:val="auto"/>
          <w:spacing w:val="15"/>
          <w:kern w:val="0"/>
          <w:sz w:val="21"/>
          <w:szCs w:val="18"/>
          <w:highlight w:val="none"/>
          <w:u w:val="single"/>
          <w:lang w:val="en-US" w:eastAsia="zh-CN"/>
        </w:rPr>
        <w:t xml:space="preserve">      （签字或盖章）</w:t>
      </w:r>
    </w:p>
    <w:p w14:paraId="74E59B56">
      <w:pPr>
        <w:pStyle w:val="15"/>
        <w:spacing w:line="240" w:lineRule="auto"/>
        <w:ind w:left="0" w:leftChars="0" w:firstLine="0" w:firstLineChars="0"/>
        <w:rPr>
          <w:rStyle w:val="16"/>
          <w:rFonts w:hAnsi="Times New Roman" w:cs="Times New Roman"/>
          <w:b w:val="0"/>
          <w:bCs w:val="0"/>
          <w:i w:val="0"/>
          <w:iCs w:val="0"/>
          <w:color w:val="auto"/>
          <w:sz w:val="21"/>
          <w:szCs w:val="21"/>
          <w:highlight w:val="none"/>
          <w:lang w:eastAsia="zh-CN"/>
        </w:rPr>
      </w:pPr>
      <w:r>
        <w:rPr>
          <w:rFonts w:hint="eastAsia" w:ascii="宋体" w:hAnsi="宋体" w:cs="宋体"/>
          <w:color w:val="auto"/>
          <w:spacing w:val="15"/>
          <w:kern w:val="0"/>
          <w:sz w:val="21"/>
          <w:szCs w:val="18"/>
          <w:highlight w:val="none"/>
          <w:lang w:val="en-US" w:eastAsia="zh-CN"/>
        </w:rPr>
        <w:t xml:space="preserve">                               </w:t>
      </w:r>
      <w:r>
        <w:rPr>
          <w:rFonts w:hint="eastAsia" w:ascii="宋体" w:hAnsi="宋体" w:cs="宋体"/>
          <w:color w:val="auto"/>
          <w:spacing w:val="15"/>
          <w:kern w:val="0"/>
          <w:sz w:val="21"/>
          <w:szCs w:val="18"/>
          <w:highlight w:val="none"/>
          <w:lang w:eastAsia="zh-CN"/>
        </w:rPr>
        <w:t>日期：</w:t>
      </w:r>
      <w:r>
        <w:rPr>
          <w:rFonts w:hint="eastAsia" w:ascii="宋体" w:hAnsi="宋体" w:cs="宋体"/>
          <w:color w:val="auto"/>
          <w:spacing w:val="15"/>
          <w:kern w:val="0"/>
          <w:sz w:val="21"/>
          <w:szCs w:val="18"/>
          <w:highlight w:val="none"/>
          <w:lang w:val="en-US" w:eastAsia="zh-CN"/>
        </w:rPr>
        <w:t xml:space="preserve">   </w:t>
      </w:r>
      <w:r>
        <w:rPr>
          <w:rFonts w:hint="eastAsia" w:ascii="宋体" w:hAnsi="宋体" w:cs="宋体"/>
          <w:color w:val="auto"/>
          <w:spacing w:val="15"/>
          <w:kern w:val="0"/>
          <w:sz w:val="21"/>
          <w:szCs w:val="18"/>
          <w:highlight w:val="none"/>
        </w:rPr>
        <w:t>年  月  日</w:t>
      </w:r>
    </w:p>
    <w:p w14:paraId="73C438E4">
      <w:pPr>
        <w:snapToGrid w:val="0"/>
        <w:spacing w:line="300" w:lineRule="auto"/>
        <w:ind w:firstLine="420"/>
        <w:rPr>
          <w:rFonts w:ascii="宋体"/>
          <w:color w:val="auto"/>
          <w:sz w:val="24"/>
          <w:szCs w:val="24"/>
          <w:highlight w:val="none"/>
        </w:rPr>
      </w:pPr>
    </w:p>
    <w:p w14:paraId="2F9180C9">
      <w:pPr>
        <w:spacing w:line="440" w:lineRule="exact"/>
        <w:rPr>
          <w:rFonts w:ascii="宋体"/>
          <w:color w:val="auto"/>
          <w:highlight w:val="none"/>
        </w:rPr>
      </w:pPr>
    </w:p>
    <w:p w14:paraId="3D133B36">
      <w:pPr>
        <w:jc w:val="center"/>
        <w:rPr>
          <w:rFonts w:ascii="宋体"/>
          <w:color w:val="auto"/>
          <w:sz w:val="32"/>
          <w:szCs w:val="32"/>
          <w:highlight w:val="none"/>
        </w:rPr>
      </w:pPr>
      <w:bookmarkStart w:id="59" w:name="_Toc350754860"/>
      <w:r>
        <w:rPr>
          <w:rFonts w:hint="eastAsia" w:ascii="宋体" w:hAnsi="宋体" w:cs="宋体"/>
          <w:b/>
          <w:bCs/>
          <w:color w:val="auto"/>
          <w:sz w:val="32"/>
          <w:szCs w:val="32"/>
          <w:highlight w:val="none"/>
          <w:lang w:val="en-US" w:eastAsia="zh-CN"/>
        </w:rPr>
        <w:t>七</w:t>
      </w:r>
      <w:r>
        <w:rPr>
          <w:rFonts w:hint="eastAsia" w:ascii="宋体" w:hAnsi="宋体" w:cs="宋体"/>
          <w:b/>
          <w:bCs/>
          <w:color w:val="auto"/>
          <w:sz w:val="32"/>
          <w:szCs w:val="32"/>
          <w:highlight w:val="none"/>
        </w:rPr>
        <w:t>、</w:t>
      </w:r>
      <w:bookmarkStart w:id="60" w:name="_Toc152042596"/>
      <w:bookmarkStart w:id="61" w:name="_Toc144974875"/>
      <w:bookmarkStart w:id="62" w:name="_Toc152045807"/>
      <w:bookmarkStart w:id="63" w:name="_Toc247527847"/>
      <w:bookmarkStart w:id="64" w:name="_Toc247514299"/>
      <w:r>
        <w:rPr>
          <w:rFonts w:hint="eastAsia" w:ascii="宋体" w:hAnsi="宋体" w:cs="宋体"/>
          <w:b/>
          <w:bCs/>
          <w:color w:val="auto"/>
          <w:sz w:val="32"/>
          <w:szCs w:val="32"/>
          <w:highlight w:val="none"/>
        </w:rPr>
        <w:t>资格审查资料</w:t>
      </w:r>
      <w:bookmarkEnd w:id="59"/>
      <w:bookmarkEnd w:id="60"/>
      <w:bookmarkEnd w:id="61"/>
      <w:bookmarkEnd w:id="62"/>
      <w:bookmarkEnd w:id="63"/>
      <w:bookmarkEnd w:id="64"/>
    </w:p>
    <w:p w14:paraId="1073B1E9">
      <w:pPr>
        <w:pStyle w:val="3"/>
        <w:rPr>
          <w:rFonts w:ascii="宋体" w:eastAsia="宋体"/>
          <w:color w:val="auto"/>
          <w:sz w:val="24"/>
          <w:szCs w:val="24"/>
          <w:highlight w:val="none"/>
        </w:rPr>
      </w:pPr>
      <w:bookmarkStart w:id="65" w:name="_Toc247527848"/>
      <w:bookmarkStart w:id="66" w:name="_Toc144974876"/>
      <w:bookmarkStart w:id="67" w:name="_Toc152042597"/>
      <w:bookmarkStart w:id="68" w:name="_Toc350754861"/>
      <w:bookmarkStart w:id="69" w:name="_Toc247514300"/>
      <w:bookmarkStart w:id="70" w:name="_Toc152045808"/>
      <w:r>
        <w:rPr>
          <w:rFonts w:hint="eastAsia" w:ascii="宋体" w:eastAsia="宋体" w:cs="宋体"/>
          <w:color w:val="auto"/>
          <w:sz w:val="24"/>
          <w:szCs w:val="24"/>
          <w:highlight w:val="none"/>
        </w:rPr>
        <w:t>（一）投标人基本情况表</w:t>
      </w:r>
      <w:bookmarkEnd w:id="65"/>
      <w:bookmarkEnd w:id="66"/>
      <w:bookmarkEnd w:id="67"/>
      <w:bookmarkEnd w:id="68"/>
      <w:bookmarkEnd w:id="69"/>
      <w:bookmarkEnd w:id="70"/>
    </w:p>
    <w:tbl>
      <w:tblPr>
        <w:tblStyle w:val="1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44"/>
        <w:gridCol w:w="1010"/>
        <w:gridCol w:w="1069"/>
        <w:gridCol w:w="945"/>
        <w:gridCol w:w="472"/>
        <w:gridCol w:w="351"/>
        <w:gridCol w:w="1212"/>
        <w:gridCol w:w="551"/>
        <w:gridCol w:w="967"/>
        <w:gridCol w:w="1118"/>
      </w:tblGrid>
      <w:tr w14:paraId="2C599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944" w:type="dxa"/>
            <w:tcBorders>
              <w:top w:val="single" w:color="auto" w:sz="4" w:space="0"/>
              <w:bottom w:val="single" w:color="auto" w:sz="4" w:space="0"/>
              <w:right w:val="single" w:color="auto" w:sz="4" w:space="0"/>
            </w:tcBorders>
            <w:noWrap w:val="0"/>
            <w:vAlign w:val="center"/>
          </w:tcPr>
          <w:p w14:paraId="53682514">
            <w:pPr>
              <w:topLinePunct/>
              <w:spacing w:line="440" w:lineRule="exact"/>
              <w:jc w:val="center"/>
              <w:rPr>
                <w:rFonts w:ascii="宋体"/>
                <w:color w:val="auto"/>
                <w:highlight w:val="none"/>
              </w:rPr>
            </w:pPr>
            <w:r>
              <w:rPr>
                <w:rFonts w:hint="eastAsia" w:ascii="宋体" w:hAnsi="宋体" w:cs="宋体"/>
                <w:color w:val="auto"/>
                <w:highlight w:val="none"/>
              </w:rPr>
              <w:t>投标人名称</w:t>
            </w:r>
          </w:p>
        </w:tc>
        <w:tc>
          <w:tcPr>
            <w:tcW w:w="7695" w:type="dxa"/>
            <w:gridSpan w:val="9"/>
            <w:tcBorders>
              <w:top w:val="single" w:color="auto" w:sz="4" w:space="0"/>
              <w:left w:val="single" w:color="auto" w:sz="4" w:space="0"/>
              <w:bottom w:val="single" w:color="auto" w:sz="4" w:space="0"/>
            </w:tcBorders>
            <w:noWrap w:val="0"/>
            <w:vAlign w:val="center"/>
          </w:tcPr>
          <w:p w14:paraId="46BD4095">
            <w:pPr>
              <w:topLinePunct/>
              <w:spacing w:line="440" w:lineRule="exact"/>
              <w:jc w:val="center"/>
              <w:rPr>
                <w:rFonts w:ascii="宋体"/>
                <w:color w:val="auto"/>
                <w:highlight w:val="none"/>
              </w:rPr>
            </w:pPr>
          </w:p>
        </w:tc>
      </w:tr>
      <w:tr w14:paraId="2784D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944" w:type="dxa"/>
            <w:tcBorders>
              <w:top w:val="single" w:color="auto" w:sz="4" w:space="0"/>
              <w:bottom w:val="single" w:color="auto" w:sz="4" w:space="0"/>
              <w:right w:val="single" w:color="auto" w:sz="4" w:space="0"/>
            </w:tcBorders>
            <w:noWrap w:val="0"/>
            <w:vAlign w:val="center"/>
          </w:tcPr>
          <w:p w14:paraId="0A0F356F">
            <w:pPr>
              <w:topLinePunct/>
              <w:spacing w:line="440" w:lineRule="exact"/>
              <w:jc w:val="center"/>
              <w:rPr>
                <w:rFonts w:ascii="宋体"/>
                <w:color w:val="auto"/>
                <w:highlight w:val="none"/>
              </w:rPr>
            </w:pPr>
            <w:r>
              <w:rPr>
                <w:rFonts w:hint="eastAsia" w:ascii="宋体" w:hAnsi="宋体" w:cs="宋体"/>
                <w:color w:val="auto"/>
                <w:highlight w:val="none"/>
              </w:rPr>
              <w:t>注册地址</w:t>
            </w:r>
          </w:p>
        </w:tc>
        <w:tc>
          <w:tcPr>
            <w:tcW w:w="3847" w:type="dxa"/>
            <w:gridSpan w:val="5"/>
            <w:tcBorders>
              <w:top w:val="single" w:color="auto" w:sz="4" w:space="0"/>
              <w:left w:val="single" w:color="auto" w:sz="4" w:space="0"/>
              <w:bottom w:val="single" w:color="auto" w:sz="4" w:space="0"/>
              <w:right w:val="single" w:color="auto" w:sz="4" w:space="0"/>
            </w:tcBorders>
            <w:noWrap w:val="0"/>
            <w:vAlign w:val="center"/>
          </w:tcPr>
          <w:p w14:paraId="4DEFA7A3">
            <w:pPr>
              <w:topLinePunct/>
              <w:spacing w:line="440" w:lineRule="exact"/>
              <w:jc w:val="center"/>
              <w:rPr>
                <w:rFonts w:ascii="宋体"/>
                <w:color w:val="auto"/>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6DCBBA1B">
            <w:pPr>
              <w:topLinePunct/>
              <w:spacing w:line="440" w:lineRule="exact"/>
              <w:jc w:val="center"/>
              <w:rPr>
                <w:rFonts w:ascii="宋体"/>
                <w:color w:val="auto"/>
                <w:highlight w:val="none"/>
              </w:rPr>
            </w:pPr>
            <w:r>
              <w:rPr>
                <w:rFonts w:hint="eastAsia" w:ascii="宋体" w:hAnsi="宋体" w:cs="宋体"/>
                <w:color w:val="auto"/>
                <w:highlight w:val="none"/>
              </w:rPr>
              <w:t>邮政编码</w:t>
            </w:r>
          </w:p>
        </w:tc>
        <w:tc>
          <w:tcPr>
            <w:tcW w:w="2636" w:type="dxa"/>
            <w:gridSpan w:val="3"/>
            <w:tcBorders>
              <w:top w:val="single" w:color="auto" w:sz="4" w:space="0"/>
              <w:left w:val="single" w:color="auto" w:sz="4" w:space="0"/>
              <w:bottom w:val="single" w:color="auto" w:sz="4" w:space="0"/>
            </w:tcBorders>
            <w:noWrap w:val="0"/>
            <w:vAlign w:val="center"/>
          </w:tcPr>
          <w:p w14:paraId="0855ABB1">
            <w:pPr>
              <w:topLinePunct/>
              <w:spacing w:line="440" w:lineRule="exact"/>
              <w:jc w:val="center"/>
              <w:rPr>
                <w:rFonts w:ascii="宋体"/>
                <w:color w:val="auto"/>
                <w:highlight w:val="none"/>
              </w:rPr>
            </w:pPr>
          </w:p>
        </w:tc>
      </w:tr>
      <w:tr w14:paraId="3464B9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4" w:hRule="atLeast"/>
        </w:trPr>
        <w:tc>
          <w:tcPr>
            <w:tcW w:w="1944" w:type="dxa"/>
            <w:vMerge w:val="restart"/>
            <w:tcBorders>
              <w:top w:val="single" w:color="auto" w:sz="4" w:space="0"/>
              <w:bottom w:val="single" w:color="auto" w:sz="4" w:space="0"/>
              <w:right w:val="single" w:color="auto" w:sz="4" w:space="0"/>
            </w:tcBorders>
            <w:noWrap w:val="0"/>
            <w:vAlign w:val="center"/>
          </w:tcPr>
          <w:p w14:paraId="07395C0D">
            <w:pPr>
              <w:topLinePunct/>
              <w:spacing w:line="440" w:lineRule="exact"/>
              <w:jc w:val="center"/>
              <w:rPr>
                <w:rFonts w:ascii="宋体"/>
                <w:color w:val="auto"/>
                <w:highlight w:val="none"/>
              </w:rPr>
            </w:pPr>
            <w:r>
              <w:rPr>
                <w:rFonts w:hint="eastAsia" w:ascii="宋体" w:hAnsi="宋体" w:cs="宋体"/>
                <w:color w:val="auto"/>
                <w:highlight w:val="none"/>
              </w:rPr>
              <w:t>联系方式</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4D12A6C8">
            <w:pPr>
              <w:topLinePunct/>
              <w:spacing w:line="440" w:lineRule="exact"/>
              <w:jc w:val="center"/>
              <w:rPr>
                <w:rFonts w:ascii="宋体"/>
                <w:color w:val="auto"/>
                <w:highlight w:val="none"/>
              </w:rPr>
            </w:pPr>
            <w:r>
              <w:rPr>
                <w:rFonts w:hint="eastAsia" w:ascii="宋体" w:hAnsi="宋体" w:cs="宋体"/>
                <w:color w:val="auto"/>
                <w:highlight w:val="none"/>
              </w:rPr>
              <w:t>联系人</w:t>
            </w:r>
          </w:p>
        </w:tc>
        <w:tc>
          <w:tcPr>
            <w:tcW w:w="2837" w:type="dxa"/>
            <w:gridSpan w:val="4"/>
            <w:tcBorders>
              <w:top w:val="single" w:color="auto" w:sz="4" w:space="0"/>
              <w:left w:val="single" w:color="auto" w:sz="4" w:space="0"/>
              <w:bottom w:val="single" w:color="auto" w:sz="4" w:space="0"/>
              <w:right w:val="single" w:color="auto" w:sz="4" w:space="0"/>
            </w:tcBorders>
            <w:noWrap w:val="0"/>
            <w:vAlign w:val="center"/>
          </w:tcPr>
          <w:p w14:paraId="6BD33C8B">
            <w:pPr>
              <w:topLinePunct/>
              <w:spacing w:line="440" w:lineRule="exact"/>
              <w:jc w:val="center"/>
              <w:rPr>
                <w:rFonts w:ascii="宋体"/>
                <w:color w:val="auto"/>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011B7D84">
            <w:pPr>
              <w:topLinePunct/>
              <w:spacing w:line="440" w:lineRule="exact"/>
              <w:jc w:val="center"/>
              <w:rPr>
                <w:rFonts w:ascii="宋体"/>
                <w:color w:val="auto"/>
                <w:highlight w:val="none"/>
              </w:rPr>
            </w:pPr>
            <w:r>
              <w:rPr>
                <w:rFonts w:hint="eastAsia" w:ascii="宋体" w:hAnsi="宋体" w:cs="宋体"/>
                <w:color w:val="auto"/>
                <w:highlight w:val="none"/>
              </w:rPr>
              <w:t>电</w:t>
            </w:r>
            <w:r>
              <w:rPr>
                <w:rFonts w:ascii="宋体" w:hAnsi="宋体" w:cs="宋体"/>
                <w:color w:val="auto"/>
                <w:highlight w:val="none"/>
              </w:rPr>
              <w:t xml:space="preserve"> </w:t>
            </w:r>
            <w:r>
              <w:rPr>
                <w:rFonts w:hint="eastAsia" w:ascii="宋体" w:hAnsi="宋体" w:cs="宋体"/>
                <w:color w:val="auto"/>
                <w:highlight w:val="none"/>
              </w:rPr>
              <w:t>话</w:t>
            </w:r>
          </w:p>
        </w:tc>
        <w:tc>
          <w:tcPr>
            <w:tcW w:w="2636" w:type="dxa"/>
            <w:gridSpan w:val="3"/>
            <w:tcBorders>
              <w:top w:val="single" w:color="auto" w:sz="4" w:space="0"/>
              <w:left w:val="single" w:color="auto" w:sz="4" w:space="0"/>
              <w:bottom w:val="single" w:color="auto" w:sz="4" w:space="0"/>
            </w:tcBorders>
            <w:noWrap w:val="0"/>
            <w:vAlign w:val="center"/>
          </w:tcPr>
          <w:p w14:paraId="19EF37C3">
            <w:pPr>
              <w:topLinePunct/>
              <w:spacing w:line="440" w:lineRule="exact"/>
              <w:jc w:val="center"/>
              <w:rPr>
                <w:rFonts w:ascii="宋体"/>
                <w:color w:val="auto"/>
                <w:highlight w:val="none"/>
              </w:rPr>
            </w:pPr>
          </w:p>
        </w:tc>
      </w:tr>
      <w:tr w14:paraId="77E5B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1" w:hRule="atLeast"/>
        </w:trPr>
        <w:tc>
          <w:tcPr>
            <w:tcW w:w="1944" w:type="dxa"/>
            <w:vMerge w:val="continue"/>
            <w:tcBorders>
              <w:top w:val="single" w:color="auto" w:sz="4" w:space="0"/>
              <w:bottom w:val="single" w:color="auto" w:sz="4" w:space="0"/>
              <w:right w:val="single" w:color="auto" w:sz="4" w:space="0"/>
            </w:tcBorders>
            <w:noWrap w:val="0"/>
            <w:vAlign w:val="center"/>
          </w:tcPr>
          <w:p w14:paraId="2AE0B6F9">
            <w:pPr>
              <w:topLinePunct/>
              <w:spacing w:line="440" w:lineRule="exact"/>
              <w:jc w:val="center"/>
              <w:rPr>
                <w:rFonts w:ascii="宋体"/>
                <w:color w:val="auto"/>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14:paraId="74C6C7FE">
            <w:pPr>
              <w:topLinePunct/>
              <w:spacing w:line="440" w:lineRule="exact"/>
              <w:jc w:val="center"/>
              <w:rPr>
                <w:rFonts w:ascii="宋体"/>
                <w:color w:val="auto"/>
                <w:highlight w:val="none"/>
              </w:rPr>
            </w:pPr>
            <w:r>
              <w:rPr>
                <w:rFonts w:hint="eastAsia" w:ascii="宋体" w:hAnsi="宋体" w:cs="宋体"/>
                <w:color w:val="auto"/>
                <w:highlight w:val="none"/>
              </w:rPr>
              <w:t>传</w:t>
            </w:r>
            <w:r>
              <w:rPr>
                <w:rFonts w:ascii="宋体" w:hAnsi="宋体" w:cs="宋体"/>
                <w:color w:val="auto"/>
                <w:highlight w:val="none"/>
              </w:rPr>
              <w:t xml:space="preserve">  </w:t>
            </w:r>
            <w:r>
              <w:rPr>
                <w:rFonts w:hint="eastAsia" w:ascii="宋体" w:hAnsi="宋体" w:cs="宋体"/>
                <w:color w:val="auto"/>
                <w:highlight w:val="none"/>
              </w:rPr>
              <w:t>真</w:t>
            </w:r>
          </w:p>
        </w:tc>
        <w:tc>
          <w:tcPr>
            <w:tcW w:w="2837" w:type="dxa"/>
            <w:gridSpan w:val="4"/>
            <w:tcBorders>
              <w:top w:val="single" w:color="auto" w:sz="4" w:space="0"/>
              <w:left w:val="single" w:color="auto" w:sz="4" w:space="0"/>
              <w:bottom w:val="single" w:color="auto" w:sz="4" w:space="0"/>
              <w:right w:val="single" w:color="auto" w:sz="4" w:space="0"/>
            </w:tcBorders>
            <w:noWrap w:val="0"/>
            <w:vAlign w:val="center"/>
          </w:tcPr>
          <w:p w14:paraId="2BB90ECB">
            <w:pPr>
              <w:topLinePunct/>
              <w:spacing w:line="440" w:lineRule="exact"/>
              <w:jc w:val="center"/>
              <w:rPr>
                <w:rFonts w:ascii="宋体"/>
                <w:color w:val="auto"/>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1F2DA560">
            <w:pPr>
              <w:topLinePunct/>
              <w:spacing w:line="440" w:lineRule="exact"/>
              <w:jc w:val="center"/>
              <w:rPr>
                <w:rFonts w:ascii="宋体"/>
                <w:color w:val="auto"/>
                <w:highlight w:val="none"/>
              </w:rPr>
            </w:pPr>
            <w:r>
              <w:rPr>
                <w:rFonts w:hint="eastAsia" w:ascii="宋体" w:hAnsi="宋体" w:cs="宋体"/>
                <w:color w:val="auto"/>
                <w:highlight w:val="none"/>
              </w:rPr>
              <w:t>网</w:t>
            </w:r>
            <w:r>
              <w:rPr>
                <w:rFonts w:ascii="宋体" w:hAnsi="宋体" w:cs="宋体"/>
                <w:color w:val="auto"/>
                <w:highlight w:val="none"/>
              </w:rPr>
              <w:t xml:space="preserve"> </w:t>
            </w:r>
            <w:r>
              <w:rPr>
                <w:rFonts w:hint="eastAsia" w:ascii="宋体" w:hAnsi="宋体" w:cs="宋体"/>
                <w:color w:val="auto"/>
                <w:highlight w:val="none"/>
              </w:rPr>
              <w:t>址</w:t>
            </w:r>
          </w:p>
        </w:tc>
        <w:tc>
          <w:tcPr>
            <w:tcW w:w="2636" w:type="dxa"/>
            <w:gridSpan w:val="3"/>
            <w:tcBorders>
              <w:top w:val="single" w:color="auto" w:sz="4" w:space="0"/>
              <w:left w:val="single" w:color="auto" w:sz="4" w:space="0"/>
              <w:bottom w:val="single" w:color="auto" w:sz="4" w:space="0"/>
            </w:tcBorders>
            <w:noWrap w:val="0"/>
            <w:vAlign w:val="center"/>
          </w:tcPr>
          <w:p w14:paraId="21676E30">
            <w:pPr>
              <w:topLinePunct/>
              <w:spacing w:line="440" w:lineRule="exact"/>
              <w:jc w:val="center"/>
              <w:rPr>
                <w:rFonts w:ascii="宋体"/>
                <w:color w:val="auto"/>
                <w:highlight w:val="none"/>
              </w:rPr>
            </w:pPr>
          </w:p>
        </w:tc>
      </w:tr>
      <w:tr w14:paraId="26B9F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1944" w:type="dxa"/>
            <w:tcBorders>
              <w:top w:val="single" w:color="auto" w:sz="4" w:space="0"/>
              <w:bottom w:val="single" w:color="auto" w:sz="4" w:space="0"/>
              <w:right w:val="single" w:color="auto" w:sz="4" w:space="0"/>
            </w:tcBorders>
            <w:noWrap w:val="0"/>
            <w:vAlign w:val="center"/>
          </w:tcPr>
          <w:p w14:paraId="381132E0">
            <w:pPr>
              <w:topLinePunct/>
              <w:spacing w:line="440" w:lineRule="exact"/>
              <w:jc w:val="center"/>
              <w:rPr>
                <w:rFonts w:ascii="宋体"/>
                <w:color w:val="auto"/>
                <w:highlight w:val="none"/>
              </w:rPr>
            </w:pPr>
            <w:r>
              <w:rPr>
                <w:rFonts w:hint="eastAsia" w:ascii="宋体" w:hAnsi="宋体" w:cs="宋体"/>
                <w:color w:val="auto"/>
                <w:highlight w:val="none"/>
              </w:rPr>
              <w:t>组织结构</w:t>
            </w:r>
          </w:p>
        </w:tc>
        <w:tc>
          <w:tcPr>
            <w:tcW w:w="7695" w:type="dxa"/>
            <w:gridSpan w:val="9"/>
            <w:tcBorders>
              <w:top w:val="single" w:color="auto" w:sz="4" w:space="0"/>
              <w:left w:val="single" w:color="auto" w:sz="4" w:space="0"/>
              <w:bottom w:val="single" w:color="auto" w:sz="4" w:space="0"/>
            </w:tcBorders>
            <w:noWrap w:val="0"/>
            <w:vAlign w:val="center"/>
          </w:tcPr>
          <w:p w14:paraId="65EB710F">
            <w:pPr>
              <w:topLinePunct/>
              <w:spacing w:line="440" w:lineRule="exact"/>
              <w:jc w:val="center"/>
              <w:rPr>
                <w:rFonts w:ascii="宋体"/>
                <w:color w:val="auto"/>
                <w:highlight w:val="none"/>
              </w:rPr>
            </w:pPr>
          </w:p>
        </w:tc>
      </w:tr>
      <w:tr w14:paraId="6711A9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944" w:type="dxa"/>
            <w:tcBorders>
              <w:top w:val="single" w:color="auto" w:sz="4" w:space="0"/>
              <w:bottom w:val="single" w:color="auto" w:sz="4" w:space="0"/>
              <w:right w:val="single" w:color="auto" w:sz="4" w:space="0"/>
            </w:tcBorders>
            <w:noWrap w:val="0"/>
            <w:vAlign w:val="center"/>
          </w:tcPr>
          <w:p w14:paraId="170010BF">
            <w:pPr>
              <w:topLinePunct/>
              <w:spacing w:line="440" w:lineRule="exact"/>
              <w:jc w:val="center"/>
              <w:rPr>
                <w:rFonts w:ascii="宋体"/>
                <w:color w:val="auto"/>
                <w:highlight w:val="none"/>
              </w:rPr>
            </w:pPr>
            <w:r>
              <w:rPr>
                <w:rFonts w:hint="eastAsia" w:ascii="宋体" w:hAnsi="宋体" w:cs="宋体"/>
                <w:color w:val="auto"/>
                <w:highlight w:val="none"/>
              </w:rPr>
              <w:t>法定代表人</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29AF6241">
            <w:pPr>
              <w:topLinePunct/>
              <w:spacing w:line="440" w:lineRule="exact"/>
              <w:jc w:val="center"/>
              <w:rPr>
                <w:rFonts w:ascii="宋体"/>
                <w:color w:val="auto"/>
                <w:highlight w:val="none"/>
              </w:rPr>
            </w:pPr>
            <w:r>
              <w:rPr>
                <w:rFonts w:hint="eastAsia" w:ascii="宋体" w:hAnsi="宋体" w:cs="宋体"/>
                <w:color w:val="auto"/>
                <w:highlight w:val="none"/>
              </w:rPr>
              <w:t>姓名</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380444A1">
            <w:pPr>
              <w:topLinePunct/>
              <w:spacing w:line="440" w:lineRule="exact"/>
              <w:jc w:val="center"/>
              <w:rPr>
                <w:rFonts w:ascii="宋体"/>
                <w:color w:val="auto"/>
                <w:highlight w:val="none"/>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0C399522">
            <w:pPr>
              <w:topLinePunct/>
              <w:spacing w:line="440" w:lineRule="exact"/>
              <w:jc w:val="center"/>
              <w:rPr>
                <w:rFonts w:ascii="宋体"/>
                <w:color w:val="auto"/>
                <w:highlight w:val="none"/>
              </w:rPr>
            </w:pPr>
            <w:r>
              <w:rPr>
                <w:rFonts w:hint="eastAsia" w:ascii="宋体" w:hAnsi="宋体" w:cs="宋体"/>
                <w:color w:val="auto"/>
                <w:highlight w:val="none"/>
              </w:rPr>
              <w:t>技术职称</w:t>
            </w:r>
          </w:p>
        </w:tc>
        <w:tc>
          <w:tcPr>
            <w:tcW w:w="2114" w:type="dxa"/>
            <w:gridSpan w:val="3"/>
            <w:tcBorders>
              <w:top w:val="single" w:color="auto" w:sz="4" w:space="0"/>
              <w:left w:val="single" w:color="auto" w:sz="4" w:space="0"/>
              <w:bottom w:val="single" w:color="auto" w:sz="4" w:space="0"/>
              <w:right w:val="single" w:color="auto" w:sz="4" w:space="0"/>
            </w:tcBorders>
            <w:noWrap w:val="0"/>
            <w:vAlign w:val="center"/>
          </w:tcPr>
          <w:p w14:paraId="640DAC00">
            <w:pPr>
              <w:topLinePunct/>
              <w:spacing w:line="440" w:lineRule="exact"/>
              <w:jc w:val="center"/>
              <w:rPr>
                <w:rFonts w:ascii="宋体"/>
                <w:color w:val="auto"/>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327EDCEA">
            <w:pPr>
              <w:topLinePunct/>
              <w:spacing w:line="440" w:lineRule="exact"/>
              <w:jc w:val="center"/>
              <w:rPr>
                <w:rFonts w:ascii="宋体"/>
                <w:color w:val="auto"/>
                <w:highlight w:val="none"/>
              </w:rPr>
            </w:pPr>
            <w:r>
              <w:rPr>
                <w:rFonts w:hint="eastAsia" w:ascii="宋体" w:hAnsi="宋体" w:cs="宋体"/>
                <w:color w:val="auto"/>
                <w:highlight w:val="none"/>
              </w:rPr>
              <w:t>电话</w:t>
            </w:r>
          </w:p>
        </w:tc>
        <w:tc>
          <w:tcPr>
            <w:tcW w:w="1118" w:type="dxa"/>
            <w:tcBorders>
              <w:top w:val="single" w:color="auto" w:sz="4" w:space="0"/>
              <w:left w:val="single" w:color="auto" w:sz="4" w:space="0"/>
              <w:bottom w:val="single" w:color="auto" w:sz="4" w:space="0"/>
            </w:tcBorders>
            <w:noWrap w:val="0"/>
            <w:vAlign w:val="center"/>
          </w:tcPr>
          <w:p w14:paraId="3D992D52">
            <w:pPr>
              <w:topLinePunct/>
              <w:spacing w:line="440" w:lineRule="exact"/>
              <w:jc w:val="center"/>
              <w:rPr>
                <w:rFonts w:ascii="宋体"/>
                <w:color w:val="auto"/>
                <w:highlight w:val="none"/>
              </w:rPr>
            </w:pPr>
          </w:p>
        </w:tc>
      </w:tr>
      <w:tr w14:paraId="207CD9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944" w:type="dxa"/>
            <w:tcBorders>
              <w:top w:val="single" w:color="auto" w:sz="4" w:space="0"/>
              <w:bottom w:val="single" w:color="auto" w:sz="4" w:space="0"/>
              <w:right w:val="single" w:color="auto" w:sz="4" w:space="0"/>
            </w:tcBorders>
            <w:noWrap w:val="0"/>
            <w:vAlign w:val="center"/>
          </w:tcPr>
          <w:p w14:paraId="4E25F027">
            <w:pPr>
              <w:topLinePunct/>
              <w:spacing w:line="440" w:lineRule="exact"/>
              <w:jc w:val="center"/>
              <w:rPr>
                <w:rFonts w:ascii="宋体"/>
                <w:color w:val="auto"/>
                <w:highlight w:val="none"/>
              </w:rPr>
            </w:pPr>
            <w:r>
              <w:rPr>
                <w:rFonts w:hint="eastAsia" w:ascii="宋体" w:hAnsi="宋体" w:cs="宋体"/>
                <w:color w:val="auto"/>
                <w:highlight w:val="none"/>
              </w:rPr>
              <w:t>技术负责人</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14543E1A">
            <w:pPr>
              <w:topLinePunct/>
              <w:spacing w:line="440" w:lineRule="exact"/>
              <w:jc w:val="center"/>
              <w:rPr>
                <w:rFonts w:ascii="宋体"/>
                <w:color w:val="auto"/>
                <w:highlight w:val="none"/>
              </w:rPr>
            </w:pPr>
            <w:r>
              <w:rPr>
                <w:rFonts w:hint="eastAsia" w:ascii="宋体" w:hAnsi="宋体" w:cs="宋体"/>
                <w:color w:val="auto"/>
                <w:highlight w:val="none"/>
              </w:rPr>
              <w:t>姓名</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1AFCFE34">
            <w:pPr>
              <w:topLinePunct/>
              <w:spacing w:line="440" w:lineRule="exact"/>
              <w:jc w:val="center"/>
              <w:rPr>
                <w:rFonts w:ascii="宋体"/>
                <w:color w:val="auto"/>
                <w:highlight w:val="none"/>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6D066BAD">
            <w:pPr>
              <w:topLinePunct/>
              <w:spacing w:line="440" w:lineRule="exact"/>
              <w:jc w:val="center"/>
              <w:rPr>
                <w:rFonts w:ascii="宋体"/>
                <w:color w:val="auto"/>
                <w:highlight w:val="none"/>
              </w:rPr>
            </w:pPr>
            <w:r>
              <w:rPr>
                <w:rFonts w:hint="eastAsia" w:ascii="宋体" w:hAnsi="宋体" w:cs="宋体"/>
                <w:color w:val="auto"/>
                <w:highlight w:val="none"/>
              </w:rPr>
              <w:t>技术职称</w:t>
            </w:r>
          </w:p>
        </w:tc>
        <w:tc>
          <w:tcPr>
            <w:tcW w:w="2114" w:type="dxa"/>
            <w:gridSpan w:val="3"/>
            <w:tcBorders>
              <w:top w:val="single" w:color="auto" w:sz="4" w:space="0"/>
              <w:left w:val="single" w:color="auto" w:sz="4" w:space="0"/>
              <w:bottom w:val="single" w:color="auto" w:sz="4" w:space="0"/>
              <w:right w:val="single" w:color="auto" w:sz="4" w:space="0"/>
            </w:tcBorders>
            <w:noWrap w:val="0"/>
            <w:vAlign w:val="center"/>
          </w:tcPr>
          <w:p w14:paraId="2B09EBF6">
            <w:pPr>
              <w:topLinePunct/>
              <w:spacing w:line="440" w:lineRule="exact"/>
              <w:jc w:val="center"/>
              <w:rPr>
                <w:rFonts w:ascii="宋体"/>
                <w:color w:val="auto"/>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21483B51">
            <w:pPr>
              <w:topLinePunct/>
              <w:spacing w:line="440" w:lineRule="exact"/>
              <w:jc w:val="center"/>
              <w:rPr>
                <w:rFonts w:ascii="宋体"/>
                <w:color w:val="auto"/>
                <w:highlight w:val="none"/>
              </w:rPr>
            </w:pPr>
            <w:r>
              <w:rPr>
                <w:rFonts w:hint="eastAsia" w:ascii="宋体" w:hAnsi="宋体" w:cs="宋体"/>
                <w:color w:val="auto"/>
                <w:highlight w:val="none"/>
              </w:rPr>
              <w:t>电话</w:t>
            </w:r>
          </w:p>
        </w:tc>
        <w:tc>
          <w:tcPr>
            <w:tcW w:w="1118" w:type="dxa"/>
            <w:tcBorders>
              <w:top w:val="single" w:color="auto" w:sz="4" w:space="0"/>
              <w:left w:val="single" w:color="auto" w:sz="4" w:space="0"/>
              <w:bottom w:val="single" w:color="auto" w:sz="4" w:space="0"/>
            </w:tcBorders>
            <w:noWrap w:val="0"/>
            <w:vAlign w:val="center"/>
          </w:tcPr>
          <w:p w14:paraId="2A9372AA">
            <w:pPr>
              <w:topLinePunct/>
              <w:spacing w:line="440" w:lineRule="exact"/>
              <w:jc w:val="center"/>
              <w:rPr>
                <w:rFonts w:ascii="宋体"/>
                <w:color w:val="auto"/>
                <w:highlight w:val="none"/>
              </w:rPr>
            </w:pPr>
          </w:p>
        </w:tc>
      </w:tr>
      <w:tr w14:paraId="3250C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944" w:type="dxa"/>
            <w:tcBorders>
              <w:top w:val="single" w:color="auto" w:sz="4" w:space="0"/>
              <w:bottom w:val="single" w:color="auto" w:sz="4" w:space="0"/>
              <w:right w:val="single" w:color="auto" w:sz="4" w:space="0"/>
            </w:tcBorders>
            <w:noWrap w:val="0"/>
            <w:vAlign w:val="center"/>
          </w:tcPr>
          <w:p w14:paraId="26661690">
            <w:pPr>
              <w:topLinePunct/>
              <w:spacing w:line="440" w:lineRule="exact"/>
              <w:jc w:val="center"/>
              <w:rPr>
                <w:rFonts w:ascii="宋体"/>
                <w:color w:val="auto"/>
                <w:highlight w:val="none"/>
              </w:rPr>
            </w:pPr>
            <w:r>
              <w:rPr>
                <w:rFonts w:hint="eastAsia" w:ascii="宋体" w:hAnsi="宋体" w:cs="宋体"/>
                <w:color w:val="auto"/>
                <w:highlight w:val="none"/>
              </w:rPr>
              <w:t>成立时间</w:t>
            </w:r>
          </w:p>
        </w:tc>
        <w:tc>
          <w:tcPr>
            <w:tcW w:w="2079" w:type="dxa"/>
            <w:gridSpan w:val="2"/>
            <w:tcBorders>
              <w:top w:val="single" w:color="auto" w:sz="4" w:space="0"/>
              <w:left w:val="single" w:color="auto" w:sz="4" w:space="0"/>
              <w:bottom w:val="single" w:color="auto" w:sz="4" w:space="0"/>
              <w:right w:val="single" w:color="auto" w:sz="4" w:space="0"/>
            </w:tcBorders>
            <w:noWrap w:val="0"/>
            <w:vAlign w:val="center"/>
          </w:tcPr>
          <w:p w14:paraId="4FF1D492">
            <w:pPr>
              <w:topLinePunct/>
              <w:spacing w:line="440" w:lineRule="exact"/>
              <w:jc w:val="center"/>
              <w:rPr>
                <w:rFonts w:ascii="宋体"/>
                <w:color w:val="auto"/>
                <w:highlight w:val="none"/>
              </w:rPr>
            </w:pPr>
          </w:p>
        </w:tc>
        <w:tc>
          <w:tcPr>
            <w:tcW w:w="5616" w:type="dxa"/>
            <w:gridSpan w:val="7"/>
            <w:tcBorders>
              <w:top w:val="single" w:color="auto" w:sz="4" w:space="0"/>
              <w:left w:val="single" w:color="auto" w:sz="4" w:space="0"/>
              <w:bottom w:val="single" w:color="auto" w:sz="4" w:space="0"/>
            </w:tcBorders>
            <w:noWrap w:val="0"/>
            <w:vAlign w:val="center"/>
          </w:tcPr>
          <w:p w14:paraId="0E8EA8E1">
            <w:pPr>
              <w:topLinePunct/>
              <w:spacing w:line="440" w:lineRule="exact"/>
              <w:ind w:firstLine="105" w:firstLineChars="50"/>
              <w:jc w:val="center"/>
              <w:rPr>
                <w:rFonts w:ascii="宋体"/>
                <w:color w:val="auto"/>
                <w:highlight w:val="none"/>
              </w:rPr>
            </w:pPr>
            <w:r>
              <w:rPr>
                <w:rFonts w:hint="eastAsia" w:ascii="宋体" w:hAnsi="宋体" w:cs="宋体"/>
                <w:color w:val="auto"/>
                <w:highlight w:val="none"/>
              </w:rPr>
              <w:t>员工总人数：</w:t>
            </w:r>
          </w:p>
        </w:tc>
      </w:tr>
      <w:tr w14:paraId="6A5B31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 w:hRule="atLeast"/>
        </w:trPr>
        <w:tc>
          <w:tcPr>
            <w:tcW w:w="1944" w:type="dxa"/>
            <w:tcBorders>
              <w:top w:val="single" w:color="auto" w:sz="4" w:space="0"/>
              <w:bottom w:val="single" w:color="auto" w:sz="4" w:space="0"/>
              <w:right w:val="single" w:color="auto" w:sz="4" w:space="0"/>
            </w:tcBorders>
            <w:noWrap w:val="0"/>
            <w:vAlign w:val="center"/>
          </w:tcPr>
          <w:p w14:paraId="6F3A4097">
            <w:pPr>
              <w:topLinePunct/>
              <w:spacing w:line="440" w:lineRule="exact"/>
              <w:jc w:val="center"/>
              <w:rPr>
                <w:rFonts w:ascii="宋体"/>
                <w:color w:val="auto"/>
                <w:highlight w:val="none"/>
              </w:rPr>
            </w:pPr>
            <w:r>
              <w:rPr>
                <w:rFonts w:hint="eastAsia" w:ascii="宋体" w:hAnsi="宋体" w:cs="宋体"/>
                <w:color w:val="auto"/>
                <w:highlight w:val="none"/>
              </w:rPr>
              <w:t>企业资质等级</w:t>
            </w:r>
          </w:p>
        </w:tc>
        <w:tc>
          <w:tcPr>
            <w:tcW w:w="2079" w:type="dxa"/>
            <w:gridSpan w:val="2"/>
            <w:tcBorders>
              <w:top w:val="single" w:color="auto" w:sz="4" w:space="0"/>
              <w:left w:val="single" w:color="auto" w:sz="4" w:space="0"/>
              <w:bottom w:val="single" w:color="auto" w:sz="4" w:space="0"/>
              <w:right w:val="single" w:color="auto" w:sz="4" w:space="0"/>
            </w:tcBorders>
            <w:noWrap w:val="0"/>
            <w:vAlign w:val="center"/>
          </w:tcPr>
          <w:p w14:paraId="4795BC57">
            <w:pPr>
              <w:topLinePunct/>
              <w:spacing w:line="440" w:lineRule="exact"/>
              <w:jc w:val="center"/>
              <w:rPr>
                <w:rFonts w:ascii="宋体"/>
                <w:color w:val="auto"/>
                <w:highlight w:val="none"/>
              </w:rPr>
            </w:pPr>
          </w:p>
        </w:tc>
        <w:tc>
          <w:tcPr>
            <w:tcW w:w="945" w:type="dxa"/>
            <w:vMerge w:val="restart"/>
            <w:tcBorders>
              <w:top w:val="single" w:color="auto" w:sz="4" w:space="0"/>
              <w:left w:val="single" w:color="auto" w:sz="4" w:space="0"/>
              <w:bottom w:val="single" w:color="auto" w:sz="4" w:space="0"/>
              <w:right w:val="single" w:color="auto" w:sz="4" w:space="0"/>
            </w:tcBorders>
            <w:noWrap w:val="0"/>
            <w:vAlign w:val="center"/>
          </w:tcPr>
          <w:p w14:paraId="79BFE993">
            <w:pPr>
              <w:topLinePunct/>
              <w:spacing w:line="440" w:lineRule="exact"/>
              <w:jc w:val="center"/>
              <w:rPr>
                <w:rFonts w:ascii="宋体"/>
                <w:color w:val="auto"/>
                <w:highlight w:val="none"/>
              </w:rPr>
            </w:pPr>
            <w:r>
              <w:rPr>
                <w:rFonts w:hint="eastAsia" w:ascii="宋体" w:hAnsi="宋体" w:cs="宋体"/>
                <w:color w:val="auto"/>
                <w:highlight w:val="none"/>
              </w:rPr>
              <w:t>其中</w:t>
            </w:r>
          </w:p>
        </w:tc>
        <w:tc>
          <w:tcPr>
            <w:tcW w:w="2586" w:type="dxa"/>
            <w:gridSpan w:val="4"/>
            <w:tcBorders>
              <w:top w:val="single" w:color="auto" w:sz="4" w:space="0"/>
              <w:left w:val="single" w:color="auto" w:sz="4" w:space="0"/>
              <w:bottom w:val="single" w:color="auto" w:sz="4" w:space="0"/>
              <w:right w:val="single" w:color="auto" w:sz="4" w:space="0"/>
            </w:tcBorders>
            <w:noWrap w:val="0"/>
            <w:vAlign w:val="center"/>
          </w:tcPr>
          <w:p w14:paraId="15707E8E">
            <w:pPr>
              <w:topLinePunct/>
              <w:spacing w:line="440" w:lineRule="exact"/>
              <w:jc w:val="center"/>
              <w:rPr>
                <w:rFonts w:ascii="宋体"/>
                <w:color w:val="auto"/>
                <w:highlight w:val="none"/>
              </w:rPr>
            </w:pPr>
            <w:r>
              <w:rPr>
                <w:rFonts w:hint="eastAsia" w:ascii="宋体" w:hAnsi="宋体" w:cs="宋体"/>
                <w:color w:val="auto"/>
                <w:highlight w:val="none"/>
              </w:rPr>
              <w:t>项目经理</w:t>
            </w:r>
          </w:p>
        </w:tc>
        <w:tc>
          <w:tcPr>
            <w:tcW w:w="2085" w:type="dxa"/>
            <w:gridSpan w:val="2"/>
            <w:tcBorders>
              <w:top w:val="single" w:color="auto" w:sz="4" w:space="0"/>
              <w:left w:val="single" w:color="auto" w:sz="4" w:space="0"/>
              <w:bottom w:val="single" w:color="auto" w:sz="4" w:space="0"/>
            </w:tcBorders>
            <w:noWrap w:val="0"/>
            <w:vAlign w:val="center"/>
          </w:tcPr>
          <w:p w14:paraId="12F5B6C1">
            <w:pPr>
              <w:topLinePunct/>
              <w:spacing w:line="440" w:lineRule="exact"/>
              <w:jc w:val="center"/>
              <w:rPr>
                <w:rFonts w:ascii="宋体"/>
                <w:color w:val="auto"/>
                <w:highlight w:val="none"/>
              </w:rPr>
            </w:pPr>
          </w:p>
        </w:tc>
      </w:tr>
      <w:tr w14:paraId="1FFF7D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8" w:hRule="atLeast"/>
        </w:trPr>
        <w:tc>
          <w:tcPr>
            <w:tcW w:w="1944" w:type="dxa"/>
            <w:tcBorders>
              <w:top w:val="single" w:color="auto" w:sz="4" w:space="0"/>
              <w:bottom w:val="single" w:color="auto" w:sz="4" w:space="0"/>
              <w:right w:val="single" w:color="auto" w:sz="4" w:space="0"/>
            </w:tcBorders>
            <w:noWrap w:val="0"/>
            <w:vAlign w:val="center"/>
          </w:tcPr>
          <w:p w14:paraId="45EB2F45">
            <w:pPr>
              <w:topLinePunct/>
              <w:spacing w:line="440" w:lineRule="exact"/>
              <w:jc w:val="center"/>
              <w:rPr>
                <w:rFonts w:ascii="宋体"/>
                <w:color w:val="auto"/>
                <w:highlight w:val="none"/>
              </w:rPr>
            </w:pPr>
            <w:r>
              <w:rPr>
                <w:rFonts w:hint="eastAsia" w:ascii="宋体" w:hAnsi="宋体" w:cs="宋体"/>
                <w:color w:val="auto"/>
                <w:highlight w:val="none"/>
              </w:rPr>
              <w:t>营业执照号</w:t>
            </w:r>
          </w:p>
        </w:tc>
        <w:tc>
          <w:tcPr>
            <w:tcW w:w="2079" w:type="dxa"/>
            <w:gridSpan w:val="2"/>
            <w:tcBorders>
              <w:top w:val="single" w:color="auto" w:sz="4" w:space="0"/>
              <w:left w:val="single" w:color="auto" w:sz="4" w:space="0"/>
              <w:bottom w:val="single" w:color="auto" w:sz="4" w:space="0"/>
              <w:right w:val="single" w:color="auto" w:sz="4" w:space="0"/>
            </w:tcBorders>
            <w:noWrap w:val="0"/>
            <w:vAlign w:val="center"/>
          </w:tcPr>
          <w:p w14:paraId="1AC5248B">
            <w:pPr>
              <w:topLinePunct/>
              <w:spacing w:line="440" w:lineRule="exact"/>
              <w:jc w:val="center"/>
              <w:rPr>
                <w:rFonts w:ascii="宋体"/>
                <w:color w:val="auto"/>
                <w:highlight w:val="none"/>
              </w:rPr>
            </w:pPr>
          </w:p>
        </w:tc>
        <w:tc>
          <w:tcPr>
            <w:tcW w:w="945" w:type="dxa"/>
            <w:vMerge w:val="continue"/>
            <w:tcBorders>
              <w:top w:val="single" w:color="auto" w:sz="4" w:space="0"/>
              <w:left w:val="single" w:color="auto" w:sz="4" w:space="0"/>
              <w:bottom w:val="single" w:color="auto" w:sz="4" w:space="0"/>
              <w:right w:val="single" w:color="auto" w:sz="4" w:space="0"/>
            </w:tcBorders>
            <w:noWrap w:val="0"/>
            <w:vAlign w:val="center"/>
          </w:tcPr>
          <w:p w14:paraId="384EA00D">
            <w:pPr>
              <w:topLinePunct/>
              <w:spacing w:line="440" w:lineRule="exact"/>
              <w:jc w:val="center"/>
              <w:rPr>
                <w:rFonts w:ascii="宋体"/>
                <w:color w:val="auto"/>
                <w:highlight w:val="none"/>
              </w:rPr>
            </w:pPr>
          </w:p>
        </w:tc>
        <w:tc>
          <w:tcPr>
            <w:tcW w:w="2586" w:type="dxa"/>
            <w:gridSpan w:val="4"/>
            <w:tcBorders>
              <w:top w:val="single" w:color="auto" w:sz="4" w:space="0"/>
              <w:left w:val="single" w:color="auto" w:sz="4" w:space="0"/>
              <w:bottom w:val="single" w:color="auto" w:sz="4" w:space="0"/>
              <w:right w:val="single" w:color="auto" w:sz="4" w:space="0"/>
            </w:tcBorders>
            <w:noWrap w:val="0"/>
            <w:vAlign w:val="center"/>
          </w:tcPr>
          <w:p w14:paraId="07847AC3">
            <w:pPr>
              <w:topLinePunct/>
              <w:spacing w:line="440" w:lineRule="exact"/>
              <w:jc w:val="center"/>
              <w:rPr>
                <w:rFonts w:ascii="宋体"/>
                <w:color w:val="auto"/>
                <w:highlight w:val="none"/>
              </w:rPr>
            </w:pPr>
            <w:r>
              <w:rPr>
                <w:rFonts w:hint="eastAsia" w:ascii="宋体" w:hAnsi="宋体" w:cs="宋体"/>
                <w:color w:val="auto"/>
                <w:highlight w:val="none"/>
              </w:rPr>
              <w:t>高级职称人员</w:t>
            </w:r>
          </w:p>
        </w:tc>
        <w:tc>
          <w:tcPr>
            <w:tcW w:w="2085" w:type="dxa"/>
            <w:gridSpan w:val="2"/>
            <w:tcBorders>
              <w:top w:val="single" w:color="auto" w:sz="4" w:space="0"/>
              <w:left w:val="single" w:color="auto" w:sz="4" w:space="0"/>
              <w:bottom w:val="single" w:color="auto" w:sz="4" w:space="0"/>
            </w:tcBorders>
            <w:noWrap w:val="0"/>
            <w:vAlign w:val="center"/>
          </w:tcPr>
          <w:p w14:paraId="56E5849C">
            <w:pPr>
              <w:topLinePunct/>
              <w:spacing w:line="440" w:lineRule="exact"/>
              <w:jc w:val="center"/>
              <w:rPr>
                <w:rFonts w:ascii="宋体"/>
                <w:color w:val="auto"/>
                <w:highlight w:val="none"/>
              </w:rPr>
            </w:pPr>
          </w:p>
        </w:tc>
      </w:tr>
      <w:tr w14:paraId="601DA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3" w:hRule="atLeast"/>
        </w:trPr>
        <w:tc>
          <w:tcPr>
            <w:tcW w:w="1944" w:type="dxa"/>
            <w:tcBorders>
              <w:top w:val="single" w:color="auto" w:sz="4" w:space="0"/>
              <w:bottom w:val="single" w:color="auto" w:sz="4" w:space="0"/>
              <w:right w:val="single" w:color="auto" w:sz="4" w:space="0"/>
            </w:tcBorders>
            <w:noWrap w:val="0"/>
            <w:vAlign w:val="center"/>
          </w:tcPr>
          <w:p w14:paraId="1B784763">
            <w:pPr>
              <w:topLinePunct/>
              <w:spacing w:line="440" w:lineRule="exact"/>
              <w:jc w:val="center"/>
              <w:rPr>
                <w:rFonts w:ascii="宋体"/>
                <w:color w:val="auto"/>
                <w:highlight w:val="none"/>
              </w:rPr>
            </w:pPr>
            <w:r>
              <w:rPr>
                <w:rFonts w:hint="eastAsia" w:ascii="宋体" w:hAnsi="宋体" w:cs="宋体"/>
                <w:color w:val="auto"/>
                <w:highlight w:val="none"/>
              </w:rPr>
              <w:t>注册资金</w:t>
            </w:r>
          </w:p>
        </w:tc>
        <w:tc>
          <w:tcPr>
            <w:tcW w:w="2079" w:type="dxa"/>
            <w:gridSpan w:val="2"/>
            <w:tcBorders>
              <w:top w:val="single" w:color="auto" w:sz="4" w:space="0"/>
              <w:left w:val="single" w:color="auto" w:sz="4" w:space="0"/>
              <w:bottom w:val="single" w:color="auto" w:sz="4" w:space="0"/>
              <w:right w:val="single" w:color="auto" w:sz="4" w:space="0"/>
            </w:tcBorders>
            <w:noWrap w:val="0"/>
            <w:vAlign w:val="center"/>
          </w:tcPr>
          <w:p w14:paraId="48EE5916">
            <w:pPr>
              <w:topLinePunct/>
              <w:spacing w:line="440" w:lineRule="exact"/>
              <w:jc w:val="center"/>
              <w:rPr>
                <w:rFonts w:ascii="宋体"/>
                <w:color w:val="auto"/>
                <w:highlight w:val="none"/>
              </w:rPr>
            </w:pPr>
          </w:p>
        </w:tc>
        <w:tc>
          <w:tcPr>
            <w:tcW w:w="945" w:type="dxa"/>
            <w:vMerge w:val="continue"/>
            <w:tcBorders>
              <w:top w:val="single" w:color="auto" w:sz="4" w:space="0"/>
              <w:left w:val="single" w:color="auto" w:sz="4" w:space="0"/>
              <w:bottom w:val="single" w:color="auto" w:sz="4" w:space="0"/>
              <w:right w:val="single" w:color="auto" w:sz="4" w:space="0"/>
            </w:tcBorders>
            <w:noWrap w:val="0"/>
            <w:vAlign w:val="center"/>
          </w:tcPr>
          <w:p w14:paraId="1A02431C">
            <w:pPr>
              <w:topLinePunct/>
              <w:spacing w:line="440" w:lineRule="exact"/>
              <w:jc w:val="center"/>
              <w:rPr>
                <w:rFonts w:ascii="宋体"/>
                <w:color w:val="auto"/>
                <w:highlight w:val="none"/>
              </w:rPr>
            </w:pPr>
          </w:p>
        </w:tc>
        <w:tc>
          <w:tcPr>
            <w:tcW w:w="2586" w:type="dxa"/>
            <w:gridSpan w:val="4"/>
            <w:tcBorders>
              <w:top w:val="single" w:color="auto" w:sz="4" w:space="0"/>
              <w:left w:val="single" w:color="auto" w:sz="4" w:space="0"/>
              <w:bottom w:val="single" w:color="auto" w:sz="4" w:space="0"/>
              <w:right w:val="single" w:color="auto" w:sz="4" w:space="0"/>
            </w:tcBorders>
            <w:noWrap w:val="0"/>
            <w:vAlign w:val="center"/>
          </w:tcPr>
          <w:p w14:paraId="1E8BB19E">
            <w:pPr>
              <w:topLinePunct/>
              <w:spacing w:line="440" w:lineRule="exact"/>
              <w:jc w:val="center"/>
              <w:rPr>
                <w:rFonts w:ascii="宋体"/>
                <w:color w:val="auto"/>
                <w:highlight w:val="none"/>
              </w:rPr>
            </w:pPr>
            <w:r>
              <w:rPr>
                <w:rFonts w:hint="eastAsia" w:ascii="宋体" w:hAnsi="宋体" w:cs="宋体"/>
                <w:color w:val="auto"/>
                <w:highlight w:val="none"/>
              </w:rPr>
              <w:t>中级职称人员</w:t>
            </w:r>
          </w:p>
        </w:tc>
        <w:tc>
          <w:tcPr>
            <w:tcW w:w="2085" w:type="dxa"/>
            <w:gridSpan w:val="2"/>
            <w:tcBorders>
              <w:top w:val="single" w:color="auto" w:sz="4" w:space="0"/>
              <w:left w:val="single" w:color="auto" w:sz="4" w:space="0"/>
              <w:bottom w:val="single" w:color="auto" w:sz="4" w:space="0"/>
            </w:tcBorders>
            <w:noWrap w:val="0"/>
            <w:vAlign w:val="center"/>
          </w:tcPr>
          <w:p w14:paraId="40093D56">
            <w:pPr>
              <w:topLinePunct/>
              <w:spacing w:line="440" w:lineRule="exact"/>
              <w:jc w:val="center"/>
              <w:rPr>
                <w:rFonts w:ascii="宋体"/>
                <w:color w:val="auto"/>
                <w:highlight w:val="none"/>
              </w:rPr>
            </w:pPr>
          </w:p>
        </w:tc>
      </w:tr>
      <w:tr w14:paraId="6E949F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2" w:hRule="atLeast"/>
        </w:trPr>
        <w:tc>
          <w:tcPr>
            <w:tcW w:w="1944" w:type="dxa"/>
            <w:tcBorders>
              <w:top w:val="single" w:color="auto" w:sz="4" w:space="0"/>
              <w:bottom w:val="single" w:color="auto" w:sz="4" w:space="0"/>
              <w:right w:val="single" w:color="auto" w:sz="4" w:space="0"/>
            </w:tcBorders>
            <w:noWrap w:val="0"/>
            <w:vAlign w:val="center"/>
          </w:tcPr>
          <w:p w14:paraId="1B7C49DC">
            <w:pPr>
              <w:topLinePunct/>
              <w:spacing w:line="440" w:lineRule="exact"/>
              <w:jc w:val="center"/>
              <w:rPr>
                <w:rFonts w:ascii="宋体"/>
                <w:color w:val="auto"/>
                <w:highlight w:val="none"/>
              </w:rPr>
            </w:pPr>
            <w:r>
              <w:rPr>
                <w:rFonts w:hint="eastAsia" w:ascii="宋体" w:hAnsi="宋体" w:cs="宋体"/>
                <w:color w:val="auto"/>
                <w:highlight w:val="none"/>
              </w:rPr>
              <w:t>开户银行</w:t>
            </w:r>
          </w:p>
        </w:tc>
        <w:tc>
          <w:tcPr>
            <w:tcW w:w="2079" w:type="dxa"/>
            <w:gridSpan w:val="2"/>
            <w:tcBorders>
              <w:top w:val="single" w:color="auto" w:sz="4" w:space="0"/>
              <w:left w:val="single" w:color="auto" w:sz="4" w:space="0"/>
              <w:bottom w:val="single" w:color="auto" w:sz="4" w:space="0"/>
              <w:right w:val="single" w:color="auto" w:sz="4" w:space="0"/>
            </w:tcBorders>
            <w:noWrap w:val="0"/>
            <w:vAlign w:val="center"/>
          </w:tcPr>
          <w:p w14:paraId="56E7AB57">
            <w:pPr>
              <w:topLinePunct/>
              <w:spacing w:line="440" w:lineRule="exact"/>
              <w:jc w:val="center"/>
              <w:rPr>
                <w:rFonts w:ascii="宋体"/>
                <w:color w:val="auto"/>
                <w:highlight w:val="none"/>
              </w:rPr>
            </w:pPr>
          </w:p>
        </w:tc>
        <w:tc>
          <w:tcPr>
            <w:tcW w:w="945" w:type="dxa"/>
            <w:vMerge w:val="continue"/>
            <w:tcBorders>
              <w:top w:val="single" w:color="auto" w:sz="4" w:space="0"/>
              <w:left w:val="single" w:color="auto" w:sz="4" w:space="0"/>
              <w:bottom w:val="single" w:color="auto" w:sz="4" w:space="0"/>
              <w:right w:val="single" w:color="auto" w:sz="4" w:space="0"/>
            </w:tcBorders>
            <w:noWrap w:val="0"/>
            <w:vAlign w:val="center"/>
          </w:tcPr>
          <w:p w14:paraId="3D2DF38A">
            <w:pPr>
              <w:topLinePunct/>
              <w:spacing w:line="440" w:lineRule="exact"/>
              <w:jc w:val="center"/>
              <w:rPr>
                <w:rFonts w:ascii="宋体"/>
                <w:color w:val="auto"/>
                <w:highlight w:val="none"/>
              </w:rPr>
            </w:pPr>
          </w:p>
        </w:tc>
        <w:tc>
          <w:tcPr>
            <w:tcW w:w="2586" w:type="dxa"/>
            <w:gridSpan w:val="4"/>
            <w:tcBorders>
              <w:top w:val="single" w:color="auto" w:sz="4" w:space="0"/>
              <w:left w:val="single" w:color="auto" w:sz="4" w:space="0"/>
              <w:bottom w:val="single" w:color="auto" w:sz="4" w:space="0"/>
              <w:right w:val="single" w:color="auto" w:sz="4" w:space="0"/>
            </w:tcBorders>
            <w:noWrap w:val="0"/>
            <w:vAlign w:val="center"/>
          </w:tcPr>
          <w:p w14:paraId="0421D965">
            <w:pPr>
              <w:topLinePunct/>
              <w:spacing w:line="440" w:lineRule="exact"/>
              <w:jc w:val="center"/>
              <w:rPr>
                <w:rFonts w:ascii="宋体"/>
                <w:color w:val="auto"/>
                <w:highlight w:val="none"/>
              </w:rPr>
            </w:pPr>
            <w:r>
              <w:rPr>
                <w:rFonts w:hint="eastAsia" w:ascii="宋体" w:hAnsi="宋体" w:cs="宋体"/>
                <w:color w:val="auto"/>
                <w:highlight w:val="none"/>
              </w:rPr>
              <w:t>初级职称人员</w:t>
            </w:r>
          </w:p>
        </w:tc>
        <w:tc>
          <w:tcPr>
            <w:tcW w:w="2085" w:type="dxa"/>
            <w:gridSpan w:val="2"/>
            <w:tcBorders>
              <w:top w:val="single" w:color="auto" w:sz="4" w:space="0"/>
              <w:left w:val="single" w:color="auto" w:sz="4" w:space="0"/>
              <w:bottom w:val="single" w:color="auto" w:sz="4" w:space="0"/>
            </w:tcBorders>
            <w:noWrap w:val="0"/>
            <w:vAlign w:val="center"/>
          </w:tcPr>
          <w:p w14:paraId="30D07394">
            <w:pPr>
              <w:topLinePunct/>
              <w:spacing w:line="440" w:lineRule="exact"/>
              <w:jc w:val="center"/>
              <w:rPr>
                <w:rFonts w:ascii="宋体"/>
                <w:color w:val="auto"/>
                <w:highlight w:val="none"/>
              </w:rPr>
            </w:pPr>
          </w:p>
        </w:tc>
      </w:tr>
      <w:tr w14:paraId="38E55C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4" w:hRule="atLeast"/>
        </w:trPr>
        <w:tc>
          <w:tcPr>
            <w:tcW w:w="1944" w:type="dxa"/>
            <w:tcBorders>
              <w:top w:val="single" w:color="auto" w:sz="4" w:space="0"/>
              <w:bottom w:val="single" w:color="auto" w:sz="4" w:space="0"/>
              <w:right w:val="single" w:color="auto" w:sz="4" w:space="0"/>
            </w:tcBorders>
            <w:noWrap w:val="0"/>
            <w:vAlign w:val="center"/>
          </w:tcPr>
          <w:p w14:paraId="5E249BE0">
            <w:pPr>
              <w:topLinePunct/>
              <w:spacing w:line="440" w:lineRule="exact"/>
              <w:jc w:val="center"/>
              <w:rPr>
                <w:rFonts w:ascii="宋体"/>
                <w:color w:val="auto"/>
                <w:highlight w:val="none"/>
              </w:rPr>
            </w:pPr>
            <w:r>
              <w:rPr>
                <w:rFonts w:hint="eastAsia" w:ascii="宋体" w:hAnsi="宋体" w:cs="宋体"/>
                <w:color w:val="auto"/>
                <w:highlight w:val="none"/>
              </w:rPr>
              <w:t>账号</w:t>
            </w:r>
          </w:p>
        </w:tc>
        <w:tc>
          <w:tcPr>
            <w:tcW w:w="2079" w:type="dxa"/>
            <w:gridSpan w:val="2"/>
            <w:tcBorders>
              <w:top w:val="single" w:color="auto" w:sz="4" w:space="0"/>
              <w:left w:val="single" w:color="auto" w:sz="4" w:space="0"/>
              <w:bottom w:val="single" w:color="auto" w:sz="4" w:space="0"/>
              <w:right w:val="single" w:color="auto" w:sz="4" w:space="0"/>
            </w:tcBorders>
            <w:noWrap w:val="0"/>
            <w:vAlign w:val="center"/>
          </w:tcPr>
          <w:p w14:paraId="081F1AD6">
            <w:pPr>
              <w:topLinePunct/>
              <w:spacing w:line="440" w:lineRule="exact"/>
              <w:jc w:val="center"/>
              <w:rPr>
                <w:rFonts w:ascii="宋体"/>
                <w:color w:val="auto"/>
                <w:highlight w:val="none"/>
              </w:rPr>
            </w:pPr>
          </w:p>
        </w:tc>
        <w:tc>
          <w:tcPr>
            <w:tcW w:w="945" w:type="dxa"/>
            <w:vMerge w:val="continue"/>
            <w:tcBorders>
              <w:top w:val="single" w:color="auto" w:sz="4" w:space="0"/>
              <w:left w:val="single" w:color="auto" w:sz="4" w:space="0"/>
              <w:bottom w:val="single" w:color="auto" w:sz="4" w:space="0"/>
              <w:right w:val="single" w:color="auto" w:sz="4" w:space="0"/>
            </w:tcBorders>
            <w:noWrap w:val="0"/>
            <w:vAlign w:val="center"/>
          </w:tcPr>
          <w:p w14:paraId="4D21AA07">
            <w:pPr>
              <w:topLinePunct/>
              <w:spacing w:line="440" w:lineRule="exact"/>
              <w:jc w:val="center"/>
              <w:rPr>
                <w:rFonts w:ascii="宋体"/>
                <w:color w:val="auto"/>
                <w:highlight w:val="none"/>
              </w:rPr>
            </w:pPr>
          </w:p>
        </w:tc>
        <w:tc>
          <w:tcPr>
            <w:tcW w:w="2586" w:type="dxa"/>
            <w:gridSpan w:val="4"/>
            <w:tcBorders>
              <w:top w:val="single" w:color="auto" w:sz="4" w:space="0"/>
              <w:left w:val="single" w:color="auto" w:sz="4" w:space="0"/>
              <w:bottom w:val="single" w:color="auto" w:sz="4" w:space="0"/>
              <w:right w:val="single" w:color="auto" w:sz="4" w:space="0"/>
            </w:tcBorders>
            <w:noWrap w:val="0"/>
            <w:vAlign w:val="center"/>
          </w:tcPr>
          <w:p w14:paraId="0C11BFF1">
            <w:pPr>
              <w:topLinePunct/>
              <w:spacing w:line="440" w:lineRule="exact"/>
              <w:jc w:val="center"/>
              <w:rPr>
                <w:rFonts w:ascii="宋体"/>
                <w:color w:val="auto"/>
                <w:highlight w:val="none"/>
              </w:rPr>
            </w:pPr>
            <w:r>
              <w:rPr>
                <w:rFonts w:hint="eastAsia" w:ascii="宋体" w:hAnsi="宋体" w:cs="宋体"/>
                <w:color w:val="auto"/>
                <w:highlight w:val="none"/>
              </w:rPr>
              <w:t>技工</w:t>
            </w:r>
          </w:p>
        </w:tc>
        <w:tc>
          <w:tcPr>
            <w:tcW w:w="2085" w:type="dxa"/>
            <w:gridSpan w:val="2"/>
            <w:tcBorders>
              <w:top w:val="single" w:color="auto" w:sz="4" w:space="0"/>
              <w:left w:val="single" w:color="auto" w:sz="4" w:space="0"/>
              <w:bottom w:val="single" w:color="auto" w:sz="4" w:space="0"/>
            </w:tcBorders>
            <w:noWrap w:val="0"/>
            <w:vAlign w:val="center"/>
          </w:tcPr>
          <w:p w14:paraId="1ECC69D8">
            <w:pPr>
              <w:topLinePunct/>
              <w:spacing w:line="440" w:lineRule="exact"/>
              <w:jc w:val="center"/>
              <w:rPr>
                <w:rFonts w:ascii="宋体"/>
                <w:color w:val="auto"/>
                <w:highlight w:val="none"/>
              </w:rPr>
            </w:pPr>
          </w:p>
        </w:tc>
      </w:tr>
      <w:tr w14:paraId="07EF73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1944" w:type="dxa"/>
            <w:tcBorders>
              <w:top w:val="single" w:color="auto" w:sz="4" w:space="0"/>
              <w:right w:val="single" w:color="auto" w:sz="4" w:space="0"/>
            </w:tcBorders>
            <w:noWrap w:val="0"/>
            <w:vAlign w:val="center"/>
          </w:tcPr>
          <w:p w14:paraId="2A99A345">
            <w:pPr>
              <w:topLinePunct/>
              <w:spacing w:line="440" w:lineRule="exact"/>
              <w:ind w:firstLine="210" w:firstLineChars="100"/>
              <w:jc w:val="center"/>
              <w:rPr>
                <w:rFonts w:ascii="宋体"/>
                <w:color w:val="auto"/>
                <w:highlight w:val="none"/>
              </w:rPr>
            </w:pPr>
            <w:r>
              <w:rPr>
                <w:rFonts w:hint="eastAsia" w:ascii="宋体" w:hAnsi="宋体" w:cs="宋体"/>
                <w:color w:val="auto"/>
                <w:highlight w:val="none"/>
              </w:rPr>
              <w:t>经营范围</w:t>
            </w:r>
          </w:p>
        </w:tc>
        <w:tc>
          <w:tcPr>
            <w:tcW w:w="7695" w:type="dxa"/>
            <w:gridSpan w:val="9"/>
            <w:tcBorders>
              <w:top w:val="single" w:color="auto" w:sz="4" w:space="0"/>
              <w:left w:val="single" w:color="auto" w:sz="4" w:space="0"/>
            </w:tcBorders>
            <w:noWrap w:val="0"/>
            <w:vAlign w:val="center"/>
          </w:tcPr>
          <w:p w14:paraId="324924A3">
            <w:pPr>
              <w:topLinePunct/>
              <w:spacing w:line="440" w:lineRule="exact"/>
              <w:rPr>
                <w:rFonts w:ascii="宋体"/>
                <w:color w:val="auto"/>
                <w:highlight w:val="none"/>
              </w:rPr>
            </w:pPr>
          </w:p>
        </w:tc>
      </w:tr>
      <w:tr w14:paraId="37A90C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944" w:type="dxa"/>
            <w:tcBorders>
              <w:top w:val="single" w:color="auto" w:sz="4" w:space="0"/>
              <w:bottom w:val="single" w:color="auto" w:sz="4" w:space="0"/>
              <w:right w:val="single" w:color="auto" w:sz="4" w:space="0"/>
            </w:tcBorders>
            <w:noWrap w:val="0"/>
            <w:vAlign w:val="center"/>
          </w:tcPr>
          <w:p w14:paraId="793DB927">
            <w:pPr>
              <w:topLinePunct/>
              <w:spacing w:line="440" w:lineRule="exact"/>
              <w:jc w:val="center"/>
              <w:rPr>
                <w:rFonts w:ascii="宋体"/>
                <w:color w:val="auto"/>
                <w:highlight w:val="none"/>
              </w:rPr>
            </w:pPr>
            <w:r>
              <w:rPr>
                <w:rFonts w:hint="eastAsia" w:ascii="宋体" w:hAnsi="宋体" w:cs="宋体"/>
                <w:color w:val="auto"/>
                <w:highlight w:val="none"/>
              </w:rPr>
              <w:t>备注</w:t>
            </w:r>
          </w:p>
        </w:tc>
        <w:tc>
          <w:tcPr>
            <w:tcW w:w="7695" w:type="dxa"/>
            <w:gridSpan w:val="9"/>
            <w:tcBorders>
              <w:top w:val="single" w:color="auto" w:sz="4" w:space="0"/>
              <w:left w:val="single" w:color="auto" w:sz="4" w:space="0"/>
              <w:bottom w:val="single" w:color="auto" w:sz="4" w:space="0"/>
            </w:tcBorders>
            <w:noWrap w:val="0"/>
            <w:vAlign w:val="center"/>
          </w:tcPr>
          <w:p w14:paraId="0D7F05D2">
            <w:pPr>
              <w:topLinePunct/>
              <w:spacing w:line="440" w:lineRule="exact"/>
              <w:jc w:val="center"/>
              <w:rPr>
                <w:rFonts w:ascii="宋体"/>
                <w:color w:val="auto"/>
                <w:highlight w:val="none"/>
              </w:rPr>
            </w:pPr>
          </w:p>
        </w:tc>
      </w:tr>
    </w:tbl>
    <w:p w14:paraId="59637AFD">
      <w:pPr>
        <w:ind w:firstLine="420" w:firstLineChars="200"/>
        <w:rPr>
          <w:rFonts w:ascii="宋体"/>
          <w:color w:val="auto"/>
          <w:highlight w:val="none"/>
        </w:rPr>
      </w:pPr>
      <w:r>
        <w:rPr>
          <w:rFonts w:hint="eastAsia" w:ascii="宋体" w:hAnsi="宋体" w:cs="宋体"/>
          <w:color w:val="auto"/>
          <w:highlight w:val="none"/>
        </w:rPr>
        <w:t>附：提供相关证书</w:t>
      </w:r>
      <w:r>
        <w:rPr>
          <w:rFonts w:hint="eastAsia" w:ascii="宋体" w:hAnsi="宋体" w:cs="宋体"/>
          <w:color w:val="auto"/>
          <w:highlight w:val="none"/>
          <w:lang w:val="en-US" w:eastAsia="zh-CN"/>
        </w:rPr>
        <w:t>扫描</w:t>
      </w:r>
      <w:r>
        <w:rPr>
          <w:rFonts w:hint="eastAsia" w:ascii="宋体" w:hAnsi="宋体" w:cs="宋体"/>
          <w:color w:val="auto"/>
          <w:highlight w:val="none"/>
        </w:rPr>
        <w:t>件（含营业执照、资质证书等）；如联合体投标，则联合体成员分别提供。</w:t>
      </w:r>
    </w:p>
    <w:p w14:paraId="31650101">
      <w:pPr>
        <w:pStyle w:val="3"/>
        <w:rPr>
          <w:rFonts w:ascii="宋体" w:eastAsia="宋体"/>
          <w:color w:val="auto"/>
          <w:sz w:val="24"/>
          <w:szCs w:val="24"/>
          <w:highlight w:val="none"/>
        </w:rPr>
      </w:pPr>
      <w:bookmarkStart w:id="71" w:name="_Toc247514301"/>
      <w:bookmarkStart w:id="72" w:name="_Toc144974877"/>
      <w:bookmarkStart w:id="73" w:name="_Toc152042598"/>
      <w:bookmarkStart w:id="74" w:name="_Toc152045809"/>
      <w:bookmarkStart w:id="75" w:name="_Toc247527849"/>
      <w:bookmarkStart w:id="76" w:name="_Toc350754862"/>
      <w:r>
        <w:rPr>
          <w:rFonts w:hint="eastAsia" w:ascii="宋体" w:eastAsia="宋体" w:cs="宋体"/>
          <w:color w:val="auto"/>
          <w:highlight w:val="none"/>
        </w:rPr>
        <w:br w:type="page"/>
      </w:r>
      <w:r>
        <w:rPr>
          <w:rFonts w:hint="eastAsia" w:ascii="宋体" w:eastAsia="宋体" w:cs="宋体"/>
          <w:color w:val="auto"/>
          <w:sz w:val="24"/>
          <w:szCs w:val="24"/>
          <w:highlight w:val="none"/>
        </w:rPr>
        <w:t>（二）近年财务状况表</w:t>
      </w:r>
      <w:bookmarkEnd w:id="71"/>
      <w:bookmarkEnd w:id="72"/>
      <w:bookmarkEnd w:id="73"/>
      <w:bookmarkEnd w:id="74"/>
      <w:bookmarkEnd w:id="75"/>
      <w:r>
        <w:rPr>
          <w:rFonts w:hint="eastAsia" w:ascii="宋体" w:eastAsia="宋体" w:cs="宋体"/>
          <w:color w:val="auto"/>
          <w:sz w:val="24"/>
          <w:szCs w:val="24"/>
          <w:highlight w:val="none"/>
        </w:rPr>
        <w:t>（只需提供资产负债表、利润表、现金流量表）</w:t>
      </w:r>
      <w:bookmarkEnd w:id="76"/>
    </w:p>
    <w:p w14:paraId="1C8877F7">
      <w:pPr>
        <w:topLinePunct/>
        <w:spacing w:line="440" w:lineRule="exact"/>
        <w:jc w:val="left"/>
        <w:rPr>
          <w:rFonts w:ascii="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只需</w:t>
      </w:r>
      <w:r>
        <w:rPr>
          <w:rFonts w:hint="eastAsia" w:ascii="宋体" w:hAnsi="宋体" w:cs="宋体"/>
          <w:color w:val="auto"/>
          <w:highlight w:val="none"/>
        </w:rPr>
        <w:t>提供202</w:t>
      </w:r>
      <w:r>
        <w:rPr>
          <w:rFonts w:hint="eastAsia" w:ascii="宋体" w:hAnsi="宋体" w:cs="宋体"/>
          <w:color w:val="auto"/>
          <w:highlight w:val="none"/>
          <w:lang w:val="en-US" w:eastAsia="zh-CN"/>
        </w:rPr>
        <w:t>4</w:t>
      </w:r>
      <w:r>
        <w:rPr>
          <w:rFonts w:hint="eastAsia" w:ascii="宋体" w:hAnsi="宋体" w:cs="宋体"/>
          <w:color w:val="auto"/>
          <w:highlight w:val="none"/>
        </w:rPr>
        <w:t>年</w:t>
      </w:r>
      <w:r>
        <w:rPr>
          <w:rFonts w:hint="eastAsia" w:ascii="宋体" w:hAnsi="宋体" w:cs="宋体"/>
          <w:color w:val="auto"/>
          <w:highlight w:val="none"/>
          <w:lang w:val="en-US" w:eastAsia="zh-CN"/>
        </w:rPr>
        <w:t>度的</w:t>
      </w:r>
      <w:r>
        <w:rPr>
          <w:rFonts w:hint="eastAsia" w:ascii="宋体" w:hAnsi="宋体" w:cs="宋体"/>
          <w:color w:val="auto"/>
          <w:highlight w:val="none"/>
        </w:rPr>
        <w:t>，新成立的</w:t>
      </w:r>
      <w:r>
        <w:rPr>
          <w:rFonts w:hint="eastAsia" w:ascii="宋体" w:hAnsi="宋体" w:cs="宋体"/>
          <w:color w:val="auto"/>
          <w:highlight w:val="none"/>
          <w:lang w:val="en-US" w:eastAsia="zh-CN"/>
        </w:rPr>
        <w:t>公司</w:t>
      </w:r>
      <w:r>
        <w:rPr>
          <w:rFonts w:hint="eastAsia" w:ascii="宋体" w:hAnsi="宋体" w:cs="宋体"/>
          <w:color w:val="auto"/>
          <w:highlight w:val="none"/>
        </w:rPr>
        <w:t>则提供</w:t>
      </w:r>
      <w:r>
        <w:rPr>
          <w:rFonts w:hint="eastAsia" w:ascii="宋体" w:hAnsi="宋体" w:cs="宋体"/>
          <w:color w:val="auto"/>
          <w:highlight w:val="none"/>
          <w:lang w:val="en-US" w:eastAsia="zh-CN"/>
        </w:rPr>
        <w:t>银行资信证明，</w:t>
      </w:r>
      <w:r>
        <w:rPr>
          <w:rFonts w:hint="eastAsia" w:ascii="宋体" w:hAnsi="宋体" w:cs="宋体"/>
          <w:color w:val="auto"/>
          <w:highlight w:val="none"/>
        </w:rPr>
        <w:t>如联合体投标，则联合体牵头方提供。）</w:t>
      </w:r>
    </w:p>
    <w:p w14:paraId="29419E74">
      <w:pPr>
        <w:spacing w:line="440" w:lineRule="exact"/>
        <w:rPr>
          <w:rFonts w:ascii="宋体"/>
          <w:color w:val="auto"/>
          <w:sz w:val="23"/>
          <w:szCs w:val="23"/>
          <w:highlight w:val="none"/>
        </w:rPr>
      </w:pPr>
    </w:p>
    <w:p w14:paraId="11559CF1">
      <w:pPr>
        <w:pStyle w:val="3"/>
        <w:rPr>
          <w:rFonts w:ascii="宋体" w:eastAsia="宋体"/>
          <w:color w:val="auto"/>
          <w:sz w:val="24"/>
          <w:szCs w:val="24"/>
          <w:highlight w:val="none"/>
        </w:rPr>
      </w:pPr>
      <w:bookmarkStart w:id="77" w:name="_Toc247527850"/>
      <w:bookmarkStart w:id="78" w:name="_Toc247514302"/>
      <w:bookmarkStart w:id="79" w:name="_Toc144974878"/>
      <w:bookmarkStart w:id="80" w:name="_Toc152042599"/>
      <w:bookmarkStart w:id="81" w:name="_Toc152045810"/>
      <w:bookmarkStart w:id="82" w:name="_Toc350754863"/>
      <w:r>
        <w:rPr>
          <w:rFonts w:ascii="宋体" w:eastAsia="宋体"/>
          <w:color w:val="auto"/>
          <w:highlight w:val="none"/>
        </w:rPr>
        <w:br w:type="page"/>
      </w:r>
      <w:bookmarkEnd w:id="77"/>
      <w:bookmarkEnd w:id="78"/>
      <w:bookmarkEnd w:id="79"/>
      <w:bookmarkEnd w:id="80"/>
      <w:bookmarkEnd w:id="81"/>
      <w:bookmarkEnd w:id="82"/>
      <w:bookmarkStart w:id="83" w:name="_Toc152045804"/>
      <w:bookmarkStart w:id="84" w:name="_Toc144974872"/>
      <w:bookmarkStart w:id="85" w:name="_Toc350754868"/>
      <w:bookmarkStart w:id="86" w:name="_Toc152042593"/>
      <w:bookmarkStart w:id="87" w:name="_Toc179632824"/>
      <w:bookmarkStart w:id="88" w:name="_Toc152045813"/>
      <w:bookmarkStart w:id="89" w:name="_Toc247514305"/>
      <w:bookmarkStart w:id="90" w:name="_Toc152042602"/>
      <w:bookmarkStart w:id="91" w:name="_Toc247530162"/>
      <w:bookmarkStart w:id="92" w:name="_Toc247527853"/>
      <w:bookmarkStart w:id="93" w:name="_Toc144974881"/>
      <w:r>
        <w:rPr>
          <w:rFonts w:hint="eastAsia" w:ascii="宋体" w:eastAsia="宋体" w:cs="宋体"/>
          <w:color w:val="auto"/>
          <w:sz w:val="24"/>
          <w:szCs w:val="24"/>
          <w:highlight w:val="none"/>
        </w:rPr>
        <w:t>（三）项目管理机构组成表</w:t>
      </w:r>
      <w:bookmarkEnd w:id="83"/>
      <w:bookmarkEnd w:id="84"/>
      <w:bookmarkEnd w:id="85"/>
      <w:bookmarkEnd w:id="86"/>
      <w:bookmarkEnd w:id="87"/>
    </w:p>
    <w:tbl>
      <w:tblPr>
        <w:tblStyle w:val="13"/>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132"/>
        <w:gridCol w:w="1129"/>
        <w:gridCol w:w="1698"/>
        <w:gridCol w:w="1129"/>
        <w:gridCol w:w="1132"/>
        <w:gridCol w:w="1268"/>
        <w:gridCol w:w="994"/>
      </w:tblGrid>
      <w:tr w14:paraId="64BE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016" w:type="dxa"/>
            <w:vMerge w:val="restart"/>
            <w:noWrap w:val="0"/>
            <w:vAlign w:val="center"/>
          </w:tcPr>
          <w:p w14:paraId="4C26EB05">
            <w:pPr>
              <w:spacing w:line="440" w:lineRule="exact"/>
              <w:jc w:val="center"/>
              <w:rPr>
                <w:rFonts w:ascii="宋体"/>
                <w:color w:val="auto"/>
                <w:highlight w:val="none"/>
              </w:rPr>
            </w:pPr>
            <w:r>
              <w:rPr>
                <w:rFonts w:hint="eastAsia" w:ascii="宋体" w:hAnsi="宋体" w:cs="宋体"/>
                <w:color w:val="auto"/>
                <w:highlight w:val="none"/>
              </w:rPr>
              <w:t>职务</w:t>
            </w:r>
          </w:p>
        </w:tc>
        <w:tc>
          <w:tcPr>
            <w:tcW w:w="1132" w:type="dxa"/>
            <w:vMerge w:val="restart"/>
            <w:noWrap w:val="0"/>
            <w:vAlign w:val="center"/>
          </w:tcPr>
          <w:p w14:paraId="7CE60AC4">
            <w:pPr>
              <w:spacing w:line="440" w:lineRule="exact"/>
              <w:jc w:val="center"/>
              <w:rPr>
                <w:rFonts w:ascii="宋体"/>
                <w:color w:val="auto"/>
                <w:highlight w:val="none"/>
              </w:rPr>
            </w:pPr>
            <w:r>
              <w:rPr>
                <w:rFonts w:hint="eastAsia" w:ascii="宋体" w:hAnsi="宋体" w:cs="宋体"/>
                <w:color w:val="auto"/>
                <w:highlight w:val="none"/>
              </w:rPr>
              <w:t>姓名</w:t>
            </w:r>
          </w:p>
        </w:tc>
        <w:tc>
          <w:tcPr>
            <w:tcW w:w="1129" w:type="dxa"/>
            <w:vMerge w:val="restart"/>
            <w:noWrap w:val="0"/>
            <w:vAlign w:val="center"/>
          </w:tcPr>
          <w:p w14:paraId="5132C12B">
            <w:pPr>
              <w:spacing w:line="440" w:lineRule="exact"/>
              <w:jc w:val="center"/>
              <w:rPr>
                <w:rFonts w:ascii="宋体"/>
                <w:color w:val="auto"/>
                <w:highlight w:val="none"/>
              </w:rPr>
            </w:pPr>
            <w:r>
              <w:rPr>
                <w:rFonts w:hint="eastAsia" w:ascii="宋体" w:hAnsi="宋体" w:cs="宋体"/>
                <w:color w:val="auto"/>
                <w:highlight w:val="none"/>
              </w:rPr>
              <w:t>职称</w:t>
            </w:r>
          </w:p>
        </w:tc>
        <w:tc>
          <w:tcPr>
            <w:tcW w:w="5227" w:type="dxa"/>
            <w:gridSpan w:val="4"/>
            <w:noWrap w:val="0"/>
            <w:vAlign w:val="center"/>
          </w:tcPr>
          <w:p w14:paraId="002C2310">
            <w:pPr>
              <w:spacing w:line="440" w:lineRule="exact"/>
              <w:jc w:val="center"/>
              <w:rPr>
                <w:rFonts w:ascii="宋体"/>
                <w:color w:val="auto"/>
                <w:highlight w:val="none"/>
              </w:rPr>
            </w:pPr>
            <w:r>
              <w:rPr>
                <w:rFonts w:hint="eastAsia" w:ascii="宋体" w:hAnsi="宋体" w:cs="宋体"/>
                <w:color w:val="auto"/>
                <w:highlight w:val="none"/>
              </w:rPr>
              <w:t>执业或职业资格证明</w:t>
            </w:r>
          </w:p>
        </w:tc>
        <w:tc>
          <w:tcPr>
            <w:tcW w:w="994" w:type="dxa"/>
            <w:noWrap w:val="0"/>
            <w:vAlign w:val="center"/>
          </w:tcPr>
          <w:p w14:paraId="1A8241DB">
            <w:pPr>
              <w:spacing w:line="440" w:lineRule="exact"/>
              <w:jc w:val="center"/>
              <w:rPr>
                <w:rFonts w:ascii="宋体"/>
                <w:color w:val="auto"/>
                <w:highlight w:val="none"/>
              </w:rPr>
            </w:pPr>
            <w:r>
              <w:rPr>
                <w:rFonts w:hint="eastAsia" w:ascii="宋体" w:hAnsi="宋体" w:cs="宋体"/>
                <w:color w:val="auto"/>
                <w:highlight w:val="none"/>
              </w:rPr>
              <w:t>备注</w:t>
            </w:r>
          </w:p>
        </w:tc>
      </w:tr>
      <w:tr w14:paraId="2D7E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016" w:type="dxa"/>
            <w:vMerge w:val="continue"/>
            <w:noWrap w:val="0"/>
            <w:vAlign w:val="center"/>
          </w:tcPr>
          <w:p w14:paraId="6C00A65E">
            <w:pPr>
              <w:spacing w:line="440" w:lineRule="exact"/>
              <w:jc w:val="center"/>
              <w:rPr>
                <w:rFonts w:ascii="宋体"/>
                <w:color w:val="auto"/>
                <w:highlight w:val="none"/>
              </w:rPr>
            </w:pPr>
          </w:p>
        </w:tc>
        <w:tc>
          <w:tcPr>
            <w:tcW w:w="1132" w:type="dxa"/>
            <w:vMerge w:val="continue"/>
            <w:noWrap w:val="0"/>
            <w:vAlign w:val="center"/>
          </w:tcPr>
          <w:p w14:paraId="65C9755A">
            <w:pPr>
              <w:spacing w:line="440" w:lineRule="exact"/>
              <w:jc w:val="center"/>
              <w:rPr>
                <w:rFonts w:ascii="宋体"/>
                <w:color w:val="auto"/>
                <w:highlight w:val="none"/>
              </w:rPr>
            </w:pPr>
          </w:p>
        </w:tc>
        <w:tc>
          <w:tcPr>
            <w:tcW w:w="1129" w:type="dxa"/>
            <w:vMerge w:val="continue"/>
            <w:noWrap w:val="0"/>
            <w:vAlign w:val="center"/>
          </w:tcPr>
          <w:p w14:paraId="586C2468">
            <w:pPr>
              <w:spacing w:line="440" w:lineRule="exact"/>
              <w:jc w:val="center"/>
              <w:rPr>
                <w:rFonts w:ascii="宋体"/>
                <w:color w:val="auto"/>
                <w:highlight w:val="none"/>
              </w:rPr>
            </w:pPr>
          </w:p>
        </w:tc>
        <w:tc>
          <w:tcPr>
            <w:tcW w:w="1698" w:type="dxa"/>
            <w:noWrap w:val="0"/>
            <w:vAlign w:val="center"/>
          </w:tcPr>
          <w:p w14:paraId="571929CB">
            <w:pPr>
              <w:spacing w:line="440" w:lineRule="exact"/>
              <w:jc w:val="center"/>
              <w:rPr>
                <w:rFonts w:ascii="宋体"/>
                <w:color w:val="auto"/>
                <w:highlight w:val="none"/>
              </w:rPr>
            </w:pPr>
            <w:r>
              <w:rPr>
                <w:rFonts w:hint="eastAsia" w:ascii="宋体" w:hAnsi="宋体" w:cs="宋体"/>
                <w:color w:val="auto"/>
                <w:highlight w:val="none"/>
              </w:rPr>
              <w:t>证书名称</w:t>
            </w:r>
          </w:p>
        </w:tc>
        <w:tc>
          <w:tcPr>
            <w:tcW w:w="1129" w:type="dxa"/>
            <w:noWrap w:val="0"/>
            <w:vAlign w:val="center"/>
          </w:tcPr>
          <w:p w14:paraId="2C59AB44">
            <w:pPr>
              <w:spacing w:line="440" w:lineRule="exact"/>
              <w:jc w:val="center"/>
              <w:rPr>
                <w:rFonts w:ascii="宋体"/>
                <w:color w:val="auto"/>
                <w:highlight w:val="none"/>
              </w:rPr>
            </w:pPr>
            <w:r>
              <w:rPr>
                <w:rFonts w:hint="eastAsia" w:ascii="宋体" w:hAnsi="宋体" w:cs="宋体"/>
                <w:color w:val="auto"/>
                <w:highlight w:val="none"/>
              </w:rPr>
              <w:t>级别</w:t>
            </w:r>
          </w:p>
        </w:tc>
        <w:tc>
          <w:tcPr>
            <w:tcW w:w="1132" w:type="dxa"/>
            <w:noWrap w:val="0"/>
            <w:vAlign w:val="center"/>
          </w:tcPr>
          <w:p w14:paraId="0CEC0E62">
            <w:pPr>
              <w:spacing w:line="440" w:lineRule="exact"/>
              <w:jc w:val="center"/>
              <w:rPr>
                <w:rFonts w:ascii="宋体"/>
                <w:color w:val="auto"/>
                <w:highlight w:val="none"/>
              </w:rPr>
            </w:pPr>
            <w:r>
              <w:rPr>
                <w:rFonts w:hint="eastAsia" w:ascii="宋体" w:hAnsi="宋体" w:cs="宋体"/>
                <w:color w:val="auto"/>
                <w:highlight w:val="none"/>
              </w:rPr>
              <w:t>证号</w:t>
            </w:r>
          </w:p>
        </w:tc>
        <w:tc>
          <w:tcPr>
            <w:tcW w:w="1268" w:type="dxa"/>
            <w:noWrap w:val="0"/>
            <w:vAlign w:val="center"/>
          </w:tcPr>
          <w:p w14:paraId="1C22913A">
            <w:pPr>
              <w:spacing w:line="440" w:lineRule="exact"/>
              <w:jc w:val="center"/>
              <w:rPr>
                <w:rFonts w:ascii="宋体"/>
                <w:color w:val="auto"/>
                <w:highlight w:val="none"/>
              </w:rPr>
            </w:pPr>
            <w:r>
              <w:rPr>
                <w:rFonts w:hint="eastAsia" w:ascii="宋体" w:hAnsi="宋体" w:cs="宋体"/>
                <w:color w:val="auto"/>
                <w:highlight w:val="none"/>
              </w:rPr>
              <w:t>专业</w:t>
            </w:r>
          </w:p>
        </w:tc>
        <w:tc>
          <w:tcPr>
            <w:tcW w:w="994" w:type="dxa"/>
            <w:noWrap w:val="0"/>
            <w:vAlign w:val="center"/>
          </w:tcPr>
          <w:p w14:paraId="0BF53D3F">
            <w:pPr>
              <w:spacing w:line="440" w:lineRule="exact"/>
              <w:jc w:val="center"/>
              <w:rPr>
                <w:rFonts w:ascii="宋体"/>
                <w:color w:val="auto"/>
                <w:highlight w:val="none"/>
              </w:rPr>
            </w:pPr>
          </w:p>
        </w:tc>
      </w:tr>
      <w:tr w14:paraId="2F6FF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center"/>
          </w:tcPr>
          <w:p w14:paraId="350CD6A8">
            <w:pPr>
              <w:spacing w:line="440" w:lineRule="exact"/>
              <w:jc w:val="center"/>
              <w:rPr>
                <w:rFonts w:ascii="宋体"/>
                <w:color w:val="auto"/>
                <w:highlight w:val="none"/>
              </w:rPr>
            </w:pPr>
          </w:p>
        </w:tc>
        <w:tc>
          <w:tcPr>
            <w:tcW w:w="1132" w:type="dxa"/>
            <w:noWrap w:val="0"/>
            <w:vAlign w:val="center"/>
          </w:tcPr>
          <w:p w14:paraId="28F6653F">
            <w:pPr>
              <w:spacing w:line="440" w:lineRule="exact"/>
              <w:jc w:val="center"/>
              <w:rPr>
                <w:rFonts w:ascii="宋体"/>
                <w:color w:val="auto"/>
                <w:highlight w:val="none"/>
              </w:rPr>
            </w:pPr>
          </w:p>
        </w:tc>
        <w:tc>
          <w:tcPr>
            <w:tcW w:w="1129" w:type="dxa"/>
            <w:noWrap w:val="0"/>
            <w:vAlign w:val="center"/>
          </w:tcPr>
          <w:p w14:paraId="7D634297">
            <w:pPr>
              <w:spacing w:line="440" w:lineRule="exact"/>
              <w:jc w:val="center"/>
              <w:rPr>
                <w:rFonts w:ascii="宋体"/>
                <w:color w:val="auto"/>
                <w:highlight w:val="none"/>
              </w:rPr>
            </w:pPr>
          </w:p>
        </w:tc>
        <w:tc>
          <w:tcPr>
            <w:tcW w:w="1698" w:type="dxa"/>
            <w:noWrap w:val="0"/>
            <w:vAlign w:val="center"/>
          </w:tcPr>
          <w:p w14:paraId="292531F0">
            <w:pPr>
              <w:spacing w:line="440" w:lineRule="exact"/>
              <w:jc w:val="center"/>
              <w:rPr>
                <w:rFonts w:ascii="宋体"/>
                <w:color w:val="auto"/>
                <w:highlight w:val="none"/>
              </w:rPr>
            </w:pPr>
          </w:p>
        </w:tc>
        <w:tc>
          <w:tcPr>
            <w:tcW w:w="1129" w:type="dxa"/>
            <w:noWrap w:val="0"/>
            <w:vAlign w:val="center"/>
          </w:tcPr>
          <w:p w14:paraId="3780E48F">
            <w:pPr>
              <w:spacing w:line="440" w:lineRule="exact"/>
              <w:jc w:val="center"/>
              <w:rPr>
                <w:rFonts w:ascii="宋体"/>
                <w:color w:val="auto"/>
                <w:highlight w:val="none"/>
              </w:rPr>
            </w:pPr>
          </w:p>
        </w:tc>
        <w:tc>
          <w:tcPr>
            <w:tcW w:w="1132" w:type="dxa"/>
            <w:noWrap w:val="0"/>
            <w:vAlign w:val="center"/>
          </w:tcPr>
          <w:p w14:paraId="191F56A7">
            <w:pPr>
              <w:spacing w:line="440" w:lineRule="exact"/>
              <w:jc w:val="center"/>
              <w:rPr>
                <w:rFonts w:ascii="宋体"/>
                <w:color w:val="auto"/>
                <w:highlight w:val="none"/>
              </w:rPr>
            </w:pPr>
          </w:p>
        </w:tc>
        <w:tc>
          <w:tcPr>
            <w:tcW w:w="1268" w:type="dxa"/>
            <w:noWrap w:val="0"/>
            <w:vAlign w:val="center"/>
          </w:tcPr>
          <w:p w14:paraId="1E8B0263">
            <w:pPr>
              <w:spacing w:line="440" w:lineRule="exact"/>
              <w:jc w:val="center"/>
              <w:rPr>
                <w:rFonts w:ascii="宋体"/>
                <w:color w:val="auto"/>
                <w:highlight w:val="none"/>
              </w:rPr>
            </w:pPr>
          </w:p>
        </w:tc>
        <w:tc>
          <w:tcPr>
            <w:tcW w:w="994" w:type="dxa"/>
            <w:noWrap w:val="0"/>
            <w:vAlign w:val="center"/>
          </w:tcPr>
          <w:p w14:paraId="111E4A80">
            <w:pPr>
              <w:spacing w:line="440" w:lineRule="exact"/>
              <w:jc w:val="center"/>
              <w:rPr>
                <w:rFonts w:ascii="宋体"/>
                <w:color w:val="auto"/>
                <w:highlight w:val="none"/>
              </w:rPr>
            </w:pPr>
          </w:p>
        </w:tc>
      </w:tr>
      <w:tr w14:paraId="64EBA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14:paraId="137B8CA9">
            <w:pPr>
              <w:spacing w:line="440" w:lineRule="exact"/>
              <w:jc w:val="center"/>
              <w:rPr>
                <w:rFonts w:ascii="宋体"/>
                <w:color w:val="auto"/>
                <w:highlight w:val="none"/>
              </w:rPr>
            </w:pPr>
          </w:p>
        </w:tc>
        <w:tc>
          <w:tcPr>
            <w:tcW w:w="1132" w:type="dxa"/>
            <w:noWrap w:val="0"/>
            <w:vAlign w:val="top"/>
          </w:tcPr>
          <w:p w14:paraId="64B5E440">
            <w:pPr>
              <w:spacing w:line="440" w:lineRule="exact"/>
              <w:jc w:val="center"/>
              <w:rPr>
                <w:rFonts w:ascii="宋体"/>
                <w:color w:val="auto"/>
                <w:highlight w:val="none"/>
              </w:rPr>
            </w:pPr>
          </w:p>
        </w:tc>
        <w:tc>
          <w:tcPr>
            <w:tcW w:w="1129" w:type="dxa"/>
            <w:noWrap w:val="0"/>
            <w:vAlign w:val="top"/>
          </w:tcPr>
          <w:p w14:paraId="0522DA77">
            <w:pPr>
              <w:spacing w:line="440" w:lineRule="exact"/>
              <w:jc w:val="center"/>
              <w:rPr>
                <w:rFonts w:ascii="宋体"/>
                <w:color w:val="auto"/>
                <w:highlight w:val="none"/>
              </w:rPr>
            </w:pPr>
          </w:p>
        </w:tc>
        <w:tc>
          <w:tcPr>
            <w:tcW w:w="1698" w:type="dxa"/>
            <w:noWrap w:val="0"/>
            <w:vAlign w:val="top"/>
          </w:tcPr>
          <w:p w14:paraId="1B41F977">
            <w:pPr>
              <w:spacing w:line="440" w:lineRule="exact"/>
              <w:jc w:val="center"/>
              <w:rPr>
                <w:rFonts w:ascii="宋体"/>
                <w:color w:val="auto"/>
                <w:highlight w:val="none"/>
              </w:rPr>
            </w:pPr>
          </w:p>
        </w:tc>
        <w:tc>
          <w:tcPr>
            <w:tcW w:w="1129" w:type="dxa"/>
            <w:noWrap w:val="0"/>
            <w:vAlign w:val="top"/>
          </w:tcPr>
          <w:p w14:paraId="6E58C2F4">
            <w:pPr>
              <w:spacing w:line="440" w:lineRule="exact"/>
              <w:jc w:val="center"/>
              <w:rPr>
                <w:rFonts w:ascii="宋体"/>
                <w:color w:val="auto"/>
                <w:highlight w:val="none"/>
              </w:rPr>
            </w:pPr>
          </w:p>
        </w:tc>
        <w:tc>
          <w:tcPr>
            <w:tcW w:w="1132" w:type="dxa"/>
            <w:noWrap w:val="0"/>
            <w:vAlign w:val="top"/>
          </w:tcPr>
          <w:p w14:paraId="3B933B15">
            <w:pPr>
              <w:spacing w:line="440" w:lineRule="exact"/>
              <w:jc w:val="center"/>
              <w:rPr>
                <w:rFonts w:ascii="宋体"/>
                <w:color w:val="auto"/>
                <w:highlight w:val="none"/>
              </w:rPr>
            </w:pPr>
          </w:p>
        </w:tc>
        <w:tc>
          <w:tcPr>
            <w:tcW w:w="1268" w:type="dxa"/>
            <w:noWrap w:val="0"/>
            <w:vAlign w:val="top"/>
          </w:tcPr>
          <w:p w14:paraId="45783D34">
            <w:pPr>
              <w:spacing w:line="440" w:lineRule="exact"/>
              <w:jc w:val="center"/>
              <w:rPr>
                <w:rFonts w:ascii="宋体"/>
                <w:color w:val="auto"/>
                <w:highlight w:val="none"/>
              </w:rPr>
            </w:pPr>
          </w:p>
        </w:tc>
        <w:tc>
          <w:tcPr>
            <w:tcW w:w="994" w:type="dxa"/>
            <w:noWrap w:val="0"/>
            <w:vAlign w:val="top"/>
          </w:tcPr>
          <w:p w14:paraId="4735E045">
            <w:pPr>
              <w:spacing w:line="440" w:lineRule="exact"/>
              <w:jc w:val="center"/>
              <w:rPr>
                <w:rFonts w:ascii="宋体"/>
                <w:color w:val="auto"/>
                <w:highlight w:val="none"/>
              </w:rPr>
            </w:pPr>
          </w:p>
        </w:tc>
      </w:tr>
      <w:tr w14:paraId="76BF6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14:paraId="190275D6">
            <w:pPr>
              <w:spacing w:line="440" w:lineRule="exact"/>
              <w:jc w:val="center"/>
              <w:rPr>
                <w:rFonts w:ascii="宋体"/>
                <w:color w:val="auto"/>
                <w:highlight w:val="none"/>
              </w:rPr>
            </w:pPr>
          </w:p>
        </w:tc>
        <w:tc>
          <w:tcPr>
            <w:tcW w:w="1132" w:type="dxa"/>
            <w:noWrap w:val="0"/>
            <w:vAlign w:val="top"/>
          </w:tcPr>
          <w:p w14:paraId="2DA8CDB9">
            <w:pPr>
              <w:spacing w:line="440" w:lineRule="exact"/>
              <w:jc w:val="center"/>
              <w:rPr>
                <w:rFonts w:ascii="宋体"/>
                <w:color w:val="auto"/>
                <w:highlight w:val="none"/>
              </w:rPr>
            </w:pPr>
          </w:p>
        </w:tc>
        <w:tc>
          <w:tcPr>
            <w:tcW w:w="1129" w:type="dxa"/>
            <w:noWrap w:val="0"/>
            <w:vAlign w:val="top"/>
          </w:tcPr>
          <w:p w14:paraId="737EF50F">
            <w:pPr>
              <w:spacing w:line="440" w:lineRule="exact"/>
              <w:jc w:val="center"/>
              <w:rPr>
                <w:rFonts w:ascii="宋体"/>
                <w:color w:val="auto"/>
                <w:highlight w:val="none"/>
              </w:rPr>
            </w:pPr>
          </w:p>
        </w:tc>
        <w:tc>
          <w:tcPr>
            <w:tcW w:w="1698" w:type="dxa"/>
            <w:noWrap w:val="0"/>
            <w:vAlign w:val="top"/>
          </w:tcPr>
          <w:p w14:paraId="227F2FAD">
            <w:pPr>
              <w:spacing w:line="440" w:lineRule="exact"/>
              <w:jc w:val="center"/>
              <w:rPr>
                <w:rFonts w:ascii="宋体"/>
                <w:color w:val="auto"/>
                <w:highlight w:val="none"/>
              </w:rPr>
            </w:pPr>
          </w:p>
        </w:tc>
        <w:tc>
          <w:tcPr>
            <w:tcW w:w="1129" w:type="dxa"/>
            <w:noWrap w:val="0"/>
            <w:vAlign w:val="top"/>
          </w:tcPr>
          <w:p w14:paraId="28AEF5FC">
            <w:pPr>
              <w:spacing w:line="440" w:lineRule="exact"/>
              <w:jc w:val="center"/>
              <w:rPr>
                <w:rFonts w:ascii="宋体"/>
                <w:color w:val="auto"/>
                <w:highlight w:val="none"/>
              </w:rPr>
            </w:pPr>
          </w:p>
        </w:tc>
        <w:tc>
          <w:tcPr>
            <w:tcW w:w="1132" w:type="dxa"/>
            <w:noWrap w:val="0"/>
            <w:vAlign w:val="top"/>
          </w:tcPr>
          <w:p w14:paraId="7FB278DF">
            <w:pPr>
              <w:spacing w:line="440" w:lineRule="exact"/>
              <w:jc w:val="center"/>
              <w:rPr>
                <w:rFonts w:ascii="宋体"/>
                <w:color w:val="auto"/>
                <w:highlight w:val="none"/>
              </w:rPr>
            </w:pPr>
          </w:p>
        </w:tc>
        <w:tc>
          <w:tcPr>
            <w:tcW w:w="1268" w:type="dxa"/>
            <w:noWrap w:val="0"/>
            <w:vAlign w:val="top"/>
          </w:tcPr>
          <w:p w14:paraId="4EEDB4ED">
            <w:pPr>
              <w:spacing w:line="440" w:lineRule="exact"/>
              <w:jc w:val="center"/>
              <w:rPr>
                <w:rFonts w:ascii="宋体"/>
                <w:color w:val="auto"/>
                <w:highlight w:val="none"/>
              </w:rPr>
            </w:pPr>
          </w:p>
        </w:tc>
        <w:tc>
          <w:tcPr>
            <w:tcW w:w="994" w:type="dxa"/>
            <w:noWrap w:val="0"/>
            <w:vAlign w:val="top"/>
          </w:tcPr>
          <w:p w14:paraId="287659B5">
            <w:pPr>
              <w:spacing w:line="440" w:lineRule="exact"/>
              <w:jc w:val="center"/>
              <w:rPr>
                <w:rFonts w:ascii="宋体"/>
                <w:color w:val="auto"/>
                <w:highlight w:val="none"/>
              </w:rPr>
            </w:pPr>
          </w:p>
        </w:tc>
      </w:tr>
      <w:tr w14:paraId="6716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14:paraId="2FCCA56E">
            <w:pPr>
              <w:spacing w:line="440" w:lineRule="exact"/>
              <w:jc w:val="center"/>
              <w:rPr>
                <w:rFonts w:ascii="宋体"/>
                <w:color w:val="auto"/>
                <w:highlight w:val="none"/>
              </w:rPr>
            </w:pPr>
          </w:p>
        </w:tc>
        <w:tc>
          <w:tcPr>
            <w:tcW w:w="1132" w:type="dxa"/>
            <w:noWrap w:val="0"/>
            <w:vAlign w:val="top"/>
          </w:tcPr>
          <w:p w14:paraId="7D0BE100">
            <w:pPr>
              <w:spacing w:line="440" w:lineRule="exact"/>
              <w:jc w:val="center"/>
              <w:rPr>
                <w:rFonts w:ascii="宋体"/>
                <w:color w:val="auto"/>
                <w:highlight w:val="none"/>
              </w:rPr>
            </w:pPr>
          </w:p>
        </w:tc>
        <w:tc>
          <w:tcPr>
            <w:tcW w:w="1129" w:type="dxa"/>
            <w:noWrap w:val="0"/>
            <w:vAlign w:val="top"/>
          </w:tcPr>
          <w:p w14:paraId="185A24A9">
            <w:pPr>
              <w:spacing w:line="440" w:lineRule="exact"/>
              <w:jc w:val="center"/>
              <w:rPr>
                <w:rFonts w:ascii="宋体"/>
                <w:color w:val="auto"/>
                <w:highlight w:val="none"/>
              </w:rPr>
            </w:pPr>
          </w:p>
        </w:tc>
        <w:tc>
          <w:tcPr>
            <w:tcW w:w="1698" w:type="dxa"/>
            <w:noWrap w:val="0"/>
            <w:vAlign w:val="top"/>
          </w:tcPr>
          <w:p w14:paraId="5C6E1908">
            <w:pPr>
              <w:spacing w:line="440" w:lineRule="exact"/>
              <w:jc w:val="center"/>
              <w:rPr>
                <w:rFonts w:ascii="宋体"/>
                <w:color w:val="auto"/>
                <w:highlight w:val="none"/>
              </w:rPr>
            </w:pPr>
          </w:p>
        </w:tc>
        <w:tc>
          <w:tcPr>
            <w:tcW w:w="1129" w:type="dxa"/>
            <w:noWrap w:val="0"/>
            <w:vAlign w:val="top"/>
          </w:tcPr>
          <w:p w14:paraId="3935C607">
            <w:pPr>
              <w:spacing w:line="440" w:lineRule="exact"/>
              <w:jc w:val="center"/>
              <w:rPr>
                <w:rFonts w:ascii="宋体"/>
                <w:color w:val="auto"/>
                <w:highlight w:val="none"/>
              </w:rPr>
            </w:pPr>
          </w:p>
        </w:tc>
        <w:tc>
          <w:tcPr>
            <w:tcW w:w="1132" w:type="dxa"/>
            <w:noWrap w:val="0"/>
            <w:vAlign w:val="top"/>
          </w:tcPr>
          <w:p w14:paraId="2EB48C76">
            <w:pPr>
              <w:spacing w:line="440" w:lineRule="exact"/>
              <w:jc w:val="center"/>
              <w:rPr>
                <w:rFonts w:ascii="宋体"/>
                <w:color w:val="auto"/>
                <w:highlight w:val="none"/>
              </w:rPr>
            </w:pPr>
          </w:p>
        </w:tc>
        <w:tc>
          <w:tcPr>
            <w:tcW w:w="1268" w:type="dxa"/>
            <w:noWrap w:val="0"/>
            <w:vAlign w:val="top"/>
          </w:tcPr>
          <w:p w14:paraId="652CC865">
            <w:pPr>
              <w:spacing w:line="440" w:lineRule="exact"/>
              <w:jc w:val="center"/>
              <w:rPr>
                <w:rFonts w:ascii="宋体"/>
                <w:color w:val="auto"/>
                <w:highlight w:val="none"/>
              </w:rPr>
            </w:pPr>
          </w:p>
        </w:tc>
        <w:tc>
          <w:tcPr>
            <w:tcW w:w="994" w:type="dxa"/>
            <w:noWrap w:val="0"/>
            <w:vAlign w:val="top"/>
          </w:tcPr>
          <w:p w14:paraId="3BCC14D0">
            <w:pPr>
              <w:spacing w:line="440" w:lineRule="exact"/>
              <w:jc w:val="center"/>
              <w:rPr>
                <w:rFonts w:ascii="宋体"/>
                <w:color w:val="auto"/>
                <w:highlight w:val="none"/>
              </w:rPr>
            </w:pPr>
          </w:p>
        </w:tc>
      </w:tr>
      <w:tr w14:paraId="3ACA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14:paraId="6A2D8069">
            <w:pPr>
              <w:spacing w:line="440" w:lineRule="exact"/>
              <w:jc w:val="center"/>
              <w:rPr>
                <w:rFonts w:ascii="宋体"/>
                <w:color w:val="auto"/>
                <w:highlight w:val="none"/>
              </w:rPr>
            </w:pPr>
          </w:p>
        </w:tc>
        <w:tc>
          <w:tcPr>
            <w:tcW w:w="1132" w:type="dxa"/>
            <w:noWrap w:val="0"/>
            <w:vAlign w:val="top"/>
          </w:tcPr>
          <w:p w14:paraId="138DCA09">
            <w:pPr>
              <w:spacing w:line="440" w:lineRule="exact"/>
              <w:jc w:val="center"/>
              <w:rPr>
                <w:rFonts w:ascii="宋体"/>
                <w:color w:val="auto"/>
                <w:highlight w:val="none"/>
              </w:rPr>
            </w:pPr>
          </w:p>
        </w:tc>
        <w:tc>
          <w:tcPr>
            <w:tcW w:w="1129" w:type="dxa"/>
            <w:noWrap w:val="0"/>
            <w:vAlign w:val="top"/>
          </w:tcPr>
          <w:p w14:paraId="104C783C">
            <w:pPr>
              <w:spacing w:line="440" w:lineRule="exact"/>
              <w:jc w:val="center"/>
              <w:rPr>
                <w:rFonts w:ascii="宋体"/>
                <w:color w:val="auto"/>
                <w:highlight w:val="none"/>
              </w:rPr>
            </w:pPr>
          </w:p>
        </w:tc>
        <w:tc>
          <w:tcPr>
            <w:tcW w:w="1698" w:type="dxa"/>
            <w:noWrap w:val="0"/>
            <w:vAlign w:val="top"/>
          </w:tcPr>
          <w:p w14:paraId="0AD0539C">
            <w:pPr>
              <w:spacing w:line="440" w:lineRule="exact"/>
              <w:jc w:val="center"/>
              <w:rPr>
                <w:rFonts w:ascii="宋体"/>
                <w:color w:val="auto"/>
                <w:highlight w:val="none"/>
              </w:rPr>
            </w:pPr>
          </w:p>
        </w:tc>
        <w:tc>
          <w:tcPr>
            <w:tcW w:w="1129" w:type="dxa"/>
            <w:noWrap w:val="0"/>
            <w:vAlign w:val="top"/>
          </w:tcPr>
          <w:p w14:paraId="14CA6704">
            <w:pPr>
              <w:spacing w:line="440" w:lineRule="exact"/>
              <w:jc w:val="center"/>
              <w:rPr>
                <w:rFonts w:ascii="宋体"/>
                <w:color w:val="auto"/>
                <w:highlight w:val="none"/>
              </w:rPr>
            </w:pPr>
          </w:p>
        </w:tc>
        <w:tc>
          <w:tcPr>
            <w:tcW w:w="1132" w:type="dxa"/>
            <w:noWrap w:val="0"/>
            <w:vAlign w:val="top"/>
          </w:tcPr>
          <w:p w14:paraId="2A71B5A3">
            <w:pPr>
              <w:spacing w:line="440" w:lineRule="exact"/>
              <w:jc w:val="center"/>
              <w:rPr>
                <w:rFonts w:ascii="宋体"/>
                <w:color w:val="auto"/>
                <w:highlight w:val="none"/>
              </w:rPr>
            </w:pPr>
          </w:p>
        </w:tc>
        <w:tc>
          <w:tcPr>
            <w:tcW w:w="1268" w:type="dxa"/>
            <w:noWrap w:val="0"/>
            <w:vAlign w:val="top"/>
          </w:tcPr>
          <w:p w14:paraId="16007407">
            <w:pPr>
              <w:spacing w:line="440" w:lineRule="exact"/>
              <w:jc w:val="center"/>
              <w:rPr>
                <w:rFonts w:ascii="宋体"/>
                <w:color w:val="auto"/>
                <w:highlight w:val="none"/>
              </w:rPr>
            </w:pPr>
          </w:p>
        </w:tc>
        <w:tc>
          <w:tcPr>
            <w:tcW w:w="994" w:type="dxa"/>
            <w:noWrap w:val="0"/>
            <w:vAlign w:val="top"/>
          </w:tcPr>
          <w:p w14:paraId="73A68F2A">
            <w:pPr>
              <w:spacing w:line="440" w:lineRule="exact"/>
              <w:jc w:val="center"/>
              <w:rPr>
                <w:rFonts w:ascii="宋体"/>
                <w:color w:val="auto"/>
                <w:highlight w:val="none"/>
              </w:rPr>
            </w:pPr>
          </w:p>
        </w:tc>
      </w:tr>
      <w:tr w14:paraId="2CCA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14:paraId="48CCDE75">
            <w:pPr>
              <w:spacing w:line="440" w:lineRule="exact"/>
              <w:jc w:val="center"/>
              <w:rPr>
                <w:rFonts w:ascii="宋体"/>
                <w:color w:val="auto"/>
                <w:highlight w:val="none"/>
              </w:rPr>
            </w:pPr>
          </w:p>
        </w:tc>
        <w:tc>
          <w:tcPr>
            <w:tcW w:w="1132" w:type="dxa"/>
            <w:noWrap w:val="0"/>
            <w:vAlign w:val="top"/>
          </w:tcPr>
          <w:p w14:paraId="3B8F367D">
            <w:pPr>
              <w:spacing w:line="440" w:lineRule="exact"/>
              <w:jc w:val="center"/>
              <w:rPr>
                <w:rFonts w:ascii="宋体"/>
                <w:color w:val="auto"/>
                <w:highlight w:val="none"/>
              </w:rPr>
            </w:pPr>
          </w:p>
        </w:tc>
        <w:tc>
          <w:tcPr>
            <w:tcW w:w="1129" w:type="dxa"/>
            <w:noWrap w:val="0"/>
            <w:vAlign w:val="top"/>
          </w:tcPr>
          <w:p w14:paraId="124EB5E0">
            <w:pPr>
              <w:spacing w:line="440" w:lineRule="exact"/>
              <w:jc w:val="center"/>
              <w:rPr>
                <w:rFonts w:ascii="宋体"/>
                <w:color w:val="auto"/>
                <w:highlight w:val="none"/>
              </w:rPr>
            </w:pPr>
          </w:p>
        </w:tc>
        <w:tc>
          <w:tcPr>
            <w:tcW w:w="1698" w:type="dxa"/>
            <w:noWrap w:val="0"/>
            <w:vAlign w:val="top"/>
          </w:tcPr>
          <w:p w14:paraId="343201DF">
            <w:pPr>
              <w:spacing w:line="440" w:lineRule="exact"/>
              <w:jc w:val="center"/>
              <w:rPr>
                <w:rFonts w:ascii="宋体"/>
                <w:color w:val="auto"/>
                <w:highlight w:val="none"/>
              </w:rPr>
            </w:pPr>
          </w:p>
        </w:tc>
        <w:tc>
          <w:tcPr>
            <w:tcW w:w="1129" w:type="dxa"/>
            <w:noWrap w:val="0"/>
            <w:vAlign w:val="top"/>
          </w:tcPr>
          <w:p w14:paraId="23DCDE34">
            <w:pPr>
              <w:spacing w:line="440" w:lineRule="exact"/>
              <w:jc w:val="center"/>
              <w:rPr>
                <w:rFonts w:ascii="宋体"/>
                <w:color w:val="auto"/>
                <w:highlight w:val="none"/>
              </w:rPr>
            </w:pPr>
          </w:p>
        </w:tc>
        <w:tc>
          <w:tcPr>
            <w:tcW w:w="1132" w:type="dxa"/>
            <w:noWrap w:val="0"/>
            <w:vAlign w:val="top"/>
          </w:tcPr>
          <w:p w14:paraId="34540345">
            <w:pPr>
              <w:spacing w:line="440" w:lineRule="exact"/>
              <w:jc w:val="center"/>
              <w:rPr>
                <w:rFonts w:ascii="宋体"/>
                <w:color w:val="auto"/>
                <w:highlight w:val="none"/>
              </w:rPr>
            </w:pPr>
          </w:p>
        </w:tc>
        <w:tc>
          <w:tcPr>
            <w:tcW w:w="1268" w:type="dxa"/>
            <w:noWrap w:val="0"/>
            <w:vAlign w:val="top"/>
          </w:tcPr>
          <w:p w14:paraId="4D192238">
            <w:pPr>
              <w:spacing w:line="440" w:lineRule="exact"/>
              <w:jc w:val="center"/>
              <w:rPr>
                <w:rFonts w:ascii="宋体"/>
                <w:color w:val="auto"/>
                <w:highlight w:val="none"/>
              </w:rPr>
            </w:pPr>
          </w:p>
        </w:tc>
        <w:tc>
          <w:tcPr>
            <w:tcW w:w="994" w:type="dxa"/>
            <w:noWrap w:val="0"/>
            <w:vAlign w:val="top"/>
          </w:tcPr>
          <w:p w14:paraId="0B427722">
            <w:pPr>
              <w:spacing w:line="440" w:lineRule="exact"/>
              <w:jc w:val="center"/>
              <w:rPr>
                <w:rFonts w:ascii="宋体"/>
                <w:color w:val="auto"/>
                <w:highlight w:val="none"/>
              </w:rPr>
            </w:pPr>
          </w:p>
        </w:tc>
      </w:tr>
      <w:tr w14:paraId="718A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14:paraId="77C97428">
            <w:pPr>
              <w:spacing w:line="440" w:lineRule="exact"/>
              <w:jc w:val="center"/>
              <w:rPr>
                <w:rFonts w:ascii="宋体"/>
                <w:color w:val="auto"/>
                <w:highlight w:val="none"/>
              </w:rPr>
            </w:pPr>
          </w:p>
        </w:tc>
        <w:tc>
          <w:tcPr>
            <w:tcW w:w="1132" w:type="dxa"/>
            <w:noWrap w:val="0"/>
            <w:vAlign w:val="top"/>
          </w:tcPr>
          <w:p w14:paraId="7482B0CF">
            <w:pPr>
              <w:spacing w:line="440" w:lineRule="exact"/>
              <w:jc w:val="center"/>
              <w:rPr>
                <w:rFonts w:ascii="宋体"/>
                <w:color w:val="auto"/>
                <w:highlight w:val="none"/>
              </w:rPr>
            </w:pPr>
          </w:p>
        </w:tc>
        <w:tc>
          <w:tcPr>
            <w:tcW w:w="1129" w:type="dxa"/>
            <w:noWrap w:val="0"/>
            <w:vAlign w:val="top"/>
          </w:tcPr>
          <w:p w14:paraId="4EBEE4C2">
            <w:pPr>
              <w:spacing w:line="440" w:lineRule="exact"/>
              <w:jc w:val="center"/>
              <w:rPr>
                <w:rFonts w:ascii="宋体"/>
                <w:color w:val="auto"/>
                <w:highlight w:val="none"/>
              </w:rPr>
            </w:pPr>
          </w:p>
        </w:tc>
        <w:tc>
          <w:tcPr>
            <w:tcW w:w="1698" w:type="dxa"/>
            <w:noWrap w:val="0"/>
            <w:vAlign w:val="top"/>
          </w:tcPr>
          <w:p w14:paraId="3F874FFD">
            <w:pPr>
              <w:spacing w:line="440" w:lineRule="exact"/>
              <w:jc w:val="center"/>
              <w:rPr>
                <w:rFonts w:ascii="宋体"/>
                <w:color w:val="auto"/>
                <w:highlight w:val="none"/>
              </w:rPr>
            </w:pPr>
          </w:p>
        </w:tc>
        <w:tc>
          <w:tcPr>
            <w:tcW w:w="1129" w:type="dxa"/>
            <w:noWrap w:val="0"/>
            <w:vAlign w:val="top"/>
          </w:tcPr>
          <w:p w14:paraId="2605A880">
            <w:pPr>
              <w:spacing w:line="440" w:lineRule="exact"/>
              <w:jc w:val="center"/>
              <w:rPr>
                <w:rFonts w:ascii="宋体"/>
                <w:color w:val="auto"/>
                <w:highlight w:val="none"/>
              </w:rPr>
            </w:pPr>
          </w:p>
        </w:tc>
        <w:tc>
          <w:tcPr>
            <w:tcW w:w="1132" w:type="dxa"/>
            <w:noWrap w:val="0"/>
            <w:vAlign w:val="top"/>
          </w:tcPr>
          <w:p w14:paraId="3984E99A">
            <w:pPr>
              <w:spacing w:line="440" w:lineRule="exact"/>
              <w:jc w:val="center"/>
              <w:rPr>
                <w:rFonts w:ascii="宋体"/>
                <w:color w:val="auto"/>
                <w:highlight w:val="none"/>
              </w:rPr>
            </w:pPr>
          </w:p>
        </w:tc>
        <w:tc>
          <w:tcPr>
            <w:tcW w:w="1268" w:type="dxa"/>
            <w:noWrap w:val="0"/>
            <w:vAlign w:val="top"/>
          </w:tcPr>
          <w:p w14:paraId="54DC2A1D">
            <w:pPr>
              <w:spacing w:line="440" w:lineRule="exact"/>
              <w:jc w:val="center"/>
              <w:rPr>
                <w:rFonts w:ascii="宋体"/>
                <w:color w:val="auto"/>
                <w:highlight w:val="none"/>
              </w:rPr>
            </w:pPr>
          </w:p>
        </w:tc>
        <w:tc>
          <w:tcPr>
            <w:tcW w:w="994" w:type="dxa"/>
            <w:noWrap w:val="0"/>
            <w:vAlign w:val="top"/>
          </w:tcPr>
          <w:p w14:paraId="1F4BCF49">
            <w:pPr>
              <w:spacing w:line="440" w:lineRule="exact"/>
              <w:jc w:val="center"/>
              <w:rPr>
                <w:rFonts w:ascii="宋体"/>
                <w:color w:val="auto"/>
                <w:highlight w:val="none"/>
              </w:rPr>
            </w:pPr>
          </w:p>
        </w:tc>
      </w:tr>
      <w:tr w14:paraId="615C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16" w:type="dxa"/>
            <w:noWrap w:val="0"/>
            <w:vAlign w:val="top"/>
          </w:tcPr>
          <w:p w14:paraId="100B3503">
            <w:pPr>
              <w:spacing w:line="440" w:lineRule="exact"/>
              <w:jc w:val="center"/>
              <w:rPr>
                <w:rFonts w:ascii="宋体"/>
                <w:color w:val="auto"/>
                <w:highlight w:val="none"/>
              </w:rPr>
            </w:pPr>
          </w:p>
        </w:tc>
        <w:tc>
          <w:tcPr>
            <w:tcW w:w="1132" w:type="dxa"/>
            <w:noWrap w:val="0"/>
            <w:vAlign w:val="top"/>
          </w:tcPr>
          <w:p w14:paraId="4616FFE7">
            <w:pPr>
              <w:spacing w:line="440" w:lineRule="exact"/>
              <w:jc w:val="center"/>
              <w:rPr>
                <w:rFonts w:ascii="宋体"/>
                <w:color w:val="auto"/>
                <w:highlight w:val="none"/>
              </w:rPr>
            </w:pPr>
          </w:p>
        </w:tc>
        <w:tc>
          <w:tcPr>
            <w:tcW w:w="1129" w:type="dxa"/>
            <w:noWrap w:val="0"/>
            <w:vAlign w:val="top"/>
          </w:tcPr>
          <w:p w14:paraId="36031C60">
            <w:pPr>
              <w:spacing w:line="440" w:lineRule="exact"/>
              <w:jc w:val="center"/>
              <w:rPr>
                <w:rFonts w:ascii="宋体"/>
                <w:color w:val="auto"/>
                <w:highlight w:val="none"/>
              </w:rPr>
            </w:pPr>
          </w:p>
        </w:tc>
        <w:tc>
          <w:tcPr>
            <w:tcW w:w="1698" w:type="dxa"/>
            <w:noWrap w:val="0"/>
            <w:vAlign w:val="top"/>
          </w:tcPr>
          <w:p w14:paraId="0B685C89">
            <w:pPr>
              <w:spacing w:line="440" w:lineRule="exact"/>
              <w:jc w:val="center"/>
              <w:rPr>
                <w:rFonts w:ascii="宋体"/>
                <w:color w:val="auto"/>
                <w:highlight w:val="none"/>
              </w:rPr>
            </w:pPr>
          </w:p>
        </w:tc>
        <w:tc>
          <w:tcPr>
            <w:tcW w:w="1129" w:type="dxa"/>
            <w:noWrap w:val="0"/>
            <w:vAlign w:val="top"/>
          </w:tcPr>
          <w:p w14:paraId="68E9250B">
            <w:pPr>
              <w:spacing w:line="440" w:lineRule="exact"/>
              <w:jc w:val="center"/>
              <w:rPr>
                <w:rFonts w:ascii="宋体"/>
                <w:color w:val="auto"/>
                <w:highlight w:val="none"/>
              </w:rPr>
            </w:pPr>
          </w:p>
        </w:tc>
        <w:tc>
          <w:tcPr>
            <w:tcW w:w="1132" w:type="dxa"/>
            <w:noWrap w:val="0"/>
            <w:vAlign w:val="top"/>
          </w:tcPr>
          <w:p w14:paraId="3DB2843E">
            <w:pPr>
              <w:spacing w:line="440" w:lineRule="exact"/>
              <w:jc w:val="center"/>
              <w:rPr>
                <w:rFonts w:ascii="宋体"/>
                <w:color w:val="auto"/>
                <w:highlight w:val="none"/>
              </w:rPr>
            </w:pPr>
          </w:p>
        </w:tc>
        <w:tc>
          <w:tcPr>
            <w:tcW w:w="1268" w:type="dxa"/>
            <w:noWrap w:val="0"/>
            <w:vAlign w:val="top"/>
          </w:tcPr>
          <w:p w14:paraId="4D6F47B7">
            <w:pPr>
              <w:spacing w:line="440" w:lineRule="exact"/>
              <w:jc w:val="center"/>
              <w:rPr>
                <w:rFonts w:ascii="宋体"/>
                <w:color w:val="auto"/>
                <w:highlight w:val="none"/>
              </w:rPr>
            </w:pPr>
          </w:p>
        </w:tc>
        <w:tc>
          <w:tcPr>
            <w:tcW w:w="994" w:type="dxa"/>
            <w:noWrap w:val="0"/>
            <w:vAlign w:val="top"/>
          </w:tcPr>
          <w:p w14:paraId="714D6953">
            <w:pPr>
              <w:spacing w:line="440" w:lineRule="exact"/>
              <w:jc w:val="center"/>
              <w:rPr>
                <w:rFonts w:ascii="宋体"/>
                <w:color w:val="auto"/>
                <w:highlight w:val="none"/>
              </w:rPr>
            </w:pPr>
          </w:p>
        </w:tc>
      </w:tr>
      <w:tr w14:paraId="0896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14:paraId="0302BB87">
            <w:pPr>
              <w:spacing w:line="440" w:lineRule="exact"/>
              <w:jc w:val="center"/>
              <w:rPr>
                <w:rFonts w:ascii="宋体"/>
                <w:color w:val="auto"/>
                <w:highlight w:val="none"/>
              </w:rPr>
            </w:pPr>
          </w:p>
        </w:tc>
        <w:tc>
          <w:tcPr>
            <w:tcW w:w="1132" w:type="dxa"/>
            <w:noWrap w:val="0"/>
            <w:vAlign w:val="top"/>
          </w:tcPr>
          <w:p w14:paraId="23C39DAD">
            <w:pPr>
              <w:spacing w:line="440" w:lineRule="exact"/>
              <w:jc w:val="center"/>
              <w:rPr>
                <w:rFonts w:ascii="宋体"/>
                <w:color w:val="auto"/>
                <w:highlight w:val="none"/>
              </w:rPr>
            </w:pPr>
          </w:p>
        </w:tc>
        <w:tc>
          <w:tcPr>
            <w:tcW w:w="1129" w:type="dxa"/>
            <w:noWrap w:val="0"/>
            <w:vAlign w:val="top"/>
          </w:tcPr>
          <w:p w14:paraId="1101817B">
            <w:pPr>
              <w:spacing w:line="440" w:lineRule="exact"/>
              <w:jc w:val="center"/>
              <w:rPr>
                <w:rFonts w:ascii="宋体"/>
                <w:color w:val="auto"/>
                <w:highlight w:val="none"/>
              </w:rPr>
            </w:pPr>
          </w:p>
        </w:tc>
        <w:tc>
          <w:tcPr>
            <w:tcW w:w="1698" w:type="dxa"/>
            <w:noWrap w:val="0"/>
            <w:vAlign w:val="top"/>
          </w:tcPr>
          <w:p w14:paraId="51871EC2">
            <w:pPr>
              <w:spacing w:line="440" w:lineRule="exact"/>
              <w:jc w:val="center"/>
              <w:rPr>
                <w:rFonts w:ascii="宋体"/>
                <w:color w:val="auto"/>
                <w:highlight w:val="none"/>
              </w:rPr>
            </w:pPr>
          </w:p>
        </w:tc>
        <w:tc>
          <w:tcPr>
            <w:tcW w:w="1129" w:type="dxa"/>
            <w:noWrap w:val="0"/>
            <w:vAlign w:val="top"/>
          </w:tcPr>
          <w:p w14:paraId="1B962B0F">
            <w:pPr>
              <w:spacing w:line="440" w:lineRule="exact"/>
              <w:jc w:val="center"/>
              <w:rPr>
                <w:rFonts w:ascii="宋体"/>
                <w:color w:val="auto"/>
                <w:highlight w:val="none"/>
              </w:rPr>
            </w:pPr>
          </w:p>
        </w:tc>
        <w:tc>
          <w:tcPr>
            <w:tcW w:w="1132" w:type="dxa"/>
            <w:noWrap w:val="0"/>
            <w:vAlign w:val="top"/>
          </w:tcPr>
          <w:p w14:paraId="0EB75E4C">
            <w:pPr>
              <w:spacing w:line="440" w:lineRule="exact"/>
              <w:jc w:val="center"/>
              <w:rPr>
                <w:rFonts w:ascii="宋体"/>
                <w:color w:val="auto"/>
                <w:highlight w:val="none"/>
              </w:rPr>
            </w:pPr>
          </w:p>
        </w:tc>
        <w:tc>
          <w:tcPr>
            <w:tcW w:w="1268" w:type="dxa"/>
            <w:noWrap w:val="0"/>
            <w:vAlign w:val="top"/>
          </w:tcPr>
          <w:p w14:paraId="16E93D82">
            <w:pPr>
              <w:spacing w:line="440" w:lineRule="exact"/>
              <w:jc w:val="center"/>
              <w:rPr>
                <w:rFonts w:ascii="宋体"/>
                <w:color w:val="auto"/>
                <w:highlight w:val="none"/>
              </w:rPr>
            </w:pPr>
          </w:p>
        </w:tc>
        <w:tc>
          <w:tcPr>
            <w:tcW w:w="994" w:type="dxa"/>
            <w:noWrap w:val="0"/>
            <w:vAlign w:val="top"/>
          </w:tcPr>
          <w:p w14:paraId="7CA8FE41">
            <w:pPr>
              <w:spacing w:line="440" w:lineRule="exact"/>
              <w:jc w:val="center"/>
              <w:rPr>
                <w:rFonts w:ascii="宋体"/>
                <w:color w:val="auto"/>
                <w:highlight w:val="none"/>
              </w:rPr>
            </w:pPr>
          </w:p>
        </w:tc>
      </w:tr>
      <w:tr w14:paraId="59B1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14:paraId="21267A89">
            <w:pPr>
              <w:spacing w:line="440" w:lineRule="exact"/>
              <w:jc w:val="center"/>
              <w:rPr>
                <w:rFonts w:ascii="宋体"/>
                <w:color w:val="auto"/>
                <w:highlight w:val="none"/>
              </w:rPr>
            </w:pPr>
          </w:p>
        </w:tc>
        <w:tc>
          <w:tcPr>
            <w:tcW w:w="1132" w:type="dxa"/>
            <w:noWrap w:val="0"/>
            <w:vAlign w:val="top"/>
          </w:tcPr>
          <w:p w14:paraId="1F32A2F5">
            <w:pPr>
              <w:spacing w:line="440" w:lineRule="exact"/>
              <w:jc w:val="center"/>
              <w:rPr>
                <w:rFonts w:ascii="宋体"/>
                <w:color w:val="auto"/>
                <w:highlight w:val="none"/>
              </w:rPr>
            </w:pPr>
          </w:p>
        </w:tc>
        <w:tc>
          <w:tcPr>
            <w:tcW w:w="1129" w:type="dxa"/>
            <w:noWrap w:val="0"/>
            <w:vAlign w:val="top"/>
          </w:tcPr>
          <w:p w14:paraId="20A4F836">
            <w:pPr>
              <w:spacing w:line="440" w:lineRule="exact"/>
              <w:jc w:val="center"/>
              <w:rPr>
                <w:rFonts w:ascii="宋体"/>
                <w:color w:val="auto"/>
                <w:highlight w:val="none"/>
              </w:rPr>
            </w:pPr>
          </w:p>
        </w:tc>
        <w:tc>
          <w:tcPr>
            <w:tcW w:w="1698" w:type="dxa"/>
            <w:noWrap w:val="0"/>
            <w:vAlign w:val="top"/>
          </w:tcPr>
          <w:p w14:paraId="31A2155B">
            <w:pPr>
              <w:spacing w:line="440" w:lineRule="exact"/>
              <w:jc w:val="center"/>
              <w:rPr>
                <w:rFonts w:ascii="宋体"/>
                <w:color w:val="auto"/>
                <w:highlight w:val="none"/>
              </w:rPr>
            </w:pPr>
          </w:p>
        </w:tc>
        <w:tc>
          <w:tcPr>
            <w:tcW w:w="1129" w:type="dxa"/>
            <w:noWrap w:val="0"/>
            <w:vAlign w:val="top"/>
          </w:tcPr>
          <w:p w14:paraId="7C1F95D5">
            <w:pPr>
              <w:spacing w:line="440" w:lineRule="exact"/>
              <w:jc w:val="center"/>
              <w:rPr>
                <w:rFonts w:ascii="宋体"/>
                <w:color w:val="auto"/>
                <w:highlight w:val="none"/>
              </w:rPr>
            </w:pPr>
          </w:p>
        </w:tc>
        <w:tc>
          <w:tcPr>
            <w:tcW w:w="1132" w:type="dxa"/>
            <w:noWrap w:val="0"/>
            <w:vAlign w:val="top"/>
          </w:tcPr>
          <w:p w14:paraId="0FF3D198">
            <w:pPr>
              <w:spacing w:line="440" w:lineRule="exact"/>
              <w:jc w:val="center"/>
              <w:rPr>
                <w:rFonts w:ascii="宋体"/>
                <w:color w:val="auto"/>
                <w:highlight w:val="none"/>
              </w:rPr>
            </w:pPr>
          </w:p>
        </w:tc>
        <w:tc>
          <w:tcPr>
            <w:tcW w:w="1268" w:type="dxa"/>
            <w:noWrap w:val="0"/>
            <w:vAlign w:val="top"/>
          </w:tcPr>
          <w:p w14:paraId="29DE122D">
            <w:pPr>
              <w:spacing w:line="440" w:lineRule="exact"/>
              <w:jc w:val="center"/>
              <w:rPr>
                <w:rFonts w:ascii="宋体"/>
                <w:color w:val="auto"/>
                <w:highlight w:val="none"/>
              </w:rPr>
            </w:pPr>
          </w:p>
        </w:tc>
        <w:tc>
          <w:tcPr>
            <w:tcW w:w="994" w:type="dxa"/>
            <w:noWrap w:val="0"/>
            <w:vAlign w:val="top"/>
          </w:tcPr>
          <w:p w14:paraId="7829FE62">
            <w:pPr>
              <w:spacing w:line="440" w:lineRule="exact"/>
              <w:jc w:val="center"/>
              <w:rPr>
                <w:rFonts w:ascii="宋体"/>
                <w:color w:val="auto"/>
                <w:highlight w:val="none"/>
              </w:rPr>
            </w:pPr>
          </w:p>
        </w:tc>
      </w:tr>
      <w:tr w14:paraId="2878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14:paraId="608EAEB2">
            <w:pPr>
              <w:spacing w:line="440" w:lineRule="exact"/>
              <w:jc w:val="center"/>
              <w:rPr>
                <w:rFonts w:ascii="宋体"/>
                <w:color w:val="auto"/>
                <w:highlight w:val="none"/>
              </w:rPr>
            </w:pPr>
          </w:p>
        </w:tc>
        <w:tc>
          <w:tcPr>
            <w:tcW w:w="1132" w:type="dxa"/>
            <w:noWrap w:val="0"/>
            <w:vAlign w:val="top"/>
          </w:tcPr>
          <w:p w14:paraId="0D03C682">
            <w:pPr>
              <w:spacing w:line="440" w:lineRule="exact"/>
              <w:jc w:val="center"/>
              <w:rPr>
                <w:rFonts w:ascii="宋体"/>
                <w:color w:val="auto"/>
                <w:highlight w:val="none"/>
              </w:rPr>
            </w:pPr>
          </w:p>
        </w:tc>
        <w:tc>
          <w:tcPr>
            <w:tcW w:w="1129" w:type="dxa"/>
            <w:noWrap w:val="0"/>
            <w:vAlign w:val="top"/>
          </w:tcPr>
          <w:p w14:paraId="56095177">
            <w:pPr>
              <w:spacing w:line="440" w:lineRule="exact"/>
              <w:jc w:val="center"/>
              <w:rPr>
                <w:rFonts w:ascii="宋体"/>
                <w:color w:val="auto"/>
                <w:highlight w:val="none"/>
              </w:rPr>
            </w:pPr>
          </w:p>
        </w:tc>
        <w:tc>
          <w:tcPr>
            <w:tcW w:w="1698" w:type="dxa"/>
            <w:noWrap w:val="0"/>
            <w:vAlign w:val="top"/>
          </w:tcPr>
          <w:p w14:paraId="4E5C90FC">
            <w:pPr>
              <w:spacing w:line="440" w:lineRule="exact"/>
              <w:jc w:val="center"/>
              <w:rPr>
                <w:rFonts w:ascii="宋体"/>
                <w:color w:val="auto"/>
                <w:highlight w:val="none"/>
              </w:rPr>
            </w:pPr>
          </w:p>
        </w:tc>
        <w:tc>
          <w:tcPr>
            <w:tcW w:w="1129" w:type="dxa"/>
            <w:noWrap w:val="0"/>
            <w:vAlign w:val="top"/>
          </w:tcPr>
          <w:p w14:paraId="04EB5E18">
            <w:pPr>
              <w:spacing w:line="440" w:lineRule="exact"/>
              <w:jc w:val="center"/>
              <w:rPr>
                <w:rFonts w:ascii="宋体"/>
                <w:color w:val="auto"/>
                <w:highlight w:val="none"/>
              </w:rPr>
            </w:pPr>
          </w:p>
        </w:tc>
        <w:tc>
          <w:tcPr>
            <w:tcW w:w="1132" w:type="dxa"/>
            <w:noWrap w:val="0"/>
            <w:vAlign w:val="top"/>
          </w:tcPr>
          <w:p w14:paraId="2497737D">
            <w:pPr>
              <w:spacing w:line="440" w:lineRule="exact"/>
              <w:jc w:val="center"/>
              <w:rPr>
                <w:rFonts w:ascii="宋体"/>
                <w:color w:val="auto"/>
                <w:highlight w:val="none"/>
              </w:rPr>
            </w:pPr>
          </w:p>
        </w:tc>
        <w:tc>
          <w:tcPr>
            <w:tcW w:w="1268" w:type="dxa"/>
            <w:noWrap w:val="0"/>
            <w:vAlign w:val="top"/>
          </w:tcPr>
          <w:p w14:paraId="2BB117C6">
            <w:pPr>
              <w:spacing w:line="440" w:lineRule="exact"/>
              <w:jc w:val="center"/>
              <w:rPr>
                <w:rFonts w:ascii="宋体"/>
                <w:color w:val="auto"/>
                <w:highlight w:val="none"/>
              </w:rPr>
            </w:pPr>
          </w:p>
        </w:tc>
        <w:tc>
          <w:tcPr>
            <w:tcW w:w="994" w:type="dxa"/>
            <w:noWrap w:val="0"/>
            <w:vAlign w:val="top"/>
          </w:tcPr>
          <w:p w14:paraId="197108B7">
            <w:pPr>
              <w:spacing w:line="440" w:lineRule="exact"/>
              <w:jc w:val="center"/>
              <w:rPr>
                <w:rFonts w:ascii="宋体"/>
                <w:color w:val="auto"/>
                <w:highlight w:val="none"/>
              </w:rPr>
            </w:pPr>
          </w:p>
        </w:tc>
      </w:tr>
      <w:tr w14:paraId="09E3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14:paraId="3612BB46">
            <w:pPr>
              <w:spacing w:line="440" w:lineRule="exact"/>
              <w:jc w:val="center"/>
              <w:rPr>
                <w:rFonts w:ascii="宋体"/>
                <w:color w:val="auto"/>
                <w:highlight w:val="none"/>
              </w:rPr>
            </w:pPr>
          </w:p>
        </w:tc>
        <w:tc>
          <w:tcPr>
            <w:tcW w:w="1132" w:type="dxa"/>
            <w:noWrap w:val="0"/>
            <w:vAlign w:val="top"/>
          </w:tcPr>
          <w:p w14:paraId="778E50F1">
            <w:pPr>
              <w:spacing w:line="440" w:lineRule="exact"/>
              <w:jc w:val="center"/>
              <w:rPr>
                <w:rFonts w:ascii="宋体"/>
                <w:color w:val="auto"/>
                <w:highlight w:val="none"/>
              </w:rPr>
            </w:pPr>
          </w:p>
        </w:tc>
        <w:tc>
          <w:tcPr>
            <w:tcW w:w="1129" w:type="dxa"/>
            <w:noWrap w:val="0"/>
            <w:vAlign w:val="top"/>
          </w:tcPr>
          <w:p w14:paraId="2DE769AA">
            <w:pPr>
              <w:spacing w:line="440" w:lineRule="exact"/>
              <w:jc w:val="center"/>
              <w:rPr>
                <w:rFonts w:ascii="宋体"/>
                <w:color w:val="auto"/>
                <w:highlight w:val="none"/>
              </w:rPr>
            </w:pPr>
          </w:p>
        </w:tc>
        <w:tc>
          <w:tcPr>
            <w:tcW w:w="1698" w:type="dxa"/>
            <w:noWrap w:val="0"/>
            <w:vAlign w:val="top"/>
          </w:tcPr>
          <w:p w14:paraId="0427BBAE">
            <w:pPr>
              <w:spacing w:line="440" w:lineRule="exact"/>
              <w:jc w:val="center"/>
              <w:rPr>
                <w:rFonts w:ascii="宋体"/>
                <w:color w:val="auto"/>
                <w:highlight w:val="none"/>
              </w:rPr>
            </w:pPr>
          </w:p>
        </w:tc>
        <w:tc>
          <w:tcPr>
            <w:tcW w:w="1129" w:type="dxa"/>
            <w:noWrap w:val="0"/>
            <w:vAlign w:val="top"/>
          </w:tcPr>
          <w:p w14:paraId="4F3D21B1">
            <w:pPr>
              <w:spacing w:line="440" w:lineRule="exact"/>
              <w:jc w:val="center"/>
              <w:rPr>
                <w:rFonts w:ascii="宋体"/>
                <w:color w:val="auto"/>
                <w:highlight w:val="none"/>
              </w:rPr>
            </w:pPr>
          </w:p>
        </w:tc>
        <w:tc>
          <w:tcPr>
            <w:tcW w:w="1132" w:type="dxa"/>
            <w:noWrap w:val="0"/>
            <w:vAlign w:val="top"/>
          </w:tcPr>
          <w:p w14:paraId="5C712EA3">
            <w:pPr>
              <w:spacing w:line="440" w:lineRule="exact"/>
              <w:jc w:val="center"/>
              <w:rPr>
                <w:rFonts w:ascii="宋体"/>
                <w:color w:val="auto"/>
                <w:highlight w:val="none"/>
              </w:rPr>
            </w:pPr>
          </w:p>
        </w:tc>
        <w:tc>
          <w:tcPr>
            <w:tcW w:w="1268" w:type="dxa"/>
            <w:noWrap w:val="0"/>
            <w:vAlign w:val="top"/>
          </w:tcPr>
          <w:p w14:paraId="542BB321">
            <w:pPr>
              <w:spacing w:line="440" w:lineRule="exact"/>
              <w:jc w:val="center"/>
              <w:rPr>
                <w:rFonts w:ascii="宋体"/>
                <w:color w:val="auto"/>
                <w:highlight w:val="none"/>
              </w:rPr>
            </w:pPr>
          </w:p>
        </w:tc>
        <w:tc>
          <w:tcPr>
            <w:tcW w:w="994" w:type="dxa"/>
            <w:noWrap w:val="0"/>
            <w:vAlign w:val="top"/>
          </w:tcPr>
          <w:p w14:paraId="479C1B56">
            <w:pPr>
              <w:spacing w:line="440" w:lineRule="exact"/>
              <w:jc w:val="center"/>
              <w:rPr>
                <w:rFonts w:ascii="宋体"/>
                <w:color w:val="auto"/>
                <w:highlight w:val="none"/>
              </w:rPr>
            </w:pPr>
          </w:p>
        </w:tc>
      </w:tr>
      <w:tr w14:paraId="140C4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14:paraId="6E36838C">
            <w:pPr>
              <w:spacing w:line="440" w:lineRule="exact"/>
              <w:jc w:val="center"/>
              <w:rPr>
                <w:rFonts w:ascii="宋体"/>
                <w:color w:val="auto"/>
                <w:highlight w:val="none"/>
              </w:rPr>
            </w:pPr>
          </w:p>
        </w:tc>
        <w:tc>
          <w:tcPr>
            <w:tcW w:w="1132" w:type="dxa"/>
            <w:noWrap w:val="0"/>
            <w:vAlign w:val="top"/>
          </w:tcPr>
          <w:p w14:paraId="5FBC74D5">
            <w:pPr>
              <w:spacing w:line="440" w:lineRule="exact"/>
              <w:jc w:val="center"/>
              <w:rPr>
                <w:rFonts w:ascii="宋体"/>
                <w:color w:val="auto"/>
                <w:highlight w:val="none"/>
              </w:rPr>
            </w:pPr>
          </w:p>
        </w:tc>
        <w:tc>
          <w:tcPr>
            <w:tcW w:w="1129" w:type="dxa"/>
            <w:noWrap w:val="0"/>
            <w:vAlign w:val="top"/>
          </w:tcPr>
          <w:p w14:paraId="77A8ED4F">
            <w:pPr>
              <w:spacing w:line="440" w:lineRule="exact"/>
              <w:jc w:val="center"/>
              <w:rPr>
                <w:rFonts w:ascii="宋体"/>
                <w:color w:val="auto"/>
                <w:highlight w:val="none"/>
              </w:rPr>
            </w:pPr>
          </w:p>
        </w:tc>
        <w:tc>
          <w:tcPr>
            <w:tcW w:w="1698" w:type="dxa"/>
            <w:noWrap w:val="0"/>
            <w:vAlign w:val="top"/>
          </w:tcPr>
          <w:p w14:paraId="6A125F99">
            <w:pPr>
              <w:spacing w:line="440" w:lineRule="exact"/>
              <w:jc w:val="center"/>
              <w:rPr>
                <w:rFonts w:ascii="宋体"/>
                <w:color w:val="auto"/>
                <w:highlight w:val="none"/>
              </w:rPr>
            </w:pPr>
          </w:p>
        </w:tc>
        <w:tc>
          <w:tcPr>
            <w:tcW w:w="1129" w:type="dxa"/>
            <w:noWrap w:val="0"/>
            <w:vAlign w:val="top"/>
          </w:tcPr>
          <w:p w14:paraId="77DF2A77">
            <w:pPr>
              <w:spacing w:line="440" w:lineRule="exact"/>
              <w:jc w:val="center"/>
              <w:rPr>
                <w:rFonts w:ascii="宋体"/>
                <w:color w:val="auto"/>
                <w:highlight w:val="none"/>
              </w:rPr>
            </w:pPr>
          </w:p>
        </w:tc>
        <w:tc>
          <w:tcPr>
            <w:tcW w:w="1132" w:type="dxa"/>
            <w:noWrap w:val="0"/>
            <w:vAlign w:val="top"/>
          </w:tcPr>
          <w:p w14:paraId="3C53949C">
            <w:pPr>
              <w:spacing w:line="440" w:lineRule="exact"/>
              <w:jc w:val="center"/>
              <w:rPr>
                <w:rFonts w:ascii="宋体"/>
                <w:color w:val="auto"/>
                <w:highlight w:val="none"/>
              </w:rPr>
            </w:pPr>
          </w:p>
        </w:tc>
        <w:tc>
          <w:tcPr>
            <w:tcW w:w="1268" w:type="dxa"/>
            <w:noWrap w:val="0"/>
            <w:vAlign w:val="top"/>
          </w:tcPr>
          <w:p w14:paraId="652C6A95">
            <w:pPr>
              <w:spacing w:line="440" w:lineRule="exact"/>
              <w:jc w:val="center"/>
              <w:rPr>
                <w:rFonts w:ascii="宋体"/>
                <w:color w:val="auto"/>
                <w:highlight w:val="none"/>
              </w:rPr>
            </w:pPr>
          </w:p>
        </w:tc>
        <w:tc>
          <w:tcPr>
            <w:tcW w:w="994" w:type="dxa"/>
            <w:noWrap w:val="0"/>
            <w:vAlign w:val="top"/>
          </w:tcPr>
          <w:p w14:paraId="078550F2">
            <w:pPr>
              <w:spacing w:line="440" w:lineRule="exact"/>
              <w:jc w:val="center"/>
              <w:rPr>
                <w:rFonts w:ascii="宋体"/>
                <w:color w:val="auto"/>
                <w:highlight w:val="none"/>
              </w:rPr>
            </w:pPr>
          </w:p>
        </w:tc>
      </w:tr>
      <w:tr w14:paraId="2F494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14:paraId="7AAE36E8">
            <w:pPr>
              <w:spacing w:line="440" w:lineRule="exact"/>
              <w:jc w:val="center"/>
              <w:rPr>
                <w:rFonts w:ascii="宋体"/>
                <w:color w:val="auto"/>
                <w:highlight w:val="none"/>
              </w:rPr>
            </w:pPr>
          </w:p>
        </w:tc>
        <w:tc>
          <w:tcPr>
            <w:tcW w:w="1132" w:type="dxa"/>
            <w:noWrap w:val="0"/>
            <w:vAlign w:val="top"/>
          </w:tcPr>
          <w:p w14:paraId="596148DF">
            <w:pPr>
              <w:spacing w:line="440" w:lineRule="exact"/>
              <w:jc w:val="center"/>
              <w:rPr>
                <w:rFonts w:ascii="宋体"/>
                <w:color w:val="auto"/>
                <w:highlight w:val="none"/>
              </w:rPr>
            </w:pPr>
          </w:p>
        </w:tc>
        <w:tc>
          <w:tcPr>
            <w:tcW w:w="1129" w:type="dxa"/>
            <w:noWrap w:val="0"/>
            <w:vAlign w:val="top"/>
          </w:tcPr>
          <w:p w14:paraId="5039B75F">
            <w:pPr>
              <w:spacing w:line="440" w:lineRule="exact"/>
              <w:jc w:val="center"/>
              <w:rPr>
                <w:rFonts w:ascii="宋体"/>
                <w:color w:val="auto"/>
                <w:highlight w:val="none"/>
              </w:rPr>
            </w:pPr>
          </w:p>
        </w:tc>
        <w:tc>
          <w:tcPr>
            <w:tcW w:w="1698" w:type="dxa"/>
            <w:noWrap w:val="0"/>
            <w:vAlign w:val="top"/>
          </w:tcPr>
          <w:p w14:paraId="335BE63B">
            <w:pPr>
              <w:spacing w:line="440" w:lineRule="exact"/>
              <w:jc w:val="center"/>
              <w:rPr>
                <w:rFonts w:ascii="宋体"/>
                <w:color w:val="auto"/>
                <w:highlight w:val="none"/>
              </w:rPr>
            </w:pPr>
          </w:p>
        </w:tc>
        <w:tc>
          <w:tcPr>
            <w:tcW w:w="1129" w:type="dxa"/>
            <w:noWrap w:val="0"/>
            <w:vAlign w:val="top"/>
          </w:tcPr>
          <w:p w14:paraId="3A3DFAB5">
            <w:pPr>
              <w:spacing w:line="440" w:lineRule="exact"/>
              <w:jc w:val="center"/>
              <w:rPr>
                <w:rFonts w:ascii="宋体"/>
                <w:color w:val="auto"/>
                <w:highlight w:val="none"/>
              </w:rPr>
            </w:pPr>
          </w:p>
        </w:tc>
        <w:tc>
          <w:tcPr>
            <w:tcW w:w="1132" w:type="dxa"/>
            <w:noWrap w:val="0"/>
            <w:vAlign w:val="top"/>
          </w:tcPr>
          <w:p w14:paraId="5D373492">
            <w:pPr>
              <w:spacing w:line="440" w:lineRule="exact"/>
              <w:jc w:val="center"/>
              <w:rPr>
                <w:rFonts w:ascii="宋体"/>
                <w:color w:val="auto"/>
                <w:highlight w:val="none"/>
              </w:rPr>
            </w:pPr>
          </w:p>
        </w:tc>
        <w:tc>
          <w:tcPr>
            <w:tcW w:w="1268" w:type="dxa"/>
            <w:noWrap w:val="0"/>
            <w:vAlign w:val="top"/>
          </w:tcPr>
          <w:p w14:paraId="11CF8BD7">
            <w:pPr>
              <w:spacing w:line="440" w:lineRule="exact"/>
              <w:jc w:val="center"/>
              <w:rPr>
                <w:rFonts w:ascii="宋体"/>
                <w:color w:val="auto"/>
                <w:highlight w:val="none"/>
              </w:rPr>
            </w:pPr>
          </w:p>
        </w:tc>
        <w:tc>
          <w:tcPr>
            <w:tcW w:w="994" w:type="dxa"/>
            <w:noWrap w:val="0"/>
            <w:vAlign w:val="top"/>
          </w:tcPr>
          <w:p w14:paraId="193879FE">
            <w:pPr>
              <w:spacing w:line="440" w:lineRule="exact"/>
              <w:jc w:val="center"/>
              <w:rPr>
                <w:rFonts w:ascii="宋体"/>
                <w:color w:val="auto"/>
                <w:highlight w:val="none"/>
              </w:rPr>
            </w:pPr>
          </w:p>
        </w:tc>
      </w:tr>
      <w:tr w14:paraId="0C75F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14:paraId="2241A645">
            <w:pPr>
              <w:spacing w:line="440" w:lineRule="exact"/>
              <w:jc w:val="center"/>
              <w:rPr>
                <w:rFonts w:ascii="宋体"/>
                <w:color w:val="auto"/>
                <w:highlight w:val="none"/>
              </w:rPr>
            </w:pPr>
          </w:p>
        </w:tc>
        <w:tc>
          <w:tcPr>
            <w:tcW w:w="1132" w:type="dxa"/>
            <w:noWrap w:val="0"/>
            <w:vAlign w:val="top"/>
          </w:tcPr>
          <w:p w14:paraId="1B49E626">
            <w:pPr>
              <w:spacing w:line="440" w:lineRule="exact"/>
              <w:jc w:val="center"/>
              <w:rPr>
                <w:rFonts w:ascii="宋体"/>
                <w:color w:val="auto"/>
                <w:highlight w:val="none"/>
              </w:rPr>
            </w:pPr>
          </w:p>
        </w:tc>
        <w:tc>
          <w:tcPr>
            <w:tcW w:w="1129" w:type="dxa"/>
            <w:noWrap w:val="0"/>
            <w:vAlign w:val="top"/>
          </w:tcPr>
          <w:p w14:paraId="24784565">
            <w:pPr>
              <w:spacing w:line="440" w:lineRule="exact"/>
              <w:jc w:val="center"/>
              <w:rPr>
                <w:rFonts w:ascii="宋体"/>
                <w:color w:val="auto"/>
                <w:highlight w:val="none"/>
              </w:rPr>
            </w:pPr>
          </w:p>
        </w:tc>
        <w:tc>
          <w:tcPr>
            <w:tcW w:w="1698" w:type="dxa"/>
            <w:noWrap w:val="0"/>
            <w:vAlign w:val="top"/>
          </w:tcPr>
          <w:p w14:paraId="561944DF">
            <w:pPr>
              <w:spacing w:line="440" w:lineRule="exact"/>
              <w:jc w:val="center"/>
              <w:rPr>
                <w:rFonts w:ascii="宋体"/>
                <w:color w:val="auto"/>
                <w:highlight w:val="none"/>
              </w:rPr>
            </w:pPr>
          </w:p>
        </w:tc>
        <w:tc>
          <w:tcPr>
            <w:tcW w:w="1129" w:type="dxa"/>
            <w:noWrap w:val="0"/>
            <w:vAlign w:val="top"/>
          </w:tcPr>
          <w:p w14:paraId="0022E8A1">
            <w:pPr>
              <w:spacing w:line="440" w:lineRule="exact"/>
              <w:jc w:val="center"/>
              <w:rPr>
                <w:rFonts w:ascii="宋体"/>
                <w:color w:val="auto"/>
                <w:highlight w:val="none"/>
              </w:rPr>
            </w:pPr>
          </w:p>
        </w:tc>
        <w:tc>
          <w:tcPr>
            <w:tcW w:w="1132" w:type="dxa"/>
            <w:noWrap w:val="0"/>
            <w:vAlign w:val="top"/>
          </w:tcPr>
          <w:p w14:paraId="6A61D4C6">
            <w:pPr>
              <w:spacing w:line="440" w:lineRule="exact"/>
              <w:jc w:val="center"/>
              <w:rPr>
                <w:rFonts w:ascii="宋体"/>
                <w:color w:val="auto"/>
                <w:highlight w:val="none"/>
              </w:rPr>
            </w:pPr>
          </w:p>
        </w:tc>
        <w:tc>
          <w:tcPr>
            <w:tcW w:w="1268" w:type="dxa"/>
            <w:noWrap w:val="0"/>
            <w:vAlign w:val="top"/>
          </w:tcPr>
          <w:p w14:paraId="0F75B60B">
            <w:pPr>
              <w:spacing w:line="440" w:lineRule="exact"/>
              <w:jc w:val="center"/>
              <w:rPr>
                <w:rFonts w:ascii="宋体"/>
                <w:color w:val="auto"/>
                <w:highlight w:val="none"/>
              </w:rPr>
            </w:pPr>
          </w:p>
        </w:tc>
        <w:tc>
          <w:tcPr>
            <w:tcW w:w="994" w:type="dxa"/>
            <w:noWrap w:val="0"/>
            <w:vAlign w:val="top"/>
          </w:tcPr>
          <w:p w14:paraId="5D1D78F9">
            <w:pPr>
              <w:spacing w:line="440" w:lineRule="exact"/>
              <w:jc w:val="center"/>
              <w:rPr>
                <w:rFonts w:ascii="宋体"/>
                <w:color w:val="auto"/>
                <w:highlight w:val="none"/>
              </w:rPr>
            </w:pPr>
          </w:p>
        </w:tc>
      </w:tr>
      <w:tr w14:paraId="5EA7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16" w:type="dxa"/>
            <w:noWrap w:val="0"/>
            <w:vAlign w:val="top"/>
          </w:tcPr>
          <w:p w14:paraId="2201915D">
            <w:pPr>
              <w:spacing w:line="440" w:lineRule="exact"/>
              <w:jc w:val="center"/>
              <w:rPr>
                <w:rFonts w:ascii="宋体"/>
                <w:color w:val="auto"/>
                <w:highlight w:val="none"/>
              </w:rPr>
            </w:pPr>
          </w:p>
        </w:tc>
        <w:tc>
          <w:tcPr>
            <w:tcW w:w="1132" w:type="dxa"/>
            <w:noWrap w:val="0"/>
            <w:vAlign w:val="top"/>
          </w:tcPr>
          <w:p w14:paraId="6CB3E758">
            <w:pPr>
              <w:spacing w:line="440" w:lineRule="exact"/>
              <w:jc w:val="center"/>
              <w:rPr>
                <w:rFonts w:ascii="宋体"/>
                <w:color w:val="auto"/>
                <w:highlight w:val="none"/>
              </w:rPr>
            </w:pPr>
          </w:p>
        </w:tc>
        <w:tc>
          <w:tcPr>
            <w:tcW w:w="1129" w:type="dxa"/>
            <w:noWrap w:val="0"/>
            <w:vAlign w:val="top"/>
          </w:tcPr>
          <w:p w14:paraId="7F10B2A0">
            <w:pPr>
              <w:spacing w:line="440" w:lineRule="exact"/>
              <w:jc w:val="center"/>
              <w:rPr>
                <w:rFonts w:ascii="宋体"/>
                <w:color w:val="auto"/>
                <w:highlight w:val="none"/>
              </w:rPr>
            </w:pPr>
          </w:p>
        </w:tc>
        <w:tc>
          <w:tcPr>
            <w:tcW w:w="1698" w:type="dxa"/>
            <w:noWrap w:val="0"/>
            <w:vAlign w:val="top"/>
          </w:tcPr>
          <w:p w14:paraId="6FED9A43">
            <w:pPr>
              <w:spacing w:line="440" w:lineRule="exact"/>
              <w:jc w:val="center"/>
              <w:rPr>
                <w:rFonts w:ascii="宋体"/>
                <w:color w:val="auto"/>
                <w:highlight w:val="none"/>
              </w:rPr>
            </w:pPr>
          </w:p>
        </w:tc>
        <w:tc>
          <w:tcPr>
            <w:tcW w:w="1129" w:type="dxa"/>
            <w:noWrap w:val="0"/>
            <w:vAlign w:val="top"/>
          </w:tcPr>
          <w:p w14:paraId="050EF557">
            <w:pPr>
              <w:spacing w:line="440" w:lineRule="exact"/>
              <w:jc w:val="center"/>
              <w:rPr>
                <w:rFonts w:ascii="宋体"/>
                <w:color w:val="auto"/>
                <w:highlight w:val="none"/>
              </w:rPr>
            </w:pPr>
          </w:p>
        </w:tc>
        <w:tc>
          <w:tcPr>
            <w:tcW w:w="1132" w:type="dxa"/>
            <w:noWrap w:val="0"/>
            <w:vAlign w:val="top"/>
          </w:tcPr>
          <w:p w14:paraId="4979B542">
            <w:pPr>
              <w:spacing w:line="440" w:lineRule="exact"/>
              <w:jc w:val="center"/>
              <w:rPr>
                <w:rFonts w:ascii="宋体"/>
                <w:color w:val="auto"/>
                <w:highlight w:val="none"/>
              </w:rPr>
            </w:pPr>
          </w:p>
        </w:tc>
        <w:tc>
          <w:tcPr>
            <w:tcW w:w="1268" w:type="dxa"/>
            <w:noWrap w:val="0"/>
            <w:vAlign w:val="top"/>
          </w:tcPr>
          <w:p w14:paraId="76618D7B">
            <w:pPr>
              <w:spacing w:line="440" w:lineRule="exact"/>
              <w:jc w:val="center"/>
              <w:rPr>
                <w:rFonts w:ascii="宋体"/>
                <w:color w:val="auto"/>
                <w:highlight w:val="none"/>
              </w:rPr>
            </w:pPr>
          </w:p>
        </w:tc>
        <w:tc>
          <w:tcPr>
            <w:tcW w:w="994" w:type="dxa"/>
            <w:noWrap w:val="0"/>
            <w:vAlign w:val="top"/>
          </w:tcPr>
          <w:p w14:paraId="7F186542">
            <w:pPr>
              <w:spacing w:line="440" w:lineRule="exact"/>
              <w:jc w:val="center"/>
              <w:rPr>
                <w:rFonts w:ascii="宋体"/>
                <w:color w:val="auto"/>
                <w:highlight w:val="none"/>
              </w:rPr>
            </w:pPr>
          </w:p>
        </w:tc>
      </w:tr>
      <w:tr w14:paraId="312AE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14:paraId="1067E7B3">
            <w:pPr>
              <w:spacing w:line="440" w:lineRule="exact"/>
              <w:jc w:val="center"/>
              <w:rPr>
                <w:rFonts w:ascii="宋体"/>
                <w:color w:val="auto"/>
                <w:highlight w:val="none"/>
              </w:rPr>
            </w:pPr>
          </w:p>
        </w:tc>
        <w:tc>
          <w:tcPr>
            <w:tcW w:w="1132" w:type="dxa"/>
            <w:noWrap w:val="0"/>
            <w:vAlign w:val="top"/>
          </w:tcPr>
          <w:p w14:paraId="067005D5">
            <w:pPr>
              <w:spacing w:line="440" w:lineRule="exact"/>
              <w:jc w:val="center"/>
              <w:rPr>
                <w:rFonts w:ascii="宋体"/>
                <w:color w:val="auto"/>
                <w:highlight w:val="none"/>
              </w:rPr>
            </w:pPr>
          </w:p>
        </w:tc>
        <w:tc>
          <w:tcPr>
            <w:tcW w:w="1129" w:type="dxa"/>
            <w:noWrap w:val="0"/>
            <w:vAlign w:val="top"/>
          </w:tcPr>
          <w:p w14:paraId="18C69133">
            <w:pPr>
              <w:spacing w:line="440" w:lineRule="exact"/>
              <w:jc w:val="center"/>
              <w:rPr>
                <w:rFonts w:ascii="宋体"/>
                <w:color w:val="auto"/>
                <w:highlight w:val="none"/>
              </w:rPr>
            </w:pPr>
          </w:p>
        </w:tc>
        <w:tc>
          <w:tcPr>
            <w:tcW w:w="1698" w:type="dxa"/>
            <w:noWrap w:val="0"/>
            <w:vAlign w:val="top"/>
          </w:tcPr>
          <w:p w14:paraId="6B326BFA">
            <w:pPr>
              <w:spacing w:line="440" w:lineRule="exact"/>
              <w:jc w:val="center"/>
              <w:rPr>
                <w:rFonts w:ascii="宋体"/>
                <w:color w:val="auto"/>
                <w:highlight w:val="none"/>
              </w:rPr>
            </w:pPr>
          </w:p>
        </w:tc>
        <w:tc>
          <w:tcPr>
            <w:tcW w:w="1129" w:type="dxa"/>
            <w:noWrap w:val="0"/>
            <w:vAlign w:val="top"/>
          </w:tcPr>
          <w:p w14:paraId="225B51CB">
            <w:pPr>
              <w:spacing w:line="440" w:lineRule="exact"/>
              <w:jc w:val="center"/>
              <w:rPr>
                <w:rFonts w:ascii="宋体"/>
                <w:color w:val="auto"/>
                <w:highlight w:val="none"/>
              </w:rPr>
            </w:pPr>
          </w:p>
        </w:tc>
        <w:tc>
          <w:tcPr>
            <w:tcW w:w="1132" w:type="dxa"/>
            <w:noWrap w:val="0"/>
            <w:vAlign w:val="top"/>
          </w:tcPr>
          <w:p w14:paraId="4F436BA0">
            <w:pPr>
              <w:spacing w:line="440" w:lineRule="exact"/>
              <w:jc w:val="center"/>
              <w:rPr>
                <w:rFonts w:ascii="宋体"/>
                <w:color w:val="auto"/>
                <w:highlight w:val="none"/>
              </w:rPr>
            </w:pPr>
          </w:p>
        </w:tc>
        <w:tc>
          <w:tcPr>
            <w:tcW w:w="1268" w:type="dxa"/>
            <w:noWrap w:val="0"/>
            <w:vAlign w:val="top"/>
          </w:tcPr>
          <w:p w14:paraId="0A95138D">
            <w:pPr>
              <w:spacing w:line="440" w:lineRule="exact"/>
              <w:jc w:val="center"/>
              <w:rPr>
                <w:rFonts w:ascii="宋体"/>
                <w:color w:val="auto"/>
                <w:highlight w:val="none"/>
              </w:rPr>
            </w:pPr>
          </w:p>
        </w:tc>
        <w:tc>
          <w:tcPr>
            <w:tcW w:w="994" w:type="dxa"/>
            <w:noWrap w:val="0"/>
            <w:vAlign w:val="top"/>
          </w:tcPr>
          <w:p w14:paraId="1D9A5058">
            <w:pPr>
              <w:spacing w:line="440" w:lineRule="exact"/>
              <w:jc w:val="center"/>
              <w:rPr>
                <w:rFonts w:ascii="宋体"/>
                <w:color w:val="auto"/>
                <w:highlight w:val="none"/>
              </w:rPr>
            </w:pPr>
          </w:p>
        </w:tc>
      </w:tr>
      <w:tr w14:paraId="1BDD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14:paraId="449A9151">
            <w:pPr>
              <w:spacing w:line="440" w:lineRule="exact"/>
              <w:jc w:val="center"/>
              <w:rPr>
                <w:rFonts w:ascii="宋体"/>
                <w:color w:val="auto"/>
                <w:highlight w:val="none"/>
              </w:rPr>
            </w:pPr>
          </w:p>
        </w:tc>
        <w:tc>
          <w:tcPr>
            <w:tcW w:w="1132" w:type="dxa"/>
            <w:noWrap w:val="0"/>
            <w:vAlign w:val="top"/>
          </w:tcPr>
          <w:p w14:paraId="29E5C3B1">
            <w:pPr>
              <w:spacing w:line="440" w:lineRule="exact"/>
              <w:jc w:val="center"/>
              <w:rPr>
                <w:rFonts w:ascii="宋体"/>
                <w:color w:val="auto"/>
                <w:highlight w:val="none"/>
              </w:rPr>
            </w:pPr>
          </w:p>
        </w:tc>
        <w:tc>
          <w:tcPr>
            <w:tcW w:w="1129" w:type="dxa"/>
            <w:noWrap w:val="0"/>
            <w:vAlign w:val="top"/>
          </w:tcPr>
          <w:p w14:paraId="18E51C19">
            <w:pPr>
              <w:spacing w:line="440" w:lineRule="exact"/>
              <w:jc w:val="center"/>
              <w:rPr>
                <w:rFonts w:ascii="宋体"/>
                <w:color w:val="auto"/>
                <w:highlight w:val="none"/>
              </w:rPr>
            </w:pPr>
          </w:p>
        </w:tc>
        <w:tc>
          <w:tcPr>
            <w:tcW w:w="1698" w:type="dxa"/>
            <w:noWrap w:val="0"/>
            <w:vAlign w:val="top"/>
          </w:tcPr>
          <w:p w14:paraId="647795E7">
            <w:pPr>
              <w:spacing w:line="440" w:lineRule="exact"/>
              <w:jc w:val="center"/>
              <w:rPr>
                <w:rFonts w:ascii="宋体"/>
                <w:color w:val="auto"/>
                <w:highlight w:val="none"/>
              </w:rPr>
            </w:pPr>
          </w:p>
        </w:tc>
        <w:tc>
          <w:tcPr>
            <w:tcW w:w="1129" w:type="dxa"/>
            <w:noWrap w:val="0"/>
            <w:vAlign w:val="top"/>
          </w:tcPr>
          <w:p w14:paraId="09AA003F">
            <w:pPr>
              <w:spacing w:line="440" w:lineRule="exact"/>
              <w:jc w:val="center"/>
              <w:rPr>
                <w:rFonts w:ascii="宋体"/>
                <w:color w:val="auto"/>
                <w:highlight w:val="none"/>
              </w:rPr>
            </w:pPr>
          </w:p>
        </w:tc>
        <w:tc>
          <w:tcPr>
            <w:tcW w:w="1132" w:type="dxa"/>
            <w:noWrap w:val="0"/>
            <w:vAlign w:val="top"/>
          </w:tcPr>
          <w:p w14:paraId="168AE1E1">
            <w:pPr>
              <w:spacing w:line="440" w:lineRule="exact"/>
              <w:jc w:val="center"/>
              <w:rPr>
                <w:rFonts w:ascii="宋体"/>
                <w:color w:val="auto"/>
                <w:highlight w:val="none"/>
              </w:rPr>
            </w:pPr>
          </w:p>
        </w:tc>
        <w:tc>
          <w:tcPr>
            <w:tcW w:w="1268" w:type="dxa"/>
            <w:noWrap w:val="0"/>
            <w:vAlign w:val="top"/>
          </w:tcPr>
          <w:p w14:paraId="46C1993D">
            <w:pPr>
              <w:spacing w:line="440" w:lineRule="exact"/>
              <w:jc w:val="center"/>
              <w:rPr>
                <w:rFonts w:ascii="宋体"/>
                <w:color w:val="auto"/>
                <w:highlight w:val="none"/>
              </w:rPr>
            </w:pPr>
          </w:p>
        </w:tc>
        <w:tc>
          <w:tcPr>
            <w:tcW w:w="994" w:type="dxa"/>
            <w:noWrap w:val="0"/>
            <w:vAlign w:val="top"/>
          </w:tcPr>
          <w:p w14:paraId="284F776F">
            <w:pPr>
              <w:spacing w:line="440" w:lineRule="exact"/>
              <w:jc w:val="center"/>
              <w:rPr>
                <w:rFonts w:ascii="宋体"/>
                <w:color w:val="auto"/>
                <w:highlight w:val="none"/>
              </w:rPr>
            </w:pPr>
          </w:p>
        </w:tc>
      </w:tr>
      <w:tr w14:paraId="37D8B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6" w:type="dxa"/>
            <w:noWrap w:val="0"/>
            <w:vAlign w:val="top"/>
          </w:tcPr>
          <w:p w14:paraId="4CA7EEAA">
            <w:pPr>
              <w:spacing w:line="440" w:lineRule="exact"/>
              <w:jc w:val="center"/>
              <w:rPr>
                <w:rFonts w:ascii="宋体"/>
                <w:color w:val="auto"/>
                <w:highlight w:val="none"/>
              </w:rPr>
            </w:pPr>
          </w:p>
        </w:tc>
        <w:tc>
          <w:tcPr>
            <w:tcW w:w="1132" w:type="dxa"/>
            <w:noWrap w:val="0"/>
            <w:vAlign w:val="top"/>
          </w:tcPr>
          <w:p w14:paraId="0A42EDEF">
            <w:pPr>
              <w:spacing w:line="440" w:lineRule="exact"/>
              <w:jc w:val="center"/>
              <w:rPr>
                <w:rFonts w:ascii="宋体"/>
                <w:color w:val="auto"/>
                <w:highlight w:val="none"/>
              </w:rPr>
            </w:pPr>
          </w:p>
        </w:tc>
        <w:tc>
          <w:tcPr>
            <w:tcW w:w="1129" w:type="dxa"/>
            <w:noWrap w:val="0"/>
            <w:vAlign w:val="top"/>
          </w:tcPr>
          <w:p w14:paraId="2B7B42C3">
            <w:pPr>
              <w:spacing w:line="440" w:lineRule="exact"/>
              <w:jc w:val="center"/>
              <w:rPr>
                <w:rFonts w:ascii="宋体"/>
                <w:color w:val="auto"/>
                <w:highlight w:val="none"/>
              </w:rPr>
            </w:pPr>
          </w:p>
        </w:tc>
        <w:tc>
          <w:tcPr>
            <w:tcW w:w="1698" w:type="dxa"/>
            <w:noWrap w:val="0"/>
            <w:vAlign w:val="top"/>
          </w:tcPr>
          <w:p w14:paraId="2A9E23E8">
            <w:pPr>
              <w:spacing w:line="440" w:lineRule="exact"/>
              <w:jc w:val="center"/>
              <w:rPr>
                <w:rFonts w:ascii="宋体"/>
                <w:color w:val="auto"/>
                <w:highlight w:val="none"/>
              </w:rPr>
            </w:pPr>
          </w:p>
        </w:tc>
        <w:tc>
          <w:tcPr>
            <w:tcW w:w="1129" w:type="dxa"/>
            <w:noWrap w:val="0"/>
            <w:vAlign w:val="top"/>
          </w:tcPr>
          <w:p w14:paraId="722261C7">
            <w:pPr>
              <w:spacing w:line="440" w:lineRule="exact"/>
              <w:jc w:val="center"/>
              <w:rPr>
                <w:rFonts w:ascii="宋体"/>
                <w:color w:val="auto"/>
                <w:highlight w:val="none"/>
              </w:rPr>
            </w:pPr>
          </w:p>
        </w:tc>
        <w:tc>
          <w:tcPr>
            <w:tcW w:w="1132" w:type="dxa"/>
            <w:noWrap w:val="0"/>
            <w:vAlign w:val="top"/>
          </w:tcPr>
          <w:p w14:paraId="768108FE">
            <w:pPr>
              <w:spacing w:line="440" w:lineRule="exact"/>
              <w:jc w:val="center"/>
              <w:rPr>
                <w:rFonts w:ascii="宋体"/>
                <w:color w:val="auto"/>
                <w:highlight w:val="none"/>
              </w:rPr>
            </w:pPr>
          </w:p>
        </w:tc>
        <w:tc>
          <w:tcPr>
            <w:tcW w:w="1268" w:type="dxa"/>
            <w:noWrap w:val="0"/>
            <w:vAlign w:val="top"/>
          </w:tcPr>
          <w:p w14:paraId="5419AD1C">
            <w:pPr>
              <w:spacing w:line="440" w:lineRule="exact"/>
              <w:jc w:val="center"/>
              <w:rPr>
                <w:rFonts w:ascii="宋体"/>
                <w:color w:val="auto"/>
                <w:highlight w:val="none"/>
              </w:rPr>
            </w:pPr>
          </w:p>
        </w:tc>
        <w:tc>
          <w:tcPr>
            <w:tcW w:w="994" w:type="dxa"/>
            <w:noWrap w:val="0"/>
            <w:vAlign w:val="top"/>
          </w:tcPr>
          <w:p w14:paraId="46937472">
            <w:pPr>
              <w:spacing w:line="440" w:lineRule="exact"/>
              <w:jc w:val="center"/>
              <w:rPr>
                <w:rFonts w:ascii="宋体"/>
                <w:color w:val="auto"/>
                <w:highlight w:val="none"/>
              </w:rPr>
            </w:pPr>
          </w:p>
        </w:tc>
      </w:tr>
      <w:tr w14:paraId="64A1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16" w:type="dxa"/>
            <w:noWrap w:val="0"/>
            <w:vAlign w:val="top"/>
          </w:tcPr>
          <w:p w14:paraId="3616FA21">
            <w:pPr>
              <w:spacing w:line="440" w:lineRule="exact"/>
              <w:jc w:val="center"/>
              <w:rPr>
                <w:rFonts w:ascii="宋体"/>
                <w:color w:val="auto"/>
                <w:highlight w:val="none"/>
              </w:rPr>
            </w:pPr>
          </w:p>
        </w:tc>
        <w:tc>
          <w:tcPr>
            <w:tcW w:w="1132" w:type="dxa"/>
            <w:noWrap w:val="0"/>
            <w:vAlign w:val="top"/>
          </w:tcPr>
          <w:p w14:paraId="20D8F3A2">
            <w:pPr>
              <w:spacing w:line="440" w:lineRule="exact"/>
              <w:jc w:val="center"/>
              <w:rPr>
                <w:rFonts w:ascii="宋体"/>
                <w:color w:val="auto"/>
                <w:highlight w:val="none"/>
              </w:rPr>
            </w:pPr>
          </w:p>
        </w:tc>
        <w:tc>
          <w:tcPr>
            <w:tcW w:w="1129" w:type="dxa"/>
            <w:noWrap w:val="0"/>
            <w:vAlign w:val="top"/>
          </w:tcPr>
          <w:p w14:paraId="048E09E2">
            <w:pPr>
              <w:spacing w:line="440" w:lineRule="exact"/>
              <w:jc w:val="center"/>
              <w:rPr>
                <w:rFonts w:ascii="宋体"/>
                <w:color w:val="auto"/>
                <w:highlight w:val="none"/>
              </w:rPr>
            </w:pPr>
          </w:p>
        </w:tc>
        <w:tc>
          <w:tcPr>
            <w:tcW w:w="1698" w:type="dxa"/>
            <w:noWrap w:val="0"/>
            <w:vAlign w:val="top"/>
          </w:tcPr>
          <w:p w14:paraId="110BCFD2">
            <w:pPr>
              <w:spacing w:line="440" w:lineRule="exact"/>
              <w:jc w:val="center"/>
              <w:rPr>
                <w:rFonts w:ascii="宋体"/>
                <w:color w:val="auto"/>
                <w:highlight w:val="none"/>
              </w:rPr>
            </w:pPr>
          </w:p>
        </w:tc>
        <w:tc>
          <w:tcPr>
            <w:tcW w:w="1129" w:type="dxa"/>
            <w:noWrap w:val="0"/>
            <w:vAlign w:val="top"/>
          </w:tcPr>
          <w:p w14:paraId="1CF8BE6F">
            <w:pPr>
              <w:spacing w:line="440" w:lineRule="exact"/>
              <w:jc w:val="center"/>
              <w:rPr>
                <w:rFonts w:ascii="宋体"/>
                <w:color w:val="auto"/>
                <w:highlight w:val="none"/>
              </w:rPr>
            </w:pPr>
          </w:p>
        </w:tc>
        <w:tc>
          <w:tcPr>
            <w:tcW w:w="1132" w:type="dxa"/>
            <w:noWrap w:val="0"/>
            <w:vAlign w:val="top"/>
          </w:tcPr>
          <w:p w14:paraId="3BDB9993">
            <w:pPr>
              <w:spacing w:line="440" w:lineRule="exact"/>
              <w:jc w:val="center"/>
              <w:rPr>
                <w:rFonts w:ascii="宋体"/>
                <w:color w:val="auto"/>
                <w:highlight w:val="none"/>
              </w:rPr>
            </w:pPr>
          </w:p>
        </w:tc>
        <w:tc>
          <w:tcPr>
            <w:tcW w:w="1268" w:type="dxa"/>
            <w:noWrap w:val="0"/>
            <w:vAlign w:val="top"/>
          </w:tcPr>
          <w:p w14:paraId="4E56F3C4">
            <w:pPr>
              <w:spacing w:line="440" w:lineRule="exact"/>
              <w:jc w:val="center"/>
              <w:rPr>
                <w:rFonts w:ascii="宋体"/>
                <w:color w:val="auto"/>
                <w:highlight w:val="none"/>
              </w:rPr>
            </w:pPr>
          </w:p>
        </w:tc>
        <w:tc>
          <w:tcPr>
            <w:tcW w:w="994" w:type="dxa"/>
            <w:noWrap w:val="0"/>
            <w:vAlign w:val="top"/>
          </w:tcPr>
          <w:p w14:paraId="12026BFD">
            <w:pPr>
              <w:spacing w:line="440" w:lineRule="exact"/>
              <w:jc w:val="center"/>
              <w:rPr>
                <w:rFonts w:ascii="宋体"/>
                <w:color w:val="auto"/>
                <w:highlight w:val="none"/>
              </w:rPr>
            </w:pPr>
          </w:p>
        </w:tc>
      </w:tr>
    </w:tbl>
    <w:p w14:paraId="015121A7">
      <w:pPr>
        <w:spacing w:line="440" w:lineRule="exact"/>
        <w:ind w:left="210" w:leftChars="100"/>
        <w:jc w:val="center"/>
        <w:rPr>
          <w:rFonts w:ascii="宋体"/>
          <w:color w:val="auto"/>
          <w:sz w:val="20"/>
          <w:szCs w:val="20"/>
          <w:highlight w:val="none"/>
        </w:rPr>
      </w:pPr>
    </w:p>
    <w:p w14:paraId="7667C776">
      <w:pPr>
        <w:pStyle w:val="3"/>
        <w:ind w:firstLine="0" w:firstLineChars="0"/>
        <w:rPr>
          <w:rFonts w:ascii="宋体" w:eastAsia="宋体"/>
          <w:color w:val="auto"/>
          <w:sz w:val="24"/>
          <w:szCs w:val="24"/>
          <w:highlight w:val="none"/>
        </w:rPr>
      </w:pPr>
      <w:r>
        <w:rPr>
          <w:rFonts w:ascii="宋体" w:eastAsia="宋体"/>
          <w:color w:val="auto"/>
          <w:highlight w:val="none"/>
        </w:rPr>
        <w:br w:type="page"/>
      </w:r>
      <w:bookmarkStart w:id="94" w:name="_Toc350754869"/>
      <w:bookmarkStart w:id="95" w:name="_Toc152042594"/>
      <w:bookmarkStart w:id="96" w:name="_Toc144974873"/>
      <w:bookmarkStart w:id="97" w:name="_Toc179632825"/>
      <w:bookmarkStart w:id="98" w:name="_Toc152045805"/>
      <w:r>
        <w:rPr>
          <w:rFonts w:hint="eastAsia" w:ascii="宋体" w:eastAsia="宋体" w:cs="宋体"/>
          <w:color w:val="auto"/>
          <w:sz w:val="24"/>
          <w:szCs w:val="24"/>
          <w:highlight w:val="none"/>
        </w:rPr>
        <w:t>（四）主要人员简历表</w:t>
      </w:r>
      <w:bookmarkEnd w:id="94"/>
      <w:bookmarkEnd w:id="95"/>
      <w:bookmarkEnd w:id="96"/>
      <w:bookmarkEnd w:id="97"/>
      <w:bookmarkEnd w:id="98"/>
    </w:p>
    <w:p w14:paraId="120AE4D9">
      <w:pPr>
        <w:ind w:firstLine="420" w:firstLineChars="200"/>
        <w:rPr>
          <w:rFonts w:ascii="宋体"/>
          <w:color w:val="auto"/>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722"/>
        <w:gridCol w:w="927"/>
        <w:gridCol w:w="1065"/>
        <w:gridCol w:w="706"/>
        <w:gridCol w:w="1261"/>
        <w:gridCol w:w="163"/>
        <w:gridCol w:w="2134"/>
      </w:tblGrid>
      <w:tr w14:paraId="1189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center"/>
          </w:tcPr>
          <w:p w14:paraId="5CD0577E">
            <w:pPr>
              <w:spacing w:line="440" w:lineRule="exact"/>
              <w:jc w:val="center"/>
              <w:rPr>
                <w:rFonts w:ascii="宋体"/>
                <w:color w:val="auto"/>
                <w:highlight w:val="none"/>
              </w:rPr>
            </w:pPr>
            <w:r>
              <w:rPr>
                <w:rFonts w:hint="eastAsia" w:ascii="宋体" w:hAnsi="宋体" w:cs="宋体"/>
                <w:color w:val="auto"/>
                <w:highlight w:val="none"/>
              </w:rPr>
              <w:t>姓</w:t>
            </w:r>
            <w:r>
              <w:rPr>
                <w:rFonts w:ascii="宋体" w:hAnsi="宋体" w:cs="宋体"/>
                <w:color w:val="auto"/>
                <w:highlight w:val="none"/>
              </w:rPr>
              <w:t xml:space="preserve">  </w:t>
            </w:r>
            <w:r>
              <w:rPr>
                <w:rFonts w:hint="eastAsia" w:ascii="宋体" w:hAnsi="宋体" w:cs="宋体"/>
                <w:color w:val="auto"/>
                <w:highlight w:val="none"/>
              </w:rPr>
              <w:t>名</w:t>
            </w:r>
          </w:p>
        </w:tc>
        <w:tc>
          <w:tcPr>
            <w:tcW w:w="1079" w:type="dxa"/>
            <w:gridSpan w:val="2"/>
            <w:noWrap w:val="0"/>
            <w:vAlign w:val="center"/>
          </w:tcPr>
          <w:p w14:paraId="5BDB2BAD">
            <w:pPr>
              <w:spacing w:line="440" w:lineRule="exact"/>
              <w:jc w:val="center"/>
              <w:rPr>
                <w:rFonts w:ascii="宋体"/>
                <w:color w:val="auto"/>
                <w:highlight w:val="none"/>
              </w:rPr>
            </w:pPr>
          </w:p>
        </w:tc>
        <w:tc>
          <w:tcPr>
            <w:tcW w:w="927" w:type="dxa"/>
            <w:noWrap w:val="0"/>
            <w:vAlign w:val="center"/>
          </w:tcPr>
          <w:p w14:paraId="10F8500A">
            <w:pPr>
              <w:spacing w:line="440" w:lineRule="exact"/>
              <w:jc w:val="center"/>
              <w:rPr>
                <w:rFonts w:ascii="宋体"/>
                <w:color w:val="auto"/>
                <w:highlight w:val="none"/>
              </w:rPr>
            </w:pPr>
            <w:r>
              <w:rPr>
                <w:rFonts w:hint="eastAsia" w:ascii="宋体" w:hAnsi="宋体" w:cs="宋体"/>
                <w:color w:val="auto"/>
                <w:highlight w:val="none"/>
              </w:rPr>
              <w:t>年</w:t>
            </w:r>
            <w:r>
              <w:rPr>
                <w:rFonts w:ascii="宋体" w:hAnsi="宋体" w:cs="宋体"/>
                <w:color w:val="auto"/>
                <w:highlight w:val="none"/>
              </w:rPr>
              <w:t xml:space="preserve"> </w:t>
            </w:r>
            <w:r>
              <w:rPr>
                <w:rFonts w:hint="eastAsia" w:ascii="宋体" w:hAnsi="宋体" w:cs="宋体"/>
                <w:color w:val="auto"/>
                <w:highlight w:val="none"/>
              </w:rPr>
              <w:t>龄</w:t>
            </w:r>
          </w:p>
        </w:tc>
        <w:tc>
          <w:tcPr>
            <w:tcW w:w="1065" w:type="dxa"/>
            <w:noWrap w:val="0"/>
            <w:vAlign w:val="center"/>
          </w:tcPr>
          <w:p w14:paraId="05884622">
            <w:pPr>
              <w:spacing w:line="440" w:lineRule="exact"/>
              <w:jc w:val="center"/>
              <w:rPr>
                <w:rFonts w:ascii="宋体"/>
                <w:color w:val="auto"/>
                <w:highlight w:val="none"/>
              </w:rPr>
            </w:pPr>
          </w:p>
        </w:tc>
        <w:tc>
          <w:tcPr>
            <w:tcW w:w="2130" w:type="dxa"/>
            <w:gridSpan w:val="3"/>
            <w:noWrap w:val="0"/>
            <w:vAlign w:val="center"/>
          </w:tcPr>
          <w:p w14:paraId="43003D8E">
            <w:pPr>
              <w:spacing w:line="440" w:lineRule="exact"/>
              <w:jc w:val="center"/>
              <w:rPr>
                <w:rFonts w:ascii="宋体"/>
                <w:color w:val="auto"/>
                <w:highlight w:val="none"/>
              </w:rPr>
            </w:pPr>
            <w:r>
              <w:rPr>
                <w:rFonts w:hint="eastAsia" w:ascii="宋体" w:hAnsi="宋体" w:cs="宋体"/>
                <w:color w:val="auto"/>
                <w:highlight w:val="none"/>
              </w:rPr>
              <w:t>学历</w:t>
            </w:r>
          </w:p>
        </w:tc>
        <w:tc>
          <w:tcPr>
            <w:tcW w:w="2134" w:type="dxa"/>
            <w:noWrap w:val="0"/>
            <w:vAlign w:val="center"/>
          </w:tcPr>
          <w:p w14:paraId="31398BAE">
            <w:pPr>
              <w:spacing w:line="440" w:lineRule="exact"/>
              <w:jc w:val="center"/>
              <w:rPr>
                <w:rFonts w:ascii="宋体"/>
                <w:color w:val="auto"/>
                <w:highlight w:val="none"/>
              </w:rPr>
            </w:pPr>
          </w:p>
        </w:tc>
      </w:tr>
      <w:tr w14:paraId="1E2C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center"/>
          </w:tcPr>
          <w:p w14:paraId="6D7A91E2">
            <w:pPr>
              <w:spacing w:line="440" w:lineRule="exact"/>
              <w:jc w:val="center"/>
              <w:rPr>
                <w:rFonts w:ascii="宋体"/>
                <w:color w:val="auto"/>
                <w:highlight w:val="none"/>
              </w:rPr>
            </w:pPr>
            <w:r>
              <w:rPr>
                <w:rFonts w:hint="eastAsia" w:ascii="宋体" w:hAnsi="宋体" w:cs="宋体"/>
                <w:color w:val="auto"/>
                <w:highlight w:val="none"/>
              </w:rPr>
              <w:t>职</w:t>
            </w:r>
            <w:r>
              <w:rPr>
                <w:rFonts w:ascii="宋体" w:hAnsi="宋体" w:cs="宋体"/>
                <w:color w:val="auto"/>
                <w:highlight w:val="none"/>
              </w:rPr>
              <w:t xml:space="preserve">  </w:t>
            </w:r>
            <w:r>
              <w:rPr>
                <w:rFonts w:hint="eastAsia" w:ascii="宋体" w:hAnsi="宋体" w:cs="宋体"/>
                <w:color w:val="auto"/>
                <w:highlight w:val="none"/>
              </w:rPr>
              <w:t>称</w:t>
            </w:r>
          </w:p>
        </w:tc>
        <w:tc>
          <w:tcPr>
            <w:tcW w:w="1079" w:type="dxa"/>
            <w:gridSpan w:val="2"/>
            <w:noWrap w:val="0"/>
            <w:vAlign w:val="center"/>
          </w:tcPr>
          <w:p w14:paraId="52B9FEE3">
            <w:pPr>
              <w:spacing w:line="440" w:lineRule="exact"/>
              <w:jc w:val="center"/>
              <w:rPr>
                <w:rFonts w:ascii="宋体"/>
                <w:color w:val="auto"/>
                <w:highlight w:val="none"/>
              </w:rPr>
            </w:pPr>
          </w:p>
        </w:tc>
        <w:tc>
          <w:tcPr>
            <w:tcW w:w="927" w:type="dxa"/>
            <w:noWrap w:val="0"/>
            <w:vAlign w:val="center"/>
          </w:tcPr>
          <w:p w14:paraId="0F6957C8">
            <w:pPr>
              <w:spacing w:line="440" w:lineRule="exact"/>
              <w:jc w:val="center"/>
              <w:rPr>
                <w:rFonts w:ascii="宋体"/>
                <w:color w:val="auto"/>
                <w:highlight w:val="none"/>
              </w:rPr>
            </w:pPr>
            <w:r>
              <w:rPr>
                <w:rFonts w:hint="eastAsia" w:ascii="宋体" w:hAnsi="宋体" w:cs="宋体"/>
                <w:color w:val="auto"/>
                <w:highlight w:val="none"/>
              </w:rPr>
              <w:t>职</w:t>
            </w:r>
            <w:r>
              <w:rPr>
                <w:rFonts w:ascii="宋体" w:hAnsi="宋体" w:cs="宋体"/>
                <w:color w:val="auto"/>
                <w:highlight w:val="none"/>
              </w:rPr>
              <w:t xml:space="preserve"> </w:t>
            </w:r>
            <w:r>
              <w:rPr>
                <w:rFonts w:hint="eastAsia" w:ascii="宋体" w:hAnsi="宋体" w:cs="宋体"/>
                <w:color w:val="auto"/>
                <w:highlight w:val="none"/>
              </w:rPr>
              <w:t>务</w:t>
            </w:r>
          </w:p>
        </w:tc>
        <w:tc>
          <w:tcPr>
            <w:tcW w:w="1065" w:type="dxa"/>
            <w:noWrap w:val="0"/>
            <w:vAlign w:val="center"/>
          </w:tcPr>
          <w:p w14:paraId="24635BC0">
            <w:pPr>
              <w:spacing w:line="440" w:lineRule="exact"/>
              <w:jc w:val="center"/>
              <w:rPr>
                <w:rFonts w:ascii="宋体"/>
                <w:color w:val="auto"/>
                <w:highlight w:val="none"/>
              </w:rPr>
            </w:pPr>
          </w:p>
        </w:tc>
        <w:tc>
          <w:tcPr>
            <w:tcW w:w="2130" w:type="dxa"/>
            <w:gridSpan w:val="3"/>
            <w:noWrap w:val="0"/>
            <w:vAlign w:val="center"/>
          </w:tcPr>
          <w:p w14:paraId="1F3BC00E">
            <w:pPr>
              <w:spacing w:line="440" w:lineRule="exact"/>
              <w:jc w:val="center"/>
              <w:rPr>
                <w:rFonts w:ascii="宋体"/>
                <w:color w:val="auto"/>
                <w:highlight w:val="none"/>
              </w:rPr>
            </w:pPr>
            <w:r>
              <w:rPr>
                <w:rFonts w:hint="eastAsia" w:ascii="宋体" w:hAnsi="宋体" w:cs="宋体"/>
                <w:color w:val="auto"/>
                <w:highlight w:val="none"/>
              </w:rPr>
              <w:t>拟在本合同任职</w:t>
            </w:r>
          </w:p>
        </w:tc>
        <w:tc>
          <w:tcPr>
            <w:tcW w:w="2134" w:type="dxa"/>
            <w:noWrap w:val="0"/>
            <w:vAlign w:val="center"/>
          </w:tcPr>
          <w:p w14:paraId="2E3333B3">
            <w:pPr>
              <w:spacing w:line="440" w:lineRule="exact"/>
              <w:jc w:val="center"/>
              <w:rPr>
                <w:rFonts w:ascii="宋体"/>
                <w:color w:val="auto"/>
                <w:highlight w:val="none"/>
              </w:rPr>
            </w:pPr>
          </w:p>
        </w:tc>
      </w:tr>
      <w:tr w14:paraId="36F0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center"/>
          </w:tcPr>
          <w:p w14:paraId="3ACA7961">
            <w:pPr>
              <w:spacing w:line="440" w:lineRule="exact"/>
              <w:jc w:val="center"/>
              <w:rPr>
                <w:rFonts w:ascii="宋体"/>
                <w:color w:val="auto"/>
                <w:highlight w:val="none"/>
              </w:rPr>
            </w:pPr>
            <w:r>
              <w:rPr>
                <w:rFonts w:hint="eastAsia" w:ascii="宋体" w:hAnsi="宋体" w:cs="宋体"/>
                <w:color w:val="auto"/>
                <w:highlight w:val="none"/>
              </w:rPr>
              <w:t>毕业学校</w:t>
            </w:r>
          </w:p>
        </w:tc>
        <w:tc>
          <w:tcPr>
            <w:tcW w:w="7335" w:type="dxa"/>
            <w:gridSpan w:val="8"/>
            <w:noWrap w:val="0"/>
            <w:vAlign w:val="top"/>
          </w:tcPr>
          <w:p w14:paraId="0FE659C0">
            <w:pPr>
              <w:spacing w:line="440" w:lineRule="exact"/>
              <w:ind w:firstLine="945" w:firstLineChars="450"/>
              <w:rPr>
                <w:rFonts w:ascii="宋体"/>
                <w:color w:val="auto"/>
                <w:highlight w:val="none"/>
              </w:rPr>
            </w:pPr>
            <w:r>
              <w:rPr>
                <w:rFonts w:hint="eastAsia" w:ascii="宋体" w:hAnsi="宋体" w:cs="宋体"/>
                <w:color w:val="auto"/>
                <w:highlight w:val="none"/>
              </w:rPr>
              <w:t>年毕业于</w:t>
            </w:r>
            <w:r>
              <w:rPr>
                <w:rFonts w:ascii="宋体" w:hAnsi="宋体" w:cs="宋体"/>
                <w:color w:val="auto"/>
                <w:highlight w:val="none"/>
              </w:rPr>
              <w:t xml:space="preserve">            </w:t>
            </w:r>
            <w:r>
              <w:rPr>
                <w:rFonts w:hint="eastAsia" w:ascii="宋体" w:hAnsi="宋体" w:cs="宋体"/>
                <w:color w:val="auto"/>
                <w:highlight w:val="none"/>
              </w:rPr>
              <w:t>学校</w:t>
            </w:r>
            <w:r>
              <w:rPr>
                <w:rFonts w:ascii="宋体" w:hAnsi="宋体" w:cs="宋体"/>
                <w:color w:val="auto"/>
                <w:highlight w:val="none"/>
              </w:rPr>
              <w:t xml:space="preserve">        </w:t>
            </w:r>
            <w:r>
              <w:rPr>
                <w:rFonts w:hint="eastAsia" w:ascii="宋体" w:hAnsi="宋体" w:cs="宋体"/>
                <w:color w:val="auto"/>
                <w:highlight w:val="none"/>
              </w:rPr>
              <w:t>专业</w:t>
            </w:r>
          </w:p>
        </w:tc>
      </w:tr>
      <w:tr w14:paraId="0B71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0"/>
            <w:vAlign w:val="center"/>
          </w:tcPr>
          <w:p w14:paraId="156982E6">
            <w:pPr>
              <w:spacing w:line="440" w:lineRule="exact"/>
              <w:rPr>
                <w:rFonts w:ascii="宋体"/>
                <w:color w:val="auto"/>
                <w:highlight w:val="none"/>
              </w:rPr>
            </w:pPr>
            <w:r>
              <w:rPr>
                <w:rFonts w:hint="eastAsia" w:ascii="宋体" w:hAnsi="宋体" w:cs="宋体"/>
                <w:color w:val="auto"/>
                <w:highlight w:val="none"/>
              </w:rPr>
              <w:t>主要工作经历</w:t>
            </w:r>
          </w:p>
        </w:tc>
      </w:tr>
      <w:tr w14:paraId="53CF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4" w:type="dxa"/>
            <w:gridSpan w:val="2"/>
            <w:noWrap w:val="0"/>
            <w:vAlign w:val="center"/>
          </w:tcPr>
          <w:p w14:paraId="759AC5FC">
            <w:pPr>
              <w:spacing w:line="440" w:lineRule="exact"/>
              <w:jc w:val="center"/>
              <w:rPr>
                <w:rFonts w:ascii="宋体"/>
                <w:color w:val="auto"/>
                <w:highlight w:val="none"/>
              </w:rPr>
            </w:pPr>
            <w:r>
              <w:rPr>
                <w:rFonts w:hint="eastAsia" w:ascii="宋体" w:hAnsi="宋体" w:cs="宋体"/>
                <w:color w:val="auto"/>
                <w:highlight w:val="none"/>
              </w:rPr>
              <w:t>时</w:t>
            </w:r>
            <w:r>
              <w:rPr>
                <w:rFonts w:ascii="宋体" w:hAnsi="宋体" w:cs="宋体"/>
                <w:color w:val="auto"/>
                <w:highlight w:val="none"/>
              </w:rPr>
              <w:t xml:space="preserve">  </w:t>
            </w:r>
            <w:r>
              <w:rPr>
                <w:rFonts w:hint="eastAsia" w:ascii="宋体" w:hAnsi="宋体" w:cs="宋体"/>
                <w:color w:val="auto"/>
                <w:highlight w:val="none"/>
              </w:rPr>
              <w:t>间</w:t>
            </w:r>
          </w:p>
        </w:tc>
        <w:tc>
          <w:tcPr>
            <w:tcW w:w="3420" w:type="dxa"/>
            <w:gridSpan w:val="4"/>
            <w:noWrap w:val="0"/>
            <w:vAlign w:val="center"/>
          </w:tcPr>
          <w:p w14:paraId="37D9E7ED">
            <w:pPr>
              <w:spacing w:line="440" w:lineRule="exact"/>
              <w:jc w:val="center"/>
              <w:rPr>
                <w:rFonts w:ascii="宋体"/>
                <w:color w:val="auto"/>
                <w:highlight w:val="none"/>
              </w:rPr>
            </w:pPr>
            <w:r>
              <w:rPr>
                <w:rFonts w:hint="eastAsia" w:ascii="宋体" w:hAnsi="宋体" w:cs="宋体"/>
                <w:color w:val="auto"/>
                <w:highlight w:val="none"/>
              </w:rPr>
              <w:t>参加过的类似项目</w:t>
            </w:r>
          </w:p>
        </w:tc>
        <w:tc>
          <w:tcPr>
            <w:tcW w:w="1261" w:type="dxa"/>
            <w:noWrap w:val="0"/>
            <w:vAlign w:val="center"/>
          </w:tcPr>
          <w:p w14:paraId="0487737C">
            <w:pPr>
              <w:spacing w:line="440" w:lineRule="exact"/>
              <w:jc w:val="center"/>
              <w:rPr>
                <w:rFonts w:ascii="宋体"/>
                <w:color w:val="auto"/>
                <w:highlight w:val="none"/>
              </w:rPr>
            </w:pPr>
            <w:r>
              <w:rPr>
                <w:rFonts w:hint="eastAsia" w:ascii="宋体" w:hAnsi="宋体" w:cs="宋体"/>
                <w:color w:val="auto"/>
                <w:highlight w:val="none"/>
              </w:rPr>
              <w:t>担任职务</w:t>
            </w:r>
          </w:p>
        </w:tc>
        <w:tc>
          <w:tcPr>
            <w:tcW w:w="2297" w:type="dxa"/>
            <w:gridSpan w:val="2"/>
            <w:noWrap w:val="0"/>
            <w:vAlign w:val="center"/>
          </w:tcPr>
          <w:p w14:paraId="44F2ACB2">
            <w:pPr>
              <w:spacing w:line="440" w:lineRule="exact"/>
              <w:jc w:val="center"/>
              <w:rPr>
                <w:rFonts w:ascii="宋体"/>
                <w:color w:val="auto"/>
                <w:highlight w:val="none"/>
              </w:rPr>
            </w:pPr>
            <w:r>
              <w:rPr>
                <w:rFonts w:hint="eastAsia" w:ascii="宋体" w:hAnsi="宋体" w:cs="宋体"/>
                <w:color w:val="auto"/>
                <w:highlight w:val="none"/>
              </w:rPr>
              <w:t>发包人及联系电话</w:t>
            </w:r>
          </w:p>
        </w:tc>
      </w:tr>
      <w:tr w14:paraId="6DE0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007FD9C4">
            <w:pPr>
              <w:spacing w:line="440" w:lineRule="exact"/>
              <w:rPr>
                <w:rFonts w:ascii="宋体"/>
                <w:color w:val="auto"/>
                <w:highlight w:val="none"/>
              </w:rPr>
            </w:pPr>
          </w:p>
        </w:tc>
        <w:tc>
          <w:tcPr>
            <w:tcW w:w="3420" w:type="dxa"/>
            <w:gridSpan w:val="4"/>
            <w:noWrap w:val="0"/>
            <w:vAlign w:val="top"/>
          </w:tcPr>
          <w:p w14:paraId="5F5F6784">
            <w:pPr>
              <w:spacing w:line="440" w:lineRule="exact"/>
              <w:rPr>
                <w:rFonts w:ascii="宋体"/>
                <w:color w:val="auto"/>
                <w:highlight w:val="none"/>
              </w:rPr>
            </w:pPr>
          </w:p>
        </w:tc>
        <w:tc>
          <w:tcPr>
            <w:tcW w:w="1261" w:type="dxa"/>
            <w:noWrap w:val="0"/>
            <w:vAlign w:val="top"/>
          </w:tcPr>
          <w:p w14:paraId="7A5D6393">
            <w:pPr>
              <w:spacing w:line="440" w:lineRule="exact"/>
              <w:rPr>
                <w:rFonts w:ascii="宋体"/>
                <w:color w:val="auto"/>
                <w:highlight w:val="none"/>
              </w:rPr>
            </w:pPr>
          </w:p>
        </w:tc>
        <w:tc>
          <w:tcPr>
            <w:tcW w:w="2297" w:type="dxa"/>
            <w:gridSpan w:val="2"/>
            <w:noWrap w:val="0"/>
            <w:vAlign w:val="top"/>
          </w:tcPr>
          <w:p w14:paraId="51A55FC4">
            <w:pPr>
              <w:spacing w:line="440" w:lineRule="exact"/>
              <w:rPr>
                <w:rFonts w:ascii="宋体"/>
                <w:color w:val="auto"/>
                <w:highlight w:val="none"/>
              </w:rPr>
            </w:pPr>
          </w:p>
        </w:tc>
      </w:tr>
      <w:tr w14:paraId="15A6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2BF2898C">
            <w:pPr>
              <w:spacing w:line="440" w:lineRule="exact"/>
              <w:rPr>
                <w:rFonts w:ascii="宋体"/>
                <w:color w:val="auto"/>
                <w:highlight w:val="none"/>
              </w:rPr>
            </w:pPr>
          </w:p>
        </w:tc>
        <w:tc>
          <w:tcPr>
            <w:tcW w:w="3420" w:type="dxa"/>
            <w:gridSpan w:val="4"/>
            <w:noWrap w:val="0"/>
            <w:vAlign w:val="top"/>
          </w:tcPr>
          <w:p w14:paraId="11BDB5A3">
            <w:pPr>
              <w:spacing w:line="440" w:lineRule="exact"/>
              <w:rPr>
                <w:rFonts w:ascii="宋体"/>
                <w:color w:val="auto"/>
                <w:highlight w:val="none"/>
              </w:rPr>
            </w:pPr>
          </w:p>
        </w:tc>
        <w:tc>
          <w:tcPr>
            <w:tcW w:w="1261" w:type="dxa"/>
            <w:noWrap w:val="0"/>
            <w:vAlign w:val="top"/>
          </w:tcPr>
          <w:p w14:paraId="3F791E48">
            <w:pPr>
              <w:spacing w:line="440" w:lineRule="exact"/>
              <w:rPr>
                <w:rFonts w:ascii="宋体"/>
                <w:color w:val="auto"/>
                <w:highlight w:val="none"/>
              </w:rPr>
            </w:pPr>
          </w:p>
        </w:tc>
        <w:tc>
          <w:tcPr>
            <w:tcW w:w="2297" w:type="dxa"/>
            <w:gridSpan w:val="2"/>
            <w:noWrap w:val="0"/>
            <w:vAlign w:val="top"/>
          </w:tcPr>
          <w:p w14:paraId="571DF557">
            <w:pPr>
              <w:spacing w:line="440" w:lineRule="exact"/>
              <w:rPr>
                <w:rFonts w:ascii="宋体"/>
                <w:color w:val="auto"/>
                <w:highlight w:val="none"/>
              </w:rPr>
            </w:pPr>
          </w:p>
        </w:tc>
      </w:tr>
      <w:tr w14:paraId="30AC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3D643D7E">
            <w:pPr>
              <w:spacing w:line="440" w:lineRule="exact"/>
              <w:rPr>
                <w:rFonts w:ascii="宋体"/>
                <w:color w:val="auto"/>
                <w:highlight w:val="none"/>
              </w:rPr>
            </w:pPr>
          </w:p>
        </w:tc>
        <w:tc>
          <w:tcPr>
            <w:tcW w:w="3420" w:type="dxa"/>
            <w:gridSpan w:val="4"/>
            <w:noWrap w:val="0"/>
            <w:vAlign w:val="top"/>
          </w:tcPr>
          <w:p w14:paraId="39FFE5E6">
            <w:pPr>
              <w:spacing w:line="440" w:lineRule="exact"/>
              <w:rPr>
                <w:rFonts w:ascii="宋体"/>
                <w:color w:val="auto"/>
                <w:highlight w:val="none"/>
              </w:rPr>
            </w:pPr>
          </w:p>
        </w:tc>
        <w:tc>
          <w:tcPr>
            <w:tcW w:w="1261" w:type="dxa"/>
            <w:noWrap w:val="0"/>
            <w:vAlign w:val="top"/>
          </w:tcPr>
          <w:p w14:paraId="421A237B">
            <w:pPr>
              <w:spacing w:line="440" w:lineRule="exact"/>
              <w:rPr>
                <w:rFonts w:ascii="宋体"/>
                <w:color w:val="auto"/>
                <w:highlight w:val="none"/>
              </w:rPr>
            </w:pPr>
          </w:p>
        </w:tc>
        <w:tc>
          <w:tcPr>
            <w:tcW w:w="2297" w:type="dxa"/>
            <w:gridSpan w:val="2"/>
            <w:noWrap w:val="0"/>
            <w:vAlign w:val="top"/>
          </w:tcPr>
          <w:p w14:paraId="675FF990">
            <w:pPr>
              <w:spacing w:line="440" w:lineRule="exact"/>
              <w:rPr>
                <w:rFonts w:ascii="宋体"/>
                <w:color w:val="auto"/>
                <w:highlight w:val="none"/>
              </w:rPr>
            </w:pPr>
          </w:p>
        </w:tc>
      </w:tr>
      <w:tr w14:paraId="5468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25721D4C">
            <w:pPr>
              <w:spacing w:line="440" w:lineRule="exact"/>
              <w:rPr>
                <w:rFonts w:ascii="宋体"/>
                <w:color w:val="auto"/>
                <w:highlight w:val="none"/>
              </w:rPr>
            </w:pPr>
          </w:p>
        </w:tc>
        <w:tc>
          <w:tcPr>
            <w:tcW w:w="3420" w:type="dxa"/>
            <w:gridSpan w:val="4"/>
            <w:noWrap w:val="0"/>
            <w:vAlign w:val="center"/>
          </w:tcPr>
          <w:p w14:paraId="6E242ABE">
            <w:pPr>
              <w:spacing w:line="440" w:lineRule="exact"/>
              <w:rPr>
                <w:rFonts w:ascii="宋体"/>
                <w:color w:val="auto"/>
                <w:highlight w:val="none"/>
              </w:rPr>
            </w:pPr>
          </w:p>
        </w:tc>
        <w:tc>
          <w:tcPr>
            <w:tcW w:w="1261" w:type="dxa"/>
            <w:noWrap w:val="0"/>
            <w:vAlign w:val="center"/>
          </w:tcPr>
          <w:p w14:paraId="6E55FA8A">
            <w:pPr>
              <w:spacing w:line="440" w:lineRule="exact"/>
              <w:rPr>
                <w:rFonts w:ascii="宋体"/>
                <w:color w:val="auto"/>
                <w:highlight w:val="none"/>
              </w:rPr>
            </w:pPr>
          </w:p>
        </w:tc>
        <w:tc>
          <w:tcPr>
            <w:tcW w:w="2297" w:type="dxa"/>
            <w:gridSpan w:val="2"/>
            <w:noWrap w:val="0"/>
            <w:vAlign w:val="center"/>
          </w:tcPr>
          <w:p w14:paraId="060C71AA">
            <w:pPr>
              <w:spacing w:line="440" w:lineRule="exact"/>
              <w:rPr>
                <w:rFonts w:ascii="宋体"/>
                <w:color w:val="auto"/>
                <w:highlight w:val="none"/>
              </w:rPr>
            </w:pPr>
          </w:p>
        </w:tc>
      </w:tr>
      <w:tr w14:paraId="79000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6A8DB934">
            <w:pPr>
              <w:spacing w:line="440" w:lineRule="exact"/>
              <w:rPr>
                <w:rFonts w:ascii="宋体"/>
                <w:color w:val="auto"/>
                <w:highlight w:val="none"/>
              </w:rPr>
            </w:pPr>
          </w:p>
        </w:tc>
        <w:tc>
          <w:tcPr>
            <w:tcW w:w="3420" w:type="dxa"/>
            <w:gridSpan w:val="4"/>
            <w:noWrap w:val="0"/>
            <w:vAlign w:val="center"/>
          </w:tcPr>
          <w:p w14:paraId="6FA4654A">
            <w:pPr>
              <w:spacing w:line="440" w:lineRule="exact"/>
              <w:rPr>
                <w:rFonts w:ascii="宋体"/>
                <w:color w:val="auto"/>
                <w:highlight w:val="none"/>
              </w:rPr>
            </w:pPr>
          </w:p>
        </w:tc>
        <w:tc>
          <w:tcPr>
            <w:tcW w:w="1261" w:type="dxa"/>
            <w:noWrap w:val="0"/>
            <w:vAlign w:val="center"/>
          </w:tcPr>
          <w:p w14:paraId="10BCDB48">
            <w:pPr>
              <w:spacing w:line="440" w:lineRule="exact"/>
              <w:rPr>
                <w:rFonts w:ascii="宋体"/>
                <w:color w:val="auto"/>
                <w:highlight w:val="none"/>
              </w:rPr>
            </w:pPr>
          </w:p>
        </w:tc>
        <w:tc>
          <w:tcPr>
            <w:tcW w:w="2297" w:type="dxa"/>
            <w:gridSpan w:val="2"/>
            <w:noWrap w:val="0"/>
            <w:vAlign w:val="center"/>
          </w:tcPr>
          <w:p w14:paraId="27004CD6">
            <w:pPr>
              <w:spacing w:line="440" w:lineRule="exact"/>
              <w:rPr>
                <w:rFonts w:ascii="宋体"/>
                <w:color w:val="auto"/>
                <w:highlight w:val="none"/>
              </w:rPr>
            </w:pPr>
          </w:p>
        </w:tc>
      </w:tr>
      <w:tr w14:paraId="7E21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13D0FA37">
            <w:pPr>
              <w:spacing w:line="440" w:lineRule="exact"/>
              <w:rPr>
                <w:rFonts w:ascii="宋体"/>
                <w:color w:val="auto"/>
                <w:highlight w:val="none"/>
              </w:rPr>
            </w:pPr>
          </w:p>
        </w:tc>
        <w:tc>
          <w:tcPr>
            <w:tcW w:w="3420" w:type="dxa"/>
            <w:gridSpan w:val="4"/>
            <w:noWrap w:val="0"/>
            <w:vAlign w:val="center"/>
          </w:tcPr>
          <w:p w14:paraId="61E4A38A">
            <w:pPr>
              <w:spacing w:line="440" w:lineRule="exact"/>
              <w:rPr>
                <w:rFonts w:ascii="宋体"/>
                <w:color w:val="auto"/>
                <w:highlight w:val="none"/>
              </w:rPr>
            </w:pPr>
          </w:p>
        </w:tc>
        <w:tc>
          <w:tcPr>
            <w:tcW w:w="1261" w:type="dxa"/>
            <w:noWrap w:val="0"/>
            <w:vAlign w:val="center"/>
          </w:tcPr>
          <w:p w14:paraId="2EA189FC">
            <w:pPr>
              <w:spacing w:line="440" w:lineRule="exact"/>
              <w:rPr>
                <w:rFonts w:ascii="宋体"/>
                <w:color w:val="auto"/>
                <w:highlight w:val="none"/>
              </w:rPr>
            </w:pPr>
          </w:p>
        </w:tc>
        <w:tc>
          <w:tcPr>
            <w:tcW w:w="2297" w:type="dxa"/>
            <w:gridSpan w:val="2"/>
            <w:noWrap w:val="0"/>
            <w:vAlign w:val="center"/>
          </w:tcPr>
          <w:p w14:paraId="134E0887">
            <w:pPr>
              <w:spacing w:line="440" w:lineRule="exact"/>
              <w:rPr>
                <w:rFonts w:ascii="宋体"/>
                <w:color w:val="auto"/>
                <w:highlight w:val="none"/>
              </w:rPr>
            </w:pPr>
          </w:p>
        </w:tc>
      </w:tr>
      <w:bookmarkEnd w:id="88"/>
      <w:bookmarkEnd w:id="89"/>
      <w:bookmarkEnd w:id="90"/>
      <w:bookmarkEnd w:id="91"/>
      <w:bookmarkEnd w:id="92"/>
      <w:bookmarkEnd w:id="93"/>
    </w:tbl>
    <w:p w14:paraId="68D13E14">
      <w:pPr>
        <w:pStyle w:val="8"/>
        <w:snapToGrid w:val="0"/>
        <w:rPr>
          <w:rFonts w:ascii="宋体" w:hAnsi="宋体" w:eastAsia="宋体" w:cs="Times New Roman"/>
          <w:color w:val="auto"/>
          <w:sz w:val="21"/>
          <w:szCs w:val="21"/>
          <w:highlight w:val="none"/>
        </w:rPr>
      </w:pPr>
      <w:bookmarkStart w:id="99" w:name="_Toc350754870"/>
      <w:bookmarkStart w:id="100" w:name="_Toc271821942"/>
    </w:p>
    <w:p w14:paraId="51124777">
      <w:pPr>
        <w:topLinePunct/>
        <w:spacing w:line="440" w:lineRule="exact"/>
        <w:ind w:firstLine="630" w:firstLineChars="300"/>
        <w:rPr>
          <w:rFonts w:ascii="宋体" w:hAnsi="宋体" w:cs="宋体"/>
          <w:color w:val="auto"/>
          <w:sz w:val="20"/>
          <w:szCs w:val="20"/>
          <w:highlight w:val="none"/>
        </w:rPr>
      </w:pPr>
      <w:r>
        <w:rPr>
          <w:rFonts w:hint="eastAsia" w:ascii="宋体" w:hAnsi="宋体" w:cs="宋体"/>
          <w:color w:val="auto"/>
          <w:highlight w:val="none"/>
        </w:rPr>
        <w:t>注：</w:t>
      </w:r>
      <w:r>
        <w:rPr>
          <w:rFonts w:hint="eastAsia" w:ascii="宋体" w:hAnsi="宋体" w:cs="宋体"/>
          <w:color w:val="auto"/>
          <w:sz w:val="20"/>
          <w:szCs w:val="20"/>
          <w:highlight w:val="none"/>
        </w:rPr>
        <w:t>1、按照投标人须知附录1及</w:t>
      </w:r>
      <w:r>
        <w:rPr>
          <w:rFonts w:hint="eastAsia" w:ascii="宋体" w:hAnsi="宋体" w:cs="宋体"/>
          <w:color w:val="auto"/>
          <w:highlight w:val="none"/>
        </w:rPr>
        <w:t>评标办法</w:t>
      </w:r>
      <w:r>
        <w:rPr>
          <w:rFonts w:hint="eastAsia" w:ascii="宋体" w:hAnsi="宋体" w:cs="宋体"/>
          <w:color w:val="auto"/>
          <w:sz w:val="20"/>
          <w:szCs w:val="20"/>
          <w:highlight w:val="none"/>
        </w:rPr>
        <w:t>要求的人员提供相关材料</w:t>
      </w:r>
      <w:r>
        <w:rPr>
          <w:rFonts w:hint="eastAsia" w:ascii="宋体" w:hAnsi="宋体" w:cs="宋体"/>
          <w:color w:val="auto"/>
          <w:sz w:val="20"/>
          <w:szCs w:val="20"/>
          <w:highlight w:val="none"/>
          <w:lang w:val="en-US" w:eastAsia="zh-CN"/>
        </w:rPr>
        <w:t>扫描</w:t>
      </w:r>
      <w:r>
        <w:rPr>
          <w:rFonts w:hint="eastAsia" w:ascii="宋体" w:hAnsi="宋体" w:cs="宋体"/>
          <w:color w:val="auto"/>
          <w:sz w:val="20"/>
          <w:szCs w:val="20"/>
          <w:highlight w:val="none"/>
        </w:rPr>
        <w:t>件；</w:t>
      </w:r>
    </w:p>
    <w:p w14:paraId="795BFDA1">
      <w:pPr>
        <w:jc w:val="center"/>
        <w:outlineLvl w:val="9"/>
        <w:rPr>
          <w:rFonts w:ascii="宋体" w:hAnsi="宋体" w:eastAsia="宋体"/>
          <w:color w:val="auto"/>
          <w:highlight w:val="none"/>
        </w:rPr>
      </w:pPr>
    </w:p>
    <w:p w14:paraId="50D8306D">
      <w:pPr>
        <w:pStyle w:val="2"/>
        <w:jc w:val="center"/>
        <w:rPr>
          <w:rFonts w:ascii="宋体" w:hAnsi="宋体" w:eastAsia="宋体"/>
          <w:color w:val="auto"/>
          <w:sz w:val="32"/>
          <w:szCs w:val="32"/>
          <w:highlight w:val="none"/>
        </w:rPr>
      </w:pPr>
      <w:r>
        <w:rPr>
          <w:rFonts w:ascii="宋体" w:hAnsi="宋体" w:eastAsia="宋体"/>
          <w:color w:val="auto"/>
          <w:highlight w:val="none"/>
        </w:rPr>
        <w:br w:type="page"/>
      </w:r>
      <w:r>
        <w:rPr>
          <w:rFonts w:hint="eastAsia" w:ascii="宋体" w:hAnsi="宋体" w:eastAsia="宋体" w:cs="宋体"/>
          <w:color w:val="auto"/>
          <w:sz w:val="32"/>
          <w:szCs w:val="32"/>
          <w:highlight w:val="none"/>
          <w:lang w:val="en-US" w:eastAsia="zh-CN"/>
        </w:rPr>
        <w:t>八</w:t>
      </w:r>
      <w:r>
        <w:rPr>
          <w:rFonts w:hint="eastAsia" w:ascii="宋体" w:hAnsi="宋体" w:eastAsia="宋体" w:cs="宋体"/>
          <w:color w:val="auto"/>
          <w:sz w:val="32"/>
          <w:szCs w:val="32"/>
          <w:highlight w:val="none"/>
        </w:rPr>
        <w:t>、其他资料</w:t>
      </w:r>
      <w:bookmarkEnd w:id="99"/>
      <w:bookmarkEnd w:id="100"/>
    </w:p>
    <w:p w14:paraId="7CEE5F23">
      <w:pPr>
        <w:spacing w:line="400" w:lineRule="exact"/>
        <w:rPr>
          <w:rFonts w:hint="eastAsia" w:ascii="宋体"/>
          <w:b w:val="0"/>
          <w:bCs w:val="0"/>
          <w:color w:val="auto"/>
          <w:sz w:val="24"/>
          <w:szCs w:val="24"/>
          <w:highlight w:val="none"/>
        </w:rPr>
      </w:pPr>
      <w:r>
        <w:rPr>
          <w:rFonts w:hint="eastAsia" w:ascii="宋体" w:hAnsi="宋体" w:cs="宋体"/>
          <w:b w:val="0"/>
          <w:bCs w:val="0"/>
          <w:color w:val="auto"/>
          <w:sz w:val="24"/>
          <w:szCs w:val="24"/>
          <w:highlight w:val="none"/>
        </w:rPr>
        <w:t>根据招标文件评标办法，投标人认为应提供的其它资料，按评标办法的顺序编排</w:t>
      </w:r>
      <w:r>
        <w:rPr>
          <w:rFonts w:hint="eastAsia" w:ascii="宋体" w:hAnsi="宋体" w:cs="宋体"/>
          <w:b w:val="0"/>
          <w:bCs w:val="0"/>
          <w:color w:val="auto"/>
          <w:sz w:val="24"/>
          <w:szCs w:val="24"/>
          <w:highlight w:val="none"/>
          <w:lang w:eastAsia="zh-CN"/>
        </w:rPr>
        <w:t>，格式自拟</w:t>
      </w:r>
      <w:r>
        <w:rPr>
          <w:rFonts w:hint="eastAsia" w:ascii="宋体" w:hAnsi="宋体" w:cs="宋体"/>
          <w:b w:val="0"/>
          <w:bCs w:val="0"/>
          <w:color w:val="auto"/>
          <w:sz w:val="24"/>
          <w:szCs w:val="24"/>
          <w:highlight w:val="none"/>
        </w:rPr>
        <w:t>：</w:t>
      </w:r>
    </w:p>
    <w:p w14:paraId="2EFF9688">
      <w:pPr>
        <w:pStyle w:val="5"/>
        <w:rPr>
          <w:rFonts w:ascii="宋体"/>
          <w:color w:val="auto"/>
          <w:highlight w:val="none"/>
        </w:rPr>
      </w:pPr>
    </w:p>
    <w:p w14:paraId="66106181">
      <w:pPr>
        <w:pStyle w:val="5"/>
        <w:rPr>
          <w:rFonts w:ascii="宋体"/>
          <w:color w:val="auto"/>
          <w:highlight w:val="none"/>
        </w:rPr>
      </w:pPr>
    </w:p>
    <w:p w14:paraId="37BEFE70">
      <w:pPr>
        <w:pStyle w:val="5"/>
        <w:rPr>
          <w:rFonts w:ascii="宋体"/>
          <w:color w:val="auto"/>
          <w:highlight w:val="none"/>
        </w:rPr>
      </w:pPr>
    </w:p>
    <w:p w14:paraId="216FB80E">
      <w:pPr>
        <w:pStyle w:val="5"/>
        <w:rPr>
          <w:rFonts w:ascii="宋体"/>
          <w:color w:val="auto"/>
          <w:highlight w:val="none"/>
        </w:rPr>
      </w:pPr>
    </w:p>
    <w:p w14:paraId="735D42F2">
      <w:pPr>
        <w:pStyle w:val="5"/>
        <w:rPr>
          <w:rFonts w:ascii="宋体"/>
          <w:color w:val="auto"/>
          <w:highlight w:val="none"/>
        </w:rPr>
      </w:pPr>
    </w:p>
    <w:p w14:paraId="6014E0DF">
      <w:pPr>
        <w:pStyle w:val="5"/>
        <w:rPr>
          <w:rFonts w:ascii="宋体"/>
          <w:color w:val="auto"/>
          <w:highlight w:val="none"/>
        </w:rPr>
      </w:pPr>
    </w:p>
    <w:p w14:paraId="2DC7453C">
      <w:pPr>
        <w:pStyle w:val="5"/>
        <w:rPr>
          <w:rFonts w:ascii="宋体"/>
          <w:color w:val="auto"/>
          <w:highlight w:val="none"/>
        </w:rPr>
      </w:pPr>
    </w:p>
    <w:p w14:paraId="5EDAE9C1">
      <w:pPr>
        <w:pStyle w:val="5"/>
        <w:rPr>
          <w:rFonts w:ascii="宋体"/>
          <w:color w:val="auto"/>
          <w:highlight w:val="none"/>
        </w:rPr>
      </w:pPr>
    </w:p>
    <w:p w14:paraId="1C420D11">
      <w:pPr>
        <w:pStyle w:val="2"/>
        <w:spacing w:before="0" w:line="416" w:lineRule="auto"/>
        <w:jc w:val="center"/>
        <w:rPr>
          <w:rFonts w:hint="eastAsia" w:ascii="宋体" w:hAnsi="宋体" w:eastAsia="宋体"/>
          <w:color w:val="auto"/>
          <w:sz w:val="32"/>
          <w:szCs w:val="32"/>
          <w:highlight w:val="none"/>
        </w:rPr>
      </w:pPr>
      <w:r>
        <w:rPr>
          <w:rFonts w:ascii="宋体" w:hAnsi="宋体" w:eastAsia="宋体"/>
          <w:color w:val="auto"/>
          <w:highlight w:val="none"/>
        </w:rPr>
        <w:br w:type="page"/>
      </w:r>
      <w:r>
        <w:rPr>
          <w:rFonts w:hint="eastAsia" w:ascii="宋体" w:hAnsi="宋体" w:eastAsia="宋体" w:cs="宋体"/>
          <w:color w:val="auto"/>
          <w:sz w:val="32"/>
          <w:szCs w:val="32"/>
          <w:highlight w:val="none"/>
          <w:lang w:val="en-US" w:eastAsia="zh-CN"/>
        </w:rPr>
        <w:t>九</w:t>
      </w:r>
      <w:r>
        <w:rPr>
          <w:rFonts w:hint="eastAsia" w:ascii="宋体" w:hAnsi="宋体" w:eastAsia="宋体" w:cs="宋体"/>
          <w:color w:val="auto"/>
          <w:sz w:val="32"/>
          <w:szCs w:val="32"/>
          <w:highlight w:val="none"/>
        </w:rPr>
        <w:t>、技术方案</w:t>
      </w:r>
    </w:p>
    <w:p w14:paraId="118009BF">
      <w:pPr>
        <w:spacing w:line="540" w:lineRule="exact"/>
        <w:ind w:firstLine="420" w:firstLineChars="200"/>
        <w:rPr>
          <w:rFonts w:hint="eastAsia" w:ascii="宋体" w:eastAsia="宋体"/>
          <w:color w:val="auto"/>
          <w:highlight w:val="none"/>
          <w:lang w:eastAsia="zh-CN"/>
        </w:rPr>
      </w:pPr>
      <w:r>
        <w:rPr>
          <w:rFonts w:hint="eastAsia" w:ascii="宋体"/>
          <w:color w:val="auto"/>
          <w:highlight w:val="none"/>
          <w:lang w:val="en-US" w:eastAsia="zh-CN"/>
        </w:rPr>
        <w:t>投标人</w:t>
      </w:r>
      <w:r>
        <w:rPr>
          <w:rFonts w:hint="eastAsia" w:ascii="宋体"/>
          <w:color w:val="auto"/>
          <w:highlight w:val="none"/>
        </w:rPr>
        <w:t>根据第三章评标办法的技术方案评分标准编制项目实施方案</w:t>
      </w:r>
      <w:r>
        <w:rPr>
          <w:rFonts w:hint="eastAsia" w:ascii="宋体"/>
          <w:color w:val="auto"/>
          <w:highlight w:val="none"/>
          <w:lang w:eastAsia="zh-CN"/>
        </w:rPr>
        <w:t>。</w:t>
      </w:r>
    </w:p>
    <w:p w14:paraId="3129701D">
      <w:pPr>
        <w:pStyle w:val="5"/>
        <w:rPr>
          <w:rFonts w:ascii="宋体"/>
          <w:color w:val="auto"/>
          <w:highlight w:val="none"/>
        </w:rPr>
      </w:pPr>
    </w:p>
    <w:p w14:paraId="54B1BF4B">
      <w:pPr>
        <w:pStyle w:val="5"/>
        <w:rPr>
          <w:rFonts w:ascii="宋体"/>
          <w:color w:val="auto"/>
          <w:highlight w:val="none"/>
        </w:rPr>
      </w:pPr>
    </w:p>
    <w:p w14:paraId="15130CF6">
      <w:pPr>
        <w:pStyle w:val="5"/>
        <w:rPr>
          <w:rFonts w:ascii="宋体"/>
          <w:color w:val="auto"/>
          <w:highlight w:val="none"/>
        </w:rPr>
      </w:pPr>
    </w:p>
    <w:p w14:paraId="5A3D6D9A">
      <w:pPr>
        <w:pStyle w:val="5"/>
        <w:rPr>
          <w:rFonts w:ascii="宋体"/>
          <w:color w:val="auto"/>
          <w:highlight w:val="none"/>
        </w:rPr>
      </w:pPr>
    </w:p>
    <w:p w14:paraId="163BA136">
      <w:pPr>
        <w:pStyle w:val="5"/>
        <w:rPr>
          <w:rFonts w:ascii="宋体"/>
          <w:color w:val="auto"/>
          <w:highlight w:val="none"/>
        </w:rPr>
      </w:pPr>
    </w:p>
    <w:p w14:paraId="35A5850C">
      <w:pPr>
        <w:pStyle w:val="5"/>
        <w:rPr>
          <w:rFonts w:ascii="宋体"/>
          <w:color w:val="auto"/>
          <w:highlight w:val="none"/>
        </w:rPr>
      </w:pPr>
    </w:p>
    <w:p w14:paraId="17289735">
      <w:pPr>
        <w:pStyle w:val="5"/>
        <w:rPr>
          <w:rFonts w:ascii="宋体"/>
          <w:color w:val="auto"/>
          <w:highlight w:val="none"/>
        </w:rPr>
      </w:pPr>
    </w:p>
    <w:p w14:paraId="70A3390F">
      <w:pPr>
        <w:pStyle w:val="5"/>
        <w:rPr>
          <w:rFonts w:ascii="宋体"/>
          <w:color w:val="auto"/>
          <w:highlight w:val="none"/>
        </w:rPr>
      </w:pPr>
    </w:p>
    <w:p w14:paraId="2A024148">
      <w:pPr>
        <w:pStyle w:val="5"/>
        <w:rPr>
          <w:rFonts w:ascii="宋体"/>
          <w:color w:val="auto"/>
          <w:highlight w:val="none"/>
        </w:rPr>
      </w:pPr>
    </w:p>
    <w:p w14:paraId="329C55FE">
      <w:pPr>
        <w:pStyle w:val="5"/>
        <w:rPr>
          <w:rFonts w:ascii="宋体"/>
          <w:color w:val="auto"/>
          <w:highlight w:val="none"/>
        </w:rPr>
      </w:pPr>
    </w:p>
    <w:p w14:paraId="0A433A30">
      <w:pPr>
        <w:pStyle w:val="5"/>
        <w:rPr>
          <w:rFonts w:ascii="宋体"/>
          <w:color w:val="auto"/>
          <w:highlight w:val="none"/>
        </w:rPr>
      </w:pPr>
    </w:p>
    <w:p w14:paraId="2BC3896A">
      <w:pPr>
        <w:pStyle w:val="5"/>
        <w:rPr>
          <w:rFonts w:ascii="宋体"/>
          <w:color w:val="auto"/>
          <w:highlight w:val="none"/>
        </w:rPr>
      </w:pPr>
    </w:p>
    <w:p w14:paraId="287B9AD6">
      <w:pPr>
        <w:pStyle w:val="5"/>
        <w:rPr>
          <w:rFonts w:ascii="宋体"/>
          <w:color w:val="auto"/>
          <w:highlight w:val="none"/>
        </w:rPr>
      </w:pPr>
    </w:p>
    <w:p w14:paraId="0D0AEBE2">
      <w:pPr>
        <w:pStyle w:val="5"/>
        <w:rPr>
          <w:rFonts w:ascii="宋体"/>
          <w:color w:val="auto"/>
          <w:highlight w:val="none"/>
        </w:rPr>
      </w:pPr>
    </w:p>
    <w:p w14:paraId="02C83819">
      <w:pPr>
        <w:pStyle w:val="5"/>
        <w:rPr>
          <w:rFonts w:ascii="宋体"/>
          <w:color w:val="auto"/>
          <w:highlight w:val="none"/>
        </w:rPr>
      </w:pPr>
    </w:p>
    <w:p w14:paraId="2B4AA239">
      <w:pPr>
        <w:pStyle w:val="5"/>
        <w:rPr>
          <w:rFonts w:ascii="宋体"/>
          <w:color w:val="auto"/>
          <w:highlight w:val="none"/>
        </w:rPr>
      </w:pPr>
    </w:p>
    <w:p w14:paraId="784E6F45">
      <w:pPr>
        <w:pStyle w:val="5"/>
        <w:rPr>
          <w:rFonts w:ascii="宋体"/>
          <w:color w:val="auto"/>
          <w:highlight w:val="none"/>
        </w:rPr>
      </w:pPr>
    </w:p>
    <w:p w14:paraId="79017F83">
      <w:pPr>
        <w:pStyle w:val="5"/>
        <w:rPr>
          <w:rFonts w:ascii="宋体"/>
          <w:color w:val="auto"/>
          <w:highlight w:val="none"/>
        </w:rPr>
      </w:pPr>
    </w:p>
    <w:p w14:paraId="39C2880F">
      <w:pPr>
        <w:pStyle w:val="5"/>
        <w:rPr>
          <w:rFonts w:ascii="宋体"/>
          <w:color w:val="auto"/>
          <w:highlight w:val="none"/>
        </w:rPr>
      </w:pPr>
    </w:p>
    <w:p w14:paraId="4F4B8716">
      <w:pPr>
        <w:pStyle w:val="5"/>
        <w:rPr>
          <w:rFonts w:ascii="宋体"/>
          <w:color w:val="auto"/>
          <w:highlight w:val="none"/>
        </w:rPr>
      </w:pPr>
    </w:p>
    <w:p w14:paraId="522BCA50">
      <w:pPr>
        <w:pStyle w:val="5"/>
        <w:rPr>
          <w:rFonts w:ascii="宋体"/>
          <w:color w:val="auto"/>
          <w:highlight w:val="none"/>
        </w:rPr>
      </w:pPr>
    </w:p>
    <w:p w14:paraId="46DD9D71">
      <w:pPr>
        <w:pStyle w:val="5"/>
        <w:rPr>
          <w:rFonts w:ascii="宋体"/>
          <w:color w:val="auto"/>
          <w:highlight w:val="none"/>
        </w:rPr>
      </w:pPr>
    </w:p>
    <w:p w14:paraId="465AE76B">
      <w:pPr>
        <w:pStyle w:val="5"/>
        <w:rPr>
          <w:rFonts w:ascii="宋体"/>
          <w:color w:val="auto"/>
          <w:highlight w:val="none"/>
        </w:rPr>
      </w:pPr>
    </w:p>
    <w:p w14:paraId="1504F79E">
      <w:pPr>
        <w:pStyle w:val="5"/>
        <w:rPr>
          <w:rFonts w:ascii="宋体"/>
          <w:color w:val="auto"/>
          <w:highlight w:val="none"/>
        </w:rPr>
      </w:pPr>
    </w:p>
    <w:p w14:paraId="76A6B7A4">
      <w:pPr>
        <w:pStyle w:val="5"/>
        <w:rPr>
          <w:rFonts w:ascii="宋体"/>
          <w:color w:val="auto"/>
          <w:highlight w:val="none"/>
        </w:rPr>
      </w:pPr>
    </w:p>
    <w:p w14:paraId="4217A4CB">
      <w:pPr>
        <w:pStyle w:val="5"/>
        <w:rPr>
          <w:rFonts w:ascii="宋体"/>
          <w:color w:val="auto"/>
          <w:highlight w:val="none"/>
        </w:rPr>
      </w:pPr>
    </w:p>
    <w:p w14:paraId="2EA6CB65">
      <w:pPr>
        <w:pStyle w:val="5"/>
        <w:rPr>
          <w:rFonts w:ascii="宋体"/>
          <w:color w:val="auto"/>
          <w:highlight w:val="none"/>
        </w:rPr>
      </w:pPr>
    </w:p>
    <w:p w14:paraId="29AA71BA">
      <w:pPr>
        <w:pStyle w:val="5"/>
        <w:rPr>
          <w:rFonts w:ascii="宋体"/>
          <w:color w:val="auto"/>
          <w:highlight w:val="none"/>
        </w:rPr>
      </w:pPr>
    </w:p>
    <w:p w14:paraId="1C405607">
      <w:pPr>
        <w:pStyle w:val="5"/>
        <w:rPr>
          <w:rFonts w:ascii="宋体"/>
          <w:color w:val="auto"/>
          <w:highlight w:val="none"/>
        </w:rPr>
      </w:pPr>
    </w:p>
    <w:p w14:paraId="26CEC8A4">
      <w:pPr>
        <w:pStyle w:val="5"/>
        <w:rPr>
          <w:rFonts w:ascii="宋体"/>
          <w:color w:val="auto"/>
          <w:highlight w:val="none"/>
        </w:rPr>
      </w:pPr>
    </w:p>
    <w:p w14:paraId="2819D82A">
      <w:pPr>
        <w:pStyle w:val="5"/>
        <w:rPr>
          <w:rFonts w:ascii="宋体"/>
          <w:color w:val="auto"/>
          <w:highlight w:val="none"/>
        </w:rPr>
      </w:pPr>
    </w:p>
    <w:p w14:paraId="003A188C">
      <w:pPr>
        <w:pStyle w:val="5"/>
        <w:rPr>
          <w:rFonts w:ascii="宋体"/>
          <w:color w:val="auto"/>
          <w:highlight w:val="none"/>
        </w:rPr>
      </w:pPr>
    </w:p>
    <w:p w14:paraId="2B0A2B2C">
      <w:pPr>
        <w:pStyle w:val="5"/>
        <w:rPr>
          <w:rFonts w:ascii="宋体"/>
          <w:color w:val="auto"/>
          <w:highlight w:val="none"/>
        </w:rPr>
      </w:pPr>
    </w:p>
    <w:p w14:paraId="39F7B815">
      <w:pPr>
        <w:pStyle w:val="5"/>
        <w:rPr>
          <w:rFonts w:ascii="宋体"/>
          <w:color w:val="auto"/>
          <w:highlight w:val="none"/>
        </w:rPr>
      </w:pPr>
    </w:p>
    <w:p w14:paraId="7F77F142">
      <w:pPr>
        <w:pStyle w:val="5"/>
        <w:rPr>
          <w:rFonts w:ascii="宋体"/>
          <w:color w:val="auto"/>
          <w:highlight w:val="none"/>
        </w:rPr>
      </w:pPr>
    </w:p>
    <w:p w14:paraId="3FA0CF8E">
      <w:pPr>
        <w:pStyle w:val="5"/>
        <w:rPr>
          <w:rFonts w:ascii="宋体"/>
          <w:color w:val="auto"/>
          <w:highlight w:val="none"/>
        </w:rPr>
      </w:pPr>
    </w:p>
    <w:p w14:paraId="5B7E5DB3">
      <w:pPr>
        <w:pStyle w:val="5"/>
        <w:rPr>
          <w:rFonts w:ascii="宋体"/>
          <w:color w:val="auto"/>
          <w:highlight w:val="none"/>
        </w:rPr>
      </w:pPr>
    </w:p>
    <w:p w14:paraId="0A48C709">
      <w:pPr>
        <w:pStyle w:val="5"/>
        <w:rPr>
          <w:rFonts w:ascii="宋体"/>
          <w:color w:val="auto"/>
          <w:highlight w:val="none"/>
        </w:rPr>
      </w:pPr>
    </w:p>
    <w:p w14:paraId="1B6F87FE">
      <w:pPr>
        <w:pStyle w:val="5"/>
        <w:rPr>
          <w:rFonts w:ascii="宋体"/>
          <w:color w:val="auto"/>
          <w:highlight w:val="none"/>
        </w:rPr>
      </w:pPr>
    </w:p>
    <w:p w14:paraId="11658641">
      <w:pPr>
        <w:pStyle w:val="5"/>
        <w:rPr>
          <w:rFonts w:ascii="宋体"/>
          <w:color w:val="auto"/>
          <w:highlight w:val="none"/>
        </w:rPr>
      </w:pPr>
    </w:p>
    <w:p w14:paraId="58C7B581">
      <w:pPr>
        <w:pStyle w:val="5"/>
        <w:rPr>
          <w:rFonts w:ascii="宋体"/>
          <w:color w:val="auto"/>
          <w:highlight w:val="none"/>
        </w:rPr>
      </w:pPr>
    </w:p>
    <w:p w14:paraId="7F524B65">
      <w:pPr>
        <w:pStyle w:val="8"/>
        <w:rPr>
          <w:rFonts w:ascii="宋体" w:hAnsi="宋体"/>
          <w:color w:val="auto"/>
          <w:highlight w:val="none"/>
        </w:rPr>
      </w:pPr>
    </w:p>
    <w:p w14:paraId="601D6123">
      <w:pPr>
        <w:jc w:val="center"/>
        <w:rPr>
          <w:b/>
          <w:color w:val="auto"/>
          <w:sz w:val="52"/>
          <w:szCs w:val="52"/>
          <w:highlight w:val="none"/>
        </w:rPr>
      </w:pPr>
    </w:p>
    <w:p w14:paraId="0A02C2BC">
      <w:pPr>
        <w:jc w:val="center"/>
        <w:rPr>
          <w:b/>
          <w:color w:val="auto"/>
          <w:sz w:val="52"/>
          <w:szCs w:val="52"/>
          <w:highlight w:val="none"/>
        </w:rPr>
      </w:pPr>
      <w:r>
        <w:rPr>
          <w:rFonts w:hint="eastAsia"/>
          <w:b/>
          <w:color w:val="auto"/>
          <w:sz w:val="52"/>
          <w:szCs w:val="52"/>
          <w:highlight w:val="none"/>
        </w:rPr>
        <w:t>（第</w:t>
      </w:r>
      <w:r>
        <w:rPr>
          <w:rFonts w:hint="eastAsia"/>
          <w:b/>
          <w:color w:val="auto"/>
          <w:sz w:val="52"/>
          <w:szCs w:val="52"/>
          <w:highlight w:val="none"/>
          <w:lang w:val="en-US" w:eastAsia="zh-CN"/>
        </w:rPr>
        <w:t>二</w:t>
      </w:r>
      <w:r>
        <w:rPr>
          <w:rFonts w:hint="eastAsia"/>
          <w:b/>
          <w:color w:val="auto"/>
          <w:sz w:val="52"/>
          <w:szCs w:val="52"/>
          <w:highlight w:val="none"/>
        </w:rPr>
        <w:t>册</w:t>
      </w:r>
      <w:r>
        <w:rPr>
          <w:b/>
          <w:color w:val="auto"/>
          <w:sz w:val="52"/>
          <w:szCs w:val="52"/>
          <w:highlight w:val="none"/>
        </w:rPr>
        <w:t>）</w:t>
      </w:r>
    </w:p>
    <w:p w14:paraId="2B713DAD">
      <w:pPr>
        <w:jc w:val="center"/>
        <w:rPr>
          <w:rFonts w:hint="eastAsia" w:ascii="宋体" w:hAnsi="宋体" w:eastAsia="宋体" w:cs="宋体"/>
          <w:b/>
          <w:color w:val="auto"/>
          <w:sz w:val="56"/>
          <w:szCs w:val="56"/>
          <w:highlight w:val="none"/>
        </w:rPr>
      </w:pPr>
      <w:r>
        <w:rPr>
          <w:rFonts w:hint="eastAsia" w:ascii="宋体" w:hAnsi="宋体" w:eastAsia="宋体" w:cs="宋体"/>
          <w:color w:val="auto"/>
          <w:spacing w:val="4"/>
          <w:sz w:val="36"/>
          <w:szCs w:val="36"/>
          <w:highlight w:val="none"/>
        </w:rPr>
        <w:t>致</w:t>
      </w:r>
      <w:r>
        <w:rPr>
          <w:rFonts w:hint="eastAsia" w:ascii="宋体" w:hAnsi="宋体" w:eastAsia="宋体" w:cs="宋体"/>
          <w:color w:val="auto"/>
          <w:spacing w:val="4"/>
          <w:sz w:val="36"/>
          <w:szCs w:val="36"/>
          <w:highlight w:val="none"/>
          <w:u w:val="single"/>
          <w:lang w:eastAsia="zh-CN"/>
        </w:rPr>
        <w:t>广东省茂名市茂南区乡村振兴综合利用项目（全区各镇和城南片区三期；全区各镇和城南片区四期）勘察设计施工总承包</w:t>
      </w:r>
      <w:r>
        <w:rPr>
          <w:rFonts w:hint="eastAsia" w:ascii="宋体" w:hAnsi="宋体" w:eastAsia="宋体" w:cs="宋体"/>
          <w:color w:val="auto"/>
          <w:sz w:val="36"/>
          <w:szCs w:val="36"/>
          <w:highlight w:val="none"/>
        </w:rPr>
        <w:t>定标委员会的函</w:t>
      </w:r>
    </w:p>
    <w:p w14:paraId="12EBB071">
      <w:pPr>
        <w:jc w:val="center"/>
        <w:rPr>
          <w:color w:val="auto"/>
          <w:spacing w:val="4"/>
          <w:szCs w:val="21"/>
          <w:highlight w:val="none"/>
        </w:rPr>
      </w:pPr>
    </w:p>
    <w:p w14:paraId="40AD3DA1">
      <w:pPr>
        <w:rPr>
          <w:color w:val="auto"/>
          <w:spacing w:val="4"/>
          <w:sz w:val="32"/>
          <w:szCs w:val="32"/>
          <w:highlight w:val="none"/>
        </w:rPr>
      </w:pPr>
      <w:r>
        <w:rPr>
          <w:rFonts w:hint="eastAsia" w:ascii="宋体" w:hAnsi="宋体"/>
          <w:color w:val="auto"/>
          <w:sz w:val="32"/>
          <w:szCs w:val="32"/>
          <w:highlight w:val="none"/>
          <w:lang w:eastAsia="zh-CN"/>
        </w:rPr>
        <w:t>广东省茂名市茂南区乡村振兴综合利用项目（全区各镇和城南片区三期；全区各镇和城南片区四期）勘察设计施工总承包</w:t>
      </w:r>
      <w:r>
        <w:rPr>
          <w:rFonts w:hint="eastAsia" w:ascii="宋体" w:hAnsi="宋体"/>
          <w:color w:val="auto"/>
          <w:sz w:val="32"/>
          <w:szCs w:val="32"/>
          <w:highlight w:val="none"/>
        </w:rPr>
        <w:t>定标委员会：</w:t>
      </w:r>
    </w:p>
    <w:p w14:paraId="5CD7507F">
      <w:pPr>
        <w:ind w:firstLine="659" w:firstLineChars="201"/>
        <w:rPr>
          <w:color w:val="auto"/>
          <w:spacing w:val="4"/>
          <w:sz w:val="32"/>
          <w:szCs w:val="32"/>
          <w:highlight w:val="none"/>
        </w:rPr>
      </w:pPr>
    </w:p>
    <w:p w14:paraId="45D14A69">
      <w:pPr>
        <w:ind w:firstLine="659" w:firstLineChars="201"/>
        <w:rPr>
          <w:color w:val="auto"/>
          <w:spacing w:val="4"/>
          <w:sz w:val="32"/>
          <w:szCs w:val="32"/>
          <w:highlight w:val="none"/>
        </w:rPr>
      </w:pPr>
      <w:r>
        <w:rPr>
          <w:rFonts w:hint="eastAsia"/>
          <w:color w:val="auto"/>
          <w:spacing w:val="4"/>
          <w:sz w:val="32"/>
          <w:szCs w:val="32"/>
          <w:highlight w:val="none"/>
        </w:rPr>
        <w:t>（自行编制，内容包括但不限于第四章第5点“定标因素”的内容，并附相关证明材料的</w:t>
      </w:r>
      <w:r>
        <w:rPr>
          <w:rFonts w:hint="eastAsia"/>
          <w:color w:val="auto"/>
          <w:spacing w:val="4"/>
          <w:sz w:val="32"/>
          <w:szCs w:val="32"/>
          <w:highlight w:val="none"/>
          <w:lang w:val="en-US" w:eastAsia="zh-CN"/>
        </w:rPr>
        <w:t>扫描</w:t>
      </w:r>
      <w:r>
        <w:rPr>
          <w:rFonts w:hint="eastAsia"/>
          <w:color w:val="auto"/>
          <w:spacing w:val="4"/>
          <w:sz w:val="32"/>
          <w:szCs w:val="32"/>
          <w:highlight w:val="none"/>
        </w:rPr>
        <w:t>件</w:t>
      </w:r>
      <w:r>
        <w:rPr>
          <w:rFonts w:hint="eastAsia"/>
          <w:color w:val="auto"/>
          <w:spacing w:val="4"/>
          <w:sz w:val="32"/>
          <w:szCs w:val="32"/>
          <w:highlight w:val="none"/>
          <w:lang w:eastAsia="zh-CN"/>
        </w:rPr>
        <w:t>（</w:t>
      </w:r>
      <w:r>
        <w:rPr>
          <w:rFonts w:hint="eastAsia"/>
          <w:color w:val="auto"/>
          <w:spacing w:val="4"/>
          <w:sz w:val="32"/>
          <w:szCs w:val="32"/>
          <w:highlight w:val="none"/>
          <w:lang w:val="en-US" w:eastAsia="zh-CN"/>
        </w:rPr>
        <w:t>或下载件</w:t>
      </w:r>
      <w:r>
        <w:rPr>
          <w:rFonts w:hint="eastAsia"/>
          <w:color w:val="auto"/>
          <w:spacing w:val="4"/>
          <w:sz w:val="32"/>
          <w:szCs w:val="32"/>
          <w:highlight w:val="none"/>
          <w:lang w:eastAsia="zh-CN"/>
        </w:rPr>
        <w:t>）</w:t>
      </w:r>
      <w:r>
        <w:rPr>
          <w:rFonts w:hint="eastAsia"/>
          <w:color w:val="auto"/>
          <w:spacing w:val="4"/>
          <w:sz w:val="32"/>
          <w:szCs w:val="32"/>
          <w:highlight w:val="none"/>
        </w:rPr>
        <w:t>，尽可能提供证明材料的查询途径。若</w:t>
      </w:r>
      <w:r>
        <w:rPr>
          <w:rFonts w:hint="eastAsia"/>
          <w:color w:val="auto"/>
          <w:spacing w:val="4"/>
          <w:sz w:val="32"/>
          <w:szCs w:val="32"/>
          <w:highlight w:val="none"/>
          <w:lang w:val="en-US" w:eastAsia="zh-CN"/>
        </w:rPr>
        <w:t>技术</w:t>
      </w:r>
      <w:r>
        <w:rPr>
          <w:rFonts w:hint="eastAsia"/>
          <w:color w:val="auto"/>
          <w:spacing w:val="4"/>
          <w:sz w:val="32"/>
          <w:szCs w:val="32"/>
          <w:highlight w:val="none"/>
        </w:rPr>
        <w:t>方案已在第</w:t>
      </w:r>
      <w:r>
        <w:rPr>
          <w:rFonts w:hint="eastAsia"/>
          <w:color w:val="auto"/>
          <w:spacing w:val="4"/>
          <w:sz w:val="32"/>
          <w:szCs w:val="32"/>
          <w:highlight w:val="none"/>
          <w:lang w:val="en-US" w:eastAsia="zh-CN"/>
        </w:rPr>
        <w:t>一</w:t>
      </w:r>
      <w:r>
        <w:rPr>
          <w:rFonts w:hint="eastAsia"/>
          <w:color w:val="auto"/>
          <w:spacing w:val="4"/>
          <w:sz w:val="32"/>
          <w:szCs w:val="32"/>
          <w:highlight w:val="none"/>
        </w:rPr>
        <w:t>册体现，则以第</w:t>
      </w:r>
      <w:r>
        <w:rPr>
          <w:rFonts w:hint="eastAsia"/>
          <w:color w:val="auto"/>
          <w:spacing w:val="4"/>
          <w:sz w:val="32"/>
          <w:szCs w:val="32"/>
          <w:highlight w:val="none"/>
          <w:lang w:val="en-US" w:eastAsia="zh-CN"/>
        </w:rPr>
        <w:t>一</w:t>
      </w:r>
      <w:r>
        <w:rPr>
          <w:rFonts w:hint="eastAsia"/>
          <w:color w:val="auto"/>
          <w:spacing w:val="4"/>
          <w:sz w:val="32"/>
          <w:szCs w:val="32"/>
          <w:highlight w:val="none"/>
        </w:rPr>
        <w:t>册的</w:t>
      </w:r>
      <w:r>
        <w:rPr>
          <w:rFonts w:hint="eastAsia"/>
          <w:color w:val="auto"/>
          <w:spacing w:val="4"/>
          <w:sz w:val="32"/>
          <w:szCs w:val="32"/>
          <w:highlight w:val="none"/>
          <w:lang w:val="en-US" w:eastAsia="zh-CN"/>
        </w:rPr>
        <w:t>技术</w:t>
      </w:r>
      <w:r>
        <w:rPr>
          <w:rFonts w:hint="eastAsia"/>
          <w:color w:val="auto"/>
          <w:spacing w:val="4"/>
          <w:sz w:val="32"/>
          <w:szCs w:val="32"/>
          <w:highlight w:val="none"/>
        </w:rPr>
        <w:t>方案为准，无需在第</w:t>
      </w:r>
      <w:r>
        <w:rPr>
          <w:rFonts w:hint="eastAsia"/>
          <w:color w:val="auto"/>
          <w:spacing w:val="4"/>
          <w:sz w:val="32"/>
          <w:szCs w:val="32"/>
          <w:highlight w:val="none"/>
          <w:lang w:val="en-US" w:eastAsia="zh-CN"/>
        </w:rPr>
        <w:t>二</w:t>
      </w:r>
      <w:r>
        <w:rPr>
          <w:rFonts w:hint="eastAsia"/>
          <w:color w:val="auto"/>
          <w:spacing w:val="4"/>
          <w:sz w:val="32"/>
          <w:szCs w:val="32"/>
          <w:highlight w:val="none"/>
        </w:rPr>
        <w:t>册重复提供。）</w:t>
      </w:r>
    </w:p>
    <w:p w14:paraId="19BD1E34">
      <w:pPr>
        <w:ind w:firstLine="659" w:firstLineChars="201"/>
        <w:rPr>
          <w:color w:val="auto"/>
          <w:spacing w:val="4"/>
          <w:sz w:val="32"/>
          <w:szCs w:val="32"/>
          <w:highlight w:val="none"/>
        </w:rPr>
      </w:pPr>
    </w:p>
    <w:p w14:paraId="27A6D8AC">
      <w:pPr>
        <w:ind w:firstLine="659" w:firstLineChars="201"/>
        <w:rPr>
          <w:color w:val="auto"/>
          <w:spacing w:val="4"/>
          <w:sz w:val="32"/>
          <w:szCs w:val="32"/>
          <w:highlight w:val="none"/>
        </w:rPr>
      </w:pPr>
    </w:p>
    <w:p w14:paraId="05C0826C">
      <w:pPr>
        <w:ind w:firstLine="659" w:firstLineChars="201"/>
        <w:rPr>
          <w:color w:val="auto"/>
          <w:spacing w:val="4"/>
          <w:sz w:val="32"/>
          <w:szCs w:val="32"/>
          <w:highlight w:val="none"/>
        </w:rPr>
      </w:pPr>
    </w:p>
    <w:p w14:paraId="50EC3FD5">
      <w:pPr>
        <w:ind w:firstLine="4920" w:firstLineChars="1500"/>
        <w:rPr>
          <w:color w:val="auto"/>
          <w:spacing w:val="4"/>
          <w:sz w:val="32"/>
          <w:szCs w:val="32"/>
          <w:highlight w:val="none"/>
        </w:rPr>
      </w:pPr>
      <w:r>
        <w:rPr>
          <w:rFonts w:hint="eastAsia"/>
          <w:color w:val="auto"/>
          <w:spacing w:val="4"/>
          <w:sz w:val="32"/>
          <w:szCs w:val="32"/>
          <w:highlight w:val="none"/>
        </w:rPr>
        <w:t>投标人：</w:t>
      </w:r>
      <w:r>
        <w:rPr>
          <w:rFonts w:hint="eastAsia"/>
          <w:color w:val="auto"/>
          <w:spacing w:val="4"/>
          <w:sz w:val="32"/>
          <w:szCs w:val="32"/>
          <w:highlight w:val="none"/>
          <w:u w:val="single"/>
        </w:rPr>
        <w:t xml:space="preserve">  （公章）</w:t>
      </w:r>
    </w:p>
    <w:p w14:paraId="07FDF17E">
      <w:pPr>
        <w:ind w:firstLine="1968" w:firstLineChars="600"/>
        <w:rPr>
          <w:color w:val="auto"/>
          <w:spacing w:val="4"/>
          <w:sz w:val="32"/>
          <w:szCs w:val="32"/>
          <w:highlight w:val="none"/>
          <w:u w:val="single"/>
        </w:rPr>
      </w:pPr>
      <w:r>
        <w:rPr>
          <w:rFonts w:hint="eastAsia"/>
          <w:color w:val="auto"/>
          <w:spacing w:val="4"/>
          <w:sz w:val="32"/>
          <w:szCs w:val="32"/>
          <w:highlight w:val="none"/>
        </w:rPr>
        <w:t>法定代表人签字（或委托代理人）：</w:t>
      </w:r>
      <w:r>
        <w:rPr>
          <w:rFonts w:hint="eastAsia"/>
          <w:color w:val="auto"/>
          <w:spacing w:val="4"/>
          <w:sz w:val="32"/>
          <w:szCs w:val="32"/>
          <w:highlight w:val="none"/>
          <w:u w:val="single"/>
        </w:rPr>
        <w:t xml:space="preserve">    （</w:t>
      </w:r>
      <w:r>
        <w:rPr>
          <w:rFonts w:hint="eastAsia"/>
          <w:color w:val="auto"/>
          <w:spacing w:val="4"/>
          <w:sz w:val="32"/>
          <w:szCs w:val="32"/>
          <w:highlight w:val="none"/>
          <w:u w:val="single"/>
          <w:lang w:val="en-US" w:eastAsia="zh-CN"/>
        </w:rPr>
        <w:t>签字或签章</w:t>
      </w:r>
      <w:r>
        <w:rPr>
          <w:rFonts w:hint="eastAsia"/>
          <w:color w:val="auto"/>
          <w:spacing w:val="4"/>
          <w:sz w:val="32"/>
          <w:szCs w:val="32"/>
          <w:highlight w:val="none"/>
          <w:u w:val="single"/>
        </w:rPr>
        <w:t>）</w:t>
      </w:r>
    </w:p>
    <w:p w14:paraId="062DD70E">
      <w:pPr>
        <w:ind w:firstLine="4814" w:firstLineChars="1450"/>
        <w:rPr>
          <w:rFonts w:ascii="宋体"/>
          <w:color w:val="auto"/>
          <w:highlight w:val="none"/>
        </w:rPr>
      </w:pPr>
      <w:r>
        <w:rPr>
          <w:rFonts w:hint="eastAsia" w:ascii="宋体" w:hAnsi="宋体" w:eastAsia="宋体" w:cs="宋体"/>
          <w:b w:val="0"/>
          <w:bCs w:val="0"/>
          <w:color w:val="auto"/>
          <w:spacing w:val="6"/>
          <w:sz w:val="32"/>
          <w:szCs w:val="32"/>
          <w:highlight w:val="none"/>
          <w:u w:val="single"/>
        </w:rPr>
        <w:t xml:space="preserve">    </w:t>
      </w:r>
      <w:r>
        <w:rPr>
          <w:rFonts w:hint="eastAsia" w:ascii="宋体" w:hAnsi="宋体" w:eastAsia="宋体" w:cs="宋体"/>
          <w:b w:val="0"/>
          <w:bCs w:val="0"/>
          <w:color w:val="auto"/>
          <w:spacing w:val="6"/>
          <w:sz w:val="32"/>
          <w:szCs w:val="32"/>
          <w:highlight w:val="none"/>
        </w:rPr>
        <w:t>年</w:t>
      </w:r>
      <w:r>
        <w:rPr>
          <w:rFonts w:hint="eastAsia" w:ascii="宋体" w:hAnsi="宋体" w:eastAsia="宋体" w:cs="宋体"/>
          <w:b w:val="0"/>
          <w:bCs w:val="0"/>
          <w:color w:val="auto"/>
          <w:spacing w:val="6"/>
          <w:sz w:val="32"/>
          <w:szCs w:val="32"/>
          <w:highlight w:val="none"/>
          <w:u w:val="single"/>
        </w:rPr>
        <w:t xml:space="preserve">    </w:t>
      </w:r>
      <w:r>
        <w:rPr>
          <w:rFonts w:hint="eastAsia" w:ascii="宋体" w:hAnsi="宋体" w:eastAsia="宋体" w:cs="宋体"/>
          <w:b w:val="0"/>
          <w:bCs w:val="0"/>
          <w:color w:val="auto"/>
          <w:spacing w:val="6"/>
          <w:sz w:val="32"/>
          <w:szCs w:val="32"/>
          <w:highlight w:val="none"/>
        </w:rPr>
        <w:t>月</w:t>
      </w:r>
      <w:r>
        <w:rPr>
          <w:rFonts w:hint="eastAsia" w:ascii="宋体" w:hAnsi="宋体" w:eastAsia="宋体" w:cs="宋体"/>
          <w:b w:val="0"/>
          <w:bCs w:val="0"/>
          <w:color w:val="auto"/>
          <w:spacing w:val="6"/>
          <w:sz w:val="32"/>
          <w:szCs w:val="32"/>
          <w:highlight w:val="none"/>
          <w:u w:val="single"/>
        </w:rPr>
        <w:t xml:space="preserve">   </w:t>
      </w:r>
      <w:r>
        <w:rPr>
          <w:rFonts w:hint="eastAsia" w:ascii="黑体" w:eastAsia="黑体"/>
          <w:color w:val="auto"/>
          <w:spacing w:val="6"/>
          <w:sz w:val="32"/>
          <w:szCs w:val="32"/>
          <w:highlight w:val="none"/>
          <w:u w:val="single"/>
        </w:rPr>
        <w:t xml:space="preserve"> </w:t>
      </w:r>
    </w:p>
    <w:p w14:paraId="60294731"/>
    <w:sectPr>
      <w:pgSz w:w="11906" w:h="16838"/>
      <w:pgMar w:top="1157" w:right="1080" w:bottom="1157" w:left="1080" w:header="851" w:footer="45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317B38"/>
    <w:rsid w:val="36FD7088"/>
    <w:rsid w:val="4B643DE4"/>
    <w:rsid w:val="6EB66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99"/>
    <w:pPr>
      <w:keepNext/>
      <w:keepLines/>
      <w:spacing w:before="260" w:after="260" w:line="415" w:lineRule="auto"/>
      <w:outlineLvl w:val="1"/>
    </w:pPr>
    <w:rPr>
      <w:rFonts w:ascii="Arial" w:hAnsi="Arial" w:eastAsia="黑体"/>
      <w:b/>
      <w:bCs/>
      <w:sz w:val="32"/>
      <w:szCs w:val="32"/>
    </w:rPr>
  </w:style>
  <w:style w:type="paragraph" w:styleId="3">
    <w:name w:val="heading 3"/>
    <w:basedOn w:val="1"/>
    <w:next w:val="1"/>
    <w:qFormat/>
    <w:uiPriority w:val="99"/>
    <w:pPr>
      <w:keepNext/>
      <w:keepLines/>
      <w:spacing w:before="260" w:after="260" w:line="415" w:lineRule="auto"/>
      <w:ind w:firstLine="137" w:firstLineChars="49"/>
      <w:outlineLvl w:val="2"/>
    </w:pPr>
    <w:rPr>
      <w:rFonts w:ascii="黑体" w:hAnsi="宋体" w:eastAsia="黑体"/>
      <w:sz w:val="28"/>
      <w:szCs w:val="28"/>
    </w:rPr>
  </w:style>
  <w:style w:type="character" w:default="1" w:styleId="14">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5">
    <w:name w:val="annotation text"/>
    <w:basedOn w:val="1"/>
    <w:semiHidden/>
    <w:qFormat/>
    <w:uiPriority w:val="99"/>
    <w:pPr>
      <w:jc w:val="left"/>
    </w:pPr>
    <w:rPr>
      <w:sz w:val="24"/>
      <w:szCs w:val="24"/>
    </w:rPr>
  </w:style>
  <w:style w:type="paragraph" w:styleId="6">
    <w:name w:val="Body Text"/>
    <w:basedOn w:val="1"/>
    <w:qFormat/>
    <w:uiPriority w:val="99"/>
    <w:pPr>
      <w:spacing w:after="120"/>
    </w:pPr>
    <w:rPr>
      <w:sz w:val="24"/>
      <w:szCs w:val="24"/>
    </w:rPr>
  </w:style>
  <w:style w:type="paragraph" w:styleId="7">
    <w:name w:val="Plain Text"/>
    <w:basedOn w:val="1"/>
    <w:next w:val="8"/>
    <w:qFormat/>
    <w:uiPriority w:val="0"/>
    <w:rPr>
      <w:rFonts w:ascii="宋体" w:hAnsi="Courier New"/>
      <w:sz w:val="24"/>
      <w:szCs w:val="24"/>
    </w:rPr>
  </w:style>
  <w:style w:type="paragraph" w:customStyle="1" w:styleId="8">
    <w:name w:val="Default"/>
    <w:basedOn w:val="9"/>
    <w:next w:val="1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9">
    <w:name w:val="Normal_0"/>
    <w:basedOn w:val="10"/>
    <w:next w:val="8"/>
    <w:qFormat/>
    <w:uiPriority w:val="0"/>
    <w:rPr>
      <w:rFonts w:cs="Times New Roman"/>
    </w:rPr>
  </w:style>
  <w:style w:type="paragraph" w:customStyle="1" w:styleId="10">
    <w:name w:val="正文_2"/>
    <w:qFormat/>
    <w:uiPriority w:val="99"/>
    <w:pPr>
      <w:widowControl w:val="0"/>
      <w:jc w:val="both"/>
    </w:pPr>
    <w:rPr>
      <w:rFonts w:ascii="Calibri" w:hAnsi="Calibri" w:eastAsia="宋体" w:cs="Calibri"/>
      <w:kern w:val="2"/>
      <w:sz w:val="21"/>
      <w:szCs w:val="21"/>
      <w:lang w:val="en-US" w:eastAsia="zh-CN" w:bidi="ar-SA"/>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6"/>
    <w:qFormat/>
    <w:uiPriority w:val="99"/>
    <w:pPr>
      <w:spacing w:line="312" w:lineRule="auto"/>
      <w:ind w:firstLine="420"/>
    </w:pPr>
  </w:style>
  <w:style w:type="paragraph" w:customStyle="1" w:styleId="15">
    <w:name w:val="样式 宋体 小四 左 行距: 多倍行距 1.25 字行"/>
    <w:basedOn w:val="1"/>
    <w:qFormat/>
    <w:uiPriority w:val="99"/>
    <w:pPr>
      <w:snapToGrid w:val="0"/>
      <w:spacing w:line="360" w:lineRule="auto"/>
      <w:ind w:left="10" w:leftChars="4" w:firstLine="482" w:firstLineChars="200"/>
      <w:jc w:val="left"/>
    </w:pPr>
    <w:rPr>
      <w:sz w:val="24"/>
      <w:szCs w:val="24"/>
    </w:rPr>
  </w:style>
  <w:style w:type="character" w:customStyle="1" w:styleId="16">
    <w:name w:val="样式 宋体 小四1"/>
    <w:qFormat/>
    <w:uiPriority w:val="99"/>
    <w:rPr>
      <w:rFonts w:ascii="宋体" w:hAnsi="宋体" w:eastAsia="宋体" w:cs="宋体"/>
      <w:b/>
      <w:bCs/>
      <w:i/>
      <w:iCs/>
      <w:color w:val="000000"/>
      <w:sz w:val="28"/>
      <w:szCs w:val="28"/>
      <w:lang w:val="en-US"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4573</Words>
  <Characters>4612</Characters>
  <Lines>0</Lines>
  <Paragraphs>0</Paragraphs>
  <TotalTime>0</TotalTime>
  <ScaleCrop>false</ScaleCrop>
  <LinksUpToDate>false</LinksUpToDate>
  <CharactersWithSpaces>6090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2024-12-18T11:28:00Z</dcterms:created>
  <dc:creator>Administrator</dc:creator>
  <cp:lastModifiedBy>Administrator</cp:lastModifiedBy>
  <dcterms:modified xsi:type="dcterms:W3CDTF">2025-11-03T09:29:15Z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350CC912BB7A40B788AD0AA0B8285C42_12</vt:lpwstr>
  </property>
  <property fmtid="{D5CDD505-2E9C-101B-9397-08002B2CF9AE}" pid="4" name="KSOTemplateDocerSaveRecord">
    <vt:lpwstr>eyJoZGlkIjoiNDhkMTk3OGY2ZmY5ZWM2ZDVkYmEzMWE3YjUzNDU0MGQiLCJ1c2VySWQiOiIzNDIzMzM2MjIifQ==</vt:lpwstr>
  </property>
</Properties>
</file>