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r>
        <w:rPr>
          <w:rFonts w:hint="eastAsia"/>
          <w:b/>
          <w:bCs/>
          <w:sz w:val="44"/>
          <w:szCs w:val="44"/>
          <w:lang w:val="en-US" w:eastAsia="zh-CN"/>
        </w:rPr>
        <w:t>东烧药剂承包浮尾品位</w:t>
      </w:r>
      <w:r>
        <w:rPr>
          <w:rFonts w:hint="eastAsia"/>
          <w:b/>
          <w:bCs/>
          <w:sz w:val="44"/>
          <w:szCs w:val="44"/>
          <w:lang w:eastAsia="zh-CN"/>
        </w:rPr>
        <w:t>承诺书</w:t>
      </w:r>
    </w:p>
    <w:p>
      <w:pPr>
        <w:jc w:val="center"/>
        <w:rPr>
          <w:rFonts w:hint="eastAsia"/>
          <w:b/>
          <w:bCs/>
          <w:sz w:val="44"/>
          <w:szCs w:val="44"/>
          <w:lang w:eastAsia="zh-CN"/>
        </w:rPr>
      </w:pPr>
    </w:p>
    <w:p>
      <w:pPr>
        <w:ind w:firstLine="880"/>
        <w:jc w:val="both"/>
        <w:rPr>
          <w:rFonts w:hint="default" w:ascii="宋体" w:hAnsi="宋体" w:eastAsia="宋体" w:cs="宋体"/>
          <w:color w:val="auto"/>
          <w:sz w:val="32"/>
          <w:szCs w:val="32"/>
          <w:highlight w:val="none"/>
          <w:lang w:val="en-US" w:eastAsia="zh-CN"/>
        </w:rPr>
      </w:pPr>
      <w:r>
        <w:rPr>
          <w:rFonts w:hint="eastAsia" w:ascii="宋体" w:hAnsi="宋体" w:eastAsia="宋体" w:cs="宋体"/>
          <w:b w:val="0"/>
          <w:bCs/>
          <w:sz w:val="32"/>
          <w:szCs w:val="32"/>
          <w:lang w:val="en-US" w:eastAsia="zh-CN"/>
        </w:rPr>
        <w:t>我单位依据本次鞍钢矿业东烧厂浮选药剂承包公开询比采购方案要求,</w:t>
      </w:r>
      <w:r>
        <w:rPr>
          <w:rFonts w:hint="eastAsia" w:ascii="宋体" w:hAnsi="宋体" w:eastAsia="宋体" w:cs="宋体"/>
          <w:color w:val="auto"/>
          <w:sz w:val="32"/>
          <w:szCs w:val="32"/>
          <w:highlight w:val="none"/>
          <w:lang w:val="en-US" w:eastAsia="zh-CN"/>
        </w:rPr>
        <w:t>投标前对东烧厂进行了实地考察调研，充分了解</w:t>
      </w:r>
      <w:bookmarkStart w:id="0" w:name="_GoBack"/>
      <w:bookmarkEnd w:id="0"/>
      <w:r>
        <w:rPr>
          <w:rFonts w:hint="eastAsia" w:ascii="宋体" w:hAnsi="宋体" w:eastAsia="宋体" w:cs="宋体"/>
          <w:color w:val="auto"/>
          <w:sz w:val="32"/>
          <w:szCs w:val="32"/>
          <w:highlight w:val="none"/>
          <w:lang w:val="en-US" w:eastAsia="zh-CN"/>
        </w:rPr>
        <w:t>东烧选矿生产工艺、矿石性质等影响因素，结合自身相关产品,经过审慎测算,现承诺我单位综合浮选药剂可使东烧厂在满足浮精品位条件下，</w:t>
      </w:r>
      <w:r>
        <w:rPr>
          <w:rFonts w:hint="eastAsia" w:ascii="宋体" w:hAnsi="宋体" w:eastAsia="宋体" w:cs="宋体"/>
          <w:b w:val="0"/>
          <w:bCs/>
          <w:color w:val="auto"/>
          <w:sz w:val="32"/>
          <w:szCs w:val="32"/>
          <w:lang w:val="en-US" w:eastAsia="zh-CN"/>
        </w:rPr>
        <w:t>控制浮尾品位≤</w:t>
      </w:r>
      <w:r>
        <w:rPr>
          <w:rFonts w:hint="eastAsia" w:ascii="宋体" w:hAnsi="宋体" w:eastAsia="宋体" w:cs="宋体"/>
          <w:color w:val="auto"/>
          <w:sz w:val="32"/>
          <w:szCs w:val="32"/>
          <w:highlight w:val="none"/>
          <w:lang w:val="en-US" w:eastAsia="zh-CN"/>
        </w:rPr>
        <w:t>____%</w:t>
      </w:r>
      <w:r>
        <w:rPr>
          <w:rFonts w:hint="eastAsia" w:ascii="宋体" w:hAnsi="宋体" w:eastAsia="宋体" w:cs="宋体"/>
          <w:color w:val="auto"/>
          <w:sz w:val="32"/>
          <w:szCs w:val="32"/>
          <w:highlight w:val="none"/>
          <w:lang w:val="en-US" w:eastAsia="zh-CN"/>
        </w:rPr>
        <w:t>，并承诺</w:t>
      </w:r>
      <w:r>
        <w:rPr>
          <w:rFonts w:hint="eastAsia" w:ascii="宋体" w:hAnsi="宋体" w:eastAsia="宋体" w:cs="宋体"/>
          <w:color w:val="auto"/>
          <w:sz w:val="32"/>
          <w:szCs w:val="32"/>
          <w:highlight w:val="none"/>
          <w:lang w:val="en-US" w:eastAsia="zh-CN"/>
        </w:rPr>
        <w:t>按此数据做为工业试验指标以及生产过程中的</w:t>
      </w:r>
      <w:r>
        <w:rPr>
          <w:rFonts w:hint="eastAsia" w:ascii="宋体" w:hAnsi="宋体" w:eastAsia="宋体" w:cs="宋体"/>
          <w:color w:val="auto"/>
          <w:sz w:val="32"/>
          <w:szCs w:val="32"/>
          <w:highlight w:val="none"/>
          <w:lang w:val="zh-CN" w:eastAsia="zh-CN"/>
        </w:rPr>
        <w:t>质量考核标准执行。</w:t>
      </w:r>
    </w:p>
    <w:p>
      <w:pPr>
        <w:ind w:firstLine="880"/>
        <w:jc w:val="both"/>
        <w:rPr>
          <w:rFonts w:hint="default" w:ascii="宋体" w:hAnsi="宋体" w:eastAsia="宋体" w:cs="宋体"/>
          <w:color w:val="auto"/>
          <w:sz w:val="32"/>
          <w:szCs w:val="32"/>
          <w:highlight w:val="none"/>
          <w:lang w:val="en-US" w:eastAsia="zh-CN"/>
        </w:rPr>
      </w:pPr>
    </w:p>
    <w:p>
      <w:pPr>
        <w:ind w:firstLine="880"/>
        <w:jc w:val="both"/>
        <w:rPr>
          <w:rFonts w:hint="default" w:ascii="宋体" w:hAnsi="宋体" w:eastAsia="宋体" w:cs="宋体"/>
          <w:color w:val="auto"/>
          <w:sz w:val="32"/>
          <w:szCs w:val="32"/>
          <w:highlight w:val="none"/>
          <w:lang w:val="en-US" w:eastAsia="zh-CN"/>
        </w:rPr>
      </w:pPr>
    </w:p>
    <w:p>
      <w:pPr>
        <w:ind w:firstLine="880"/>
        <w:jc w:val="both"/>
        <w:rPr>
          <w:rFonts w:hint="default" w:ascii="宋体" w:hAnsi="宋体" w:eastAsia="宋体" w:cs="宋体"/>
          <w:color w:val="auto"/>
          <w:sz w:val="32"/>
          <w:szCs w:val="32"/>
          <w:highlight w:val="none"/>
          <w:lang w:val="en-US" w:eastAsia="zh-CN"/>
        </w:rPr>
      </w:pPr>
    </w:p>
    <w:p>
      <w:pPr>
        <w:ind w:firstLine="880"/>
        <w:jc w:val="both"/>
        <w:rPr>
          <w:rFonts w:hint="default" w:ascii="宋体" w:hAnsi="宋体" w:eastAsia="宋体" w:cs="宋体"/>
          <w:color w:val="auto"/>
          <w:sz w:val="32"/>
          <w:szCs w:val="32"/>
          <w:highlight w:val="none"/>
          <w:lang w:val="en-US" w:eastAsia="zh-CN"/>
        </w:rPr>
      </w:pPr>
    </w:p>
    <w:p>
      <w:pPr>
        <w:ind w:firstLine="880"/>
        <w:jc w:val="both"/>
        <w:rPr>
          <w:rFonts w:hint="default" w:ascii="宋体" w:hAnsi="宋体" w:eastAsia="宋体" w:cs="宋体"/>
          <w:color w:val="auto"/>
          <w:sz w:val="32"/>
          <w:szCs w:val="32"/>
          <w:highlight w:val="none"/>
          <w:lang w:val="en-US" w:eastAsia="zh-CN"/>
        </w:rPr>
      </w:pPr>
    </w:p>
    <w:p>
      <w:pPr>
        <w:ind w:firstLine="880"/>
        <w:jc w:val="both"/>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 xml:space="preserve">             承诺单位(盖单):</w:t>
      </w:r>
    </w:p>
    <w:p>
      <w:pPr>
        <w:ind w:firstLine="880"/>
        <w:jc w:val="both"/>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760BF"/>
    <w:rsid w:val="05FA47B7"/>
    <w:rsid w:val="2C837E98"/>
    <w:rsid w:val="42BB193B"/>
    <w:rsid w:val="463B6F46"/>
    <w:rsid w:val="4FCD55C4"/>
    <w:rsid w:val="73830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2025-10-11T00:09:00Z</dcterms:created>
  <dc:creator>wjs</dc:creator>
  <cp:lastModifiedBy>王桢志</cp:lastModifiedBy>
  <dcterms:modified xsi:type="dcterms:W3CDTF">2026-03-17T06:37:16Z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7F3A8FC90EAA4EC8A70F71AC7CB9F7E6</vt:lpwstr>
  </property>
</Properties>
</file>