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BE2AD">
      <w:pPr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 w14:paraId="0F558CDB">
      <w:pPr>
        <w:jc w:val="center"/>
        <w:rPr>
          <w:rFonts w:hint="eastAsia" w:ascii="Calibri" w:hAnsi="Calibri" w:eastAsia="宋体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Calibri" w:hAnsi="Calibri" w:eastAsia="宋体"/>
          <w:b/>
          <w:color w:val="auto"/>
          <w:sz w:val="24"/>
          <w:szCs w:val="24"/>
          <w:highlight w:val="none"/>
        </w:rPr>
        <w:t>分包意向协议书</w:t>
      </w:r>
      <w:r>
        <w:rPr>
          <w:rFonts w:hint="eastAsia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/>
          <w:b/>
          <w:color w:val="auto"/>
          <w:sz w:val="24"/>
          <w:szCs w:val="24"/>
          <w:highlight w:val="none"/>
          <w:lang w:val="en-US" w:eastAsia="zh-CN"/>
        </w:rPr>
        <w:t>仅</w:t>
      </w:r>
      <w:bookmarkStart w:id="0" w:name="_GoBack"/>
      <w:bookmarkEnd w:id="0"/>
      <w:r>
        <w:rPr>
          <w:rFonts w:hint="eastAsia"/>
          <w:b/>
          <w:color w:val="auto"/>
          <w:sz w:val="24"/>
          <w:szCs w:val="24"/>
          <w:highlight w:val="none"/>
          <w:lang w:val="en-US" w:eastAsia="zh-CN"/>
        </w:rPr>
        <w:t>作参考</w:t>
      </w:r>
      <w:r>
        <w:rPr>
          <w:rFonts w:hint="eastAsia"/>
          <w:b/>
          <w:color w:val="auto"/>
          <w:sz w:val="24"/>
          <w:szCs w:val="24"/>
          <w:highlight w:val="none"/>
          <w:lang w:eastAsia="zh-CN"/>
        </w:rPr>
        <w:t>）</w:t>
      </w:r>
    </w:p>
    <w:p w14:paraId="7C1EBEAE">
      <w:pPr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立约方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（甲公司全称）</w:t>
      </w:r>
    </w:p>
    <w:p w14:paraId="6A926742">
      <w:pPr>
        <w:ind w:firstLine="735" w:firstLineChars="35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（乙公司全称）</w:t>
      </w:r>
    </w:p>
    <w:p w14:paraId="29345823">
      <w:pPr>
        <w:ind w:firstLine="735" w:firstLineChars="35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……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司全称）</w:t>
      </w:r>
    </w:p>
    <w:p w14:paraId="32E27C54">
      <w:pPr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甲公司全称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、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乙公司全称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、（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……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公司全称）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自愿达成分包意向，参加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采购项目名称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采购项目编号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的投标响应活动。经各方充分协商一致，就项目的响应和合同实施阶段的有关事务协商一致订立意向如下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：</w:t>
      </w:r>
    </w:p>
    <w:p w14:paraId="59A55134">
      <w:pPr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一、分包意向各方关系</w:t>
      </w:r>
    </w:p>
    <w:p w14:paraId="39C7D05F">
      <w:pPr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甲公司全称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为投标方、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乙公司全称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、（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……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公司全称）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为分包意向供应商，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甲公司全称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以投标供应商的身份参加本项目的响应。若中标，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甲公司全称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与采购人签订政府采购合同。承接分包意向的各供应商与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甲公司全称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签订分包合同。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甲公司全称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就采购项目和分包项目向采购人负责，分包供应商就分包项目承担责任。</w:t>
      </w:r>
    </w:p>
    <w:p w14:paraId="0AC30837">
      <w:pPr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二、有关事项约定如下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：</w:t>
      </w:r>
    </w:p>
    <w:p w14:paraId="5A7E55C9">
      <w:pPr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1.如中标，分包供应商分别与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甲公司全称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签订合同书，并就中标项目分包部分向采购人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负责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连带的和各自的法律责任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；</w:t>
      </w:r>
    </w:p>
    <w:p w14:paraId="687C1E5E">
      <w:pPr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2.分包意向供应商1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公司全称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为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请填写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大型、中型、小型、微型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企业，将承担适宜分包部分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_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具体分包内容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占合同总金额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%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的工作内容。</w:t>
      </w:r>
    </w:p>
    <w:p w14:paraId="5409D68E">
      <w:pPr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3.分包意向供应商2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公司全称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为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请填写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大型、中型、小型、微型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企业，将承担适宜分包部分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_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具体分包内容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占合同总金额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%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的工作内容。</w:t>
      </w:r>
    </w:p>
    <w:p w14:paraId="68AA1BDC">
      <w:pPr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……</w:t>
      </w:r>
    </w:p>
    <w:p w14:paraId="5A2B7A52">
      <w:pPr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三、接受分包的企业与分包企业之间的关系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接受分包的企业为中小企业时适用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</w:t>
      </w:r>
    </w:p>
    <w:p w14:paraId="30366A7A">
      <w:pPr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1.分包意向供应商1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公司全称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与分包企业之间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请填写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是否存在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直接控股、管理关系的情形。</w:t>
      </w:r>
    </w:p>
    <w:p w14:paraId="77D5D6A5">
      <w:pPr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2.分包意向供应商2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公司全称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与分包企业之间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请填写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是否存在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直接控股、管理关系的情形。</w:t>
      </w:r>
    </w:p>
    <w:p w14:paraId="736D0F1D">
      <w:pPr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……</w:t>
      </w:r>
    </w:p>
    <w:p w14:paraId="731A34E4">
      <w:pPr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四、如因违约过失责任而导致采购人经济损失或被索赔时，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甲公司全称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同意无条件优先清偿采购人的一切债务和经济赔偿。</w:t>
      </w:r>
    </w:p>
    <w:p w14:paraId="106DB0CC">
      <w:pPr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五、如中标，分包意向供应商不得以任何理由提出终止本意向协议。</w:t>
      </w:r>
    </w:p>
    <w:p w14:paraId="122C4273">
      <w:pPr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六、本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意向书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自签署之日起生效，有效期内有效，如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获得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中标资格，有效期延续至合同履行完毕之日。</w:t>
      </w:r>
    </w:p>
    <w:p w14:paraId="7F8024A5">
      <w:pPr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七、本意向书正本一式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份，随投标文件装订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份，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甲公司全称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及各分包意向供应商各份。</w:t>
      </w:r>
    </w:p>
    <w:p w14:paraId="77BB48B7">
      <w:pPr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tbl>
      <w:tblPr>
        <w:tblStyle w:val="6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2"/>
      </w:tblGrid>
      <w:tr w14:paraId="5ED1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578827E">
            <w:p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甲公司全称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( 盖章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34768EF0">
            <w:p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签字或盖章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5D8D3F70">
            <w:pPr>
              <w:spacing w:line="360" w:lineRule="auto"/>
              <w:ind w:firstLine="840" w:firstLineChars="4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年    月    日</w:t>
            </w:r>
          </w:p>
        </w:tc>
        <w:tc>
          <w:tcPr>
            <w:tcW w:w="2840" w:type="dxa"/>
            <w:noWrap w:val="0"/>
            <w:vAlign w:val="top"/>
          </w:tcPr>
          <w:p w14:paraId="7375A391">
            <w:p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乙公司全称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( 盖章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55B7F33A">
            <w:p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签字或盖章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5D646DC3">
            <w:pPr>
              <w:spacing w:line="360" w:lineRule="auto"/>
              <w:ind w:firstLine="840" w:firstLineChars="4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年    月    日</w:t>
            </w:r>
          </w:p>
        </w:tc>
        <w:tc>
          <w:tcPr>
            <w:tcW w:w="2842" w:type="dxa"/>
            <w:noWrap w:val="0"/>
            <w:vAlign w:val="top"/>
          </w:tcPr>
          <w:p w14:paraId="2224D19A">
            <w:p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……公司全称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( 盖章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4E5ECADC">
            <w:p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签字或盖章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3B5BAB3E">
            <w:pPr>
              <w:spacing w:line="360" w:lineRule="auto"/>
              <w:ind w:firstLine="840" w:firstLineChars="4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年    月    日</w:t>
            </w:r>
          </w:p>
        </w:tc>
      </w:tr>
    </w:tbl>
    <w:p w14:paraId="66BDA9FB">
      <w:pPr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2F0FC829">
      <w:pPr>
        <w:rPr>
          <w:rFonts w:hint="eastAsia"/>
          <w:color w:val="auto"/>
          <w:highlight w:val="none"/>
          <w:lang w:val="en-US" w:eastAsia="zh-Han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注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1.各方成员应在本意向书上共同盖章确认。2.本意向书内容将作为签订合同的附件之一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。</w:t>
      </w:r>
    </w:p>
    <w:p w14:paraId="29F2C9C9"/>
    <w:sectPr>
      <w:footerReference r:id="rId3" w:type="default"/>
      <w:pgSz w:w="11906" w:h="16838"/>
      <w:pgMar w:top="1440" w:right="1247" w:bottom="144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D3DC9">
    <w:pPr>
      <w:pStyle w:val="3"/>
      <w:tabs>
        <w:tab w:val="center" w:pos="425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138C5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5BwDIL0BAACO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138C5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636FB"/>
    <w:rsid w:val="1CD636FB"/>
    <w:rsid w:val="45284990"/>
    <w:rsid w:val="4E286D31"/>
    <w:rsid w:val="6BA7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  <w:kern w:val="0"/>
      <w:sz w:val="20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widowControl w:val="0"/>
      <w:adjustRightInd w:val="0"/>
      <w:snapToGrid w:val="0"/>
      <w:spacing w:before="40" w:after="40"/>
      <w:ind w:firstLine="200" w:firstLineChars="200"/>
      <w:jc w:val="both"/>
    </w:pPr>
    <w:rPr>
      <w:kern w:val="2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2"/>
    <w:basedOn w:val="1"/>
    <w:qFormat/>
    <w:uiPriority w:val="0"/>
    <w:pPr>
      <w:adjustRightInd w:val="0"/>
      <w:spacing w:line="312" w:lineRule="atLeast"/>
    </w:pPr>
    <w:rPr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913</Words>
  <Characters>920</Characters>
  <Lines>0</Lines>
  <Paragraphs>0</Paragraphs>
  <TotalTime>0</TotalTime>
  <ScaleCrop>false</ScaleCrop>
  <LinksUpToDate>false</LinksUpToDate>
  <CharactersWithSpaces>983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2026-02-06T09:22:00Z</dcterms:created>
  <dc:creator>UN</dc:creator>
  <cp:lastModifiedBy>UN</cp:lastModifiedBy>
  <dcterms:modified xsi:type="dcterms:W3CDTF">2026-02-28T03:55:05Z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1366FFB2494B474DAF4F2E3460BBC20B_13</vt:lpwstr>
  </property>
  <property fmtid="{D5CDD505-2E9C-101B-9397-08002B2CF9AE}" pid="4" name="KSOTemplateDocerSaveRecord">
    <vt:lpwstr>eyJoZGlkIjoiYWNiYjE0ZjhjNTk1ZGNkZTdkYjI2NGJmYzhjMmE4MTIiLCJ1c2VySWQiOiI0NTgwOTE5MzIifQ==</vt:lpwstr>
  </property>
</Properties>
</file>