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04D0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B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注：此附件2货物类报价单，采购人可参考使用！采购人发布竞价信息时可要求供应商提交报价时，同时提供此详细报价表。</w:t>
            </w:r>
          </w:p>
          <w:p w14:paraId="45ADB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 w14:paraId="1AA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奇台县塔塔尔族乡卫生院医疗设备报价单（货物类）</w:t>
            </w:r>
          </w:p>
        </w:tc>
      </w:tr>
      <w:tr w14:paraId="4215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2F28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54C6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D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窗帘布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23F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详见附件参数表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55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CB3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2B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AE3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D6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002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F0B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0046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A0A0A"/>
                <w:kern w:val="2"/>
                <w:sz w:val="24"/>
                <w:szCs w:val="24"/>
                <w:u w:val="none"/>
                <w:lang w:val="en-US" w:eastAsia="zh-CN" w:bidi="ar-SA"/>
              </w:rPr>
              <w:t>罗马杆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0100A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详见附件参数表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AC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2D8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E0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011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8B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889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A7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 w14:paraId="5482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3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A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E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880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3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E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5466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0AFF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6007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20F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23604055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135F4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F9339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3FE03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3FE03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F57207E"/>
    <w:rsid w:val="10426A38"/>
    <w:rsid w:val="15593570"/>
    <w:rsid w:val="15F168E0"/>
    <w:rsid w:val="16B51254"/>
    <w:rsid w:val="1C036142"/>
    <w:rsid w:val="1C6457D9"/>
    <w:rsid w:val="1F7774AB"/>
    <w:rsid w:val="20587BA3"/>
    <w:rsid w:val="20F26546"/>
    <w:rsid w:val="22582F81"/>
    <w:rsid w:val="23215560"/>
    <w:rsid w:val="23530AF1"/>
    <w:rsid w:val="23AA153D"/>
    <w:rsid w:val="291D6820"/>
    <w:rsid w:val="2C8022E4"/>
    <w:rsid w:val="2CB007BE"/>
    <w:rsid w:val="2CB70270"/>
    <w:rsid w:val="2E2E781F"/>
    <w:rsid w:val="31286753"/>
    <w:rsid w:val="32780CA4"/>
    <w:rsid w:val="32B77AC3"/>
    <w:rsid w:val="32CF7E86"/>
    <w:rsid w:val="34336F3D"/>
    <w:rsid w:val="370E441D"/>
    <w:rsid w:val="392E72B8"/>
    <w:rsid w:val="3C927447"/>
    <w:rsid w:val="3E042D6A"/>
    <w:rsid w:val="3F273AD5"/>
    <w:rsid w:val="3F306D25"/>
    <w:rsid w:val="43B36F6B"/>
    <w:rsid w:val="45064391"/>
    <w:rsid w:val="47094600"/>
    <w:rsid w:val="4BCE2C41"/>
    <w:rsid w:val="4C853B7E"/>
    <w:rsid w:val="4DB4130B"/>
    <w:rsid w:val="4FD50C7A"/>
    <w:rsid w:val="554C610D"/>
    <w:rsid w:val="6074484D"/>
    <w:rsid w:val="60B66CA1"/>
    <w:rsid w:val="61937E4F"/>
    <w:rsid w:val="644B1A3D"/>
    <w:rsid w:val="6603024D"/>
    <w:rsid w:val="670F2EC1"/>
    <w:rsid w:val="691956D9"/>
    <w:rsid w:val="6B453E59"/>
    <w:rsid w:val="6B5145F2"/>
    <w:rsid w:val="6E152462"/>
    <w:rsid w:val="6F36799F"/>
    <w:rsid w:val="702D2669"/>
    <w:rsid w:val="71AF7985"/>
    <w:rsid w:val="726C78FD"/>
    <w:rsid w:val="7399027D"/>
    <w:rsid w:val="743C3ACC"/>
    <w:rsid w:val="745023DA"/>
    <w:rsid w:val="755E374E"/>
    <w:rsid w:val="79560EF5"/>
    <w:rsid w:val="79F658BF"/>
    <w:rsid w:val="7AF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354</Characters>
  <Lines>0</Lines>
  <Paragraphs>0</Paragraphs>
  <TotalTime>0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晓晨</cp:lastModifiedBy>
  <cp:lastPrinted>2024-11-27T10:44:00Z</cp:lastPrinted>
  <dcterms:modified xsi:type="dcterms:W3CDTF">2025-08-27T05:20:38Z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514C556E94F9409797A1CBAA65BC27AD_13</vt:lpwstr>
  </property>
  <property fmtid="{D5CDD505-2E9C-101B-9397-08002B2CF9AE}" pid="4" name="KSOTemplateDocerSaveRecord">
    <vt:lpwstr>eyJoZGlkIjoiZjVhNGJiMWVmZTg4ZjFhYWZhYWFiMzBkODkwYWRkZmUiLCJ1c2VySWQiOiIzNDc3NDkxMDYifQ==</vt:lpwstr>
  </property>
</Properties>
</file>