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5722D">
      <w:pPr>
        <w:jc w:val="center"/>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哈密城北公铁联运物流园铁路专用线城北物流站改造项目第三方消防检测单位选定项目</w:t>
      </w:r>
    </w:p>
    <w:p w14:paraId="234F6C09">
      <w:pPr>
        <w:jc w:val="center"/>
        <w:rPr>
          <w:rFonts w:hint="default"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在线询</w:t>
      </w:r>
      <w:bookmarkStart w:id="0" w:name="OLE_LINK1"/>
      <w:r>
        <w:rPr>
          <w:rFonts w:hint="eastAsia" w:ascii="方正小标宋简体" w:hAnsi="方正小标宋简体" w:eastAsia="方正小标宋简体" w:cs="方正小标宋简体"/>
          <w:b w:val="0"/>
          <w:bCs/>
          <w:color w:val="auto"/>
          <w:sz w:val="44"/>
          <w:szCs w:val="44"/>
          <w:lang w:val="en-US" w:eastAsia="zh-CN"/>
        </w:rPr>
        <w:t>价</w:t>
      </w:r>
    </w:p>
    <w:bookmarkEnd w:id="0"/>
    <w:p w14:paraId="0D79D2D3">
      <w:pPr>
        <w:jc w:val="center"/>
        <w:rPr>
          <w:rFonts w:hint="eastAsia" w:ascii="仿宋" w:hAnsi="仿宋" w:eastAsia="仿宋"/>
          <w:b/>
          <w:bCs/>
          <w:sz w:val="72"/>
          <w:szCs w:val="72"/>
        </w:rPr>
      </w:pPr>
    </w:p>
    <w:p w14:paraId="420586CA">
      <w:pPr>
        <w:jc w:val="center"/>
        <w:rPr>
          <w:rFonts w:hint="eastAsia" w:ascii="仿宋" w:hAnsi="仿宋" w:eastAsia="仿宋"/>
          <w:b/>
          <w:bCs/>
          <w:sz w:val="72"/>
          <w:szCs w:val="72"/>
          <w:lang w:val="en-US" w:eastAsia="zh-CN"/>
        </w:rPr>
      </w:pPr>
      <w:r>
        <w:rPr>
          <w:rFonts w:hint="eastAsia" w:ascii="仿宋" w:hAnsi="仿宋" w:eastAsia="仿宋"/>
          <w:b/>
          <w:bCs/>
          <w:sz w:val="72"/>
          <w:szCs w:val="72"/>
          <w:lang w:val="en-US" w:eastAsia="zh-CN"/>
        </w:rPr>
        <w:t>询</w:t>
      </w:r>
    </w:p>
    <w:p w14:paraId="2B8021DF">
      <w:pPr>
        <w:jc w:val="center"/>
        <w:rPr>
          <w:rFonts w:hint="eastAsia" w:ascii="仿宋" w:hAnsi="仿宋" w:eastAsia="仿宋"/>
          <w:b/>
          <w:bCs/>
          <w:sz w:val="72"/>
          <w:szCs w:val="72"/>
          <w:lang w:val="en-US" w:eastAsia="zh-CN"/>
        </w:rPr>
      </w:pPr>
      <w:r>
        <w:rPr>
          <w:rFonts w:hint="eastAsia" w:ascii="仿宋" w:hAnsi="仿宋" w:eastAsia="仿宋"/>
          <w:b/>
          <w:bCs/>
          <w:sz w:val="72"/>
          <w:szCs w:val="72"/>
          <w:lang w:val="en-US" w:eastAsia="zh-CN"/>
        </w:rPr>
        <w:t>价</w:t>
      </w:r>
    </w:p>
    <w:p w14:paraId="4E9A2C58">
      <w:pPr>
        <w:jc w:val="center"/>
        <w:rPr>
          <w:rFonts w:hint="eastAsia" w:ascii="仿宋" w:hAnsi="仿宋" w:eastAsia="仿宋"/>
          <w:b/>
          <w:bCs/>
          <w:sz w:val="72"/>
          <w:szCs w:val="72"/>
          <w:lang w:val="en-US" w:eastAsia="zh-CN"/>
        </w:rPr>
      </w:pPr>
      <w:r>
        <w:rPr>
          <w:rFonts w:hint="eastAsia" w:ascii="仿宋" w:hAnsi="仿宋" w:eastAsia="仿宋"/>
          <w:b/>
          <w:bCs/>
          <w:sz w:val="72"/>
          <w:szCs w:val="72"/>
          <w:lang w:val="en-US" w:eastAsia="zh-CN"/>
        </w:rPr>
        <w:t>通</w:t>
      </w:r>
    </w:p>
    <w:p w14:paraId="7167BEC3">
      <w:pPr>
        <w:jc w:val="center"/>
        <w:rPr>
          <w:rFonts w:hint="eastAsia" w:ascii="仿宋" w:hAnsi="仿宋" w:eastAsia="仿宋"/>
          <w:b/>
          <w:bCs/>
          <w:sz w:val="72"/>
          <w:szCs w:val="72"/>
          <w:lang w:val="en-US" w:eastAsia="zh-CN"/>
        </w:rPr>
      </w:pPr>
      <w:r>
        <w:rPr>
          <w:rFonts w:hint="eastAsia" w:ascii="仿宋" w:hAnsi="仿宋" w:eastAsia="仿宋"/>
          <w:b/>
          <w:bCs/>
          <w:sz w:val="72"/>
          <w:szCs w:val="72"/>
          <w:lang w:val="en-US" w:eastAsia="zh-CN"/>
        </w:rPr>
        <w:t>知</w:t>
      </w:r>
    </w:p>
    <w:p w14:paraId="24C5B7C8">
      <w:pPr>
        <w:jc w:val="center"/>
        <w:rPr>
          <w:rFonts w:hint="eastAsia" w:ascii="仿宋" w:hAnsi="仿宋" w:eastAsia="仿宋"/>
          <w:b/>
          <w:bCs/>
          <w:sz w:val="72"/>
          <w:szCs w:val="72"/>
        </w:rPr>
      </w:pPr>
      <w:r>
        <w:rPr>
          <w:rFonts w:hint="eastAsia" w:ascii="仿宋" w:hAnsi="仿宋" w:eastAsia="仿宋"/>
          <w:b/>
          <w:bCs/>
          <w:sz w:val="72"/>
          <w:szCs w:val="72"/>
          <w:lang w:val="en-US" w:eastAsia="zh-CN"/>
        </w:rPr>
        <w:t>书</w:t>
      </w:r>
    </w:p>
    <w:p w14:paraId="3DBFD6D3">
      <w:pPr>
        <w:jc w:val="center"/>
        <w:rPr>
          <w:rFonts w:hint="eastAsia" w:ascii="仿宋" w:hAnsi="仿宋" w:eastAsia="仿宋"/>
          <w:b/>
          <w:bCs/>
          <w:sz w:val="84"/>
          <w:szCs w:val="84"/>
        </w:rPr>
      </w:pPr>
    </w:p>
    <w:p w14:paraId="0E68A7E8">
      <w:pPr>
        <w:jc w:val="both"/>
        <w:rPr>
          <w:rFonts w:hint="eastAsia" w:ascii="仿宋" w:hAnsi="仿宋" w:eastAsia="仿宋"/>
        </w:rPr>
      </w:pPr>
    </w:p>
    <w:p w14:paraId="2FC34D12">
      <w:pPr>
        <w:spacing w:before="46"/>
        <w:ind w:right="495"/>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新疆哈密新恒交通物流集团有限公司</w:t>
      </w:r>
    </w:p>
    <w:p w14:paraId="4AFE93C7">
      <w:pPr>
        <w:jc w:val="center"/>
        <w:rPr>
          <w:rFonts w:hint="eastAsia" w:ascii="仿宋" w:hAnsi="仿宋" w:eastAsia="仿宋"/>
          <w:b/>
          <w:sz w:val="36"/>
          <w:szCs w:val="36"/>
        </w:rPr>
      </w:pPr>
      <w:r>
        <w:rPr>
          <w:rFonts w:hint="eastAsia" w:ascii="仿宋" w:hAnsi="仿宋" w:eastAsia="仿宋"/>
          <w:sz w:val="36"/>
          <w:szCs w:val="36"/>
        </w:rPr>
        <w:t>二○二</w:t>
      </w:r>
      <w:r>
        <w:rPr>
          <w:rFonts w:hint="eastAsia" w:ascii="仿宋" w:hAnsi="仿宋" w:eastAsia="仿宋"/>
          <w:sz w:val="36"/>
          <w:szCs w:val="36"/>
          <w:lang w:val="en-US" w:eastAsia="zh-CN"/>
        </w:rPr>
        <w:t>五</w:t>
      </w:r>
      <w:r>
        <w:rPr>
          <w:rFonts w:hint="eastAsia" w:ascii="仿宋" w:hAnsi="仿宋" w:eastAsia="仿宋"/>
          <w:sz w:val="36"/>
          <w:szCs w:val="36"/>
        </w:rPr>
        <w:t>年</w:t>
      </w:r>
    </w:p>
    <w:p w14:paraId="7380CC15">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b/>
          <w:bCs/>
          <w:sz w:val="32"/>
          <w:szCs w:val="32"/>
          <w:lang w:eastAsia="zh-CN"/>
        </w:rPr>
      </w:pPr>
      <w:bookmarkStart w:id="1" w:name="_Toc231610029"/>
      <w:bookmarkStart w:id="2" w:name="_Toc279567050"/>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询价</w:t>
      </w:r>
      <w:bookmarkEnd w:id="1"/>
      <w:bookmarkEnd w:id="2"/>
      <w:r>
        <w:rPr>
          <w:rFonts w:hint="eastAsia" w:ascii="仿宋_GB2312" w:hAnsi="仿宋_GB2312" w:eastAsia="仿宋_GB2312" w:cs="仿宋_GB2312"/>
          <w:b/>
          <w:bCs/>
          <w:sz w:val="32"/>
          <w:szCs w:val="32"/>
          <w:lang w:val="en-US" w:eastAsia="zh-CN"/>
        </w:rPr>
        <w:t>公告</w:t>
      </w:r>
    </w:p>
    <w:p w14:paraId="0C36D94D">
      <w:pPr>
        <w:keepNext w:val="0"/>
        <w:keepLines w:val="0"/>
        <w:pageBreakBefore w:val="0"/>
        <w:kinsoku/>
        <w:wordWrap/>
        <w:overflowPunct/>
        <w:topLinePunct w:val="0"/>
        <w:autoSpaceDE/>
        <w:autoSpaceDN/>
        <w:bidi w:val="0"/>
        <w:adjustRightInd/>
        <w:snapToGrid/>
        <w:spacing w:line="560" w:lineRule="exact"/>
        <w:ind w:firstLine="62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rPr>
        <w:t>就以下项目进行</w:t>
      </w:r>
      <w:r>
        <w:rPr>
          <w:rFonts w:hint="eastAsia" w:ascii="仿宋_GB2312" w:hAnsi="仿宋_GB2312" w:eastAsia="仿宋_GB2312" w:cs="仿宋_GB2312"/>
          <w:sz w:val="32"/>
          <w:szCs w:val="32"/>
          <w:lang w:val="en-US" w:eastAsia="zh-CN"/>
        </w:rPr>
        <w:t>在线</w:t>
      </w:r>
      <w:r>
        <w:rPr>
          <w:rFonts w:hint="eastAsia" w:ascii="仿宋_GB2312" w:hAnsi="仿宋_GB2312" w:eastAsia="仿宋_GB2312" w:cs="仿宋_GB2312"/>
          <w:sz w:val="32"/>
          <w:szCs w:val="32"/>
        </w:rPr>
        <w:t>询价采购，本项目资金已落实，欢迎贵单位</w:t>
      </w:r>
      <w:r>
        <w:rPr>
          <w:rFonts w:hint="eastAsia" w:ascii="仿宋_GB2312" w:hAnsi="仿宋_GB2312" w:eastAsia="仿宋_GB2312" w:cs="仿宋_GB2312"/>
          <w:sz w:val="32"/>
          <w:szCs w:val="32"/>
          <w:lang w:val="en-US" w:eastAsia="zh-CN"/>
        </w:rPr>
        <w:t>参与</w:t>
      </w:r>
      <w:r>
        <w:rPr>
          <w:rFonts w:hint="eastAsia" w:ascii="仿宋_GB2312" w:hAnsi="仿宋_GB2312" w:eastAsia="仿宋_GB2312" w:cs="仿宋_GB2312"/>
          <w:sz w:val="32"/>
          <w:szCs w:val="32"/>
        </w:rPr>
        <w:t>报价。</w:t>
      </w:r>
    </w:p>
    <w:p w14:paraId="03FEE421">
      <w:pPr>
        <w:keepNext w:val="0"/>
        <w:keepLines w:val="0"/>
        <w:pageBreakBefore w:val="0"/>
        <w:numPr>
          <w:ilvl w:val="0"/>
          <w:numId w:val="0"/>
        </w:numPr>
        <w:kinsoku/>
        <w:wordWrap/>
        <w:overflowPunct/>
        <w:topLinePunct w:val="0"/>
        <w:autoSpaceDE/>
        <w:autoSpaceDN/>
        <w:bidi w:val="0"/>
        <w:adjustRightInd/>
        <w:snapToGrid/>
        <w:spacing w:line="560" w:lineRule="exact"/>
        <w:ind w:firstLine="628" w:firstLineChars="200"/>
        <w:rPr>
          <w:rFonts w:hint="eastAsia" w:ascii="仿宋_GB2312" w:hAnsi="仿宋_GB2312" w:eastAsia="仿宋_GB2312" w:cs="仿宋_GB2312"/>
          <w:bCs/>
          <w:snapToGrid w:val="0"/>
          <w:color w:val="auto"/>
          <w:kern w:val="0"/>
          <w:sz w:val="32"/>
          <w:szCs w:val="32"/>
          <w:highlight w:val="none"/>
          <w:lang w:val="en-US" w:eastAsia="zh-CN"/>
        </w:rPr>
      </w:pPr>
      <w:r>
        <w:rPr>
          <w:rFonts w:hint="eastAsia" w:ascii="仿宋_GB2312" w:hAnsi="仿宋_GB2312" w:eastAsia="仿宋_GB2312" w:cs="仿宋_GB2312"/>
          <w:bCs/>
          <w:snapToGrid w:val="0"/>
          <w:kern w:val="0"/>
          <w:sz w:val="32"/>
          <w:szCs w:val="32"/>
          <w:lang w:val="en-US" w:eastAsia="zh-CN" w:bidi="ar-SA"/>
        </w:rPr>
        <w:t>1、</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highlight w:val="none"/>
        </w:rPr>
        <w:t>名称：</w:t>
      </w:r>
      <w:r>
        <w:rPr>
          <w:rFonts w:hint="eastAsia" w:ascii="仿宋_GB2312" w:hAnsi="仿宋_GB2312" w:eastAsia="仿宋_GB2312" w:cs="仿宋_GB2312"/>
          <w:color w:val="auto"/>
          <w:sz w:val="32"/>
          <w:szCs w:val="32"/>
          <w:highlight w:val="none"/>
          <w:u w:val="none"/>
          <w:lang w:val="en-US" w:eastAsia="zh-CN"/>
        </w:rPr>
        <w:t>哈密城北公铁联运物流园铁路专用线城北物流站改造项目第三方消防检测单位</w:t>
      </w:r>
      <w:r>
        <w:rPr>
          <w:rFonts w:hint="eastAsia" w:ascii="仿宋_GB2312" w:hAnsi="仿宋_GB2312" w:eastAsia="仿宋_GB2312" w:cs="仿宋_GB2312"/>
          <w:bCs/>
          <w:snapToGrid w:val="0"/>
          <w:color w:val="auto"/>
          <w:kern w:val="0"/>
          <w:sz w:val="32"/>
          <w:szCs w:val="32"/>
          <w:highlight w:val="none"/>
          <w:lang w:val="en-US" w:eastAsia="zh-CN"/>
        </w:rPr>
        <w:t>选定项目</w:t>
      </w:r>
    </w:p>
    <w:p w14:paraId="7A40F424">
      <w:pPr>
        <w:keepNext w:val="0"/>
        <w:keepLines w:val="0"/>
        <w:pageBreakBefore w:val="0"/>
        <w:numPr>
          <w:ilvl w:val="0"/>
          <w:numId w:val="0"/>
        </w:numPr>
        <w:kinsoku/>
        <w:wordWrap/>
        <w:overflowPunct/>
        <w:topLinePunct w:val="0"/>
        <w:autoSpaceDE/>
        <w:autoSpaceDN/>
        <w:bidi w:val="0"/>
        <w:adjustRightInd/>
        <w:snapToGrid/>
        <w:spacing w:line="560" w:lineRule="exact"/>
        <w:ind w:firstLine="62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、询价通知书发出时间、地点</w:t>
      </w:r>
    </w:p>
    <w:p w14:paraId="0EA953C0">
      <w:pPr>
        <w:pStyle w:val="11"/>
        <w:keepNext w:val="0"/>
        <w:keepLines w:val="0"/>
        <w:pageBreakBefore w:val="0"/>
        <w:kinsoku/>
        <w:wordWrap/>
        <w:overflowPunct/>
        <w:topLinePunct w:val="0"/>
        <w:autoSpaceDE/>
        <w:autoSpaceDN/>
        <w:bidi w:val="0"/>
        <w:adjustRightInd/>
        <w:snapToGrid/>
        <w:spacing w:line="560" w:lineRule="exact"/>
        <w:ind w:left="0" w:leftChars="0" w:firstLine="628" w:firstLineChars="200"/>
        <w:jc w:val="both"/>
        <w:rPr>
          <w:rFonts w:hint="default"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时间：2025年9月23日—2025年9月26日13:00</w:t>
      </w:r>
    </w:p>
    <w:p w14:paraId="74F7F8CE">
      <w:pPr>
        <w:keepNext w:val="0"/>
        <w:keepLines w:val="0"/>
        <w:pageBreakBefore w:val="0"/>
        <w:kinsoku/>
        <w:wordWrap/>
        <w:overflowPunct/>
        <w:topLinePunct w:val="0"/>
        <w:autoSpaceDE/>
        <w:autoSpaceDN/>
        <w:bidi w:val="0"/>
        <w:adjustRightInd/>
        <w:snapToGrid/>
        <w:spacing w:line="560" w:lineRule="exact"/>
        <w:ind w:firstLine="628" w:firstLineChars="200"/>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获取询价文件的方式：新疆阳光采购平台注册获取。</w:t>
      </w:r>
    </w:p>
    <w:p w14:paraId="03DE34F8">
      <w:pPr>
        <w:keepNext w:val="0"/>
        <w:keepLines w:val="0"/>
        <w:pageBreakBefore w:val="0"/>
        <w:kinsoku/>
        <w:wordWrap/>
        <w:overflowPunct/>
        <w:topLinePunct w:val="0"/>
        <w:autoSpaceDE/>
        <w:autoSpaceDN/>
        <w:bidi w:val="0"/>
        <w:adjustRightInd/>
        <w:snapToGrid/>
        <w:spacing w:line="560" w:lineRule="exact"/>
        <w:ind w:firstLine="62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、报价文件提交截止时间</w:t>
      </w:r>
    </w:p>
    <w:p w14:paraId="0B040670">
      <w:pPr>
        <w:pStyle w:val="11"/>
        <w:keepNext w:val="0"/>
        <w:keepLines w:val="0"/>
        <w:pageBreakBefore w:val="0"/>
        <w:kinsoku/>
        <w:wordWrap/>
        <w:overflowPunct/>
        <w:topLinePunct w:val="0"/>
        <w:autoSpaceDE/>
        <w:autoSpaceDN/>
        <w:bidi w:val="0"/>
        <w:adjustRightInd/>
        <w:snapToGrid/>
        <w:spacing w:line="560" w:lineRule="exact"/>
        <w:ind w:left="0" w:leftChars="0" w:firstLine="628" w:firstLineChars="200"/>
        <w:jc w:val="both"/>
        <w:rPr>
          <w:rFonts w:hint="default"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报价文件提交截止时间：2025年9月26</w:t>
      </w:r>
      <w:bookmarkStart w:id="24" w:name="_GoBack"/>
      <w:bookmarkEnd w:id="24"/>
      <w:r>
        <w:rPr>
          <w:rFonts w:hint="eastAsia" w:ascii="仿宋_GB2312" w:hAnsi="仿宋_GB2312" w:eastAsia="仿宋_GB2312" w:cs="仿宋_GB2312"/>
          <w:color w:val="auto"/>
          <w:kern w:val="2"/>
          <w:sz w:val="32"/>
          <w:szCs w:val="32"/>
          <w:highlight w:val="none"/>
          <w:u w:val="none"/>
          <w:lang w:val="en-US" w:eastAsia="zh-CN" w:bidi="ar-SA"/>
        </w:rPr>
        <w:t>日13:00</w:t>
      </w:r>
    </w:p>
    <w:p w14:paraId="4E41A1B8">
      <w:pPr>
        <w:pStyle w:val="11"/>
        <w:keepNext w:val="0"/>
        <w:keepLines w:val="0"/>
        <w:pageBreakBefore w:val="0"/>
        <w:kinsoku/>
        <w:wordWrap/>
        <w:overflowPunct/>
        <w:topLinePunct w:val="0"/>
        <w:autoSpaceDE/>
        <w:autoSpaceDN/>
        <w:bidi w:val="0"/>
        <w:adjustRightInd/>
        <w:snapToGrid/>
        <w:spacing w:line="560" w:lineRule="exact"/>
        <w:ind w:left="0" w:leftChars="0" w:firstLine="628" w:firstLineChars="200"/>
        <w:jc w:val="both"/>
        <w:rPr>
          <w:rFonts w:hint="eastAsia" w:ascii="仿宋_GB2312" w:hAnsi="仿宋_GB2312" w:eastAsia="仿宋_GB2312" w:cs="仿宋_GB2312"/>
          <w:color w:val="auto"/>
          <w:kern w:val="2"/>
          <w:sz w:val="32"/>
          <w:szCs w:val="32"/>
          <w:u w:val="none" w:color="auto"/>
        </w:rPr>
      </w:pPr>
      <w:r>
        <w:rPr>
          <w:rFonts w:hint="eastAsia" w:ascii="仿宋_GB2312" w:hAnsi="仿宋_GB2312" w:eastAsia="仿宋_GB2312" w:cs="仿宋_GB2312"/>
          <w:color w:val="auto"/>
          <w:kern w:val="2"/>
          <w:sz w:val="32"/>
          <w:szCs w:val="32"/>
          <w:u w:val="none" w:color="auto"/>
          <w:lang w:val="en-US" w:eastAsia="zh-CN"/>
        </w:rPr>
        <w:t>4</w:t>
      </w:r>
      <w:r>
        <w:rPr>
          <w:rFonts w:hint="eastAsia" w:ascii="仿宋_GB2312" w:hAnsi="仿宋_GB2312" w:eastAsia="仿宋_GB2312" w:cs="仿宋_GB2312"/>
          <w:color w:val="auto"/>
          <w:kern w:val="2"/>
          <w:sz w:val="32"/>
          <w:szCs w:val="32"/>
          <w:u w:val="none" w:color="auto"/>
        </w:rPr>
        <w:t xml:space="preserve">、报价文件递交方式 </w:t>
      </w:r>
    </w:p>
    <w:p w14:paraId="41E099C2">
      <w:pPr>
        <w:keepNext w:val="0"/>
        <w:keepLines w:val="0"/>
        <w:pageBreakBefore w:val="0"/>
        <w:kinsoku/>
        <w:wordWrap/>
        <w:overflowPunct/>
        <w:topLinePunct w:val="0"/>
        <w:autoSpaceDE/>
        <w:autoSpaceDN/>
        <w:bidi w:val="0"/>
        <w:adjustRightInd/>
        <w:snapToGrid/>
        <w:spacing w:line="560" w:lineRule="exact"/>
        <w:ind w:firstLine="62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根据询价文件要求</w:t>
      </w:r>
      <w:r>
        <w:rPr>
          <w:rFonts w:hint="eastAsia" w:ascii="仿宋_GB2312" w:hAnsi="仿宋_GB2312" w:eastAsia="仿宋_GB2312" w:cs="仿宋_GB2312"/>
          <w:sz w:val="32"/>
          <w:szCs w:val="32"/>
        </w:rPr>
        <w:t>经法人签署后，盖章</w:t>
      </w:r>
      <w:r>
        <w:rPr>
          <w:rFonts w:hint="eastAsia" w:ascii="仿宋_GB2312" w:hAnsi="仿宋_GB2312" w:eastAsia="仿宋_GB2312" w:cs="仿宋_GB2312"/>
          <w:sz w:val="32"/>
          <w:szCs w:val="32"/>
          <w:lang w:val="en-US" w:eastAsia="zh-CN"/>
        </w:rPr>
        <w:t>的PDF版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以附件形式上传到新疆阳光采购平台。</w:t>
      </w:r>
    </w:p>
    <w:p w14:paraId="2FB7491C">
      <w:pPr>
        <w:pStyle w:val="11"/>
        <w:keepNext w:val="0"/>
        <w:keepLines w:val="0"/>
        <w:pageBreakBefore w:val="0"/>
        <w:kinsoku/>
        <w:wordWrap/>
        <w:overflowPunct/>
        <w:topLinePunct w:val="0"/>
        <w:autoSpaceDE/>
        <w:autoSpaceDN/>
        <w:bidi w:val="0"/>
        <w:adjustRightInd/>
        <w:snapToGrid/>
        <w:spacing w:line="560" w:lineRule="exact"/>
        <w:ind w:left="0" w:leftChars="0" w:firstLine="628" w:firstLineChars="200"/>
        <w:jc w:val="both"/>
        <w:rPr>
          <w:rFonts w:hint="eastAsia" w:ascii="仿宋_GB2312" w:hAnsi="仿宋_GB2312" w:eastAsia="仿宋_GB2312" w:cs="仿宋_GB2312"/>
          <w:color w:val="auto"/>
          <w:kern w:val="2"/>
          <w:sz w:val="32"/>
          <w:szCs w:val="32"/>
          <w:u w:val="none" w:color="auto"/>
        </w:rPr>
      </w:pP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color w:val="auto"/>
          <w:kern w:val="2"/>
          <w:sz w:val="32"/>
          <w:szCs w:val="32"/>
          <w:u w:val="none" w:color="auto"/>
        </w:rPr>
        <w:t>联系方式</w:t>
      </w:r>
    </w:p>
    <w:p w14:paraId="326B00FA">
      <w:pPr>
        <w:keepNext w:val="0"/>
        <w:keepLines w:val="0"/>
        <w:pageBreakBefore w:val="0"/>
        <w:kinsoku/>
        <w:wordWrap/>
        <w:overflowPunct/>
        <w:topLinePunct w:val="0"/>
        <w:autoSpaceDE/>
        <w:autoSpaceDN/>
        <w:bidi w:val="0"/>
        <w:adjustRightInd/>
        <w:snapToGrid/>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联 系 人：</w:t>
      </w:r>
      <w:r>
        <w:rPr>
          <w:rFonts w:hint="eastAsia" w:ascii="仿宋_GB2312" w:hAnsi="仿宋_GB2312" w:eastAsia="仿宋_GB2312" w:cs="仿宋_GB2312"/>
          <w:sz w:val="32"/>
          <w:szCs w:val="32"/>
          <w:highlight w:val="none"/>
          <w:lang w:val="en-US" w:eastAsia="zh-CN"/>
        </w:rPr>
        <w:t xml:space="preserve">霍文斌   </w:t>
      </w:r>
      <w:bookmarkStart w:id="3" w:name="_Toc279567051"/>
      <w:bookmarkStart w:id="4" w:name="OLE_LINK7"/>
      <w:r>
        <w:rPr>
          <w:rFonts w:hint="eastAsia" w:ascii="仿宋_GB2312" w:hAnsi="仿宋_GB2312" w:eastAsia="仿宋_GB2312" w:cs="仿宋_GB2312"/>
          <w:sz w:val="32"/>
          <w:szCs w:val="32"/>
          <w:lang w:val="en-US" w:eastAsia="zh-CN"/>
        </w:rPr>
        <w:t>15209027376</w:t>
      </w:r>
    </w:p>
    <w:p w14:paraId="47EC0CE0">
      <w:pPr>
        <w:keepNext w:val="0"/>
        <w:keepLines w:val="0"/>
        <w:pageBreakBefore w:val="0"/>
        <w:numPr>
          <w:ilvl w:val="0"/>
          <w:numId w:val="1"/>
        </w:numPr>
        <w:kinsoku/>
        <w:wordWrap/>
        <w:overflowPunct/>
        <w:topLinePunct w:val="0"/>
        <w:autoSpaceDE/>
        <w:autoSpaceDN/>
        <w:bidi w:val="0"/>
        <w:adjustRightInd/>
        <w:snapToGrid/>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要求：因本项目复杂性，需提前进行现场踏勘，请施工单位现场踏勘时必须为本公司人员，提供法人授权委托书，营业执照，委托人近1个月社保缴纳证明，否则视为挂靠行为，报价无效。并上传双方签字的现场踏勘确认书。</w:t>
      </w:r>
    </w:p>
    <w:p w14:paraId="76F3D66D">
      <w:pPr>
        <w:keepNext w:val="0"/>
        <w:keepLines w:val="0"/>
        <w:pageBreakBefore w:val="0"/>
        <w:numPr>
          <w:ilvl w:val="0"/>
          <w:numId w:val="1"/>
        </w:numPr>
        <w:kinsoku/>
        <w:wordWrap/>
        <w:overflowPunct/>
        <w:topLinePunct w:val="0"/>
        <w:autoSpaceDE/>
        <w:autoSpaceDN/>
        <w:bidi w:val="0"/>
        <w:adjustRightInd/>
        <w:snapToGrid/>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报价单位需在社会消防服务系统已备案，人员符合国家相关规定。</w:t>
      </w:r>
    </w:p>
    <w:p w14:paraId="651ABE1D">
      <w:pPr>
        <w:keepNext w:val="0"/>
        <w:keepLines w:val="0"/>
        <w:pageBreakBefore w:val="0"/>
        <w:numPr>
          <w:ilvl w:val="0"/>
          <w:numId w:val="1"/>
        </w:numPr>
        <w:kinsoku/>
        <w:wordWrap/>
        <w:overflowPunct/>
        <w:topLinePunct w:val="0"/>
        <w:autoSpaceDE/>
        <w:autoSpaceDN/>
        <w:bidi w:val="0"/>
        <w:adjustRightInd/>
        <w:snapToGrid/>
        <w:spacing w:line="560" w:lineRule="exact"/>
        <w:ind w:firstLine="628"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具有履行合同所必需的设备和专业技术能力，提供专业技术人员资质证书。检测人员不少于3人，至少有1人必须持有一级注册消防工程师证书，其余2人必须持有中级消防设施操作员证书。</w:t>
      </w:r>
    </w:p>
    <w:p w14:paraId="06C3F7B2">
      <w:pPr>
        <w:keepNext w:val="0"/>
        <w:keepLines w:val="0"/>
        <w:pageBreakBefore w:val="0"/>
        <w:kinsoku/>
        <w:wordWrap/>
        <w:overflowPunct/>
        <w:topLinePunct w:val="0"/>
        <w:autoSpaceDE/>
        <w:autoSpaceDN/>
        <w:bidi w:val="0"/>
        <w:adjustRightInd/>
        <w:snapToGrid/>
        <w:spacing w:line="560" w:lineRule="exact"/>
        <w:ind w:firstLine="628"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w:t>
      </w:r>
      <w:bookmarkEnd w:id="3"/>
      <w:r>
        <w:rPr>
          <w:rFonts w:hint="eastAsia" w:ascii="仿宋_GB2312" w:hAnsi="仿宋_GB2312" w:eastAsia="仿宋_GB2312" w:cs="仿宋_GB2312"/>
          <w:b/>
          <w:bCs/>
          <w:sz w:val="32"/>
          <w:szCs w:val="32"/>
          <w:lang w:val="en-US" w:eastAsia="zh-CN"/>
        </w:rPr>
        <w:t>服务内容</w:t>
      </w:r>
    </w:p>
    <w:bookmarkEnd w:id="4"/>
    <w:p w14:paraId="584D4127">
      <w:pPr>
        <w:keepNext w:val="0"/>
        <w:keepLines w:val="0"/>
        <w:pageBreakBefore w:val="0"/>
        <w:kinsoku/>
        <w:wordWrap/>
        <w:overflowPunct/>
        <w:topLinePunct w:val="0"/>
        <w:autoSpaceDE/>
        <w:autoSpaceDN/>
        <w:bidi w:val="0"/>
        <w:adjustRightInd/>
        <w:snapToGrid/>
        <w:spacing w:line="560" w:lineRule="exact"/>
        <w:ind w:firstLine="628" w:firstLineChars="200"/>
        <w:rPr>
          <w:rFonts w:hint="eastAsia" w:ascii="仿宋_GB2312" w:hAnsi="仿宋_GB2312" w:eastAsia="仿宋_GB2312" w:cs="仿宋_GB2312"/>
          <w:color w:val="auto"/>
          <w:sz w:val="32"/>
          <w:szCs w:val="32"/>
          <w:highlight w:val="none"/>
          <w:u w:val="none"/>
          <w:lang w:val="en-US" w:eastAsia="zh-CN"/>
        </w:rPr>
      </w:pPr>
      <w:bookmarkStart w:id="5" w:name="_Toc231610034"/>
      <w:bookmarkStart w:id="6" w:name="_Toc279567053"/>
      <w:r>
        <w:rPr>
          <w:rFonts w:hint="eastAsia" w:ascii="仿宋_GB2312" w:hAnsi="仿宋_GB2312" w:eastAsia="仿宋_GB2312" w:cs="仿宋_GB2312"/>
          <w:color w:val="auto"/>
          <w:sz w:val="32"/>
          <w:szCs w:val="32"/>
          <w:highlight w:val="none"/>
          <w:u w:val="none"/>
          <w:lang w:val="en-US" w:eastAsia="zh-CN"/>
        </w:rPr>
        <w:t>哈密城北公铁联运物流园铁路专用线城北物流站改造项目竣工检测</w:t>
      </w:r>
    </w:p>
    <w:p w14:paraId="70F27F5B">
      <w:pPr>
        <w:keepNext w:val="0"/>
        <w:keepLines w:val="0"/>
        <w:pageBreakBefore w:val="0"/>
        <w:kinsoku/>
        <w:wordWrap/>
        <w:overflowPunct/>
        <w:topLinePunct w:val="0"/>
        <w:autoSpaceDE/>
        <w:autoSpaceDN/>
        <w:bidi w:val="0"/>
        <w:adjustRightInd/>
        <w:snapToGrid/>
        <w:spacing w:line="560" w:lineRule="exact"/>
        <w:ind w:firstLine="628"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三、附件/报价文件格式</w:t>
      </w:r>
      <w:bookmarkEnd w:id="5"/>
      <w:bookmarkEnd w:id="6"/>
    </w:p>
    <w:p w14:paraId="0CA40865">
      <w:pPr>
        <w:keepNext w:val="0"/>
        <w:keepLines w:val="0"/>
        <w:pageBreakBefore w:val="0"/>
        <w:widowControl w:val="0"/>
        <w:kinsoku/>
        <w:wordWrap/>
        <w:overflowPunct/>
        <w:topLinePunct w:val="0"/>
        <w:autoSpaceDE/>
        <w:autoSpaceDN/>
        <w:bidi w:val="0"/>
        <w:adjustRightInd/>
        <w:snapToGrid/>
        <w:spacing w:line="560" w:lineRule="exact"/>
        <w:ind w:left="0" w:firstLine="628" w:firstLineChars="200"/>
        <w:textAlignment w:val="auto"/>
        <w:rPr>
          <w:rFonts w:hint="eastAsia" w:ascii="仿宋_GB2312" w:hAnsi="仿宋_GB2312" w:eastAsia="仿宋_GB2312" w:cs="仿宋_GB2312"/>
          <w:sz w:val="32"/>
          <w:szCs w:val="32"/>
        </w:rPr>
      </w:pPr>
      <w:bookmarkStart w:id="7" w:name="OLE_LINK8"/>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sz w:val="32"/>
          <w:szCs w:val="32"/>
        </w:rPr>
        <w:t>报价函</w:t>
      </w:r>
    </w:p>
    <w:p w14:paraId="7285055B">
      <w:pPr>
        <w:keepNext w:val="0"/>
        <w:keepLines w:val="0"/>
        <w:pageBreakBefore w:val="0"/>
        <w:widowControl w:val="0"/>
        <w:kinsoku/>
        <w:wordWrap/>
        <w:overflowPunct/>
        <w:topLinePunct w:val="0"/>
        <w:autoSpaceDE/>
        <w:autoSpaceDN/>
        <w:bidi w:val="0"/>
        <w:adjustRightInd/>
        <w:snapToGrid/>
        <w:spacing w:line="560" w:lineRule="exact"/>
        <w:ind w:left="0"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附件2：</w:t>
      </w:r>
      <w:r>
        <w:rPr>
          <w:rFonts w:hint="eastAsia" w:ascii="仿宋_GB2312" w:hAnsi="仿宋_GB2312" w:eastAsia="仿宋_GB2312" w:cs="仿宋_GB2312"/>
          <w:sz w:val="32"/>
          <w:szCs w:val="32"/>
        </w:rPr>
        <w:t>报价一览表</w:t>
      </w:r>
    </w:p>
    <w:p w14:paraId="3F0B9975">
      <w:pPr>
        <w:keepNext w:val="0"/>
        <w:keepLines w:val="0"/>
        <w:pageBreakBefore w:val="0"/>
        <w:widowControl w:val="0"/>
        <w:kinsoku/>
        <w:wordWrap/>
        <w:overflowPunct/>
        <w:topLinePunct w:val="0"/>
        <w:autoSpaceDE/>
        <w:autoSpaceDN/>
        <w:bidi w:val="0"/>
        <w:adjustRightInd/>
        <w:snapToGrid/>
        <w:spacing w:line="560" w:lineRule="exact"/>
        <w:ind w:left="0"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附件3：</w:t>
      </w:r>
      <w:r>
        <w:rPr>
          <w:rFonts w:hint="eastAsia" w:ascii="仿宋_GB2312" w:hAnsi="仿宋_GB2312" w:eastAsia="仿宋_GB2312" w:cs="仿宋_GB2312"/>
          <w:sz w:val="32"/>
          <w:szCs w:val="32"/>
        </w:rPr>
        <w:t>法定代表人资格证明书</w:t>
      </w:r>
    </w:p>
    <w:p w14:paraId="30591F60">
      <w:pPr>
        <w:keepNext w:val="0"/>
        <w:keepLines w:val="0"/>
        <w:pageBreakBefore w:val="0"/>
        <w:widowControl w:val="0"/>
        <w:kinsoku/>
        <w:wordWrap/>
        <w:overflowPunct/>
        <w:topLinePunct w:val="0"/>
        <w:autoSpaceDE/>
        <w:autoSpaceDN/>
        <w:bidi w:val="0"/>
        <w:adjustRightInd/>
        <w:snapToGrid/>
        <w:spacing w:line="560" w:lineRule="exact"/>
        <w:ind w:left="0"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附件4：</w:t>
      </w:r>
      <w:r>
        <w:rPr>
          <w:rFonts w:hint="eastAsia" w:ascii="仿宋_GB2312" w:hAnsi="仿宋_GB2312" w:eastAsia="仿宋_GB2312" w:cs="仿宋_GB2312"/>
          <w:sz w:val="32"/>
          <w:szCs w:val="32"/>
        </w:rPr>
        <w:t>法定代表人授权书</w:t>
      </w:r>
    </w:p>
    <w:p w14:paraId="7BA102F3">
      <w:pPr>
        <w:keepNext w:val="0"/>
        <w:keepLines w:val="0"/>
        <w:pageBreakBefore w:val="0"/>
        <w:widowControl w:val="0"/>
        <w:kinsoku/>
        <w:wordWrap/>
        <w:overflowPunct/>
        <w:topLinePunct w:val="0"/>
        <w:autoSpaceDE/>
        <w:autoSpaceDN/>
        <w:bidi w:val="0"/>
        <w:adjustRightInd/>
        <w:snapToGrid/>
        <w:spacing w:line="560" w:lineRule="exact"/>
        <w:ind w:left="0" w:firstLine="628"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附件5：承诺函</w:t>
      </w:r>
    </w:p>
    <w:p w14:paraId="2665623A">
      <w:pPr>
        <w:keepNext w:val="0"/>
        <w:keepLines w:val="0"/>
        <w:pageBreakBefore w:val="0"/>
        <w:widowControl w:val="0"/>
        <w:kinsoku/>
        <w:wordWrap/>
        <w:overflowPunct/>
        <w:topLinePunct w:val="0"/>
        <w:autoSpaceDE/>
        <w:autoSpaceDN/>
        <w:bidi w:val="0"/>
        <w:adjustRightInd/>
        <w:snapToGrid/>
        <w:spacing w:line="560" w:lineRule="exact"/>
        <w:ind w:left="0" w:firstLine="628"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附件6：营业执照副本</w:t>
      </w:r>
    </w:p>
    <w:p w14:paraId="319CB212">
      <w:pPr>
        <w:keepNext w:val="0"/>
        <w:keepLines w:val="0"/>
        <w:pageBreakBefore w:val="0"/>
        <w:widowControl w:val="0"/>
        <w:kinsoku/>
        <w:wordWrap/>
        <w:overflowPunct/>
        <w:topLinePunct w:val="0"/>
        <w:autoSpaceDE/>
        <w:autoSpaceDN/>
        <w:bidi w:val="0"/>
        <w:adjustRightInd/>
        <w:snapToGrid/>
        <w:spacing w:line="560" w:lineRule="exact"/>
        <w:ind w:left="0" w:firstLine="628"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附件7：现场踏勘确认书。</w:t>
      </w:r>
    </w:p>
    <w:p w14:paraId="62730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14:paraId="63FB70AD">
      <w:pPr>
        <w:keepNext w:val="0"/>
        <w:keepLines w:val="0"/>
        <w:pageBreakBefore w:val="0"/>
        <w:widowControl w:val="0"/>
        <w:kinsoku/>
        <w:wordWrap/>
        <w:overflowPunct/>
        <w:topLinePunct w:val="0"/>
        <w:autoSpaceDE/>
        <w:autoSpaceDN/>
        <w:bidi w:val="0"/>
        <w:adjustRightInd/>
        <w:snapToGrid/>
        <w:spacing w:line="560" w:lineRule="exact"/>
        <w:ind w:left="0" w:firstLine="628" w:firstLineChars="200"/>
        <w:textAlignment w:val="auto"/>
        <w:rPr>
          <w:rFonts w:hint="eastAsia" w:ascii="仿宋_GB2312" w:hAnsi="仿宋_GB2312" w:eastAsia="仿宋_GB2312" w:cs="仿宋_GB2312"/>
          <w:sz w:val="32"/>
          <w:szCs w:val="32"/>
          <w:lang w:val="en-US" w:eastAsia="zh-CN"/>
        </w:rPr>
      </w:pPr>
    </w:p>
    <w:p w14:paraId="2D475A59">
      <w:pPr>
        <w:keepNext w:val="0"/>
        <w:keepLines w:val="0"/>
        <w:pageBreakBefore w:val="0"/>
        <w:widowControl w:val="0"/>
        <w:kinsoku/>
        <w:wordWrap/>
        <w:overflowPunct/>
        <w:topLinePunct w:val="0"/>
        <w:autoSpaceDE/>
        <w:autoSpaceDN/>
        <w:bidi w:val="0"/>
        <w:adjustRightInd/>
        <w:snapToGrid/>
        <w:spacing w:line="560" w:lineRule="exact"/>
        <w:ind w:left="0" w:firstLine="628" w:firstLineChars="200"/>
        <w:textAlignment w:val="auto"/>
        <w:rPr>
          <w:rFonts w:hint="eastAsia" w:ascii="仿宋_GB2312" w:hAnsi="仿宋_GB2312" w:eastAsia="仿宋_GB2312" w:cs="仿宋_GB2312"/>
          <w:sz w:val="32"/>
          <w:szCs w:val="32"/>
          <w:lang w:val="en-US" w:eastAsia="zh-CN"/>
        </w:rPr>
      </w:pPr>
    </w:p>
    <w:p w14:paraId="6EF8CA13">
      <w:pPr>
        <w:keepNext w:val="0"/>
        <w:keepLines w:val="0"/>
        <w:pageBreakBefore w:val="0"/>
        <w:widowControl w:val="0"/>
        <w:kinsoku/>
        <w:wordWrap/>
        <w:overflowPunct/>
        <w:topLinePunct w:val="0"/>
        <w:autoSpaceDE/>
        <w:autoSpaceDN/>
        <w:bidi w:val="0"/>
        <w:adjustRightInd/>
        <w:snapToGrid/>
        <w:spacing w:line="560" w:lineRule="exact"/>
        <w:ind w:left="0" w:firstLine="628" w:firstLineChars="200"/>
        <w:textAlignment w:val="auto"/>
        <w:rPr>
          <w:rFonts w:hint="eastAsia" w:ascii="仿宋_GB2312" w:hAnsi="仿宋_GB2312" w:eastAsia="仿宋_GB2312" w:cs="仿宋_GB2312"/>
          <w:sz w:val="32"/>
          <w:szCs w:val="32"/>
          <w:lang w:val="en-US" w:eastAsia="zh-CN"/>
        </w:rPr>
      </w:pPr>
    </w:p>
    <w:p w14:paraId="130A4791">
      <w:pPr>
        <w:keepNext w:val="0"/>
        <w:keepLines w:val="0"/>
        <w:pageBreakBefore w:val="0"/>
        <w:widowControl w:val="0"/>
        <w:kinsoku/>
        <w:wordWrap/>
        <w:overflowPunct/>
        <w:topLinePunct w:val="0"/>
        <w:autoSpaceDE/>
        <w:autoSpaceDN/>
        <w:bidi w:val="0"/>
        <w:adjustRightInd/>
        <w:snapToGrid/>
        <w:spacing w:line="560" w:lineRule="exact"/>
        <w:ind w:left="0" w:firstLine="628" w:firstLineChars="200"/>
        <w:textAlignment w:val="auto"/>
        <w:rPr>
          <w:rFonts w:hint="eastAsia" w:ascii="仿宋_GB2312" w:hAnsi="仿宋_GB2312" w:eastAsia="仿宋_GB2312" w:cs="仿宋_GB2312"/>
          <w:sz w:val="32"/>
          <w:szCs w:val="32"/>
          <w:lang w:val="en-US" w:eastAsia="zh-CN"/>
        </w:rPr>
      </w:pPr>
    </w:p>
    <w:p w14:paraId="283EF4C0">
      <w:pPr>
        <w:keepNext w:val="0"/>
        <w:keepLines w:val="0"/>
        <w:pageBreakBefore w:val="0"/>
        <w:widowControl w:val="0"/>
        <w:kinsoku/>
        <w:wordWrap/>
        <w:overflowPunct/>
        <w:topLinePunct w:val="0"/>
        <w:autoSpaceDE/>
        <w:autoSpaceDN/>
        <w:bidi w:val="0"/>
        <w:adjustRightInd/>
        <w:snapToGrid/>
        <w:spacing w:line="560" w:lineRule="exact"/>
        <w:ind w:left="0" w:firstLine="628" w:firstLineChars="200"/>
        <w:textAlignment w:val="auto"/>
        <w:rPr>
          <w:rFonts w:hint="eastAsia" w:ascii="仿宋_GB2312" w:hAnsi="仿宋_GB2312" w:eastAsia="仿宋_GB2312" w:cs="仿宋_GB2312"/>
          <w:sz w:val="32"/>
          <w:szCs w:val="32"/>
          <w:lang w:val="en-US" w:eastAsia="zh-CN"/>
        </w:rPr>
      </w:pPr>
    </w:p>
    <w:p w14:paraId="45F8B6B7">
      <w:pPr>
        <w:keepNext w:val="0"/>
        <w:keepLines w:val="0"/>
        <w:pageBreakBefore w:val="0"/>
        <w:widowControl w:val="0"/>
        <w:kinsoku/>
        <w:wordWrap/>
        <w:overflowPunct/>
        <w:topLinePunct w:val="0"/>
        <w:autoSpaceDE/>
        <w:autoSpaceDN/>
        <w:bidi w:val="0"/>
        <w:adjustRightInd/>
        <w:snapToGrid/>
        <w:spacing w:line="560" w:lineRule="exact"/>
        <w:ind w:left="0" w:firstLine="628" w:firstLineChars="200"/>
        <w:textAlignment w:val="auto"/>
        <w:rPr>
          <w:rFonts w:hint="eastAsia" w:ascii="仿宋_GB2312" w:hAnsi="仿宋_GB2312" w:eastAsia="仿宋_GB2312" w:cs="仿宋_GB2312"/>
          <w:sz w:val="32"/>
          <w:szCs w:val="32"/>
          <w:lang w:val="en-US" w:eastAsia="zh-CN"/>
        </w:rPr>
      </w:pPr>
    </w:p>
    <w:p w14:paraId="105C2C1D">
      <w:pPr>
        <w:keepNext w:val="0"/>
        <w:keepLines w:val="0"/>
        <w:pageBreakBefore w:val="0"/>
        <w:widowControl w:val="0"/>
        <w:kinsoku/>
        <w:wordWrap/>
        <w:overflowPunct/>
        <w:topLinePunct w:val="0"/>
        <w:autoSpaceDE/>
        <w:autoSpaceDN/>
        <w:bidi w:val="0"/>
        <w:adjustRightInd/>
        <w:snapToGrid/>
        <w:spacing w:line="560" w:lineRule="exact"/>
        <w:ind w:left="0" w:firstLine="628" w:firstLineChars="200"/>
        <w:textAlignment w:val="auto"/>
        <w:rPr>
          <w:rFonts w:hint="eastAsia" w:ascii="仿宋_GB2312" w:hAnsi="仿宋_GB2312" w:eastAsia="仿宋_GB2312" w:cs="仿宋_GB2312"/>
          <w:sz w:val="32"/>
          <w:szCs w:val="32"/>
          <w:lang w:val="en-US" w:eastAsia="zh-CN"/>
        </w:rPr>
      </w:pPr>
    </w:p>
    <w:bookmarkEnd w:id="7"/>
    <w:p w14:paraId="3AA18863">
      <w:pPr>
        <w:spacing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1</w:t>
      </w:r>
    </w:p>
    <w:p w14:paraId="520C9906">
      <w:pPr>
        <w:spacing w:line="560" w:lineRule="exact"/>
        <w:jc w:val="center"/>
        <w:rPr>
          <w:rFonts w:hint="eastAsia" w:ascii="方正小标宋_GBK" w:hAnsi="方正小标宋_GBK" w:eastAsia="方正小标宋_GBK" w:cs="方正小标宋_GBK"/>
          <w:sz w:val="44"/>
          <w:szCs w:val="44"/>
          <w:lang w:val="en-US" w:eastAsia="zh-CN"/>
        </w:rPr>
      </w:pPr>
      <w:bookmarkStart w:id="8" w:name="OLE_LINK9"/>
      <w:r>
        <w:rPr>
          <w:rFonts w:hint="eastAsia" w:ascii="方正小标宋_GBK" w:hAnsi="方正小标宋_GBK" w:eastAsia="方正小标宋_GBK" w:cs="方正小标宋_GBK"/>
          <w:sz w:val="44"/>
          <w:szCs w:val="44"/>
        </w:rPr>
        <w:t>报 价 函</w:t>
      </w:r>
    </w:p>
    <w:bookmarkEnd w:id="8"/>
    <w:p w14:paraId="4A078B98">
      <w:pPr>
        <w:spacing w:line="560" w:lineRule="exact"/>
        <w:rPr>
          <w:rFonts w:hint="eastAsia" w:ascii="仿宋_GB2312" w:hAnsi="仿宋_GB2312" w:eastAsia="仿宋_GB2312" w:cs="仿宋_GB2312"/>
          <w:b/>
          <w:spacing w:val="0"/>
          <w:w w:val="100"/>
          <w:kern w:val="0"/>
          <w:sz w:val="32"/>
          <w:szCs w:val="32"/>
        </w:rPr>
      </w:pPr>
      <w:bookmarkStart w:id="9" w:name="OLE_LINK10"/>
      <w:r>
        <w:rPr>
          <w:rFonts w:hint="eastAsia" w:ascii="仿宋_GB2312" w:hAnsi="仿宋_GB2312" w:eastAsia="仿宋_GB2312" w:cs="仿宋_GB2312"/>
          <w:bCs/>
          <w:spacing w:val="0"/>
          <w:w w:val="100"/>
          <w:sz w:val="32"/>
          <w:szCs w:val="32"/>
          <w:lang w:val="en-US" w:eastAsia="zh-CN"/>
        </w:rPr>
        <w:t>新疆哈密新恒顺交通物流集团有限公司</w:t>
      </w:r>
      <w:r>
        <w:rPr>
          <w:rFonts w:hint="eastAsia" w:ascii="仿宋_GB2312" w:hAnsi="仿宋_GB2312" w:eastAsia="仿宋_GB2312" w:cs="仿宋_GB2312"/>
          <w:b/>
          <w:spacing w:val="0"/>
          <w:w w:val="100"/>
          <w:kern w:val="0"/>
          <w:sz w:val="32"/>
          <w:szCs w:val="32"/>
        </w:rPr>
        <w:t>：</w:t>
      </w:r>
    </w:p>
    <w:p w14:paraId="351CF64C">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我公司已认真阅读贵公司关于</w:t>
      </w:r>
      <w:bookmarkStart w:id="10" w:name="OLE_LINK12"/>
      <w:bookmarkStart w:id="11" w:name="OLE_LINK11"/>
      <w:r>
        <w:rPr>
          <w:rFonts w:hint="eastAsia" w:ascii="仿宋_GB2312" w:hAnsi="仿宋_GB2312" w:eastAsia="仿宋_GB2312" w:cs="仿宋_GB2312"/>
          <w:color w:val="auto"/>
          <w:sz w:val="32"/>
          <w:szCs w:val="32"/>
          <w:highlight w:val="none"/>
          <w:u w:val="single"/>
          <w:lang w:val="en-US" w:eastAsia="zh-CN"/>
        </w:rPr>
        <w:t>哈密城北公铁联运物流园铁路专用线城北物流站改造项目第三方消防检测单位</w:t>
      </w:r>
      <w:r>
        <w:rPr>
          <w:rFonts w:hint="eastAsia" w:ascii="仿宋_GB2312" w:hAnsi="仿宋_GB2312" w:eastAsia="仿宋_GB2312" w:cs="仿宋_GB2312"/>
          <w:bCs/>
          <w:snapToGrid w:val="0"/>
          <w:color w:val="auto"/>
          <w:kern w:val="0"/>
          <w:sz w:val="32"/>
          <w:szCs w:val="32"/>
          <w:u w:val="single"/>
          <w:lang w:val="en-US" w:eastAsia="zh-CN"/>
        </w:rPr>
        <w:t>选定项目</w:t>
      </w:r>
      <w:r>
        <w:rPr>
          <w:rFonts w:hint="eastAsia" w:ascii="仿宋_GB2312" w:hAnsi="仿宋_GB2312" w:eastAsia="仿宋_GB2312" w:cs="仿宋_GB2312"/>
          <w:color w:val="auto"/>
          <w:sz w:val="32"/>
          <w:szCs w:val="32"/>
          <w:u w:val="none"/>
          <w:lang w:val="en-US" w:eastAsia="zh-CN"/>
        </w:rPr>
        <w:t>需求</w:t>
      </w:r>
      <w:bookmarkEnd w:id="10"/>
      <w:r>
        <w:rPr>
          <w:rFonts w:hint="eastAsia" w:ascii="仿宋_GB2312" w:hAnsi="仿宋_GB2312" w:eastAsia="仿宋_GB2312" w:cs="仿宋_GB2312"/>
          <w:color w:val="auto"/>
          <w:sz w:val="32"/>
          <w:szCs w:val="32"/>
          <w:u w:val="none"/>
          <w:lang w:val="en-US" w:eastAsia="zh-CN"/>
        </w:rPr>
        <w:t>，决定参与报价。</w:t>
      </w:r>
    </w:p>
    <w:p w14:paraId="35B6A48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项目总投标含税报价</w:t>
      </w:r>
      <w:bookmarkStart w:id="12" w:name="OLE_LINK14"/>
      <w:r>
        <w:rPr>
          <w:rFonts w:hint="eastAsia" w:ascii="仿宋_GB2312" w:hAnsi="仿宋_GB2312" w:eastAsia="仿宋_GB2312" w:cs="仿宋_GB2312"/>
          <w:color w:val="auto"/>
          <w:sz w:val="32"/>
          <w:szCs w:val="32"/>
          <w:u w:val="none"/>
          <w:lang w:val="en-US" w:eastAsia="zh-CN"/>
        </w:rPr>
        <w:t>为人民币</w:t>
      </w:r>
      <w:bookmarkEnd w:id="12"/>
      <w:r>
        <w:rPr>
          <w:rFonts w:hint="eastAsia" w:ascii="仿宋_GB2312" w:hAnsi="仿宋_GB2312" w:eastAsia="仿宋_GB2312" w:cs="仿宋_GB2312"/>
          <w:color w:val="auto"/>
          <w:sz w:val="32"/>
          <w:szCs w:val="32"/>
          <w:u w:val="none"/>
          <w:lang w:val="en-US" w:eastAsia="zh-CN"/>
        </w:rPr>
        <w:t>（小写）</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（大写）</w:t>
      </w:r>
      <w:r>
        <w:rPr>
          <w:rFonts w:hint="eastAsia" w:ascii="仿宋_GB2312" w:hAnsi="仿宋_GB2312" w:eastAsia="仿宋_GB2312" w:cs="仿宋_GB2312"/>
          <w:color w:val="auto"/>
          <w:sz w:val="32"/>
          <w:szCs w:val="32"/>
          <w:u w:val="single"/>
          <w:lang w:val="en-US" w:eastAsia="zh-CN"/>
        </w:rPr>
        <w:t xml:space="preserve">       </w:t>
      </w:r>
      <w:bookmarkStart w:id="13" w:name="OLE_LINK13"/>
      <w:r>
        <w:rPr>
          <w:rFonts w:hint="eastAsia" w:ascii="仿宋_GB2312" w:hAnsi="仿宋_GB2312" w:eastAsia="仿宋_GB2312" w:cs="仿宋_GB2312"/>
          <w:color w:val="auto"/>
          <w:sz w:val="32"/>
          <w:szCs w:val="32"/>
          <w:u w:val="none"/>
          <w:lang w:val="en-US" w:eastAsia="zh-CN"/>
        </w:rPr>
        <w:t>元。</w:t>
      </w:r>
    </w:p>
    <w:p w14:paraId="6B828D4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服务期：</w:t>
      </w:r>
      <w:r>
        <w:rPr>
          <w:rFonts w:hint="eastAsia" w:ascii="仿宋_GB2312" w:hAnsi="仿宋_GB2312" w:eastAsia="仿宋_GB2312" w:cs="仿宋_GB2312"/>
          <w:color w:val="auto"/>
          <w:sz w:val="32"/>
          <w:szCs w:val="32"/>
          <w:u w:val="single"/>
          <w:lang w:val="en-US" w:eastAsia="zh-CN"/>
        </w:rPr>
        <w:t xml:space="preserve">           </w:t>
      </w:r>
      <w:bookmarkStart w:id="14" w:name="OLE_LINK16"/>
      <w:r>
        <w:rPr>
          <w:rFonts w:hint="eastAsia" w:ascii="仿宋_GB2312" w:hAnsi="仿宋_GB2312" w:eastAsia="仿宋_GB2312" w:cs="仿宋_GB2312"/>
          <w:color w:val="auto"/>
          <w:sz w:val="32"/>
          <w:szCs w:val="32"/>
          <w:u w:val="none"/>
          <w:lang w:val="en-US" w:eastAsia="zh-CN"/>
        </w:rPr>
        <w:t>天</w:t>
      </w:r>
      <w:bookmarkEnd w:id="14"/>
    </w:p>
    <w:p w14:paraId="48FD635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我公司愿意对上述项目进行报价。报价文件中所有关于报价人资格的</w:t>
      </w:r>
      <w:bookmarkStart w:id="15" w:name="OLE_LINK15"/>
      <w:r>
        <w:rPr>
          <w:rFonts w:hint="eastAsia" w:ascii="仿宋_GB2312" w:hAnsi="仿宋_GB2312" w:eastAsia="仿宋_GB2312" w:cs="仿宋_GB2312"/>
          <w:color w:val="auto"/>
          <w:sz w:val="32"/>
          <w:szCs w:val="32"/>
          <w:u w:val="none"/>
          <w:lang w:val="en-US" w:eastAsia="zh-CN"/>
        </w:rPr>
        <w:t>文件、</w:t>
      </w:r>
      <w:bookmarkEnd w:id="15"/>
      <w:r>
        <w:rPr>
          <w:rFonts w:hint="eastAsia" w:ascii="仿宋_GB2312" w:hAnsi="仿宋_GB2312" w:eastAsia="仿宋_GB2312" w:cs="仿宋_GB2312"/>
          <w:color w:val="auto"/>
          <w:sz w:val="32"/>
          <w:szCs w:val="32"/>
          <w:u w:val="none"/>
          <w:lang w:val="en-US" w:eastAsia="zh-CN"/>
        </w:rPr>
        <w:t>证明、陈述均是真实的、准确的。如有违背，我公司承担由此产生的一切后果。</w:t>
      </w:r>
    </w:p>
    <w:p w14:paraId="214D712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如确定我公司提供服务，我公司将按规定履行合同责任和义务。</w:t>
      </w:r>
    </w:p>
    <w:p w14:paraId="056E228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本报价文件有效期为自递交报价文件日起30个日历日。</w:t>
      </w:r>
    </w:p>
    <w:bookmarkEnd w:id="9"/>
    <w:bookmarkEnd w:id="11"/>
    <w:bookmarkEnd w:id="13"/>
    <w:p w14:paraId="517EB0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联 系 人：</w:t>
      </w:r>
    </w:p>
    <w:p w14:paraId="460D51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xml:space="preserve">电    话：                          </w:t>
      </w:r>
    </w:p>
    <w:p w14:paraId="1CEA1F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xml:space="preserve">地    址： </w:t>
      </w:r>
    </w:p>
    <w:p w14:paraId="450C6448">
      <w:pPr>
        <w:spacing w:line="560" w:lineRule="exact"/>
        <w:ind w:firstLine="5237" w:firstLineChars="1668"/>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lang w:val="en-US" w:eastAsia="zh-CN"/>
        </w:rPr>
        <w:t>单位</w:t>
      </w:r>
      <w:r>
        <w:rPr>
          <w:rFonts w:hint="eastAsia" w:ascii="仿宋_GB2312" w:hAnsi="仿宋_GB2312" w:eastAsia="仿宋_GB2312" w:cs="仿宋_GB2312"/>
          <w:spacing w:val="0"/>
          <w:w w:val="100"/>
          <w:sz w:val="32"/>
          <w:szCs w:val="32"/>
        </w:rPr>
        <w:t>全称：（盖章）</w:t>
      </w:r>
    </w:p>
    <w:p w14:paraId="40F16401">
      <w:pPr>
        <w:spacing w:line="560" w:lineRule="exact"/>
        <w:ind w:firstLine="2163" w:firstLineChars="689"/>
        <w:rPr>
          <w:rFonts w:hint="eastAsia" w:ascii="仿宋_GB2312" w:hAnsi="仿宋_GB2312" w:eastAsia="仿宋_GB2312" w:cs="仿宋_GB2312"/>
          <w:spacing w:val="0"/>
          <w:w w:val="100"/>
          <w:sz w:val="32"/>
          <w:szCs w:val="32"/>
        </w:rPr>
      </w:pPr>
    </w:p>
    <w:p w14:paraId="77DC1618">
      <w:pPr>
        <w:spacing w:line="560" w:lineRule="exact"/>
        <w:jc w:val="center"/>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xml:space="preserve">                          法定代表人（或授权代表）：（签字）</w:t>
      </w:r>
    </w:p>
    <w:p w14:paraId="1EE530B8">
      <w:pPr>
        <w:numPr>
          <w:ilvl w:val="0"/>
          <w:numId w:val="0"/>
        </w:numPr>
        <w:ind w:firstLine="5338" w:firstLineChars="17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   年   月   日</w:t>
      </w:r>
    </w:p>
    <w:p w14:paraId="3A101F29">
      <w:pPr>
        <w:spacing w:line="560" w:lineRule="exact"/>
        <w:jc w:val="center"/>
        <w:rPr>
          <w:rFonts w:hint="eastAsia" w:ascii="仿宋_GB2312" w:hAnsi="仿宋_GB2312" w:eastAsia="仿宋_GB2312" w:cs="仿宋_GB2312"/>
          <w:spacing w:val="0"/>
          <w:w w:val="100"/>
          <w:sz w:val="32"/>
          <w:szCs w:val="32"/>
        </w:rPr>
        <w:sectPr>
          <w:headerReference r:id="rId4" w:type="first"/>
          <w:headerReference r:id="rId3" w:type="default"/>
          <w:footerReference r:id="rId5" w:type="default"/>
          <w:pgSz w:w="11906" w:h="16838"/>
          <w:pgMar w:top="2098" w:right="1474" w:bottom="1984" w:left="1587" w:header="851" w:footer="851" w:gutter="0"/>
          <w:pgNumType w:fmt="decimal"/>
          <w:cols w:space="720" w:num="1"/>
          <w:titlePg/>
          <w:docGrid w:type="linesAndChars" w:linePitch="396" w:charSpace="-1260"/>
        </w:sectPr>
      </w:pPr>
    </w:p>
    <w:p w14:paraId="08946075">
      <w:pPr>
        <w:spacing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附</w:t>
      </w:r>
      <w:bookmarkStart w:id="16" w:name="OLE_LINK19"/>
      <w:r>
        <w:rPr>
          <w:rFonts w:hint="eastAsia" w:ascii="仿宋_GB2312" w:hAnsi="仿宋_GB2312" w:eastAsia="仿宋_GB2312" w:cs="仿宋_GB2312"/>
          <w:sz w:val="28"/>
          <w:szCs w:val="28"/>
        </w:rPr>
        <w:t>件</w:t>
      </w:r>
      <w:bookmarkEnd w:id="16"/>
      <w:r>
        <w:rPr>
          <w:rFonts w:hint="eastAsia" w:ascii="仿宋_GB2312" w:hAnsi="仿宋_GB2312" w:eastAsia="仿宋_GB2312" w:cs="仿宋_GB2312"/>
          <w:sz w:val="28"/>
          <w:szCs w:val="28"/>
          <w:lang w:val="en-US" w:eastAsia="zh-CN"/>
        </w:rPr>
        <w:t>2</w:t>
      </w:r>
    </w:p>
    <w:p w14:paraId="3F93B9DF">
      <w:pPr>
        <w:spacing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报价一览表</w:t>
      </w:r>
    </w:p>
    <w:p w14:paraId="5D27317C">
      <w:pPr>
        <w:numPr>
          <w:ilvl w:val="0"/>
          <w:numId w:val="0"/>
        </w:numPr>
        <w:rPr>
          <w:rFonts w:hint="default"/>
          <w:lang w:val="en-US" w:eastAsia="zh-CN"/>
        </w:rPr>
      </w:pP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0"/>
        <w:gridCol w:w="2860"/>
        <w:gridCol w:w="2752"/>
        <w:gridCol w:w="1558"/>
      </w:tblGrid>
      <w:tr w14:paraId="54CF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890" w:type="dxa"/>
          </w:tcPr>
          <w:p w14:paraId="3D6180C3">
            <w:pPr>
              <w:numPr>
                <w:ilvl w:val="0"/>
                <w:numId w:val="0"/>
              </w:numPr>
              <w:spacing w:line="360" w:lineRule="auto"/>
              <w:ind w:leftChars="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检测项目</w:t>
            </w:r>
          </w:p>
          <w:p w14:paraId="2449A9FB">
            <w:pPr>
              <w:numPr>
                <w:ilvl w:val="0"/>
                <w:numId w:val="0"/>
              </w:numPr>
              <w:spacing w:line="360" w:lineRule="auto"/>
              <w:ind w:leftChars="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名称</w:t>
            </w:r>
          </w:p>
        </w:tc>
        <w:tc>
          <w:tcPr>
            <w:tcW w:w="2860" w:type="dxa"/>
          </w:tcPr>
          <w:p w14:paraId="19E14A5F">
            <w:pPr>
              <w:keepNext w:val="0"/>
              <w:keepLines w:val="0"/>
              <w:pageBreakBefore w:val="0"/>
              <w:widowControl w:val="0"/>
              <w:numPr>
                <w:ilvl w:val="0"/>
                <w:numId w:val="0"/>
              </w:numPr>
              <w:kinsoku/>
              <w:wordWrap/>
              <w:overflowPunct/>
              <w:topLinePunct w:val="0"/>
              <w:autoSpaceDE/>
              <w:autoSpaceDN/>
              <w:bidi w:val="0"/>
              <w:adjustRightInd/>
              <w:snapToGrid/>
              <w:spacing w:line="960" w:lineRule="auto"/>
              <w:ind w:left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项目建筑面积</w:t>
            </w:r>
          </w:p>
        </w:tc>
        <w:tc>
          <w:tcPr>
            <w:tcW w:w="2752" w:type="dxa"/>
          </w:tcPr>
          <w:p w14:paraId="0E977AEA">
            <w:pPr>
              <w:numPr>
                <w:ilvl w:val="0"/>
                <w:numId w:val="0"/>
              </w:numPr>
              <w:spacing w:line="360" w:lineRule="auto"/>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建筑面积单价</w:t>
            </w:r>
          </w:p>
          <w:p w14:paraId="4D566DCE">
            <w:pPr>
              <w:numPr>
                <w:ilvl w:val="0"/>
                <w:numId w:val="0"/>
              </w:numPr>
              <w:spacing w:line="360" w:lineRule="auto"/>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（平方米/元）</w:t>
            </w:r>
          </w:p>
        </w:tc>
        <w:tc>
          <w:tcPr>
            <w:tcW w:w="1558" w:type="dxa"/>
          </w:tcPr>
          <w:p w14:paraId="0C729E03">
            <w:pPr>
              <w:numPr>
                <w:ilvl w:val="0"/>
                <w:numId w:val="0"/>
              </w:numPr>
              <w:spacing w:line="360" w:lineRule="auto"/>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备注</w:t>
            </w:r>
          </w:p>
          <w:p w14:paraId="374AC35C">
            <w:pPr>
              <w:numPr>
                <w:ilvl w:val="0"/>
                <w:numId w:val="0"/>
              </w:numPr>
              <w:spacing w:line="360" w:lineRule="auto"/>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（税率）</w:t>
            </w:r>
          </w:p>
        </w:tc>
      </w:tr>
      <w:tr w14:paraId="3F99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1890" w:type="dxa"/>
          </w:tcPr>
          <w:p w14:paraId="4269169D">
            <w:pPr>
              <w:bidi w:val="0"/>
              <w:jc w:val="both"/>
              <w:rPr>
                <w:rFonts w:hint="eastAsia" w:asciiTheme="minorHAnsi" w:hAnsiTheme="minorHAnsi" w:eastAsiaTheme="minorEastAsia" w:cstheme="minorBidi"/>
                <w:kern w:val="2"/>
                <w:sz w:val="21"/>
                <w:szCs w:val="24"/>
                <w:lang w:val="en-US" w:eastAsia="zh-CN" w:bidi="ar-SA"/>
              </w:rPr>
            </w:pPr>
          </w:p>
          <w:p w14:paraId="5BC092BE">
            <w:pPr>
              <w:bidi w:val="0"/>
              <w:jc w:val="both"/>
              <w:rPr>
                <w:rFonts w:hint="eastAsia" w:asciiTheme="minorHAnsi" w:hAnsiTheme="minorHAnsi" w:eastAsiaTheme="minorEastAsia" w:cstheme="minorBidi"/>
                <w:kern w:val="2"/>
                <w:sz w:val="21"/>
                <w:szCs w:val="24"/>
                <w:lang w:val="en-US" w:eastAsia="zh-CN" w:bidi="ar-SA"/>
              </w:rPr>
            </w:pPr>
          </w:p>
          <w:p w14:paraId="18417EAE">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消防查验</w:t>
            </w:r>
          </w:p>
          <w:p w14:paraId="6D3DEB9C">
            <w:pPr>
              <w:numPr>
                <w:ilvl w:val="0"/>
                <w:numId w:val="0"/>
              </w:numPr>
              <w:jc w:val="center"/>
              <w:rPr>
                <w:rFonts w:hint="default"/>
                <w:lang w:val="en-US" w:eastAsia="zh-CN"/>
              </w:rPr>
            </w:pPr>
            <w:r>
              <w:rPr>
                <w:rFonts w:hint="eastAsia" w:ascii="仿宋_GB2312" w:hAnsi="仿宋_GB2312" w:eastAsia="仿宋_GB2312" w:cs="仿宋_GB2312"/>
                <w:sz w:val="32"/>
                <w:szCs w:val="32"/>
                <w:vertAlign w:val="baseline"/>
                <w:lang w:val="en-US" w:eastAsia="zh-CN"/>
              </w:rPr>
              <w:t>检测</w:t>
            </w:r>
          </w:p>
        </w:tc>
        <w:tc>
          <w:tcPr>
            <w:tcW w:w="2860" w:type="dxa"/>
          </w:tcPr>
          <w:p w14:paraId="64C705A5">
            <w:pPr>
              <w:numPr>
                <w:ilvl w:val="0"/>
                <w:numId w:val="0"/>
              </w:numPr>
              <w:jc w:val="center"/>
              <w:rPr>
                <w:rFonts w:hint="eastAsia" w:ascii="仿宋_GB2312" w:hAnsi="仿宋_GB2312" w:eastAsia="仿宋_GB2312" w:cs="仿宋_GB2312"/>
                <w:sz w:val="32"/>
                <w:szCs w:val="32"/>
                <w:vertAlign w:val="baseline"/>
                <w:lang w:val="en-US" w:eastAsia="zh-CN"/>
              </w:rPr>
            </w:pPr>
          </w:p>
          <w:p w14:paraId="5DD5E681">
            <w:pPr>
              <w:numPr>
                <w:ilvl w:val="0"/>
                <w:numId w:val="0"/>
              </w:num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23322平方米</w:t>
            </w:r>
          </w:p>
        </w:tc>
        <w:tc>
          <w:tcPr>
            <w:tcW w:w="2752" w:type="dxa"/>
          </w:tcPr>
          <w:p w14:paraId="2899DA72">
            <w:pPr>
              <w:numPr>
                <w:ilvl w:val="0"/>
                <w:numId w:val="0"/>
              </w:numPr>
              <w:jc w:val="center"/>
              <w:rPr>
                <w:rFonts w:hint="eastAsia" w:ascii="仿宋_GB2312" w:hAnsi="仿宋_GB2312" w:eastAsia="仿宋_GB2312" w:cs="仿宋_GB2312"/>
                <w:sz w:val="32"/>
                <w:szCs w:val="32"/>
                <w:vertAlign w:val="baseline"/>
                <w:lang w:val="en-US" w:eastAsia="zh-CN"/>
              </w:rPr>
            </w:pPr>
          </w:p>
        </w:tc>
        <w:tc>
          <w:tcPr>
            <w:tcW w:w="1558" w:type="dxa"/>
          </w:tcPr>
          <w:p w14:paraId="345DDD74">
            <w:pPr>
              <w:numPr>
                <w:ilvl w:val="0"/>
                <w:numId w:val="0"/>
              </w:numPr>
              <w:jc w:val="center"/>
              <w:rPr>
                <w:rFonts w:hint="eastAsia" w:ascii="仿宋_GB2312" w:hAnsi="仿宋_GB2312" w:eastAsia="仿宋_GB2312" w:cs="仿宋_GB2312"/>
                <w:sz w:val="32"/>
                <w:szCs w:val="32"/>
                <w:vertAlign w:val="baseline"/>
                <w:lang w:val="en-US" w:eastAsia="zh-CN"/>
              </w:rPr>
            </w:pPr>
          </w:p>
        </w:tc>
      </w:tr>
      <w:tr w14:paraId="4B55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890" w:type="dxa"/>
          </w:tcPr>
          <w:p w14:paraId="4C6A82A2">
            <w:pPr>
              <w:numPr>
                <w:ilvl w:val="0"/>
                <w:numId w:val="0"/>
              </w:numPr>
              <w:jc w:val="center"/>
              <w:rPr>
                <w:rFonts w:hint="eastAsia" w:ascii="仿宋_GB2312" w:hAnsi="仿宋_GB2312" w:eastAsia="仿宋_GB2312" w:cs="仿宋_GB2312"/>
                <w:sz w:val="32"/>
                <w:szCs w:val="32"/>
                <w:vertAlign w:val="baseline"/>
                <w:lang w:val="en-US" w:eastAsia="zh-CN"/>
              </w:rPr>
            </w:pPr>
          </w:p>
          <w:p w14:paraId="28516078">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消防竣工</w:t>
            </w:r>
          </w:p>
          <w:p w14:paraId="53AD331E">
            <w:pPr>
              <w:numPr>
                <w:ilvl w:val="0"/>
                <w:numId w:val="0"/>
              </w:num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检测</w:t>
            </w:r>
          </w:p>
        </w:tc>
        <w:tc>
          <w:tcPr>
            <w:tcW w:w="2860" w:type="dxa"/>
          </w:tcPr>
          <w:p w14:paraId="4B68A3C2">
            <w:pPr>
              <w:numPr>
                <w:ilvl w:val="0"/>
                <w:numId w:val="0"/>
              </w:numPr>
              <w:jc w:val="center"/>
              <w:rPr>
                <w:rFonts w:hint="eastAsia" w:ascii="仿宋_GB2312" w:hAnsi="仿宋_GB2312" w:eastAsia="仿宋_GB2312" w:cs="仿宋_GB2312"/>
                <w:sz w:val="32"/>
                <w:szCs w:val="32"/>
                <w:vertAlign w:val="baseline"/>
                <w:lang w:val="en-US" w:eastAsia="zh-CN"/>
              </w:rPr>
            </w:pPr>
          </w:p>
          <w:p w14:paraId="1C1A67C1">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23322平方米</w:t>
            </w:r>
          </w:p>
        </w:tc>
        <w:tc>
          <w:tcPr>
            <w:tcW w:w="2752" w:type="dxa"/>
          </w:tcPr>
          <w:p w14:paraId="5296CD0B">
            <w:pPr>
              <w:numPr>
                <w:ilvl w:val="0"/>
                <w:numId w:val="0"/>
              </w:numPr>
              <w:jc w:val="center"/>
              <w:rPr>
                <w:rFonts w:hint="eastAsia" w:ascii="仿宋_GB2312" w:hAnsi="仿宋_GB2312" w:eastAsia="仿宋_GB2312" w:cs="仿宋_GB2312"/>
                <w:sz w:val="32"/>
                <w:szCs w:val="32"/>
                <w:vertAlign w:val="baseline"/>
                <w:lang w:val="en-US" w:eastAsia="zh-CN"/>
              </w:rPr>
            </w:pPr>
          </w:p>
        </w:tc>
        <w:tc>
          <w:tcPr>
            <w:tcW w:w="1558" w:type="dxa"/>
          </w:tcPr>
          <w:p w14:paraId="17F25064">
            <w:pPr>
              <w:numPr>
                <w:ilvl w:val="0"/>
                <w:numId w:val="0"/>
              </w:numPr>
              <w:jc w:val="center"/>
              <w:rPr>
                <w:rFonts w:hint="eastAsia" w:ascii="仿宋_GB2312" w:hAnsi="仿宋_GB2312" w:eastAsia="仿宋_GB2312" w:cs="仿宋_GB2312"/>
                <w:sz w:val="32"/>
                <w:szCs w:val="32"/>
                <w:vertAlign w:val="baseline"/>
                <w:lang w:val="en-US" w:eastAsia="zh-CN"/>
              </w:rPr>
            </w:pPr>
          </w:p>
        </w:tc>
      </w:tr>
    </w:tbl>
    <w:p w14:paraId="72AFBDB3">
      <w:pPr>
        <w:numPr>
          <w:ilvl w:val="0"/>
          <w:numId w:val="0"/>
        </w:numPr>
        <w:rPr>
          <w:rFonts w:hint="eastAsia" w:ascii="仿宋_GB2312" w:hAnsi="仿宋_GB2312" w:eastAsia="仿宋_GB2312" w:cs="仿宋_GB2312"/>
          <w:sz w:val="32"/>
          <w:szCs w:val="32"/>
          <w:lang w:val="en-US" w:eastAsia="zh-CN"/>
        </w:rPr>
      </w:pPr>
    </w:p>
    <w:p w14:paraId="34CC1C03">
      <w:pPr>
        <w:numPr>
          <w:ilvl w:val="0"/>
          <w:numId w:val="0"/>
        </w:numPr>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投标人（盖章）：</w:t>
      </w:r>
      <w:r>
        <w:rPr>
          <w:rFonts w:hint="eastAsia" w:ascii="仿宋_GB2312" w:hAnsi="仿宋_GB2312" w:eastAsia="仿宋_GB2312" w:cs="仿宋_GB2312"/>
          <w:sz w:val="32"/>
          <w:szCs w:val="32"/>
          <w:u w:val="single"/>
          <w:lang w:val="en-US" w:eastAsia="zh-CN"/>
        </w:rPr>
        <w:t xml:space="preserve">                             </w:t>
      </w:r>
    </w:p>
    <w:p w14:paraId="05802583">
      <w:pPr>
        <w:numPr>
          <w:ilvl w:val="0"/>
          <w:numId w:val="0"/>
        </w:numPr>
        <w:rPr>
          <w:rFonts w:hint="eastAsia" w:ascii="仿宋_GB2312" w:hAnsi="仿宋_GB2312" w:eastAsia="仿宋_GB2312" w:cs="仿宋_GB2312"/>
          <w:sz w:val="32"/>
          <w:szCs w:val="32"/>
          <w:lang w:val="en-US" w:eastAsia="zh-CN"/>
        </w:rPr>
      </w:pPr>
    </w:p>
    <w:p w14:paraId="09FF80A7">
      <w:pPr>
        <w:numPr>
          <w:ilvl w:val="0"/>
          <w:numId w:val="0"/>
        </w:numPr>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法定代表人（签字或盖章）：</w:t>
      </w:r>
      <w:r>
        <w:rPr>
          <w:rFonts w:hint="eastAsia" w:ascii="仿宋_GB2312" w:hAnsi="仿宋_GB2312" w:eastAsia="仿宋_GB2312" w:cs="仿宋_GB2312"/>
          <w:sz w:val="32"/>
          <w:szCs w:val="32"/>
          <w:u w:val="single"/>
          <w:lang w:val="en-US" w:eastAsia="zh-CN"/>
        </w:rPr>
        <w:t xml:space="preserve">                   </w:t>
      </w:r>
    </w:p>
    <w:p w14:paraId="35FA84B7">
      <w:pPr>
        <w:numPr>
          <w:ilvl w:val="0"/>
          <w:numId w:val="0"/>
        </w:numPr>
        <w:rPr>
          <w:rFonts w:hint="eastAsia" w:ascii="仿宋_GB2312" w:hAnsi="仿宋_GB2312" w:eastAsia="仿宋_GB2312" w:cs="仿宋_GB2312"/>
          <w:sz w:val="32"/>
          <w:szCs w:val="32"/>
          <w:lang w:val="en-US" w:eastAsia="zh-CN"/>
        </w:rPr>
      </w:pPr>
    </w:p>
    <w:p w14:paraId="035DDA89">
      <w:pPr>
        <w:numPr>
          <w:ilvl w:val="0"/>
          <w:numId w:val="0"/>
        </w:numPr>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委托代理人（签字）：</w:t>
      </w:r>
      <w:r>
        <w:rPr>
          <w:rFonts w:hint="eastAsia" w:ascii="仿宋_GB2312" w:hAnsi="仿宋_GB2312" w:eastAsia="仿宋_GB2312" w:cs="仿宋_GB2312"/>
          <w:sz w:val="32"/>
          <w:szCs w:val="32"/>
          <w:u w:val="single"/>
          <w:lang w:val="en-US" w:eastAsia="zh-CN"/>
        </w:rPr>
        <w:t xml:space="preserve">                          </w:t>
      </w:r>
    </w:p>
    <w:p w14:paraId="6C38A5D8">
      <w:pPr>
        <w:numPr>
          <w:ilvl w:val="0"/>
          <w:numId w:val="0"/>
        </w:numPr>
        <w:rPr>
          <w:rFonts w:hint="eastAsia" w:ascii="仿宋_GB2312" w:hAnsi="仿宋_GB2312" w:eastAsia="仿宋_GB2312" w:cs="仿宋_GB2312"/>
          <w:sz w:val="32"/>
          <w:szCs w:val="32"/>
          <w:u w:val="single"/>
          <w:lang w:val="en-US" w:eastAsia="zh-CN"/>
        </w:rPr>
      </w:pPr>
    </w:p>
    <w:p w14:paraId="6CA1457D">
      <w:pPr>
        <w:numPr>
          <w:ilvl w:val="0"/>
          <w:numId w:val="0"/>
        </w:numPr>
        <w:rPr>
          <w:rFonts w:hint="eastAsia" w:ascii="仿宋_GB2312" w:hAnsi="仿宋_GB2312" w:eastAsia="仿宋_GB2312" w:cs="仿宋_GB2312"/>
          <w:sz w:val="32"/>
          <w:szCs w:val="32"/>
          <w:u w:val="single"/>
          <w:lang w:val="en-US" w:eastAsia="zh-CN"/>
        </w:rPr>
      </w:pPr>
    </w:p>
    <w:p w14:paraId="63C18BA0">
      <w:pPr>
        <w:numPr>
          <w:ilvl w:val="0"/>
          <w:numId w:val="0"/>
        </w:numPr>
        <w:rPr>
          <w:rFonts w:hint="eastAsia" w:ascii="仿宋_GB2312" w:hAnsi="仿宋_GB2312" w:eastAsia="仿宋_GB2312" w:cs="仿宋_GB2312"/>
          <w:sz w:val="32"/>
          <w:szCs w:val="32"/>
          <w:u w:val="none"/>
          <w:lang w:val="en-US" w:eastAsia="zh-CN"/>
        </w:rPr>
      </w:pPr>
      <w:bookmarkStart w:id="17" w:name="OLE_LINK26"/>
      <w:r>
        <w:rPr>
          <w:rFonts w:hint="eastAsia" w:ascii="仿宋_GB2312" w:hAnsi="仿宋_GB2312" w:eastAsia="仿宋_GB2312" w:cs="仿宋_GB2312"/>
          <w:sz w:val="32"/>
          <w:szCs w:val="32"/>
          <w:u w:val="none"/>
          <w:lang w:val="en-US" w:eastAsia="zh-CN"/>
        </w:rPr>
        <w:t xml:space="preserve">                               日期：   年   月   日</w:t>
      </w:r>
    </w:p>
    <w:bookmarkEnd w:id="17"/>
    <w:p w14:paraId="1133AB9A">
      <w:pPr>
        <w:spacing w:line="56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附件3</w:t>
      </w:r>
    </w:p>
    <w:p w14:paraId="524106D7">
      <w:pPr>
        <w:spacing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法定代表人资格证明书</w:t>
      </w:r>
    </w:p>
    <w:p w14:paraId="2EF007DE">
      <w:pPr>
        <w:rPr>
          <w:rFonts w:hint="eastAsia" w:asciiTheme="minorEastAsia" w:hAnsiTheme="minorEastAsia" w:eastAsiaTheme="minorEastAsia" w:cstheme="minorEastAsia"/>
          <w:sz w:val="28"/>
          <w:szCs w:val="28"/>
        </w:rPr>
      </w:pPr>
    </w:p>
    <w:p w14:paraId="2F7F575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（法定代表人姓名）</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（投标供应商全称）</w:t>
      </w:r>
      <w:r>
        <w:rPr>
          <w:rFonts w:hint="eastAsia" w:ascii="仿宋_GB2312" w:hAnsi="仿宋_GB2312" w:eastAsia="仿宋_GB2312" w:cs="仿宋_GB2312"/>
          <w:sz w:val="32"/>
          <w:szCs w:val="32"/>
        </w:rPr>
        <w:t>的</w:t>
      </w:r>
      <w:bookmarkStart w:id="18" w:name="OLE_LINK20"/>
      <w:r>
        <w:rPr>
          <w:rFonts w:hint="eastAsia" w:ascii="仿宋_GB2312" w:hAnsi="仿宋_GB2312" w:eastAsia="仿宋_GB2312" w:cs="仿宋_GB2312"/>
          <w:sz w:val="32"/>
          <w:szCs w:val="32"/>
        </w:rPr>
        <w:t>法定代</w:t>
      </w:r>
      <w:bookmarkEnd w:id="18"/>
      <w:r>
        <w:rPr>
          <w:rFonts w:hint="eastAsia" w:ascii="仿宋_GB2312" w:hAnsi="仿宋_GB2312" w:eastAsia="仿宋_GB2312" w:cs="仿宋_GB2312"/>
          <w:sz w:val="32"/>
          <w:szCs w:val="32"/>
        </w:rPr>
        <w:t>表人。</w:t>
      </w:r>
    </w:p>
    <w:p w14:paraId="703BC09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176CDC90">
      <w:pPr>
        <w:ind w:firstLine="640" w:firstLineChars="200"/>
        <w:rPr>
          <w:rFonts w:hint="eastAsia" w:ascii="仿宋_GB2312" w:hAnsi="仿宋_GB2312" w:eastAsia="仿宋_GB2312" w:cs="仿宋_GB2312"/>
          <w:sz w:val="32"/>
          <w:szCs w:val="32"/>
        </w:rPr>
      </w:pPr>
    </w:p>
    <w:p w14:paraId="1ABDDCE3">
      <w:pPr>
        <w:ind w:firstLine="640" w:firstLineChars="200"/>
        <w:rPr>
          <w:rFonts w:hint="eastAsia" w:ascii="仿宋_GB2312" w:hAnsi="仿宋_GB2312" w:eastAsia="仿宋_GB2312" w:cs="仿宋_GB2312"/>
          <w:sz w:val="32"/>
          <w:szCs w:val="32"/>
        </w:rPr>
      </w:pPr>
    </w:p>
    <w:p w14:paraId="1A8C2B2F">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4E793F11">
                            <w:pPr>
                              <w:jc w:val="center"/>
                              <w:rPr>
                                <w:rFonts w:ascii="宋体"/>
                              </w:rPr>
                            </w:pPr>
                          </w:p>
                          <w:p w14:paraId="6A2D6B21">
                            <w:pPr>
                              <w:jc w:val="center"/>
                              <w:rPr>
                                <w:rFonts w:ascii="宋体" w:hAnsi="宋体"/>
                                <w:sz w:val="28"/>
                                <w:szCs w:val="28"/>
                              </w:rPr>
                            </w:pPr>
                            <w:r>
                              <w:rPr>
                                <w:rFonts w:hint="eastAsia" w:ascii="宋体" w:hAnsi="宋体"/>
                                <w:sz w:val="28"/>
                                <w:szCs w:val="28"/>
                              </w:rPr>
                              <w:t>法定代表人身份证复印件</w:t>
                            </w:r>
                          </w:p>
                          <w:p w14:paraId="389F68BC">
                            <w:pPr>
                              <w:jc w:val="center"/>
                              <w:rPr>
                                <w:sz w:val="28"/>
                                <w:szCs w:val="28"/>
                              </w:rPr>
                            </w:pPr>
                            <w:r>
                              <w:rPr>
                                <w:rFonts w:hint="eastAsia" w:ascii="宋体" w:hAnsi="宋体"/>
                                <w:sz w:val="28"/>
                                <w:szCs w:val="28"/>
                              </w:rPr>
                              <w:t>（正面）</w:t>
                            </w:r>
                          </w:p>
                        </w:txbxContent>
                      </wps:txbx>
                      <wps:bodyPr anchor="ctr" anchorCtr="0" upright="1"/>
                    </wps:wsp>
                  </a:graphicData>
                </a:graphic>
              </wp:anchor>
            </w:drawing>
          </mc:Choice>
          <mc:Fallback>
            <w:pict>
              <v:shape id="_x0000_s1026" o:spid="_x0000_s1026" o:spt="202" type="#_x0000_t202" style="position:absolute;left:0pt;margin-left:27.55pt;margin-top:5.65pt;height:88.65pt;width:176.45pt;z-index:251660288;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vUrQdQAAAAJAQAADwAA&#10;AAAAAAABACAAAAAiAAAAZHJzL2Rvd25yZXYueG1sUEsBAhQAFAAAAAgAh07iQFgeejsaAgAAUQQA&#10;AA4AAAAAAAAAAQAgAAAAIwEAAGRycy9lMm9Eb2MueG1sUEsFBgAAAAAGAAYAWQEAAK8FAAAAAA==&#10;">
                <v:fill on="t" focussize="0,0"/>
                <v:stroke color="#000000" joinstyle="miter" dashstyle="dash"/>
                <v:imagedata o:title=""/>
                <o:lock v:ext="edit" aspectratio="f"/>
                <v:textbox>
                  <w:txbxContent>
                    <w:p w14:paraId="4E793F11">
                      <w:pPr>
                        <w:jc w:val="center"/>
                        <w:rPr>
                          <w:rFonts w:ascii="宋体"/>
                        </w:rPr>
                      </w:pPr>
                    </w:p>
                    <w:p w14:paraId="6A2D6B21">
                      <w:pPr>
                        <w:jc w:val="center"/>
                        <w:rPr>
                          <w:rFonts w:ascii="宋体" w:hAnsi="宋体"/>
                          <w:sz w:val="28"/>
                          <w:szCs w:val="28"/>
                        </w:rPr>
                      </w:pPr>
                      <w:r>
                        <w:rPr>
                          <w:rFonts w:hint="eastAsia" w:ascii="宋体" w:hAnsi="宋体"/>
                          <w:sz w:val="28"/>
                          <w:szCs w:val="28"/>
                        </w:rPr>
                        <w:t>法定代表人身份证复印件</w:t>
                      </w:r>
                    </w:p>
                    <w:p w14:paraId="389F68BC">
                      <w:pPr>
                        <w:jc w:val="center"/>
                        <w:rPr>
                          <w:sz w:val="28"/>
                          <w:szCs w:val="28"/>
                        </w:rPr>
                      </w:pPr>
                      <w:r>
                        <w:rPr>
                          <w:rFonts w:hint="eastAsia" w:ascii="宋体" w:hAnsi="宋体"/>
                          <w:sz w:val="28"/>
                          <w:szCs w:val="28"/>
                        </w:rPr>
                        <w:t>（正面）</w:t>
                      </w:r>
                    </w:p>
                  </w:txbxContent>
                </v:textbox>
              </v:shape>
            </w:pict>
          </mc:Fallback>
        </mc:AlternateContent>
      </w: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2895600</wp:posOffset>
                </wp:positionH>
                <wp:positionV relativeFrom="paragraph">
                  <wp:posOffset>63500</wp:posOffset>
                </wp:positionV>
                <wp:extent cx="2240915" cy="1125855"/>
                <wp:effectExtent l="4445" t="4445" r="21590" b="12700"/>
                <wp:wrapNone/>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4F9ECA32">
                            <w:pPr>
                              <w:jc w:val="center"/>
                              <w:rPr>
                                <w:rFonts w:ascii="宋体"/>
                              </w:rPr>
                            </w:pPr>
                          </w:p>
                          <w:p w14:paraId="004F76E3">
                            <w:pPr>
                              <w:jc w:val="center"/>
                              <w:rPr>
                                <w:rFonts w:ascii="宋体" w:hAnsi="宋体"/>
                                <w:sz w:val="28"/>
                                <w:szCs w:val="28"/>
                              </w:rPr>
                            </w:pPr>
                            <w:r>
                              <w:rPr>
                                <w:rFonts w:hint="eastAsia" w:ascii="宋体" w:hAnsi="宋体"/>
                                <w:sz w:val="28"/>
                                <w:szCs w:val="28"/>
                              </w:rPr>
                              <w:t>法定代表人身份证复印件</w:t>
                            </w:r>
                          </w:p>
                          <w:p w14:paraId="3E11B9C9">
                            <w:pPr>
                              <w:jc w:val="center"/>
                              <w:rPr>
                                <w:sz w:val="28"/>
                                <w:szCs w:val="28"/>
                              </w:rPr>
                            </w:pPr>
                            <w:r>
                              <w:rPr>
                                <w:rFonts w:hint="eastAsia" w:ascii="宋体" w:hAnsi="宋体"/>
                                <w:sz w:val="28"/>
                                <w:szCs w:val="28"/>
                              </w:rPr>
                              <w:t>（反面）</w:t>
                            </w:r>
                          </w:p>
                        </w:txbxContent>
                      </wps:txbx>
                      <wps:bodyPr anchor="ctr" anchorCtr="0" upright="1"/>
                    </wps:wsp>
                  </a:graphicData>
                </a:graphic>
              </wp:anchor>
            </w:drawing>
          </mc:Choice>
          <mc:Fallback>
            <w:pict>
              <v:shape id="_x0000_s1026" o:spid="_x0000_s1026" o:spt="202" type="#_x0000_t202" style="position:absolute;left:0pt;margin-left:228pt;margin-top:5pt;height:88.65pt;width:176.45pt;z-index:251661312;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PeeyNYAAAAKAQAA&#10;DwAAAAAAAAABACAAAAAiAAAAZHJzL2Rvd25yZXYueG1sUEsBAhQAFAAAAAgAh07iQCLsSvYbAgAA&#10;UQQAAA4AAAAAAAAAAQAgAAAAJQEAAGRycy9lMm9Eb2MueG1sUEsFBgAAAAAGAAYAWQEAALIFAAAA&#10;AA==&#10;">
                <v:fill on="t" focussize="0,0"/>
                <v:stroke color="#000000" joinstyle="miter" dashstyle="dash"/>
                <v:imagedata o:title=""/>
                <o:lock v:ext="edit" aspectratio="f"/>
                <v:textbox>
                  <w:txbxContent>
                    <w:p w14:paraId="4F9ECA32">
                      <w:pPr>
                        <w:jc w:val="center"/>
                        <w:rPr>
                          <w:rFonts w:ascii="宋体"/>
                        </w:rPr>
                      </w:pPr>
                    </w:p>
                    <w:p w14:paraId="004F76E3">
                      <w:pPr>
                        <w:jc w:val="center"/>
                        <w:rPr>
                          <w:rFonts w:ascii="宋体" w:hAnsi="宋体"/>
                          <w:sz w:val="28"/>
                          <w:szCs w:val="28"/>
                        </w:rPr>
                      </w:pPr>
                      <w:r>
                        <w:rPr>
                          <w:rFonts w:hint="eastAsia" w:ascii="宋体" w:hAnsi="宋体"/>
                          <w:sz w:val="28"/>
                          <w:szCs w:val="28"/>
                        </w:rPr>
                        <w:t>法定代表人身份证复印件</w:t>
                      </w:r>
                    </w:p>
                    <w:p w14:paraId="3E11B9C9">
                      <w:pPr>
                        <w:jc w:val="center"/>
                        <w:rPr>
                          <w:sz w:val="28"/>
                          <w:szCs w:val="28"/>
                        </w:rPr>
                      </w:pPr>
                      <w:r>
                        <w:rPr>
                          <w:rFonts w:hint="eastAsia" w:ascii="宋体" w:hAnsi="宋体"/>
                          <w:sz w:val="28"/>
                          <w:szCs w:val="28"/>
                        </w:rPr>
                        <w:t>（反面）</w:t>
                      </w:r>
                    </w:p>
                  </w:txbxContent>
                </v:textbox>
              </v:shape>
            </w:pict>
          </mc:Fallback>
        </mc:AlternateContent>
      </w:r>
    </w:p>
    <w:p w14:paraId="5BE1810B">
      <w:pPr>
        <w:rPr>
          <w:rFonts w:hint="eastAsia" w:asciiTheme="minorEastAsia" w:hAnsiTheme="minorEastAsia" w:eastAsiaTheme="minorEastAsia" w:cstheme="minorEastAsia"/>
          <w:sz w:val="28"/>
          <w:szCs w:val="28"/>
        </w:rPr>
      </w:pPr>
    </w:p>
    <w:p w14:paraId="0720ED06">
      <w:pPr>
        <w:rPr>
          <w:rFonts w:hint="eastAsia" w:asciiTheme="minorEastAsia" w:hAnsiTheme="minorEastAsia" w:eastAsiaTheme="minorEastAsia" w:cstheme="minorEastAsia"/>
          <w:sz w:val="28"/>
          <w:szCs w:val="28"/>
        </w:rPr>
      </w:pPr>
    </w:p>
    <w:p w14:paraId="1A361949">
      <w:pPr>
        <w:rPr>
          <w:rFonts w:hint="eastAsia" w:asciiTheme="minorEastAsia" w:hAnsiTheme="minorEastAsia" w:eastAsiaTheme="minorEastAsia" w:cstheme="minorEastAsia"/>
          <w:sz w:val="28"/>
          <w:szCs w:val="28"/>
        </w:rPr>
      </w:pPr>
    </w:p>
    <w:p w14:paraId="66659324">
      <w:pPr>
        <w:rPr>
          <w:rFonts w:hint="eastAsia" w:asciiTheme="minorEastAsia" w:hAnsiTheme="minorEastAsia" w:eastAsiaTheme="minorEastAsia" w:cstheme="minorEastAsia"/>
          <w:sz w:val="28"/>
          <w:szCs w:val="28"/>
        </w:rPr>
      </w:pPr>
    </w:p>
    <w:p w14:paraId="1C88FCB0">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身份证关键信息应</w:t>
      </w:r>
      <w:r>
        <w:rPr>
          <w:rFonts w:hint="eastAsia" w:ascii="仿宋_GB2312" w:hAnsi="仿宋_GB2312" w:eastAsia="仿宋_GB2312" w:cs="仿宋_GB2312"/>
          <w:sz w:val="32"/>
          <w:szCs w:val="32"/>
          <w:lang w:eastAsia="zh-CN"/>
        </w:rPr>
        <w:t>清晰可辨</w:t>
      </w:r>
      <w:r>
        <w:rPr>
          <w:rFonts w:hint="eastAsia" w:ascii="仿宋_GB2312" w:hAnsi="仿宋_GB2312" w:eastAsia="仿宋_GB2312" w:cs="仿宋_GB2312"/>
          <w:sz w:val="32"/>
          <w:szCs w:val="32"/>
        </w:rPr>
        <w:t>，否则投标无效。</w:t>
      </w:r>
    </w:p>
    <w:p w14:paraId="6F2D2958">
      <w:pPr>
        <w:ind w:firstLine="5600" w:firstLineChars="1750"/>
        <w:rPr>
          <w:rFonts w:hint="eastAsia" w:ascii="仿宋_GB2312" w:hAnsi="仿宋_GB2312" w:eastAsia="仿宋_GB2312" w:cs="仿宋_GB2312"/>
          <w:sz w:val="32"/>
          <w:szCs w:val="32"/>
        </w:rPr>
      </w:pPr>
    </w:p>
    <w:p w14:paraId="5055670D">
      <w:pPr>
        <w:rPr>
          <w:rFonts w:hint="eastAsia" w:ascii="仿宋_GB2312" w:hAnsi="仿宋_GB2312" w:eastAsia="仿宋_GB2312" w:cs="仿宋_GB2312"/>
          <w:sz w:val="32"/>
          <w:szCs w:val="32"/>
        </w:rPr>
      </w:pPr>
    </w:p>
    <w:p w14:paraId="7883AF2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投标供应商全称：（盖章）</w:t>
      </w:r>
    </w:p>
    <w:p w14:paraId="32216C9C">
      <w:pPr>
        <w:jc w:val="left"/>
        <w:rPr>
          <w:rFonts w:hint="eastAsia" w:ascii="仿宋_GB2312" w:hAnsi="仿宋_GB2312" w:eastAsia="仿宋_GB2312" w:cs="仿宋_GB2312"/>
          <w:sz w:val="32"/>
          <w:szCs w:val="32"/>
        </w:rPr>
      </w:pPr>
    </w:p>
    <w:p w14:paraId="4E40D1B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p>
    <w:p w14:paraId="4A913012">
      <w:pPr>
        <w:jc w:val="left"/>
        <w:rPr>
          <w:rFonts w:hint="eastAsia" w:ascii="仿宋_GB2312" w:hAnsi="仿宋_GB2312" w:eastAsia="仿宋_GB2312" w:cs="仿宋_GB2312"/>
          <w:sz w:val="32"/>
          <w:szCs w:val="32"/>
        </w:rPr>
      </w:pPr>
    </w:p>
    <w:p w14:paraId="0116EDAC">
      <w:pPr>
        <w:spacing w:line="560" w:lineRule="exact"/>
        <w:rPr>
          <w:rFonts w:hint="eastAsia" w:ascii="仿宋_GB2312" w:hAnsi="仿宋_GB2312" w:eastAsia="仿宋_GB2312" w:cs="仿宋_GB2312"/>
          <w:sz w:val="28"/>
          <w:szCs w:val="28"/>
          <w:lang w:val="en-US" w:eastAsia="zh-CN"/>
        </w:rPr>
      </w:pPr>
      <w:r>
        <w:rPr>
          <w:rFonts w:hint="eastAsia" w:asciiTheme="minorEastAsia" w:hAnsiTheme="minorEastAsia" w:eastAsiaTheme="minorEastAsia" w:cstheme="minorEastAsia"/>
          <w:sz w:val="28"/>
          <w:szCs w:val="28"/>
        </w:rPr>
        <w:br w:type="page"/>
      </w:r>
      <w:r>
        <w:rPr>
          <w:rFonts w:hint="eastAsia" w:ascii="仿宋_GB2312" w:hAnsi="仿宋_GB2312" w:eastAsia="仿宋_GB2312" w:cs="仿宋_GB2312"/>
          <w:sz w:val="28"/>
          <w:szCs w:val="28"/>
          <w:lang w:val="en-US" w:eastAsia="zh-CN"/>
        </w:rPr>
        <w:t>附件4</w:t>
      </w:r>
    </w:p>
    <w:p w14:paraId="2ACD154C">
      <w:pPr>
        <w:spacing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法定代表人授权书</w:t>
      </w:r>
    </w:p>
    <w:p w14:paraId="1AD8AA3E">
      <w:pPr>
        <w:spacing w:line="560" w:lineRule="exact"/>
        <w:rPr>
          <w:rFonts w:hint="eastAsia" w:asciiTheme="minorEastAsia" w:hAnsiTheme="minorEastAsia" w:eastAsiaTheme="minorEastAsia" w:cstheme="minorEastAsia"/>
          <w:sz w:val="28"/>
          <w:szCs w:val="28"/>
        </w:rPr>
      </w:pPr>
    </w:p>
    <w:p w14:paraId="25587D28">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（采购</w:t>
      </w:r>
      <w:r>
        <w:rPr>
          <w:rFonts w:hint="eastAsia" w:ascii="仿宋_GB2312" w:hAnsi="仿宋_GB2312" w:eastAsia="仿宋_GB2312" w:cs="仿宋_GB2312"/>
          <w:sz w:val="32"/>
          <w:szCs w:val="32"/>
          <w:u w:val="single"/>
          <w:lang w:val="en-US" w:eastAsia="zh-CN"/>
        </w:rPr>
        <w:t>单位</w:t>
      </w:r>
      <w:r>
        <w:rPr>
          <w:rFonts w:hint="eastAsia" w:ascii="仿宋_GB2312" w:hAnsi="仿宋_GB2312" w:eastAsia="仿宋_GB2312" w:cs="仿宋_GB2312"/>
          <w:sz w:val="32"/>
          <w:szCs w:val="32"/>
          <w:u w:val="single"/>
        </w:rPr>
        <w:t>名称）：</w:t>
      </w:r>
    </w:p>
    <w:p w14:paraId="190FF62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（投标供应商全称）法定代表人（姓名、职务）授权（授权代表姓名、职务）为全权代表，参加贵</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组织的（项目名称）采购活动</w:t>
      </w:r>
      <w:bookmarkStart w:id="19" w:name="OLE_LINK23"/>
      <w:r>
        <w:rPr>
          <w:rFonts w:hint="eastAsia" w:ascii="仿宋_GB2312" w:hAnsi="仿宋_GB2312" w:eastAsia="仿宋_GB2312" w:cs="仿宋_GB2312"/>
          <w:sz w:val="32"/>
          <w:szCs w:val="32"/>
        </w:rPr>
        <w:t>，处理</w:t>
      </w:r>
      <w:bookmarkEnd w:id="19"/>
      <w:r>
        <w:rPr>
          <w:rFonts w:hint="eastAsia" w:ascii="仿宋_GB2312" w:hAnsi="仿宋_GB2312" w:eastAsia="仿宋_GB2312" w:cs="仿宋_GB2312"/>
          <w:sz w:val="32"/>
          <w:szCs w:val="32"/>
        </w:rPr>
        <w:t>采购活动中的一切事宜。</w:t>
      </w:r>
    </w:p>
    <w:p w14:paraId="4439C456">
      <w:pPr>
        <w:ind w:firstLine="640" w:firstLineChars="200"/>
        <w:rPr>
          <w:rFonts w:hint="eastAsia" w:ascii="仿宋_GB2312" w:hAnsi="仿宋_GB2312" w:eastAsia="仿宋_GB2312" w:cs="仿宋_GB2312"/>
          <w:sz w:val="32"/>
          <w:szCs w:val="32"/>
        </w:rPr>
      </w:pPr>
    </w:p>
    <w:p w14:paraId="4FD87EF1">
      <w:pPr>
        <w:ind w:firstLine="3200" w:firstLineChars="1000"/>
        <w:rPr>
          <w:rFonts w:hint="eastAsia" w:ascii="仿宋_GB2312" w:hAnsi="仿宋_GB2312" w:eastAsia="仿宋_GB2312" w:cs="仿宋_GB2312"/>
          <w:sz w:val="32"/>
          <w:szCs w:val="32"/>
        </w:rPr>
      </w:pPr>
      <w:bookmarkStart w:id="20" w:name="OLE_LINK24"/>
      <w:r>
        <w:rPr>
          <w:rFonts w:hint="eastAsia" w:ascii="仿宋_GB2312" w:hAnsi="仿宋_GB2312" w:eastAsia="仿宋_GB2312" w:cs="仿宋_GB2312"/>
          <w:sz w:val="32"/>
          <w:szCs w:val="32"/>
        </w:rPr>
        <w:t>投标供应商全称：（盖章）</w:t>
      </w:r>
    </w:p>
    <w:p w14:paraId="322585B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84917FD">
      <w:pPr>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法定代表人：（签字或盖签名章）</w:t>
      </w:r>
    </w:p>
    <w:p w14:paraId="198F678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bookmarkStart w:id="21" w:name="OLE_LINK2"/>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p>
    <w:bookmarkEnd w:id="20"/>
    <w:bookmarkEnd w:id="21"/>
    <w:p w14:paraId="7CB41CE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p>
    <w:p w14:paraId="7C5060A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w:t>
      </w:r>
      <w:bookmarkStart w:id="22" w:name="OLE_LINK21"/>
      <w:r>
        <w:rPr>
          <w:rFonts w:hint="eastAsia" w:ascii="仿宋_GB2312" w:hAnsi="仿宋_GB2312" w:eastAsia="仿宋_GB2312" w:cs="仿宋_GB2312"/>
          <w:sz w:val="32"/>
          <w:szCs w:val="32"/>
        </w:rPr>
        <w:t>权代表</w:t>
      </w:r>
      <w:bookmarkEnd w:id="22"/>
      <w:r>
        <w:rPr>
          <w:rFonts w:hint="eastAsia" w:ascii="仿宋_GB2312" w:hAnsi="仿宋_GB2312" w:eastAsia="仿宋_GB2312" w:cs="仿宋_GB2312"/>
          <w:sz w:val="32"/>
          <w:szCs w:val="32"/>
        </w:rPr>
        <w:t xml:space="preserve">姓名：              </w:t>
      </w:r>
    </w:p>
    <w:p w14:paraId="3772327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职    务：                      移动电话：           </w:t>
      </w:r>
    </w:p>
    <w:p w14:paraId="3C673B59">
      <w:pPr>
        <w:spacing w:line="560" w:lineRule="exact"/>
        <w:ind w:firstLine="57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2875915</wp:posOffset>
                </wp:positionH>
                <wp:positionV relativeFrom="paragraph">
                  <wp:posOffset>119380</wp:posOffset>
                </wp:positionV>
                <wp:extent cx="2240915" cy="1125855"/>
                <wp:effectExtent l="4445" t="4445" r="21590" b="12700"/>
                <wp:wrapNone/>
                <wp:docPr id="4"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01E32FA">
                            <w:pPr>
                              <w:jc w:val="center"/>
                              <w:rPr>
                                <w:rFonts w:ascii="宋体"/>
                              </w:rPr>
                            </w:pPr>
                          </w:p>
                          <w:p w14:paraId="4EF424CF">
                            <w:pPr>
                              <w:jc w:val="center"/>
                              <w:rPr>
                                <w:rFonts w:ascii="宋体" w:hAnsi="宋体"/>
                                <w:sz w:val="28"/>
                                <w:szCs w:val="28"/>
                              </w:rPr>
                            </w:pPr>
                            <w:r>
                              <w:rPr>
                                <w:rFonts w:hint="eastAsia" w:ascii="宋体" w:hAnsi="宋体"/>
                                <w:sz w:val="28"/>
                                <w:szCs w:val="28"/>
                              </w:rPr>
                              <w:t>授权代表身份证复印件</w:t>
                            </w:r>
                          </w:p>
                          <w:p w14:paraId="70357E1A">
                            <w:pPr>
                              <w:jc w:val="center"/>
                              <w:rPr>
                                <w:sz w:val="28"/>
                                <w:szCs w:val="28"/>
                              </w:rPr>
                            </w:pPr>
                            <w:r>
                              <w:rPr>
                                <w:rFonts w:hint="eastAsia" w:ascii="宋体" w:hAnsi="宋体"/>
                                <w:sz w:val="28"/>
                                <w:szCs w:val="28"/>
                              </w:rPr>
                              <w:t>（反面）</w:t>
                            </w:r>
                          </w:p>
                        </w:txbxContent>
                      </wps:txbx>
                      <wps:bodyPr anchor="ctr" anchorCtr="0" upright="1"/>
                    </wps:wsp>
                  </a:graphicData>
                </a:graphic>
              </wp:anchor>
            </w:drawing>
          </mc:Choice>
          <mc:Fallback>
            <w:pict>
              <v:shape id="_x0000_s1026" o:spid="_x0000_s1026" o:spt="202" type="#_x0000_t202" style="position:absolute;left:0pt;margin-left:226.45pt;margin-top:9.4pt;height:88.65pt;width:176.45pt;z-index:251663360;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pjHct1QAAAAoBAAAP&#10;AAAAAAAAAAEAIAAAACIAAABkcnMvZG93bnJldi54bWxQSwECFAAUAAAACACHTuJAhzlL+BsCAABR&#10;BAAADgAAAAAAAAABACAAAAAkAQAAZHJzL2Uyb0RvYy54bWxQSwUGAAAAAAYABgBZAQAAsQUAAAAA&#10;">
                <v:fill on="t" focussize="0,0"/>
                <v:stroke color="#000000" joinstyle="miter" dashstyle="dash"/>
                <v:imagedata o:title=""/>
                <o:lock v:ext="edit" aspectratio="f"/>
                <v:textbox>
                  <w:txbxContent>
                    <w:p w14:paraId="101E32FA">
                      <w:pPr>
                        <w:jc w:val="center"/>
                        <w:rPr>
                          <w:rFonts w:ascii="宋体"/>
                        </w:rPr>
                      </w:pPr>
                    </w:p>
                    <w:p w14:paraId="4EF424CF">
                      <w:pPr>
                        <w:jc w:val="center"/>
                        <w:rPr>
                          <w:rFonts w:ascii="宋体" w:hAnsi="宋体"/>
                          <w:sz w:val="28"/>
                          <w:szCs w:val="28"/>
                        </w:rPr>
                      </w:pPr>
                      <w:r>
                        <w:rPr>
                          <w:rFonts w:hint="eastAsia" w:ascii="宋体" w:hAnsi="宋体"/>
                          <w:sz w:val="28"/>
                          <w:szCs w:val="28"/>
                        </w:rPr>
                        <w:t>授权代表身份证复印件</w:t>
                      </w:r>
                    </w:p>
                    <w:p w14:paraId="70357E1A">
                      <w:pPr>
                        <w:jc w:val="center"/>
                        <w:rPr>
                          <w:sz w:val="28"/>
                          <w:szCs w:val="28"/>
                        </w:rPr>
                      </w:pPr>
                      <w:r>
                        <w:rPr>
                          <w:rFonts w:hint="eastAsia" w:ascii="宋体" w:hAnsi="宋体"/>
                          <w:sz w:val="28"/>
                          <w:szCs w:val="28"/>
                        </w:rPr>
                        <w:t>（反面）</w:t>
                      </w:r>
                    </w:p>
                  </w:txbxContent>
                </v:textbox>
              </v:shape>
            </w:pict>
          </mc:Fallback>
        </mc:AlternateContent>
      </w: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388620</wp:posOffset>
                </wp:positionH>
                <wp:positionV relativeFrom="paragraph">
                  <wp:posOffset>117475</wp:posOffset>
                </wp:positionV>
                <wp:extent cx="2240915" cy="1125855"/>
                <wp:effectExtent l="4445" t="4445" r="21590" b="12700"/>
                <wp:wrapNone/>
                <wp:docPr id="1" name="文本框 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728AF22C">
                            <w:pPr>
                              <w:jc w:val="center"/>
                              <w:rPr>
                                <w:rFonts w:ascii="宋体"/>
                              </w:rPr>
                            </w:pPr>
                          </w:p>
                          <w:p w14:paraId="4B79294B">
                            <w:pPr>
                              <w:jc w:val="center"/>
                              <w:rPr>
                                <w:rFonts w:ascii="宋体" w:hAnsi="宋体"/>
                                <w:sz w:val="28"/>
                                <w:szCs w:val="28"/>
                              </w:rPr>
                            </w:pPr>
                            <w:r>
                              <w:rPr>
                                <w:rFonts w:hint="eastAsia" w:ascii="宋体" w:hAnsi="宋体"/>
                                <w:sz w:val="28"/>
                                <w:szCs w:val="28"/>
                              </w:rPr>
                              <w:t>授权代表身份证复印件</w:t>
                            </w:r>
                          </w:p>
                          <w:p w14:paraId="1E01AEDF">
                            <w:pPr>
                              <w:jc w:val="center"/>
                              <w:rPr>
                                <w:sz w:val="28"/>
                                <w:szCs w:val="28"/>
                              </w:rPr>
                            </w:pPr>
                            <w:r>
                              <w:rPr>
                                <w:rFonts w:hint="eastAsia" w:ascii="宋体" w:hAnsi="宋体"/>
                                <w:sz w:val="28"/>
                                <w:szCs w:val="28"/>
                              </w:rPr>
                              <w:t>（正面）</w:t>
                            </w:r>
                          </w:p>
                        </w:txbxContent>
                      </wps:txbx>
                      <wps:bodyPr anchor="ctr" anchorCtr="0" upright="1"/>
                    </wps:wsp>
                  </a:graphicData>
                </a:graphic>
              </wp:anchor>
            </w:drawing>
          </mc:Choice>
          <mc:Fallback>
            <w:pict>
              <v:shape id="_x0000_s1026" o:spid="_x0000_s1026" o:spt="202" type="#_x0000_t202" style="position:absolute;left:0pt;margin-left:30.6pt;margin-top:9.25pt;height:88.65pt;width:176.45pt;z-index:251662336;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q2GFtUAAAAJAQAADwAA&#10;AAAAAAABACAAAAAiAAAAZHJzL2Rvd25yZXYueG1sUEsBAhQAFAAAAAgAh07iQJcOWrcZAgAAUQQA&#10;AA4AAAAAAAAAAQAgAAAAJAEAAGRycy9lMm9Eb2MueG1sUEsFBgAAAAAGAAYAWQEAAK8FAAAAAA==&#10;">
                <v:fill on="t" focussize="0,0"/>
                <v:stroke color="#000000" joinstyle="miter" dashstyle="dash"/>
                <v:imagedata o:title=""/>
                <o:lock v:ext="edit" aspectratio="f"/>
                <v:textbox>
                  <w:txbxContent>
                    <w:p w14:paraId="728AF22C">
                      <w:pPr>
                        <w:jc w:val="center"/>
                        <w:rPr>
                          <w:rFonts w:ascii="宋体"/>
                        </w:rPr>
                      </w:pPr>
                    </w:p>
                    <w:p w14:paraId="4B79294B">
                      <w:pPr>
                        <w:jc w:val="center"/>
                        <w:rPr>
                          <w:rFonts w:ascii="宋体" w:hAnsi="宋体"/>
                          <w:sz w:val="28"/>
                          <w:szCs w:val="28"/>
                        </w:rPr>
                      </w:pPr>
                      <w:r>
                        <w:rPr>
                          <w:rFonts w:hint="eastAsia" w:ascii="宋体" w:hAnsi="宋体"/>
                          <w:sz w:val="28"/>
                          <w:szCs w:val="28"/>
                        </w:rPr>
                        <w:t>授权代表身份证复印件</w:t>
                      </w:r>
                    </w:p>
                    <w:p w14:paraId="1E01AEDF">
                      <w:pPr>
                        <w:jc w:val="center"/>
                        <w:rPr>
                          <w:sz w:val="28"/>
                          <w:szCs w:val="28"/>
                        </w:rPr>
                      </w:pPr>
                      <w:r>
                        <w:rPr>
                          <w:rFonts w:hint="eastAsia" w:ascii="宋体" w:hAnsi="宋体"/>
                          <w:sz w:val="28"/>
                          <w:szCs w:val="28"/>
                        </w:rPr>
                        <w:t>（正面）</w:t>
                      </w:r>
                    </w:p>
                  </w:txbxContent>
                </v:textbox>
              </v:shape>
            </w:pict>
          </mc:Fallback>
        </mc:AlternateContent>
      </w:r>
    </w:p>
    <w:p w14:paraId="15023DD0">
      <w:pPr>
        <w:spacing w:line="560" w:lineRule="exact"/>
        <w:ind w:firstLine="573"/>
        <w:rPr>
          <w:rFonts w:hint="eastAsia" w:asciiTheme="minorEastAsia" w:hAnsiTheme="minorEastAsia" w:eastAsiaTheme="minorEastAsia" w:cstheme="minorEastAsia"/>
          <w:sz w:val="28"/>
          <w:szCs w:val="28"/>
        </w:rPr>
      </w:pPr>
    </w:p>
    <w:p w14:paraId="2BBFA6BF">
      <w:pPr>
        <w:spacing w:line="560" w:lineRule="exact"/>
        <w:ind w:firstLine="573"/>
        <w:rPr>
          <w:rFonts w:hint="eastAsia" w:asciiTheme="minorEastAsia" w:hAnsiTheme="minorEastAsia" w:eastAsiaTheme="minorEastAsia" w:cstheme="minorEastAsia"/>
          <w:sz w:val="28"/>
          <w:szCs w:val="28"/>
        </w:rPr>
      </w:pPr>
    </w:p>
    <w:p w14:paraId="272F40B2">
      <w:pPr>
        <w:ind w:firstLine="420" w:firstLineChars="150"/>
        <w:rPr>
          <w:rFonts w:hint="eastAsia" w:asciiTheme="minorEastAsia" w:hAnsiTheme="minorEastAsia" w:eastAsiaTheme="minorEastAsia" w:cstheme="minorEastAsia"/>
          <w:sz w:val="28"/>
          <w:szCs w:val="28"/>
        </w:rPr>
      </w:pPr>
    </w:p>
    <w:p w14:paraId="3550267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身份证关键信息应</w:t>
      </w:r>
      <w:r>
        <w:rPr>
          <w:rFonts w:hint="eastAsia" w:ascii="仿宋_GB2312" w:hAnsi="仿宋_GB2312" w:eastAsia="仿宋_GB2312" w:cs="仿宋_GB2312"/>
          <w:sz w:val="32"/>
          <w:szCs w:val="32"/>
          <w:lang w:eastAsia="zh-CN"/>
        </w:rPr>
        <w:t>清晰可辨</w:t>
      </w:r>
      <w:r>
        <w:rPr>
          <w:rFonts w:hint="eastAsia" w:ascii="仿宋_GB2312" w:hAnsi="仿宋_GB2312" w:eastAsia="仿宋_GB2312" w:cs="仿宋_GB2312"/>
          <w:sz w:val="32"/>
          <w:szCs w:val="32"/>
        </w:rPr>
        <w:t>，否则投标无效。</w:t>
      </w:r>
    </w:p>
    <w:p w14:paraId="1B58DE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val="0"/>
          <w:bCs w:val="0"/>
          <w:sz w:val="28"/>
          <w:szCs w:val="28"/>
          <w:lang w:val="en-US" w:eastAsia="zh-CN"/>
        </w:rPr>
      </w:pPr>
    </w:p>
    <w:p w14:paraId="7D59DF45">
      <w:pPr>
        <w:spacing w:line="56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附件5：</w:t>
      </w:r>
    </w:p>
    <w:p w14:paraId="50116DAE">
      <w:pPr>
        <w:spacing w:line="560" w:lineRule="exact"/>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承诺函</w:t>
      </w:r>
    </w:p>
    <w:p w14:paraId="1414ACB8">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我单位参与（项目名称）项目投标，本单位郑重声明，本单位具备项目履行合同所必需的设备和专业技术能力，特此承诺。</w:t>
      </w:r>
    </w:p>
    <w:p w14:paraId="276F3263">
      <w:pPr>
        <w:ind w:firstLine="3200" w:firstLineChars="1000"/>
        <w:rPr>
          <w:rFonts w:hint="eastAsia" w:ascii="仿宋_GB2312" w:hAnsi="仿宋_GB2312" w:eastAsia="仿宋_GB2312" w:cs="仿宋_GB2312"/>
          <w:sz w:val="32"/>
          <w:szCs w:val="32"/>
        </w:rPr>
      </w:pPr>
    </w:p>
    <w:p w14:paraId="56D85D29">
      <w:pPr>
        <w:ind w:firstLine="3200" w:firstLineChars="1000"/>
        <w:rPr>
          <w:rFonts w:hint="eastAsia" w:ascii="仿宋_GB2312" w:hAnsi="仿宋_GB2312" w:eastAsia="仿宋_GB2312" w:cs="仿宋_GB2312"/>
          <w:sz w:val="32"/>
          <w:szCs w:val="32"/>
        </w:rPr>
      </w:pPr>
    </w:p>
    <w:p w14:paraId="7AB960A4">
      <w:pPr>
        <w:ind w:firstLine="3200" w:firstLineChars="1000"/>
        <w:rPr>
          <w:rFonts w:hint="eastAsia" w:ascii="仿宋_GB2312" w:hAnsi="仿宋_GB2312" w:eastAsia="仿宋_GB2312" w:cs="仿宋_GB2312"/>
          <w:sz w:val="32"/>
          <w:szCs w:val="32"/>
        </w:rPr>
      </w:pPr>
    </w:p>
    <w:p w14:paraId="1B19D506">
      <w:pPr>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投标供应商全称：（盖章）</w:t>
      </w:r>
    </w:p>
    <w:p w14:paraId="722E0F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5CE3FBB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73ABE63">
      <w:pPr>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法定代表人：（签字或盖签名章）</w:t>
      </w:r>
    </w:p>
    <w:p w14:paraId="1D4B934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p>
    <w:p w14:paraId="6B938968">
      <w:pPr>
        <w:numPr>
          <w:ilvl w:val="0"/>
          <w:numId w:val="0"/>
        </w:numPr>
        <w:jc w:val="center"/>
        <w:rPr>
          <w:rFonts w:hint="eastAsia"/>
          <w:b/>
          <w:bCs/>
          <w:sz w:val="44"/>
          <w:szCs w:val="44"/>
          <w:lang w:val="en-US" w:eastAsia="zh-CN"/>
        </w:rPr>
      </w:pPr>
    </w:p>
    <w:p w14:paraId="5304DED4">
      <w:pPr>
        <w:numPr>
          <w:ilvl w:val="0"/>
          <w:numId w:val="0"/>
        </w:numPr>
        <w:jc w:val="center"/>
        <w:rPr>
          <w:rFonts w:hint="eastAsia"/>
          <w:b/>
          <w:bCs/>
          <w:sz w:val="44"/>
          <w:szCs w:val="44"/>
          <w:lang w:val="en-US" w:eastAsia="zh-CN"/>
        </w:rPr>
      </w:pPr>
    </w:p>
    <w:p w14:paraId="5A03E2D3">
      <w:pPr>
        <w:numPr>
          <w:ilvl w:val="0"/>
          <w:numId w:val="0"/>
        </w:numPr>
        <w:jc w:val="center"/>
        <w:rPr>
          <w:rFonts w:hint="eastAsia"/>
          <w:b/>
          <w:bCs/>
          <w:sz w:val="44"/>
          <w:szCs w:val="44"/>
          <w:lang w:val="en-US" w:eastAsia="zh-CN"/>
        </w:rPr>
      </w:pPr>
    </w:p>
    <w:p w14:paraId="59B5A4A7">
      <w:pPr>
        <w:numPr>
          <w:ilvl w:val="0"/>
          <w:numId w:val="0"/>
        </w:numPr>
        <w:jc w:val="center"/>
        <w:rPr>
          <w:rFonts w:hint="eastAsia"/>
          <w:b/>
          <w:bCs/>
          <w:sz w:val="44"/>
          <w:szCs w:val="44"/>
          <w:lang w:val="en-US" w:eastAsia="zh-CN"/>
        </w:rPr>
      </w:pPr>
    </w:p>
    <w:p w14:paraId="31036A4D">
      <w:pPr>
        <w:numPr>
          <w:ilvl w:val="0"/>
          <w:numId w:val="0"/>
        </w:numPr>
        <w:jc w:val="center"/>
        <w:rPr>
          <w:rFonts w:hint="eastAsia"/>
          <w:b/>
          <w:bCs/>
          <w:sz w:val="44"/>
          <w:szCs w:val="44"/>
          <w:lang w:val="en-US" w:eastAsia="zh-CN"/>
        </w:rPr>
      </w:pPr>
    </w:p>
    <w:p w14:paraId="0D52495A">
      <w:pPr>
        <w:numPr>
          <w:ilvl w:val="0"/>
          <w:numId w:val="0"/>
        </w:numPr>
        <w:jc w:val="center"/>
        <w:rPr>
          <w:rFonts w:hint="eastAsia"/>
          <w:b/>
          <w:bCs/>
          <w:sz w:val="44"/>
          <w:szCs w:val="44"/>
          <w:lang w:val="en-US" w:eastAsia="zh-CN"/>
        </w:rPr>
      </w:pPr>
    </w:p>
    <w:p w14:paraId="64516325">
      <w:pPr>
        <w:numPr>
          <w:ilvl w:val="0"/>
          <w:numId w:val="0"/>
        </w:numPr>
        <w:jc w:val="center"/>
        <w:rPr>
          <w:rFonts w:hint="eastAsia"/>
          <w:b/>
          <w:bCs/>
          <w:sz w:val="44"/>
          <w:szCs w:val="44"/>
          <w:lang w:val="en-US" w:eastAsia="zh-CN"/>
        </w:rPr>
      </w:pPr>
    </w:p>
    <w:p w14:paraId="344BAE0C">
      <w:pPr>
        <w:numPr>
          <w:ilvl w:val="0"/>
          <w:numId w:val="0"/>
        </w:numPr>
        <w:jc w:val="center"/>
        <w:rPr>
          <w:rFonts w:hint="eastAsia"/>
          <w:b/>
          <w:bCs/>
          <w:sz w:val="44"/>
          <w:szCs w:val="44"/>
          <w:lang w:val="en-US" w:eastAsia="zh-CN"/>
        </w:rPr>
      </w:pPr>
    </w:p>
    <w:p w14:paraId="68CB72F4">
      <w:pPr>
        <w:spacing w:line="56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附件6：</w:t>
      </w:r>
    </w:p>
    <w:p w14:paraId="774F2EB5">
      <w:pPr>
        <w:spacing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营业执照副本</w:t>
      </w:r>
    </w:p>
    <w:p w14:paraId="23AA17BA">
      <w:pPr>
        <w:spacing w:line="560" w:lineRule="exact"/>
        <w:jc w:val="center"/>
        <w:rPr>
          <w:rFonts w:hint="eastAsia" w:ascii="方正小标宋_GBK" w:hAnsi="方正小标宋_GBK" w:eastAsia="方正小标宋_GBK" w:cs="方正小标宋_GBK"/>
          <w:sz w:val="44"/>
          <w:szCs w:val="44"/>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0"/>
      </w:tblGrid>
      <w:tr w14:paraId="2BC7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4" w:hRule="atLeast"/>
        </w:trPr>
        <w:tc>
          <w:tcPr>
            <w:tcW w:w="9040" w:type="dxa"/>
          </w:tcPr>
          <w:p w14:paraId="44626456">
            <w:pPr>
              <w:numPr>
                <w:ilvl w:val="0"/>
                <w:numId w:val="0"/>
              </w:numPr>
              <w:jc w:val="both"/>
              <w:rPr>
                <w:rFonts w:hint="default"/>
                <w:b/>
                <w:bCs/>
                <w:sz w:val="44"/>
                <w:szCs w:val="44"/>
                <w:vertAlign w:val="baseline"/>
                <w:lang w:val="en-US" w:eastAsia="zh-CN"/>
              </w:rPr>
            </w:pPr>
          </w:p>
        </w:tc>
      </w:tr>
    </w:tbl>
    <w:p w14:paraId="6072F0BF">
      <w:pPr>
        <w:numPr>
          <w:ilvl w:val="0"/>
          <w:numId w:val="0"/>
        </w:numPr>
        <w:jc w:val="both"/>
        <w:rPr>
          <w:rFonts w:hint="default"/>
          <w:b/>
          <w:bCs/>
          <w:sz w:val="44"/>
          <w:szCs w:val="44"/>
          <w:lang w:val="en-US" w:eastAsia="zh-CN"/>
        </w:rPr>
      </w:pPr>
    </w:p>
    <w:p w14:paraId="7A754289">
      <w:pPr>
        <w:spacing w:line="560" w:lineRule="exact"/>
        <w:rPr>
          <w:rFonts w:hint="default" w:ascii="仿宋_GB2312" w:hAnsi="仿宋_GB2312" w:eastAsia="仿宋_GB2312" w:cs="仿宋_GB2312"/>
          <w:sz w:val="28"/>
          <w:szCs w:val="28"/>
          <w:lang w:val="en-US" w:eastAsia="zh-CN"/>
        </w:rPr>
      </w:pPr>
    </w:p>
    <w:p w14:paraId="30FB106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797439D-33EA-4949-80EA-A0CE5E909E05}"/>
  </w:font>
  <w:font w:name="方正小标宋简体">
    <w:panose1 w:val="02000000000000000000"/>
    <w:charset w:val="86"/>
    <w:family w:val="auto"/>
    <w:pitch w:val="default"/>
    <w:sig w:usb0="00000001" w:usb1="080E0000" w:usb2="00000000" w:usb3="00000000" w:csb0="00040000" w:csb1="00000000"/>
    <w:embedRegular r:id="rId2" w:fontKey="{7AED473B-2A5D-489E-A6A7-9F9EFDF8347E}"/>
  </w:font>
  <w:font w:name="仿宋">
    <w:panose1 w:val="02010609060101010101"/>
    <w:charset w:val="86"/>
    <w:family w:val="auto"/>
    <w:pitch w:val="default"/>
    <w:sig w:usb0="800002BF" w:usb1="38CF7CFA" w:usb2="00000016" w:usb3="00000000" w:csb0="00040001" w:csb1="00000000"/>
    <w:embedRegular r:id="rId3" w:fontKey="{36A64267-CD7D-4CA3-840B-F42A597B36E1}"/>
  </w:font>
  <w:font w:name="仿宋_GB2312">
    <w:panose1 w:val="02010609030101010101"/>
    <w:charset w:val="86"/>
    <w:family w:val="auto"/>
    <w:pitch w:val="default"/>
    <w:sig w:usb0="00000001" w:usb1="080E0000" w:usb2="00000000" w:usb3="00000000" w:csb0="00040000" w:csb1="00000000"/>
    <w:embedRegular r:id="rId4" w:fontKey="{61930432-8DDD-4454-99A4-2A7C0A203DC5}"/>
  </w:font>
  <w:font w:name="方正小标宋_GBK">
    <w:panose1 w:val="03000509000000000000"/>
    <w:charset w:val="86"/>
    <w:family w:val="auto"/>
    <w:pitch w:val="default"/>
    <w:sig w:usb0="00000001" w:usb1="080E0000" w:usb2="00000000" w:usb3="00000000" w:csb0="00040000" w:csb1="00000000"/>
    <w:embedRegular r:id="rId5" w:fontKey="{E8C3AC87-973E-4F6D-B48E-20C2C6608977}"/>
  </w:font>
  <w:font w:name="楷体_GB2312">
    <w:panose1 w:val="02010609030101010101"/>
    <w:charset w:val="86"/>
    <w:family w:val="modern"/>
    <w:pitch w:val="default"/>
    <w:sig w:usb0="00000001" w:usb1="080E0000" w:usb2="00000000" w:usb3="00000000" w:csb0="00040000" w:csb1="00000000"/>
    <w:embedRegular r:id="rId6" w:fontKey="{0CFEDA04-FAD6-4691-96B6-1EAF3E4D46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64F8C">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FB7B7">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BFFB7B7">
                    <w:pPr>
                      <w:pStyle w:val="5"/>
                    </w:pPr>
                    <w:r>
                      <w:fldChar w:fldCharType="begin"/>
                    </w:r>
                    <w:r>
                      <w:instrText xml:space="preserve"> PAGE  \* MERGEFORMAT </w:instrText>
                    </w:r>
                    <w:r>
                      <w:fldChar w:fldCharType="separate"/>
                    </w:r>
                    <w:r>
                      <w:t>2</w:t>
                    </w:r>
                    <w:r>
                      <w:fldChar w:fldCharType="end"/>
                    </w:r>
                  </w:p>
                </w:txbxContent>
              </v:textbox>
            </v:shape>
          </w:pict>
        </mc:Fallback>
      </mc:AlternateContent>
    </w:r>
  </w:p>
  <w:p w14:paraId="1635FF00">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9A186">
    <w:pPr>
      <w:pStyle w:val="6"/>
      <w:rPr>
        <w:szCs w:val="21"/>
      </w:rPr>
    </w:pPr>
    <w:r>
      <w:rPr>
        <w:rFonts w:hint="eastAsia" w:ascii="楷体_GB2312" w:eastAsia="楷体_GB2312"/>
        <w:sz w:val="21"/>
        <w:szCs w:val="21"/>
      </w:rPr>
      <w:t xml:space="preserve">询价通知书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2E760">
    <w:pPr>
      <w:pStyle w:val="6"/>
      <w:rPr>
        <w:rFonts w:ascii="楷体_GB2312" w:eastAsia="楷体_GB2312"/>
        <w:sz w:val="21"/>
        <w:szCs w:val="21"/>
      </w:rPr>
    </w:pPr>
    <w:bookmarkStart w:id="23" w:name="OLE_LINK25"/>
    <w:r>
      <w:rPr>
        <w:rFonts w:hint="eastAsia" w:ascii="楷体_GB2312" w:eastAsia="楷体_GB2312"/>
        <w:sz w:val="21"/>
        <w:szCs w:val="21"/>
      </w:rPr>
      <w:t xml:space="preserve">询价通知书 </w:t>
    </w:r>
    <w:bookmarkEnd w:id="23"/>
    <w:r>
      <w:rPr>
        <w:rFonts w:hint="eastAsia" w:ascii="楷体_GB2312" w:eastAsia="楷体_GB2312"/>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C1FB4"/>
    <w:multiLevelType w:val="singleLevel"/>
    <w:tmpl w:val="897C1FB4"/>
    <w:lvl w:ilvl="0" w:tentative="0">
      <w:start w:val="6"/>
      <w:numFmt w:val="decimal"/>
      <w:suff w:val="nothing"/>
      <w:lvlText w:val="%1、"/>
      <w:lvlJc w:val="left"/>
    </w:lvl>
  </w:abstractNum>
  <w:abstractNum w:abstractNumId="1">
    <w:nsid w:val="19DD8363"/>
    <w:multiLevelType w:val="singleLevel"/>
    <w:tmpl w:val="19DD83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lN2M2ZWZmNGJmNmU0NmJhMzc2OWIyYzA3MWYzZTYifQ=="/>
  </w:docVars>
  <w:rsids>
    <w:rsidRoot w:val="00000000"/>
    <w:rsid w:val="02781BC8"/>
    <w:rsid w:val="02956247"/>
    <w:rsid w:val="030F42DA"/>
    <w:rsid w:val="03BD43ED"/>
    <w:rsid w:val="07BE6035"/>
    <w:rsid w:val="0A8547C1"/>
    <w:rsid w:val="0ABA2D5C"/>
    <w:rsid w:val="0B30303F"/>
    <w:rsid w:val="0C1127C0"/>
    <w:rsid w:val="0CC021A1"/>
    <w:rsid w:val="0D5C18C5"/>
    <w:rsid w:val="12566A3A"/>
    <w:rsid w:val="139565E0"/>
    <w:rsid w:val="148413BC"/>
    <w:rsid w:val="150D43F1"/>
    <w:rsid w:val="17312619"/>
    <w:rsid w:val="18B26558"/>
    <w:rsid w:val="18F03E0E"/>
    <w:rsid w:val="19D379B8"/>
    <w:rsid w:val="1AA749A0"/>
    <w:rsid w:val="1B4012AD"/>
    <w:rsid w:val="1BF43B0F"/>
    <w:rsid w:val="1D253EF7"/>
    <w:rsid w:val="1E6F1C79"/>
    <w:rsid w:val="1F5E5F75"/>
    <w:rsid w:val="1FE10954"/>
    <w:rsid w:val="201523AC"/>
    <w:rsid w:val="20265C30"/>
    <w:rsid w:val="212C3925"/>
    <w:rsid w:val="22256567"/>
    <w:rsid w:val="231F5273"/>
    <w:rsid w:val="25A2137E"/>
    <w:rsid w:val="261740F8"/>
    <w:rsid w:val="26D22DA5"/>
    <w:rsid w:val="26FE4FBE"/>
    <w:rsid w:val="2AFB02D7"/>
    <w:rsid w:val="2D4B565F"/>
    <w:rsid w:val="2DCB6711"/>
    <w:rsid w:val="2F325815"/>
    <w:rsid w:val="2FD45DE0"/>
    <w:rsid w:val="31501496"/>
    <w:rsid w:val="31BF5E16"/>
    <w:rsid w:val="32BA12BD"/>
    <w:rsid w:val="33DA4CA7"/>
    <w:rsid w:val="353C420B"/>
    <w:rsid w:val="365612FD"/>
    <w:rsid w:val="36EA5EE9"/>
    <w:rsid w:val="37691BF7"/>
    <w:rsid w:val="38E86458"/>
    <w:rsid w:val="39930ABA"/>
    <w:rsid w:val="3AB64605"/>
    <w:rsid w:val="3AE25855"/>
    <w:rsid w:val="3B4D0D70"/>
    <w:rsid w:val="3B516536"/>
    <w:rsid w:val="3CD50E95"/>
    <w:rsid w:val="3D190876"/>
    <w:rsid w:val="3DB0197A"/>
    <w:rsid w:val="3DF54CC2"/>
    <w:rsid w:val="3E7E3AE6"/>
    <w:rsid w:val="410C1956"/>
    <w:rsid w:val="41105CD2"/>
    <w:rsid w:val="41782A6F"/>
    <w:rsid w:val="41D852BC"/>
    <w:rsid w:val="422B5D96"/>
    <w:rsid w:val="42312C1E"/>
    <w:rsid w:val="42316242"/>
    <w:rsid w:val="42F96C4A"/>
    <w:rsid w:val="43776D56"/>
    <w:rsid w:val="439B13F0"/>
    <w:rsid w:val="45C87CF9"/>
    <w:rsid w:val="45D73ADC"/>
    <w:rsid w:val="45FE2F11"/>
    <w:rsid w:val="46A31511"/>
    <w:rsid w:val="488937B4"/>
    <w:rsid w:val="49BC60C9"/>
    <w:rsid w:val="49E929B5"/>
    <w:rsid w:val="4A7162AD"/>
    <w:rsid w:val="4CCD11E9"/>
    <w:rsid w:val="4EFE032C"/>
    <w:rsid w:val="50525706"/>
    <w:rsid w:val="52377DDC"/>
    <w:rsid w:val="52D656BA"/>
    <w:rsid w:val="533E01FD"/>
    <w:rsid w:val="5382152B"/>
    <w:rsid w:val="541008E5"/>
    <w:rsid w:val="54EF2944"/>
    <w:rsid w:val="55D77FE9"/>
    <w:rsid w:val="56B6372A"/>
    <w:rsid w:val="57A32387"/>
    <w:rsid w:val="59C71F45"/>
    <w:rsid w:val="5B1117C4"/>
    <w:rsid w:val="5B527A35"/>
    <w:rsid w:val="5B9F4146"/>
    <w:rsid w:val="5CAB38A1"/>
    <w:rsid w:val="5F41673E"/>
    <w:rsid w:val="60E530F9"/>
    <w:rsid w:val="61695AD8"/>
    <w:rsid w:val="62BB0299"/>
    <w:rsid w:val="630700F9"/>
    <w:rsid w:val="653D3504"/>
    <w:rsid w:val="65A45331"/>
    <w:rsid w:val="661F0E5C"/>
    <w:rsid w:val="662D01A1"/>
    <w:rsid w:val="67E71BA7"/>
    <w:rsid w:val="685341D6"/>
    <w:rsid w:val="6951757E"/>
    <w:rsid w:val="6BD602DE"/>
    <w:rsid w:val="6CC35974"/>
    <w:rsid w:val="6DFE218F"/>
    <w:rsid w:val="6EE3511C"/>
    <w:rsid w:val="70515F7B"/>
    <w:rsid w:val="70B623BC"/>
    <w:rsid w:val="718A3250"/>
    <w:rsid w:val="71963E7B"/>
    <w:rsid w:val="720930EC"/>
    <w:rsid w:val="74634C98"/>
    <w:rsid w:val="74D97128"/>
    <w:rsid w:val="75B5351E"/>
    <w:rsid w:val="76986CFB"/>
    <w:rsid w:val="77044EA3"/>
    <w:rsid w:val="79846A2E"/>
    <w:rsid w:val="79F309DD"/>
    <w:rsid w:val="7AC04A2E"/>
    <w:rsid w:val="7B340ACA"/>
    <w:rsid w:val="7BD015B2"/>
    <w:rsid w:val="7F2A2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rPr>
  </w:style>
  <w:style w:type="paragraph" w:styleId="4">
    <w:name w:val="Body Text Indent 2"/>
    <w:basedOn w:val="1"/>
    <w:autoRedefine/>
    <w:qFormat/>
    <w:uiPriority w:val="0"/>
    <w:pPr>
      <w:widowControl/>
      <w:ind w:firstLine="560" w:firstLineChars="200"/>
    </w:pPr>
    <w:rPr>
      <w:sz w:val="28"/>
    </w:rPr>
  </w:style>
  <w:style w:type="paragraph" w:styleId="5">
    <w:name w:val="footer"/>
    <w:basedOn w:val="1"/>
    <w:autoRedefine/>
    <w:qFormat/>
    <w:uiPriority w:val="99"/>
    <w:pPr>
      <w:tabs>
        <w:tab w:val="center" w:pos="4153"/>
        <w:tab w:val="right" w:pos="8306"/>
      </w:tabs>
      <w:snapToGrid w:val="0"/>
    </w:pPr>
    <w:rPr>
      <w:sz w:val="18"/>
    </w:rPr>
  </w:style>
  <w:style w:type="paragraph" w:styleId="6">
    <w:name w:val="header"/>
    <w:basedOn w:val="1"/>
    <w:autoRedefine/>
    <w:qFormat/>
    <w:uiPriority w:val="0"/>
    <w:pPr>
      <w:pBdr>
        <w:bottom w:val="single" w:color="auto" w:sz="6" w:space="1"/>
      </w:pBdr>
      <w:tabs>
        <w:tab w:val="center" w:pos="4153"/>
        <w:tab w:val="right" w:pos="8306"/>
      </w:tabs>
      <w:snapToGrid w:val="0"/>
    </w:pPr>
    <w:rPr>
      <w:sz w:val="18"/>
    </w:rPr>
  </w:style>
  <w:style w:type="paragraph" w:styleId="7">
    <w:name w:val="List"/>
    <w:basedOn w:val="1"/>
    <w:autoRedefine/>
    <w:unhideWhenUsed/>
    <w:qFormat/>
    <w:uiPriority w:val="99"/>
    <w:pPr>
      <w:ind w:left="200" w:hanging="200" w:hangingChars="200"/>
      <w:contextualSpacing/>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文字缩进"/>
    <w:autoRedefine/>
    <w:qFormat/>
    <w:uiPriority w:val="0"/>
    <w:pPr>
      <w:spacing w:line="351" w:lineRule="atLeast"/>
      <w:ind w:firstLine="555"/>
      <w:textAlignment w:val="baseline"/>
    </w:pPr>
    <w:rPr>
      <w:rFonts w:ascii="Times New Roman" w:hAnsi="Times New Roman" w:eastAsia="宋体" w:cs="Times New Roman"/>
      <w:color w:val="000000"/>
      <w:sz w:val="24"/>
      <w:u w:val="none" w:color="000000"/>
      <w:lang w:val="en-US" w:eastAsia="zh-CN" w:bidi="ar-SA"/>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1340</Words>
  <Characters>1381</Characters>
  <Lines>0</Lines>
  <Paragraphs>0</Paragraphs>
  <TotalTime>85</TotalTime>
  <ScaleCrop>false</ScaleCrop>
  <LinksUpToDate>false</LinksUpToDate>
  <CharactersWithSpaces>1846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2024-01-10T08:58:00Z</dcterms:created>
  <dc:creator>86186</dc:creator>
  <cp:lastModifiedBy>ღ</cp:lastModifiedBy>
  <dcterms:modified xsi:type="dcterms:W3CDTF">2025-09-23T04:16:48Z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D1E3A824746B42D39CB3713779312185_13</vt:lpwstr>
  </property>
  <property fmtid="{D5CDD505-2E9C-101B-9397-08002B2CF9AE}" pid="4" name="KSOTemplateDocerSaveRecord">
    <vt:lpwstr>eyJoZGlkIjoiM2FlYzdkMjQxMWU4ZTY2MTMyOWNhODZiZTgxM2M5ZTQiLCJ1c2VySWQiOiIzMDQ1NTI5MzQifQ==</vt:lpwstr>
  </property>
</Properties>
</file>