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FD043">
      <w:pPr>
        <w:pStyle w:val="5"/>
        <w:ind w:left="132" w:leftChars="47" w:firstLine="723"/>
        <w:jc w:val="both"/>
        <w:rPr>
          <w:rFonts w:hint="eastAsia" w:ascii="仿宋_GB2312"/>
          <w:b/>
          <w:sz w:val="36"/>
          <w:szCs w:val="36"/>
        </w:rPr>
      </w:pPr>
      <w:r>
        <w:rPr>
          <w:rFonts w:hint="eastAsia" w:ascii="仿宋_GB2312"/>
          <w:b/>
          <w:sz w:val="36"/>
          <w:szCs w:val="36"/>
        </w:rPr>
        <w:t>百里杜鹃杜鹃花都城中心幼儿园边坡支护设计</w:t>
      </w:r>
    </w:p>
    <w:p w14:paraId="186639BA">
      <w:pPr>
        <w:rPr>
          <w:rFonts w:hint="eastAsia" w:ascii="仿宋_GB2312"/>
          <w:b/>
          <w:sz w:val="36"/>
          <w:szCs w:val="36"/>
        </w:rPr>
      </w:pPr>
    </w:p>
    <w:p w14:paraId="6C8E5EAF">
      <w:pPr>
        <w:rPr>
          <w:rFonts w:hint="eastAsia" w:ascii="仿宋_GB2312"/>
          <w:b/>
          <w:sz w:val="36"/>
          <w:szCs w:val="36"/>
        </w:rPr>
      </w:pPr>
    </w:p>
    <w:p w14:paraId="6B9DB2D8">
      <w:pPr>
        <w:pStyle w:val="5"/>
        <w:ind w:left="132" w:leftChars="47" w:firstLine="723"/>
        <w:jc w:val="center"/>
        <w:rPr>
          <w:rFonts w:hint="eastAsia" w:ascii="仿宋_GB2312"/>
          <w:b/>
          <w:sz w:val="36"/>
          <w:szCs w:val="36"/>
        </w:rPr>
      </w:pPr>
    </w:p>
    <w:p w14:paraId="2031B7C5">
      <w:pPr>
        <w:pStyle w:val="5"/>
        <w:ind w:left="132" w:leftChars="47" w:firstLine="723"/>
        <w:jc w:val="center"/>
        <w:rPr>
          <w:rFonts w:hint="eastAsia" w:ascii="仿宋_GB2312"/>
          <w:b/>
          <w:sz w:val="36"/>
          <w:szCs w:val="36"/>
        </w:rPr>
      </w:pPr>
      <w:r>
        <w:rPr>
          <w:rFonts w:hint="eastAsia" w:ascii="仿宋_GB2312"/>
          <w:b/>
          <w:sz w:val="36"/>
          <w:szCs w:val="36"/>
        </w:rPr>
        <w:t>计</w:t>
      </w:r>
    </w:p>
    <w:p w14:paraId="1FC88E9C">
      <w:pPr>
        <w:pStyle w:val="5"/>
        <w:ind w:left="132" w:leftChars="47" w:firstLine="723"/>
        <w:jc w:val="center"/>
        <w:rPr>
          <w:rFonts w:hint="eastAsia" w:ascii="仿宋_GB2312"/>
          <w:b/>
          <w:sz w:val="36"/>
          <w:szCs w:val="36"/>
        </w:rPr>
      </w:pPr>
    </w:p>
    <w:p w14:paraId="7F3A8745">
      <w:pPr>
        <w:pStyle w:val="5"/>
        <w:ind w:left="132" w:leftChars="47" w:firstLine="723"/>
        <w:jc w:val="center"/>
        <w:rPr>
          <w:rFonts w:hint="eastAsia" w:ascii="仿宋_GB2312"/>
          <w:b/>
          <w:sz w:val="36"/>
          <w:szCs w:val="36"/>
        </w:rPr>
      </w:pPr>
    </w:p>
    <w:p w14:paraId="5CA58FE6">
      <w:pPr>
        <w:pStyle w:val="5"/>
        <w:ind w:left="132" w:leftChars="47" w:firstLine="723"/>
        <w:jc w:val="center"/>
        <w:rPr>
          <w:rFonts w:hint="eastAsia" w:ascii="仿宋_GB2312"/>
          <w:b/>
          <w:sz w:val="36"/>
          <w:szCs w:val="36"/>
        </w:rPr>
      </w:pPr>
    </w:p>
    <w:p w14:paraId="22106B59">
      <w:pPr>
        <w:pStyle w:val="5"/>
        <w:ind w:left="132" w:leftChars="47" w:firstLine="723"/>
        <w:jc w:val="center"/>
        <w:rPr>
          <w:rFonts w:hint="eastAsia" w:ascii="仿宋_GB2312"/>
          <w:b/>
          <w:sz w:val="36"/>
          <w:szCs w:val="36"/>
        </w:rPr>
      </w:pPr>
      <w:r>
        <w:rPr>
          <w:rFonts w:hint="eastAsia" w:ascii="仿宋_GB2312"/>
          <w:b/>
          <w:sz w:val="36"/>
          <w:szCs w:val="36"/>
        </w:rPr>
        <w:t>算</w:t>
      </w:r>
    </w:p>
    <w:p w14:paraId="3AB08EC0">
      <w:pPr>
        <w:pStyle w:val="5"/>
        <w:ind w:left="132" w:leftChars="47" w:firstLine="723"/>
        <w:jc w:val="center"/>
        <w:rPr>
          <w:rFonts w:hint="eastAsia" w:ascii="仿宋_GB2312"/>
          <w:b/>
          <w:sz w:val="36"/>
          <w:szCs w:val="36"/>
        </w:rPr>
      </w:pPr>
    </w:p>
    <w:p w14:paraId="5E954358">
      <w:pPr>
        <w:pStyle w:val="5"/>
        <w:ind w:left="132" w:leftChars="47" w:firstLine="723"/>
        <w:jc w:val="center"/>
        <w:rPr>
          <w:rFonts w:hint="eastAsia" w:ascii="仿宋_GB2312"/>
          <w:b/>
          <w:sz w:val="36"/>
          <w:szCs w:val="36"/>
        </w:rPr>
      </w:pPr>
    </w:p>
    <w:p w14:paraId="511AED76">
      <w:pPr>
        <w:pStyle w:val="5"/>
        <w:ind w:left="132" w:leftChars="47" w:firstLine="723"/>
        <w:jc w:val="center"/>
        <w:rPr>
          <w:rFonts w:hint="eastAsia" w:ascii="仿宋_GB2312"/>
          <w:b/>
          <w:sz w:val="36"/>
          <w:szCs w:val="36"/>
        </w:rPr>
      </w:pPr>
    </w:p>
    <w:p w14:paraId="06B7E90D">
      <w:pPr>
        <w:pStyle w:val="5"/>
        <w:ind w:left="132" w:leftChars="47" w:firstLine="723"/>
        <w:jc w:val="center"/>
        <w:rPr>
          <w:rFonts w:hint="eastAsia" w:ascii="仿宋_GB2312"/>
          <w:b/>
          <w:sz w:val="36"/>
          <w:szCs w:val="36"/>
        </w:rPr>
      </w:pPr>
    </w:p>
    <w:p w14:paraId="6C5F7C42">
      <w:pPr>
        <w:pStyle w:val="5"/>
        <w:ind w:left="132" w:leftChars="47" w:firstLine="723"/>
        <w:jc w:val="center"/>
        <w:rPr>
          <w:rFonts w:ascii="仿宋_GB2312"/>
          <w:b/>
          <w:sz w:val="36"/>
          <w:szCs w:val="36"/>
        </w:rPr>
      </w:pPr>
      <w:r>
        <w:rPr>
          <w:rFonts w:hint="eastAsia" w:ascii="仿宋_GB2312"/>
          <w:b/>
          <w:sz w:val="36"/>
          <w:szCs w:val="36"/>
        </w:rPr>
        <w:t>书</w:t>
      </w:r>
    </w:p>
    <w:p w14:paraId="1A4AD47D">
      <w:pPr>
        <w:pStyle w:val="5"/>
        <w:ind w:left="7000" w:firstLine="723"/>
        <w:jc w:val="center"/>
        <w:rPr>
          <w:rFonts w:ascii="仿宋_GB2312"/>
          <w:b/>
          <w:sz w:val="36"/>
          <w:szCs w:val="36"/>
        </w:rPr>
      </w:pPr>
    </w:p>
    <w:p w14:paraId="6E150F1C">
      <w:pPr>
        <w:ind w:firstLine="560"/>
      </w:pPr>
    </w:p>
    <w:p w14:paraId="472FD4D2">
      <w:pPr>
        <w:ind w:firstLine="560"/>
      </w:pPr>
    </w:p>
    <w:p w14:paraId="627FA81A">
      <w:pPr>
        <w:ind w:firstLine="560"/>
      </w:pPr>
    </w:p>
    <w:p w14:paraId="4AF0DBF0">
      <w:pPr>
        <w:ind w:firstLine="560"/>
      </w:pPr>
    </w:p>
    <w:p w14:paraId="0D383A63">
      <w:pPr>
        <w:ind w:firstLine="560"/>
      </w:pPr>
    </w:p>
    <w:p w14:paraId="56E3396D">
      <w:pPr>
        <w:pStyle w:val="5"/>
        <w:ind w:left="132" w:leftChars="47" w:firstLine="600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居安勘测有限公司</w:t>
      </w:r>
    </w:p>
    <w:p w14:paraId="6969ED6C">
      <w:pPr>
        <w:pStyle w:val="5"/>
        <w:ind w:left="132" w:leftChars="47" w:firstLine="60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5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4</w:t>
      </w:r>
      <w:r>
        <w:rPr>
          <w:rFonts w:hint="eastAsia"/>
          <w:sz w:val="30"/>
          <w:szCs w:val="30"/>
        </w:rPr>
        <w:t>月</w:t>
      </w:r>
    </w:p>
    <w:p w14:paraId="1C25CDC4">
      <w:pPr>
        <w:pStyle w:val="5"/>
        <w:ind w:left="132" w:leftChars="47" w:firstLine="723"/>
        <w:jc w:val="both"/>
        <w:rPr>
          <w:rFonts w:hint="eastAsia" w:ascii="仿宋_GB2312"/>
          <w:b/>
          <w:sz w:val="36"/>
          <w:szCs w:val="36"/>
        </w:rPr>
      </w:pPr>
      <w:r>
        <w:rPr>
          <w:rFonts w:hint="eastAsia" w:ascii="仿宋_GB2312"/>
          <w:b/>
          <w:sz w:val="36"/>
          <w:szCs w:val="36"/>
        </w:rPr>
        <w:t>百里杜鹃杜鹃花都城中心幼儿园边坡支护设计</w:t>
      </w:r>
    </w:p>
    <w:p w14:paraId="478DCBBF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仿宋_GB2312"/>
          <w:b/>
          <w:sz w:val="36"/>
          <w:szCs w:val="36"/>
          <w:lang w:val="en-US" w:eastAsia="zh-CN"/>
        </w:rPr>
        <w:t>计算书</w:t>
      </w:r>
    </w:p>
    <w:p w14:paraId="0FB3C5B3">
      <w:pPr>
        <w:ind w:firstLine="560"/>
      </w:pPr>
    </w:p>
    <w:p w14:paraId="444EF738">
      <w:pPr>
        <w:ind w:firstLine="560"/>
      </w:pPr>
    </w:p>
    <w:p w14:paraId="2E182E92">
      <w:pPr>
        <w:ind w:firstLine="560"/>
      </w:pPr>
    </w:p>
    <w:p w14:paraId="6BA6CFA9">
      <w:pPr>
        <w:ind w:firstLine="2080" w:firstLineChars="650"/>
        <w:jc w:val="left"/>
        <w:rPr>
          <w:sz w:val="32"/>
          <w:szCs w:val="32"/>
        </w:rPr>
      </w:pPr>
    </w:p>
    <w:p w14:paraId="5A3BCB4D">
      <w:pPr>
        <w:ind w:firstLine="2080" w:firstLineChars="650"/>
        <w:jc w:val="left"/>
        <w:rPr>
          <w:sz w:val="32"/>
          <w:szCs w:val="32"/>
        </w:rPr>
      </w:pPr>
    </w:p>
    <w:p w14:paraId="717F0242">
      <w:pPr>
        <w:ind w:firstLine="2520" w:firstLineChars="900"/>
        <w:jc w:val="left"/>
        <w:rPr>
          <w:rFonts w:hint="eastAsia" w:cs="Times New Roman"/>
          <w:sz w:val="32"/>
          <w:szCs w:val="32"/>
          <w:lang w:val="en-US" w:eastAsia="zh-CN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242570</wp:posOffset>
            </wp:positionV>
            <wp:extent cx="1000760" cy="609600"/>
            <wp:effectExtent l="0" t="0" r="8890" b="0"/>
            <wp:wrapNone/>
            <wp:docPr id="21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1045" cy="6096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B12549">
      <w:pPr>
        <w:ind w:firstLine="2800" w:firstLineChars="1000"/>
        <w:jc w:val="left"/>
        <w:rPr>
          <w:rFonts w:hint="default" w:cs="Times New Roman"/>
          <w:sz w:val="32"/>
          <w:szCs w:val="32"/>
          <w:lang w:val="en-US" w:eastAsia="zh-CN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3124835</wp:posOffset>
            </wp:positionH>
            <wp:positionV relativeFrom="paragraph">
              <wp:posOffset>356870</wp:posOffset>
            </wp:positionV>
            <wp:extent cx="760730" cy="418465"/>
            <wp:effectExtent l="0" t="0" r="1270" b="635"/>
            <wp:wrapNone/>
            <wp:docPr id="2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0730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  <w:sz w:val="32"/>
          <w:szCs w:val="32"/>
          <w:lang w:val="en-US" w:eastAsia="zh-CN"/>
        </w:rPr>
        <w:t>审      定：</w:t>
      </w:r>
      <w:r>
        <w:drawing>
          <wp:anchor distT="0" distB="0" distL="0" distR="0" simplePos="0" relativeHeight="251665408" behindDoc="0" locked="0" layoutInCell="0" allowOverlap="1">
            <wp:simplePos x="0" y="0"/>
            <wp:positionH relativeFrom="page">
              <wp:posOffset>8932545</wp:posOffset>
            </wp:positionH>
            <wp:positionV relativeFrom="page">
              <wp:posOffset>5751195</wp:posOffset>
            </wp:positionV>
            <wp:extent cx="1000760" cy="609600"/>
            <wp:effectExtent l="0" t="0" r="8890" b="0"/>
            <wp:wrapNone/>
            <wp:docPr id="18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8780145</wp:posOffset>
            </wp:positionH>
            <wp:positionV relativeFrom="page">
              <wp:posOffset>5598795</wp:posOffset>
            </wp:positionV>
            <wp:extent cx="1000760" cy="609600"/>
            <wp:effectExtent l="0" t="0" r="8890" b="0"/>
            <wp:wrapSquare wrapText="bothSides"/>
            <wp:docPr id="17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cs="Times New Roman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7287260</wp:posOffset>
            </wp:positionH>
            <wp:positionV relativeFrom="paragraph">
              <wp:posOffset>345440</wp:posOffset>
            </wp:positionV>
            <wp:extent cx="1063625" cy="542290"/>
            <wp:effectExtent l="0" t="0" r="3175" b="0"/>
            <wp:wrapNone/>
            <wp:docPr id="2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图片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cs="Times New Roman"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7103110</wp:posOffset>
            </wp:positionH>
            <wp:positionV relativeFrom="paragraph">
              <wp:posOffset>-494030</wp:posOffset>
            </wp:positionV>
            <wp:extent cx="1254125" cy="793750"/>
            <wp:effectExtent l="0" t="0" r="0" b="0"/>
            <wp:wrapNone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rcRect l="31824" t="41129" r="46201" b="28860"/>
                    <a:stretch>
                      <a:fillRect/>
                    </a:stretch>
                  </pic:blipFill>
                  <pic:spPr>
                    <a:xfrm>
                      <a:off x="0" y="0"/>
                      <a:ext cx="125412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cs="Times New Roman"/>
          <w:sz w:val="32"/>
          <w:szCs w:val="32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7228840</wp:posOffset>
            </wp:positionH>
            <wp:positionV relativeFrom="paragraph">
              <wp:posOffset>389255</wp:posOffset>
            </wp:positionV>
            <wp:extent cx="1247140" cy="594360"/>
            <wp:effectExtent l="0" t="0" r="10160" b="15240"/>
            <wp:wrapNone/>
            <wp:docPr id="3" name="图片 6" descr="132a0e709098a939170022970cb5f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132a0e709098a939170022970cb5f6d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8627745</wp:posOffset>
            </wp:positionH>
            <wp:positionV relativeFrom="page">
              <wp:posOffset>5446395</wp:posOffset>
            </wp:positionV>
            <wp:extent cx="1000760" cy="609600"/>
            <wp:effectExtent l="0" t="0" r="8890" b="0"/>
            <wp:wrapSquare wrapText="bothSides"/>
            <wp:docPr id="16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8475345</wp:posOffset>
            </wp:positionH>
            <wp:positionV relativeFrom="page">
              <wp:posOffset>5293995</wp:posOffset>
            </wp:positionV>
            <wp:extent cx="1000760" cy="609600"/>
            <wp:effectExtent l="0" t="0" r="8890" b="0"/>
            <wp:wrapNone/>
            <wp:docPr id="15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4F5A4B">
      <w:pPr>
        <w:ind w:firstLine="2988" w:firstLineChars="900"/>
        <w:jc w:val="left"/>
        <w:rPr>
          <w:rFonts w:hint="eastAsia" w:cs="Times New Roman"/>
          <w:sz w:val="32"/>
          <w:szCs w:val="32"/>
        </w:rPr>
      </w:pPr>
      <w:r>
        <w:rPr>
          <w:rFonts w:hint="default" w:ascii="宋体" w:hAnsi="宋体" w:eastAsia="宋体" w:cs="宋体"/>
          <w:spacing w:val="6"/>
          <w:sz w:val="32"/>
          <w:szCs w:val="32"/>
          <w:lang w:val="en-US"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3056255</wp:posOffset>
            </wp:positionH>
            <wp:positionV relativeFrom="paragraph">
              <wp:posOffset>384810</wp:posOffset>
            </wp:positionV>
            <wp:extent cx="951230" cy="408305"/>
            <wp:effectExtent l="0" t="0" r="1270" b="10795"/>
            <wp:wrapSquare wrapText="bothSides"/>
            <wp:docPr id="20" name="图片 108" descr="微信图片_20240311202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8" descr="微信图片_202403112023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Times New Roman"/>
          <w:sz w:val="32"/>
          <w:szCs w:val="32"/>
        </w:rPr>
        <w:t>计      算：</w:t>
      </w:r>
    </w:p>
    <w:p w14:paraId="43832D04">
      <w:pPr>
        <w:ind w:firstLine="2720" w:firstLineChars="850"/>
        <w:jc w:val="left"/>
        <w:rPr>
          <w:rFonts w:hint="eastAsia" w:eastAsia="宋体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</w:rPr>
        <w:t>项目负责人：</w:t>
      </w:r>
      <w:r>
        <w:rPr>
          <w:rFonts w:hint="default" w:ascii="宋体" w:hAnsi="宋体" w:eastAsia="宋体" w:cs="宋体"/>
          <w:spacing w:val="6"/>
          <w:sz w:val="32"/>
          <w:szCs w:val="32"/>
          <w:lang w:val="en-US"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7390130</wp:posOffset>
            </wp:positionH>
            <wp:positionV relativeFrom="paragraph">
              <wp:posOffset>-1529715</wp:posOffset>
            </wp:positionV>
            <wp:extent cx="951230" cy="408305"/>
            <wp:effectExtent l="0" t="0" r="1270" b="10795"/>
            <wp:wrapNone/>
            <wp:docPr id="19" name="图片 108" descr="微信图片_20240311202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8" descr="微信图片_202403112023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2DA497">
      <w:pPr>
        <w:ind w:firstLine="560"/>
      </w:pPr>
    </w:p>
    <w:p w14:paraId="3DD41EE2">
      <w:pPr>
        <w:ind w:firstLine="560"/>
      </w:pPr>
    </w:p>
    <w:p w14:paraId="6B10561E">
      <w:pPr>
        <w:ind w:left="0" w:leftChars="0" w:firstLine="0" w:firstLineChars="0"/>
      </w:pPr>
    </w:p>
    <w:p w14:paraId="463EA55C">
      <w:pPr>
        <w:ind w:firstLine="560"/>
      </w:pPr>
    </w:p>
    <w:p w14:paraId="1979531C">
      <w:pPr>
        <w:ind w:firstLine="0" w:firstLineChars="0"/>
      </w:pPr>
    </w:p>
    <w:p w14:paraId="682FCB7D">
      <w:pPr>
        <w:ind w:firstLine="0" w:firstLineChars="0"/>
      </w:pPr>
    </w:p>
    <w:p w14:paraId="465C37F0">
      <w:pPr>
        <w:ind w:firstLine="0" w:firstLineChars="0"/>
      </w:pPr>
    </w:p>
    <w:p w14:paraId="72D9340C">
      <w:pPr>
        <w:pStyle w:val="5"/>
        <w:ind w:left="0" w:leftChars="0" w:firstLine="0" w:firstLineChars="0"/>
        <w:jc w:val="center"/>
        <w:rPr>
          <w:rFonts w:hint="eastAsia"/>
          <w:sz w:val="30"/>
          <w:szCs w:val="30"/>
        </w:rPr>
      </w:pPr>
    </w:p>
    <w:p w14:paraId="3A9F710A">
      <w:pPr>
        <w:pStyle w:val="5"/>
        <w:ind w:left="132" w:leftChars="47" w:firstLine="600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居安勘测有限公司</w:t>
      </w:r>
    </w:p>
    <w:p w14:paraId="126348E0">
      <w:pPr>
        <w:pStyle w:val="5"/>
        <w:ind w:left="132" w:leftChars="47" w:firstLine="60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5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4</w:t>
      </w:r>
      <w:r>
        <w:rPr>
          <w:rFonts w:hint="eastAsia"/>
          <w:sz w:val="30"/>
          <w:szCs w:val="30"/>
        </w:rPr>
        <w:t>月</w:t>
      </w:r>
    </w:p>
    <w:p w14:paraId="4CE9C076">
      <w:pPr>
        <w:ind w:left="0" w:leftChars="0" w:firstLine="0" w:firstLineChars="0"/>
        <w:jc w:val="both"/>
        <w:rPr>
          <w:rFonts w:hint="eastAsia"/>
          <w:b/>
          <w:sz w:val="32"/>
          <w:szCs w:val="32"/>
        </w:rPr>
      </w:pPr>
    </w:p>
    <w:p w14:paraId="0FBE4373">
      <w:pPr>
        <w:ind w:firstLine="643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计算书说明</w:t>
      </w:r>
    </w:p>
    <w:p w14:paraId="55A7BFD0">
      <w:pPr>
        <w:pStyle w:val="2"/>
        <w:ind w:firstLine="643"/>
        <w:rPr>
          <w:szCs w:val="24"/>
        </w:rPr>
      </w:pPr>
      <w:r>
        <w:rPr>
          <w:rFonts w:hint="eastAsia"/>
        </w:rPr>
        <w:t>一、岩土参数选取</w:t>
      </w:r>
    </w:p>
    <w:p w14:paraId="469324BF">
      <w:pPr>
        <w:ind w:firstLine="560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根据《岩土工程勘察报告》，结合《建筑边坡工程技术规范》（</w:t>
      </w:r>
      <w:r>
        <w:rPr>
          <w:rFonts w:ascii="宋体" w:hAnsi="宋体"/>
          <w:szCs w:val="28"/>
        </w:rPr>
        <w:t>GB 50330—20</w:t>
      </w:r>
      <w:r>
        <w:rPr>
          <w:rFonts w:hint="eastAsia" w:ascii="宋体" w:hAnsi="宋体"/>
          <w:szCs w:val="28"/>
        </w:rPr>
        <w:t>13），岩土参数选取如下：</w:t>
      </w:r>
    </w:p>
    <w:p w14:paraId="21F6AFDB">
      <w:pPr>
        <w:snapToGrid w:val="0"/>
        <w:ind w:firstLine="6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建议岩土物理力学指标表</w:t>
      </w:r>
    </w:p>
    <w:tbl>
      <w:tblPr>
        <w:tblStyle w:val="8"/>
        <w:tblW w:w="8139" w:type="dxa"/>
        <w:tblInd w:w="2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9"/>
        <w:gridCol w:w="952"/>
        <w:gridCol w:w="1129"/>
        <w:gridCol w:w="1000"/>
        <w:gridCol w:w="1041"/>
        <w:gridCol w:w="1559"/>
        <w:gridCol w:w="1319"/>
      </w:tblGrid>
      <w:tr w14:paraId="02B5D7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1139" w:type="dxa"/>
            <w:vAlign w:val="center"/>
          </w:tcPr>
          <w:p w14:paraId="37D98FAF">
            <w:pPr>
              <w:spacing w:line="455" w:lineRule="auto"/>
              <w:jc w:val="center"/>
              <w:rPr>
                <w:rFonts w:ascii="Arial"/>
                <w:sz w:val="32"/>
                <w:szCs w:val="40"/>
              </w:rPr>
            </w:pPr>
            <w:bookmarkStart w:id="0" w:name="_GoBack"/>
          </w:p>
          <w:p w14:paraId="47582804">
            <w:pPr>
              <w:spacing w:before="65" w:line="229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地层名称</w:t>
            </w:r>
          </w:p>
        </w:tc>
        <w:tc>
          <w:tcPr>
            <w:tcW w:w="952" w:type="dxa"/>
            <w:vAlign w:val="center"/>
          </w:tcPr>
          <w:p w14:paraId="404402E9">
            <w:pPr>
              <w:spacing w:before="210" w:line="282" w:lineRule="auto"/>
              <w:ind w:left="0" w:leftChars="0" w:right="177" w:firstLine="0" w:firstLineChars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重度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>（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KN</w:t>
            </w:r>
            <w:r>
              <w:rPr>
                <w:rFonts w:ascii="Times New Roman" w:hAnsi="Times New Roman" w:eastAsia="Times New Roman" w:cs="Times New Roman"/>
                <w:spacing w:val="4"/>
                <w:sz w:val="28"/>
                <w:szCs w:val="28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9"/>
                <w:sz w:val="28"/>
                <w:szCs w:val="28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9"/>
                <w:position w:val="5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19"/>
                <w:sz w:val="28"/>
                <w:szCs w:val="28"/>
              </w:rPr>
              <w:t>）</w:t>
            </w:r>
          </w:p>
        </w:tc>
        <w:tc>
          <w:tcPr>
            <w:tcW w:w="1129" w:type="dxa"/>
            <w:vAlign w:val="center"/>
          </w:tcPr>
          <w:p w14:paraId="59D384B1">
            <w:pPr>
              <w:tabs>
                <w:tab w:val="left" w:pos="242"/>
              </w:tabs>
              <w:spacing w:before="55" w:line="283" w:lineRule="auto"/>
              <w:ind w:left="0" w:leftChars="0" w:right="148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>地基承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载力特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25"/>
                <w:w w:val="114"/>
                <w:sz w:val="28"/>
                <w:szCs w:val="28"/>
              </w:rPr>
              <w:t>征值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pacing w:val="6"/>
                <w:sz w:val="28"/>
                <w:szCs w:val="28"/>
              </w:rPr>
              <w:t>(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kPa</w:t>
            </w:r>
            <w:r>
              <w:rPr>
                <w:rFonts w:ascii="Times New Roman" w:hAnsi="Times New Roman" w:eastAsia="Times New Roman" w:cs="Times New Roman"/>
                <w:spacing w:val="6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center"/>
          </w:tcPr>
          <w:p w14:paraId="226C5BA9">
            <w:pPr>
              <w:spacing w:before="212" w:line="277" w:lineRule="auto"/>
              <w:ind w:left="0" w:leftChars="0" w:right="149" w:firstLine="0" w:firstLineChars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内摩擦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18"/>
                <w:sz w:val="28"/>
                <w:szCs w:val="28"/>
              </w:rPr>
              <w:t>角标准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值</w:t>
            </w:r>
            <w:r>
              <w:rPr>
                <w:rFonts w:ascii="仿宋" w:hAnsi="仿宋" w:eastAsia="仿宋" w:cs="仿宋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°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)</w:t>
            </w:r>
          </w:p>
        </w:tc>
        <w:tc>
          <w:tcPr>
            <w:tcW w:w="1041" w:type="dxa"/>
            <w:vAlign w:val="center"/>
          </w:tcPr>
          <w:p w14:paraId="6D3DCC7C">
            <w:pPr>
              <w:tabs>
                <w:tab w:val="left" w:pos="256"/>
              </w:tabs>
              <w:spacing w:before="212" w:line="284" w:lineRule="auto"/>
              <w:ind w:left="0" w:leftChars="0" w:right="163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>粘聚力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标准值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pacing w:val="6"/>
                <w:sz w:val="28"/>
                <w:szCs w:val="28"/>
              </w:rPr>
              <w:t>(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kPa</w:t>
            </w:r>
            <w:r>
              <w:rPr>
                <w:rFonts w:ascii="Times New Roman" w:hAnsi="Times New Roman" w:eastAsia="Times New Roman" w:cs="Times New Roman"/>
                <w:spacing w:val="6"/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center"/>
          </w:tcPr>
          <w:p w14:paraId="31F6E35F">
            <w:pPr>
              <w:spacing w:before="55" w:line="231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7"/>
                <w:sz w:val="28"/>
                <w:szCs w:val="28"/>
              </w:rPr>
              <w:t>岩土与锚固体极限粘结强度</w:t>
            </w:r>
            <w:r>
              <w:rPr>
                <w:rFonts w:ascii="仿宋" w:hAnsi="仿宋" w:eastAsia="仿宋" w:cs="仿宋"/>
                <w:spacing w:val="26"/>
                <w:position w:val="2"/>
                <w:sz w:val="28"/>
                <w:szCs w:val="28"/>
              </w:rPr>
              <w:t>标准值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2"/>
                <w:sz w:val="28"/>
                <w:szCs w:val="28"/>
              </w:rPr>
              <w:t>f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rbk</w:t>
            </w:r>
            <w:r>
              <w:rPr>
                <w:rFonts w:ascii="Times New Roman" w:hAnsi="Times New Roman" w:eastAsia="Times New Roman" w:cs="Times New Roman"/>
                <w:spacing w:val="5"/>
                <w:sz w:val="28"/>
                <w:szCs w:val="28"/>
              </w:rPr>
              <w:t>(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kPa</w:t>
            </w:r>
            <w:r>
              <w:rPr>
                <w:rFonts w:ascii="Times New Roman" w:hAnsi="Times New Roman" w:eastAsia="Times New Roman" w:cs="Times New Roman"/>
                <w:spacing w:val="5"/>
                <w:sz w:val="28"/>
                <w:szCs w:val="28"/>
              </w:rPr>
              <w:t>)</w:t>
            </w:r>
          </w:p>
        </w:tc>
        <w:tc>
          <w:tcPr>
            <w:tcW w:w="1319" w:type="dxa"/>
            <w:vAlign w:val="center"/>
          </w:tcPr>
          <w:p w14:paraId="59D5D03E">
            <w:pPr>
              <w:spacing w:before="210" w:line="232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7"/>
                <w:sz w:val="28"/>
                <w:szCs w:val="28"/>
                <w:lang w:val="en-US" w:eastAsia="zh-CN"/>
              </w:rPr>
              <w:t>基地摩擦系数</w:t>
            </w:r>
            <w:r>
              <w:rPr>
                <w:rFonts w:ascii="仿宋" w:hAnsi="仿宋" w:eastAsia="仿宋" w:cs="仿宋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4"/>
                <w:sz w:val="28"/>
                <w:szCs w:val="28"/>
              </w:rPr>
              <w:t>(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4"/>
                <w:sz w:val="28"/>
                <w:szCs w:val="28"/>
              </w:rPr>
              <w:t>μ</w:t>
            </w:r>
            <w:r>
              <w:rPr>
                <w:rFonts w:ascii="仿宋" w:hAnsi="仿宋" w:eastAsia="仿宋" w:cs="仿宋"/>
                <w:spacing w:val="-67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4"/>
                <w:sz w:val="28"/>
                <w:szCs w:val="28"/>
              </w:rPr>
              <w:t>)</w:t>
            </w:r>
          </w:p>
        </w:tc>
      </w:tr>
      <w:tr w14:paraId="2EC03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39" w:type="dxa"/>
            <w:vAlign w:val="center"/>
          </w:tcPr>
          <w:p w14:paraId="7150C6CC">
            <w:pPr>
              <w:spacing w:before="210" w:line="230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粉质粘土</w:t>
            </w:r>
          </w:p>
        </w:tc>
        <w:tc>
          <w:tcPr>
            <w:tcW w:w="952" w:type="dxa"/>
            <w:vAlign w:val="center"/>
          </w:tcPr>
          <w:p w14:paraId="24F1D8A3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>19</w:t>
            </w:r>
          </w:p>
        </w:tc>
        <w:tc>
          <w:tcPr>
            <w:tcW w:w="1129" w:type="dxa"/>
            <w:vAlign w:val="center"/>
          </w:tcPr>
          <w:p w14:paraId="36627DAB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150</w:t>
            </w:r>
          </w:p>
        </w:tc>
        <w:tc>
          <w:tcPr>
            <w:tcW w:w="1000" w:type="dxa"/>
            <w:vAlign w:val="center"/>
          </w:tcPr>
          <w:p w14:paraId="04AB4C80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8"/>
                <w:szCs w:val="28"/>
              </w:rPr>
              <w:t>9.4</w:t>
            </w:r>
          </w:p>
        </w:tc>
        <w:tc>
          <w:tcPr>
            <w:tcW w:w="1041" w:type="dxa"/>
            <w:vAlign w:val="center"/>
          </w:tcPr>
          <w:p w14:paraId="0AAF6554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29.3</w:t>
            </w:r>
          </w:p>
        </w:tc>
        <w:tc>
          <w:tcPr>
            <w:tcW w:w="1559" w:type="dxa"/>
            <w:vAlign w:val="center"/>
          </w:tcPr>
          <w:p w14:paraId="477C06EA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40</w:t>
            </w:r>
          </w:p>
        </w:tc>
        <w:tc>
          <w:tcPr>
            <w:tcW w:w="1319" w:type="dxa"/>
            <w:vAlign w:val="center"/>
          </w:tcPr>
          <w:p w14:paraId="5642E91D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>0.20</w:t>
            </w:r>
          </w:p>
        </w:tc>
      </w:tr>
      <w:tr w14:paraId="467F09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39" w:type="dxa"/>
            <w:vAlign w:val="center"/>
          </w:tcPr>
          <w:p w14:paraId="2364CED4">
            <w:pPr>
              <w:spacing w:before="210" w:line="231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6"/>
                <w:sz w:val="28"/>
                <w:szCs w:val="28"/>
              </w:rPr>
              <w:t>强风化泥灰岩</w:t>
            </w:r>
          </w:p>
        </w:tc>
        <w:tc>
          <w:tcPr>
            <w:tcW w:w="952" w:type="dxa"/>
            <w:vAlign w:val="center"/>
          </w:tcPr>
          <w:p w14:paraId="5DE16B05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>25</w:t>
            </w:r>
          </w:p>
        </w:tc>
        <w:tc>
          <w:tcPr>
            <w:tcW w:w="1129" w:type="dxa"/>
            <w:vAlign w:val="center"/>
          </w:tcPr>
          <w:p w14:paraId="5F322523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250</w:t>
            </w:r>
          </w:p>
        </w:tc>
        <w:tc>
          <w:tcPr>
            <w:tcW w:w="1000" w:type="dxa"/>
            <w:vAlign w:val="center"/>
          </w:tcPr>
          <w:p w14:paraId="00AB5652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>20</w:t>
            </w:r>
          </w:p>
        </w:tc>
        <w:tc>
          <w:tcPr>
            <w:tcW w:w="1041" w:type="dxa"/>
            <w:vAlign w:val="center"/>
          </w:tcPr>
          <w:p w14:paraId="6A4F65AA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  <w:vAlign w:val="center"/>
          </w:tcPr>
          <w:p w14:paraId="57E47594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270</w:t>
            </w:r>
          </w:p>
        </w:tc>
        <w:tc>
          <w:tcPr>
            <w:tcW w:w="1319" w:type="dxa"/>
            <w:vAlign w:val="center"/>
          </w:tcPr>
          <w:p w14:paraId="407F0137">
            <w:pPr>
              <w:spacing w:before="246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>0.40</w:t>
            </w:r>
          </w:p>
        </w:tc>
      </w:tr>
      <w:tr w14:paraId="3EE511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139" w:type="dxa"/>
            <w:vAlign w:val="center"/>
          </w:tcPr>
          <w:p w14:paraId="2FE8FE65">
            <w:pPr>
              <w:spacing w:before="211" w:line="231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>中风化泥灰岩</w:t>
            </w:r>
          </w:p>
        </w:tc>
        <w:tc>
          <w:tcPr>
            <w:tcW w:w="952" w:type="dxa"/>
            <w:vAlign w:val="center"/>
          </w:tcPr>
          <w:p w14:paraId="2B76B6E6">
            <w:pPr>
              <w:spacing w:before="247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26.3</w:t>
            </w:r>
          </w:p>
        </w:tc>
        <w:tc>
          <w:tcPr>
            <w:tcW w:w="1129" w:type="dxa"/>
            <w:vAlign w:val="center"/>
          </w:tcPr>
          <w:p w14:paraId="73C12933">
            <w:pPr>
              <w:spacing w:before="247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3500</w:t>
            </w:r>
          </w:p>
        </w:tc>
        <w:tc>
          <w:tcPr>
            <w:tcW w:w="1000" w:type="dxa"/>
            <w:vAlign w:val="center"/>
          </w:tcPr>
          <w:p w14:paraId="75717957">
            <w:pPr>
              <w:spacing w:before="247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>33.2</w:t>
            </w:r>
          </w:p>
        </w:tc>
        <w:tc>
          <w:tcPr>
            <w:tcW w:w="1041" w:type="dxa"/>
            <w:vAlign w:val="center"/>
          </w:tcPr>
          <w:p w14:paraId="5FE5E723">
            <w:pPr>
              <w:spacing w:before="247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102</w:t>
            </w:r>
          </w:p>
        </w:tc>
        <w:tc>
          <w:tcPr>
            <w:tcW w:w="1559" w:type="dxa"/>
            <w:vAlign w:val="center"/>
          </w:tcPr>
          <w:p w14:paraId="1A434438">
            <w:pPr>
              <w:spacing w:before="247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1200</w:t>
            </w:r>
          </w:p>
        </w:tc>
        <w:tc>
          <w:tcPr>
            <w:tcW w:w="1319" w:type="dxa"/>
            <w:vAlign w:val="center"/>
          </w:tcPr>
          <w:p w14:paraId="0DA4DD3E">
            <w:pPr>
              <w:spacing w:before="247" w:line="195" w:lineRule="auto"/>
              <w:ind w:left="0" w:leftChars="0" w:firstLine="0" w:firstLineChars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>0.60</w:t>
            </w:r>
          </w:p>
        </w:tc>
      </w:tr>
      <w:tr w14:paraId="5A7D00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139" w:type="dxa"/>
            <w:vAlign w:val="center"/>
          </w:tcPr>
          <w:p w14:paraId="077F2B0B">
            <w:pPr>
              <w:spacing w:before="211" w:line="231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pacing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lang w:val="en-US" w:eastAsia="zh-CN"/>
              </w:rPr>
              <w:t>墙背待填土</w:t>
            </w:r>
          </w:p>
        </w:tc>
        <w:tc>
          <w:tcPr>
            <w:tcW w:w="952" w:type="dxa"/>
            <w:vAlign w:val="center"/>
          </w:tcPr>
          <w:p w14:paraId="1182D8CF">
            <w:pPr>
              <w:spacing w:before="247" w:line="195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pacing w:val="3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129" w:type="dxa"/>
            <w:vAlign w:val="center"/>
          </w:tcPr>
          <w:p w14:paraId="74FB4F1C">
            <w:pPr>
              <w:spacing w:before="247" w:line="195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pacing w:val="3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000" w:type="dxa"/>
            <w:vAlign w:val="center"/>
          </w:tcPr>
          <w:p w14:paraId="7788FDDE">
            <w:pPr>
              <w:spacing w:before="247" w:line="195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pacing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2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041" w:type="dxa"/>
            <w:vAlign w:val="center"/>
          </w:tcPr>
          <w:p w14:paraId="567CF548">
            <w:pPr>
              <w:spacing w:before="247" w:line="195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pacing w:val="-3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3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59" w:type="dxa"/>
            <w:vAlign w:val="center"/>
          </w:tcPr>
          <w:p w14:paraId="423272F5">
            <w:pPr>
              <w:spacing w:before="247" w:line="195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319" w:type="dxa"/>
            <w:vAlign w:val="center"/>
          </w:tcPr>
          <w:p w14:paraId="57A65C36">
            <w:pPr>
              <w:spacing w:before="247" w:line="195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spacing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2"/>
                <w:sz w:val="28"/>
                <w:szCs w:val="28"/>
                <w:lang w:val="en-US" w:eastAsia="zh-CN"/>
              </w:rPr>
              <w:t>/</w:t>
            </w:r>
          </w:p>
        </w:tc>
      </w:tr>
      <w:bookmarkEnd w:id="0"/>
    </w:tbl>
    <w:p w14:paraId="0E84E7A9">
      <w:pPr>
        <w:snapToGrid w:val="0"/>
        <w:spacing w:line="360" w:lineRule="auto"/>
        <w:ind w:left="0" w:leftChars="0" w:firstLine="0" w:firstLineChars="0"/>
        <w:rPr>
          <w:rFonts w:hint="eastAsia" w:ascii="宋体" w:hAnsi="宋体"/>
          <w:b/>
          <w:sz w:val="24"/>
        </w:rPr>
      </w:pPr>
    </w:p>
    <w:p w14:paraId="265C0988">
      <w:pPr>
        <w:pStyle w:val="2"/>
        <w:ind w:firstLine="643"/>
      </w:pPr>
      <w:r>
        <w:rPr>
          <w:rFonts w:hint="eastAsia"/>
        </w:rPr>
        <w:t>二、支护结构参数选取</w:t>
      </w:r>
    </w:p>
    <w:p w14:paraId="08D44CDB">
      <w:pPr>
        <w:ind w:firstLine="560"/>
      </w:pPr>
      <w:r>
        <w:rPr>
          <w:rFonts w:hint="eastAsia" w:ascii="宋体" w:hAnsi="宋体"/>
          <w:szCs w:val="28"/>
        </w:rPr>
        <w:t>本次支护设计支护结构失效、土体过大变形对基坑周边环境或主体结构施工安全的影响严重，因此支护结构安全等级为</w:t>
      </w:r>
      <w:r>
        <w:rPr>
          <w:rFonts w:hint="eastAsia" w:ascii="宋体" w:hAnsi="宋体"/>
          <w:szCs w:val="28"/>
          <w:lang w:val="en-US" w:eastAsia="zh-CN"/>
        </w:rPr>
        <w:t>二</w:t>
      </w:r>
      <w:r>
        <w:rPr>
          <w:rFonts w:hint="eastAsia" w:ascii="宋体" w:hAnsi="宋体"/>
          <w:szCs w:val="28"/>
        </w:rPr>
        <w:t>级，结构重要性系数均取1.</w:t>
      </w:r>
      <w:r>
        <w:rPr>
          <w:rFonts w:hint="eastAsia" w:ascii="宋体" w:hAnsi="宋体"/>
          <w:szCs w:val="28"/>
          <w:lang w:val="en-US" w:eastAsia="zh-CN"/>
        </w:rPr>
        <w:t>0</w:t>
      </w:r>
      <w:r>
        <w:rPr>
          <w:rFonts w:hint="eastAsia" w:ascii="宋体" w:hAnsi="宋体"/>
          <w:szCs w:val="28"/>
        </w:rPr>
        <w:t>。</w:t>
      </w:r>
    </w:p>
    <w:p w14:paraId="5835189F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三、1-1剖面设计计算</w:t>
      </w:r>
    </w:p>
    <w:p w14:paraId="24A15812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1770" cy="3834130"/>
            <wp:effectExtent l="0" t="0" r="5080" b="13970"/>
            <wp:docPr id="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83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15A08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3.1、稳定性计算</w:t>
      </w:r>
    </w:p>
    <w:p w14:paraId="5603C2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土质边坡，按圆弧滑动计算边坡稳定性，坡顶为道路，考虑30KPa附加荷载：</w:t>
      </w:r>
    </w:p>
    <w:p w14:paraId="0594D03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35BAEFC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计算项目： 等厚土层土坡稳定计算 1</w:t>
      </w:r>
    </w:p>
    <w:p w14:paraId="2898D2F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2D4E34F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[计算简图]</w:t>
      </w:r>
    </w:p>
    <w:p w14:paraId="32C2853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0454E0B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3599815" cy="1631950"/>
            <wp:effectExtent l="0" t="0" r="0" b="0"/>
            <wp:docPr id="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5104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[控制参数]:</w:t>
      </w:r>
    </w:p>
    <w:p w14:paraId="0DB62E5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采用规范: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建筑边坡工程技术规范(50330--2013)</w:t>
      </w:r>
    </w:p>
    <w:p w14:paraId="6458D18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计算目标: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安全系数计算</w:t>
      </w:r>
    </w:p>
    <w:p w14:paraId="3BB2A92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滑裂面形状: 圆弧滑动法</w:t>
      </w:r>
    </w:p>
    <w:p w14:paraId="2A10136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不考虑地震</w:t>
      </w:r>
    </w:p>
    <w:p w14:paraId="5A090B2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5011DFC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[坡面信息]</w:t>
      </w:r>
    </w:p>
    <w:p w14:paraId="0919AA1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坡面线段数 2</w:t>
      </w:r>
    </w:p>
    <w:p w14:paraId="3515D8F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坡面线号  水平投影(m)  竖直投影(m)    超载数</w:t>
      </w:r>
    </w:p>
    <w:p w14:paraId="7D48FFB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1       0.000       8.200           0</w:t>
      </w:r>
    </w:p>
    <w:p w14:paraId="077334D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2      30.000       0.000           1</w:t>
      </w:r>
    </w:p>
    <w:p w14:paraId="331416B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超载1  距离2.300(m)  宽9.400(m)  荷载(30.00--30.00kPa) 270.00(度)</w:t>
      </w:r>
    </w:p>
    <w:p w14:paraId="4AE6F4A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5A45792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[土层信息]</w:t>
      </w:r>
    </w:p>
    <w:p w14:paraId="3F48BFB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上部土层数 1</w:t>
      </w:r>
    </w:p>
    <w:p w14:paraId="7A4465C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层厚     重度     饱和重度   粘结强度    孔隙水压</w:t>
      </w:r>
    </w:p>
    <w:p w14:paraId="143E8E7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(m)    (kN/m3)   (kN/m3)    (kpa)      力系数</w:t>
      </w:r>
    </w:p>
    <w:p w14:paraId="284B678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8.200   20.000    ----       0.001      --- </w:t>
      </w:r>
    </w:p>
    <w:p w14:paraId="56F111C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30144E2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粘聚力   内摩擦角   水下粘聚  水下内摩   </w:t>
      </w:r>
    </w:p>
    <w:p w14:paraId="76C8172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(度)       力(kPa)   擦角(度)   </w:t>
      </w:r>
    </w:p>
    <w:p w14:paraId="36F22A7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 8.000   35.000      ----     ----</w:t>
      </w:r>
    </w:p>
    <w:p w14:paraId="2C5DBA1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2C2D87E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十字板τ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</w:t>
      </w:r>
      <w:r>
        <w:rPr>
          <w:rFonts w:hint="eastAsia" w:ascii="宋体" w:hAnsi="宋体"/>
          <w:sz w:val="20"/>
          <w:szCs w:val="24"/>
          <w:lang w:val="zh-CN"/>
        </w:rPr>
        <w:t xml:space="preserve">强度增    十字板τ水  强度增长系  </w:t>
      </w:r>
    </w:p>
    <w:p w14:paraId="47F3802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长系数    下值(kPa)   数水下值    </w:t>
      </w:r>
    </w:p>
    <w:p w14:paraId="33009A7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 ---       ---       ---       --- </w:t>
      </w:r>
    </w:p>
    <w:p w14:paraId="60642BC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31B6B52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================================================================</w:t>
      </w:r>
    </w:p>
    <w:p w14:paraId="10AD99B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下部土层数 1</w:t>
      </w:r>
    </w:p>
    <w:p w14:paraId="4C489DF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层厚     重度     饱和重度   粘结强度    孔隙水压</w:t>
      </w:r>
    </w:p>
    <w:p w14:paraId="20E3CA0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(m)    (kN/m3)   (kN/m3)    (kpa)      力系数</w:t>
      </w:r>
    </w:p>
    <w:p w14:paraId="7FF7014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10.000   19.000    ----      40.000      --- </w:t>
      </w:r>
    </w:p>
    <w:p w14:paraId="4C08613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1D6621D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粘聚力   内摩擦角   水下粘聚  水下内摩   </w:t>
      </w:r>
    </w:p>
    <w:p w14:paraId="45A9E16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(度)       力(kPa)   擦角(度)   </w:t>
      </w:r>
    </w:p>
    <w:p w14:paraId="265CDF9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29.300    9.400      ----     ----</w:t>
      </w:r>
    </w:p>
    <w:p w14:paraId="4F016C9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544C4F6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十字板τ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</w:t>
      </w:r>
      <w:r>
        <w:rPr>
          <w:rFonts w:hint="eastAsia" w:ascii="宋体" w:hAnsi="宋体"/>
          <w:sz w:val="20"/>
          <w:szCs w:val="24"/>
          <w:lang w:val="zh-CN"/>
        </w:rPr>
        <w:t xml:space="preserve">强度增    十字板τ水  强度增长系  </w:t>
      </w:r>
    </w:p>
    <w:p w14:paraId="73DCB8F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长系数    下值(kPa)   数水下值    </w:t>
      </w:r>
    </w:p>
    <w:p w14:paraId="6B1AD83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 ---       ---       ---       --- </w:t>
      </w:r>
    </w:p>
    <w:p w14:paraId="5DA4B09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27A636A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不考虑水的作用</w:t>
      </w:r>
    </w:p>
    <w:p w14:paraId="7B39C18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4A127E7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[计算条件]</w:t>
      </w:r>
    </w:p>
    <w:p w14:paraId="36A5C7C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圆弧稳定分析方法:   Bishop法</w:t>
      </w:r>
    </w:p>
    <w:p w14:paraId="49D9E20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土条重切向分力与滑动方向反向时: 当下滑力对待</w:t>
      </w:r>
    </w:p>
    <w:p w14:paraId="1FC2D38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稳定计算目标: 自动搜索最危险滑裂面</w:t>
      </w:r>
    </w:p>
    <w:p w14:paraId="0CE220B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条分法的土条宽度: 0.500(m)</w:t>
      </w:r>
    </w:p>
    <w:p w14:paraId="54ABD52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搜索时的圆心步长: 0.500(m)</w:t>
      </w:r>
    </w:p>
    <w:p w14:paraId="423FA89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搜索时的半径步长: 0.500(m)</w:t>
      </w:r>
    </w:p>
    <w:p w14:paraId="49F6EC9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E90AFF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25FC70A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计算结果:</w:t>
      </w:r>
    </w:p>
    <w:p w14:paraId="71F1D7E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18B522B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[计算结果图]</w:t>
      </w:r>
    </w:p>
    <w:p w14:paraId="2C732FD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E07D6D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3599815" cy="1726565"/>
            <wp:effectExtent l="0" t="0" r="0" b="0"/>
            <wp:docPr id="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8DA1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最不利滑动面:</w:t>
      </w:r>
    </w:p>
    <w:p w14:paraId="52AE7D9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滑动圆心        = (-7.653,8.200)(m)</w:t>
      </w:r>
    </w:p>
    <w:p w14:paraId="2A8568F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滑动半径        = 11.097(m)</w:t>
      </w:r>
    </w:p>
    <w:p w14:paraId="741E380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滑动安全系数    = 0.664</w:t>
      </w:r>
    </w:p>
    <w:p w14:paraId="0062B0C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125653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起始x   终止x     α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        li        Ci        </w:t>
      </w:r>
      <w:r>
        <w:rPr>
          <w:rFonts w:hint="eastAsia" w:ascii="宋体" w:hAnsi="宋体"/>
          <w:sz w:val="20"/>
          <w:szCs w:val="24"/>
          <w:lang w:val="zh-CN"/>
        </w:rPr>
        <w:t>Φ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i    </w:t>
      </w:r>
      <w:r>
        <w:rPr>
          <w:rFonts w:hint="eastAsia" w:ascii="宋体" w:hAnsi="宋体"/>
          <w:sz w:val="20"/>
          <w:szCs w:val="24"/>
          <w:lang w:val="zh-CN"/>
        </w:rPr>
        <w:t>条实重 总水压力 地震力   渗透力  附加力X 附加力Y  下滑力  抗滑力   mθ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i   </w:t>
      </w:r>
      <w:r>
        <w:rPr>
          <w:rFonts w:hint="eastAsia" w:ascii="宋体" w:hAnsi="宋体"/>
          <w:sz w:val="20"/>
          <w:szCs w:val="24"/>
          <w:lang w:val="zh-CN"/>
        </w:rPr>
        <w:t>超载   竖向</w:t>
      </w:r>
    </w:p>
    <w:p w14:paraId="3FBFC8A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                                                                                                地震力  地震力 </w:t>
      </w:r>
    </w:p>
    <w:p w14:paraId="6E80425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(m)    (m)     (度)    (m)  (kPa)   (度)  (kN)    (kN)    (kN)     (kN)    (kN)    (kN)   (kN)   (kN)      (kN)   (kN)</w:t>
      </w:r>
    </w:p>
    <w:p w14:paraId="53A6097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--------------------------------------------------------------------------------------------------------------------</w:t>
      </w:r>
    </w:p>
    <w:p w14:paraId="4C38058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-0.000   0.492  45.416  0.701  8.000  35.00  76.59   0.00   0.00   0.00   0.00   0.00  54.55  39.61 1.45332   0.00   0.00</w:t>
      </w:r>
    </w:p>
    <w:p w14:paraId="394AEFB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0.492   0.984  49.168  0.752  8.000  35.00  71.34   0.00   0.00   0.00   0.00   0.00  53.98  37.11 1.45205   0.00   0.00</w:t>
      </w:r>
    </w:p>
    <w:p w14:paraId="69F0D46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0.984   1.476  53.232  0.822  8.000  35.00  65.30   0.00   0.00   0.00   0.00   0.00  52.31  34.40 1.44366   0.00   0.00</w:t>
      </w:r>
    </w:p>
    <w:p w14:paraId="1ADEA91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1.476   1.968  57.734  0.922  8.000  35.00  58.23   0.00   0.00   0.00   0.00   0.00  49.24  31.35 1.42590   0.00   0.00</w:t>
      </w:r>
    </w:p>
    <w:p w14:paraId="29F0290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1.968   2.460  62.902  1.080  8.000  35.00  49.67   0.00   0.00   0.00   0.00   4.79  48.48  30.16 1.39466   0.00   0.00</w:t>
      </w:r>
    </w:p>
    <w:p w14:paraId="31E4AF2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2.460   2.951  69.284  1.391  8.000  35.00  38.54   0.00   0.00   0.00   0.00  14.76  49.85  30.78 1.34049   0.00   0.00</w:t>
      </w:r>
    </w:p>
    <w:p w14:paraId="48A2ECE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2.951   3.443  81.438  3.316  8.000  35.00  16.07   0.00   0.00   0.00   0.00  14.76  30.49  21.41 1.19208   0.00   0.00</w:t>
      </w:r>
    </w:p>
    <w:p w14:paraId="316BA53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3153052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总的下滑力      = 338.894(kN)</w:t>
      </w:r>
    </w:p>
    <w:p w14:paraId="6FBD415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总的抗滑力      = 224.823(kN)</w:t>
      </w:r>
    </w:p>
    <w:p w14:paraId="1A07CBB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土体部分下滑力  = 338.894(kN)</w:t>
      </w:r>
    </w:p>
    <w:p w14:paraId="3265661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土体部分抗滑力  = 224.823(kN)</w:t>
      </w:r>
    </w:p>
    <w:p w14:paraId="23FD912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筋带在滑弧切向产生的抗滑力    = 0.000(kN)</w:t>
      </w:r>
    </w:p>
    <w:p w14:paraId="3A5FA91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筋带在滑弧法向产生的抗滑力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= 0.000(kN)</w:t>
      </w:r>
    </w:p>
    <w:p w14:paraId="5330103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============================================================================</w:t>
      </w:r>
    </w:p>
    <w:p w14:paraId="733E58F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4D43BB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软件版本:理正岩土6.5PB4</w:t>
      </w:r>
    </w:p>
    <w:p w14:paraId="3C949002">
      <w:pPr>
        <w:spacing w:beforeLines="0" w:afterLines="0"/>
        <w:ind w:left="0" w:leftChars="0" w:firstLine="0" w:firstLineChar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068E98AB">
      <w:pPr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zh-CN" w:eastAsia="zh-CN"/>
        </w:rPr>
        <w:t xml:space="preserve">滑动安全系数= </w:t>
      </w:r>
      <w:r>
        <w:rPr>
          <w:rFonts w:hint="eastAsia" w:cs="Times New Roman"/>
          <w:lang w:val="en-US" w:eastAsia="zh-CN"/>
        </w:rPr>
        <w:t>0.66＜1.3，边坡不稳定</w:t>
      </w:r>
    </w:p>
    <w:p w14:paraId="3CE494EE">
      <w:pPr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剩余下滑力=338.894*1.3-224.823=215.7</w:t>
      </w:r>
    </w:p>
    <w:p w14:paraId="4F769C95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3.2、岩土侧压力计算</w:t>
      </w:r>
    </w:p>
    <w:p w14:paraId="7EBBEF12">
      <w:pPr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根据《建筑边坡工程技术规范》（GB50330-2013）6.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.3，按侧向土压力方法计算，代入execl表格中计算：</w:t>
      </w:r>
    </w:p>
    <w:p w14:paraId="15B86632">
      <w:pPr>
        <w:ind w:firstLine="560"/>
        <w:rPr>
          <w:color w:val="FF0000"/>
          <w:position w:val="-12"/>
          <w:sz w:val="24"/>
        </w:rPr>
      </w:pPr>
      <w:r>
        <w:rPr>
          <w:color w:val="FF0000"/>
          <w:position w:val="-24"/>
          <w:sz w:val="28"/>
        </w:rPr>
        <w:object>
          <v:shape id="_x0000_i1025" o:spt="75" type="#_x0000_t75" style="height:42.05pt;width:98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5">
            <o:LockedField>false</o:LockedField>
          </o:OLEObject>
        </w:object>
      </w:r>
    </w:p>
    <w:p w14:paraId="10FD6F5D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30"/>
          <w:sz w:val="28"/>
        </w:rPr>
        <w:object>
          <v:shape id="_x0000_i1026" o:spt="75" type="#_x0000_t75" style="height:46.7pt;width:372.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7">
            <o:LockedField>false</o:LockedField>
          </o:OLEObject>
        </w:object>
      </w:r>
    </w:p>
    <w:p w14:paraId="71F0EEB4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10"/>
          <w:sz w:val="28"/>
        </w:rPr>
        <w:object>
          <v:shape id="_x0000_i1027" o:spt="75" type="#_x0000_t75" style="height:21.7pt;width:372.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9">
            <o:LockedField>false</o:LockedField>
          </o:OLEObject>
        </w:object>
      </w:r>
    </w:p>
    <w:p w14:paraId="738F4A74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16"/>
          <w:sz w:val="28"/>
        </w:rPr>
        <w:object>
          <v:shape id="_x0000_i1028" o:spt="75" type="#_x0000_t75" style="height:29.85pt;width:284.5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1">
            <o:LockedField>false</o:LockedField>
          </o:OLEObject>
        </w:object>
      </w:r>
    </w:p>
    <w:p w14:paraId="0B64A5F7">
      <w:pPr>
        <w:ind w:firstLine="560"/>
        <w:rPr>
          <w:color w:val="FF0000"/>
          <w:position w:val="-12"/>
          <w:sz w:val="28"/>
        </w:rPr>
      </w:pPr>
      <w:r>
        <w:rPr>
          <w:color w:val="FF0000"/>
          <w:position w:val="-16"/>
          <w:sz w:val="28"/>
        </w:rPr>
        <w:object>
          <v:shape id="_x0000_i1029" o:spt="75" type="#_x0000_t75" style="height:29.85pt;width:278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3">
            <o:LockedField>false</o:LockedField>
          </o:OLEObject>
        </w:object>
      </w:r>
    </w:p>
    <w:p w14:paraId="3A94286B">
      <w:pPr>
        <w:ind w:firstLine="560"/>
        <w:rPr>
          <w:color w:val="FF0000"/>
          <w:position w:val="-12"/>
          <w:sz w:val="28"/>
        </w:rPr>
      </w:pPr>
      <w:r>
        <w:rPr>
          <w:color w:val="FF0000"/>
          <w:position w:val="-28"/>
          <w:sz w:val="28"/>
        </w:rPr>
        <w:object>
          <v:shape id="_x0000_i1030" o:spt="75" type="#_x0000_t75" style="height:45.45pt;width:153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5">
            <o:LockedField>false</o:LockedField>
          </o:OLEObject>
        </w:object>
      </w:r>
    </w:p>
    <w:p w14:paraId="7397C517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28"/>
          <w:sz w:val="28"/>
        </w:rPr>
        <w:object>
          <v:shape id="_x0000_i1031" o:spt="75" type="#_x0000_t75" style="height:45.45pt;width:47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7">
            <o:LockedField>false</o:LockedField>
          </o:OLEObject>
        </w:object>
      </w:r>
    </w:p>
    <w:tbl>
      <w:tblPr>
        <w:tblStyle w:val="6"/>
        <w:tblW w:w="5616" w:type="dxa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0"/>
        <w:gridCol w:w="1086"/>
        <w:gridCol w:w="1986"/>
      </w:tblGrid>
      <w:tr w14:paraId="78B40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7CED10D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土体容重</w:t>
            </w:r>
          </w:p>
        </w:tc>
        <w:tc>
          <w:tcPr>
            <w:tcW w:w="1080" w:type="dxa"/>
            <w:noWrap/>
            <w:vAlign w:val="center"/>
          </w:tcPr>
          <w:p w14:paraId="4F7B520A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</w:t>
            </w:r>
          </w:p>
        </w:tc>
        <w:tc>
          <w:tcPr>
            <w:tcW w:w="1536" w:type="dxa"/>
            <w:noWrap/>
            <w:vAlign w:val="center"/>
          </w:tcPr>
          <w:p w14:paraId="4DD688DB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 w14:paraId="5CF3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5E64F06D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粘聚力</w:t>
            </w:r>
          </w:p>
        </w:tc>
        <w:tc>
          <w:tcPr>
            <w:tcW w:w="1080" w:type="dxa"/>
            <w:noWrap/>
            <w:vAlign w:val="center"/>
          </w:tcPr>
          <w:p w14:paraId="1C719330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36" w:type="dxa"/>
            <w:noWrap/>
            <w:vAlign w:val="center"/>
          </w:tcPr>
          <w:p w14:paraId="22FA4E24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0139D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3A301746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摩擦角</w:t>
            </w:r>
          </w:p>
        </w:tc>
        <w:tc>
          <w:tcPr>
            <w:tcW w:w="1080" w:type="dxa"/>
            <w:noWrap/>
            <w:vAlign w:val="center"/>
          </w:tcPr>
          <w:p w14:paraId="0A7FBC76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φ</w:t>
            </w:r>
          </w:p>
        </w:tc>
        <w:tc>
          <w:tcPr>
            <w:tcW w:w="1536" w:type="dxa"/>
            <w:noWrap/>
            <w:vAlign w:val="center"/>
          </w:tcPr>
          <w:p w14:paraId="2F1CC616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 w14:paraId="6F37C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2CB5B47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均布荷载</w:t>
            </w:r>
          </w:p>
        </w:tc>
        <w:tc>
          <w:tcPr>
            <w:tcW w:w="1080" w:type="dxa"/>
            <w:noWrap/>
            <w:vAlign w:val="center"/>
          </w:tcPr>
          <w:p w14:paraId="509EB107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q</w:t>
            </w:r>
          </w:p>
        </w:tc>
        <w:tc>
          <w:tcPr>
            <w:tcW w:w="1536" w:type="dxa"/>
            <w:noWrap/>
            <w:vAlign w:val="center"/>
          </w:tcPr>
          <w:p w14:paraId="693CC9EF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 w14:paraId="0E431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6474B243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土对墙背摩擦角</w:t>
            </w:r>
          </w:p>
        </w:tc>
        <w:tc>
          <w:tcPr>
            <w:tcW w:w="1080" w:type="dxa"/>
            <w:noWrap/>
            <w:vAlign w:val="center"/>
          </w:tcPr>
          <w:p w14:paraId="4946471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δ</w:t>
            </w:r>
          </w:p>
        </w:tc>
        <w:tc>
          <w:tcPr>
            <w:tcW w:w="1536" w:type="dxa"/>
            <w:noWrap/>
            <w:vAlign w:val="center"/>
          </w:tcPr>
          <w:p w14:paraId="4EE33C54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113A9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6A0FCF2C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填土表面与水平角的夹角</w:t>
            </w:r>
          </w:p>
        </w:tc>
        <w:tc>
          <w:tcPr>
            <w:tcW w:w="1080" w:type="dxa"/>
            <w:noWrap/>
            <w:vAlign w:val="center"/>
          </w:tcPr>
          <w:p w14:paraId="4CC172A6">
            <w:pPr>
              <w:ind w:firstLine="442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β</w:t>
            </w:r>
          </w:p>
        </w:tc>
        <w:tc>
          <w:tcPr>
            <w:tcW w:w="1536" w:type="dxa"/>
            <w:noWrap/>
            <w:vAlign w:val="center"/>
          </w:tcPr>
          <w:p w14:paraId="5AFBC91C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27CE3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2268AC45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支挡结构墙背与水平面夹角</w:t>
            </w:r>
          </w:p>
        </w:tc>
        <w:tc>
          <w:tcPr>
            <w:tcW w:w="1080" w:type="dxa"/>
            <w:noWrap/>
            <w:vAlign w:val="center"/>
          </w:tcPr>
          <w:p w14:paraId="3C282A6F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α</w:t>
            </w:r>
          </w:p>
        </w:tc>
        <w:tc>
          <w:tcPr>
            <w:tcW w:w="1536" w:type="dxa"/>
            <w:noWrap/>
            <w:vAlign w:val="center"/>
          </w:tcPr>
          <w:p w14:paraId="068CCD55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</w:tr>
      <w:tr w14:paraId="23826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4BC6CB05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挡墙高度</w:t>
            </w:r>
          </w:p>
        </w:tc>
        <w:tc>
          <w:tcPr>
            <w:tcW w:w="1080" w:type="dxa"/>
            <w:noWrap/>
            <w:vAlign w:val="center"/>
          </w:tcPr>
          <w:p w14:paraId="6823ED5A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</w:t>
            </w:r>
          </w:p>
        </w:tc>
        <w:tc>
          <w:tcPr>
            <w:tcW w:w="1536" w:type="dxa"/>
            <w:noWrap/>
            <w:vAlign w:val="center"/>
          </w:tcPr>
          <w:p w14:paraId="38B5CC05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</w:tr>
      <w:tr w14:paraId="03C80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6514789E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</w:tcPr>
          <w:p w14:paraId="7472EE71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η</w:t>
            </w:r>
          </w:p>
        </w:tc>
        <w:tc>
          <w:tcPr>
            <w:tcW w:w="1536" w:type="dxa"/>
            <w:noWrap/>
            <w:vAlign w:val="center"/>
          </w:tcPr>
          <w:p w14:paraId="5ABFDD4F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0.097560976</w:t>
            </w:r>
          </w:p>
        </w:tc>
      </w:tr>
      <w:tr w14:paraId="4A11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7F36DACB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</w:tcPr>
          <w:p w14:paraId="2879F17E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Kq</w:t>
            </w:r>
          </w:p>
        </w:tc>
        <w:tc>
          <w:tcPr>
            <w:tcW w:w="1536" w:type="dxa"/>
            <w:noWrap/>
            <w:vAlign w:val="center"/>
          </w:tcPr>
          <w:p w14:paraId="166E723A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1.365853659</w:t>
            </w:r>
          </w:p>
        </w:tc>
      </w:tr>
      <w:tr w14:paraId="0C6D7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65F00572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主动土压力系数</w:t>
            </w:r>
          </w:p>
        </w:tc>
        <w:tc>
          <w:tcPr>
            <w:tcW w:w="1080" w:type="dxa"/>
            <w:noWrap/>
            <w:vAlign w:val="center"/>
          </w:tcPr>
          <w:p w14:paraId="0D01E6BF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Ka</w:t>
            </w:r>
          </w:p>
        </w:tc>
        <w:tc>
          <w:tcPr>
            <w:tcW w:w="1536" w:type="dxa"/>
            <w:noWrap/>
            <w:vAlign w:val="center"/>
          </w:tcPr>
          <w:p w14:paraId="6D9EDFB4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0.268558698</w:t>
            </w:r>
          </w:p>
        </w:tc>
      </w:tr>
      <w:tr w14:paraId="0C470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7B1F927B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主动土压力合力标准值</w:t>
            </w:r>
          </w:p>
        </w:tc>
        <w:tc>
          <w:tcPr>
            <w:tcW w:w="1080" w:type="dxa"/>
            <w:noWrap/>
            <w:vAlign w:val="center"/>
          </w:tcPr>
          <w:p w14:paraId="65DA7D0E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Eak</w:t>
            </w:r>
          </w:p>
        </w:tc>
        <w:tc>
          <w:tcPr>
            <w:tcW w:w="1536" w:type="dxa"/>
            <w:noWrap/>
            <w:vAlign w:val="center"/>
          </w:tcPr>
          <w:p w14:paraId="0C1947EA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180.5788687</w:t>
            </w:r>
          </w:p>
        </w:tc>
      </w:tr>
    </w:tbl>
    <w:p w14:paraId="6F7F6B28">
      <w:pPr>
        <w:rPr>
          <w:rFonts w:hint="default"/>
          <w:lang w:val="en-US" w:eastAsia="zh-CN"/>
        </w:rPr>
      </w:pPr>
    </w:p>
    <w:p w14:paraId="7AC52FDE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3.3、挡墙设计计算</w:t>
      </w:r>
    </w:p>
    <w:p w14:paraId="1E22E37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衡重式挡土墙验算[执行标准：通用]</w:t>
      </w:r>
    </w:p>
    <w:p w14:paraId="4BEE808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计算项目： 衡重式挡土墙 1</w:t>
      </w:r>
    </w:p>
    <w:p w14:paraId="0623D74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计算时间：2025-04-18 10:43:15 星期五</w:t>
      </w:r>
    </w:p>
    <w:p w14:paraId="017C4DD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613CC77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原始条件:</w:t>
      </w:r>
    </w:p>
    <w:p w14:paraId="1665CCD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03D0CA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3599815" cy="1972945"/>
            <wp:effectExtent l="0" t="0" r="0" b="0"/>
            <wp:docPr id="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97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E106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5EA610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墙身尺寸: </w:t>
      </w:r>
    </w:p>
    <w:p w14:paraId="5AB2971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墙身总高: 9.000(m)</w:t>
      </w:r>
    </w:p>
    <w:p w14:paraId="12A99BD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上墙高: 3.600(m)</w:t>
      </w:r>
    </w:p>
    <w:p w14:paraId="6C63411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墙顶宽: 0.500(m)</w:t>
      </w:r>
    </w:p>
    <w:p w14:paraId="5F49269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台宽: 0.613(m)</w:t>
      </w:r>
    </w:p>
    <w:p w14:paraId="4DE9321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面坡倾斜坡度: 1:0.000</w:t>
      </w:r>
    </w:p>
    <w:p w14:paraId="7A60DF0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上墙背坡倾斜坡度: 1:0.650</w:t>
      </w:r>
    </w:p>
    <w:p w14:paraId="44D5EF3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下墙背坡倾斜坡度: 1:-0.250</w:t>
      </w:r>
    </w:p>
    <w:p w14:paraId="4DC1CA1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采用1个扩展墙址台阶:</w:t>
      </w:r>
    </w:p>
    <w:p w14:paraId="44BD470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墙趾台阶b1: 0.470(m)</w:t>
      </w:r>
    </w:p>
    <w:p w14:paraId="5295EFF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墙趾台阶h1: 0.750(m)</w:t>
      </w:r>
    </w:p>
    <w:p w14:paraId="35A3FD9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墙趾台阶面坡坡度为: 1:0.000</w:t>
      </w:r>
    </w:p>
    <w:p w14:paraId="3BC2072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墙底倾斜坡率: 0.150:1</w:t>
      </w:r>
    </w:p>
    <w:p w14:paraId="35D110A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下墙土压力计算方法: 力多边形法</w:t>
      </w:r>
    </w:p>
    <w:p w14:paraId="196B5AF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F17FC5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物理参数：</w:t>
      </w:r>
    </w:p>
    <w:p w14:paraId="21668ED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圬工砌体容重: 23.000(kN/m3)</w:t>
      </w:r>
    </w:p>
    <w:p w14:paraId="47C85E3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圬工之间摩擦系数: 0.600</w:t>
      </w:r>
    </w:p>
    <w:p w14:paraId="2421CAE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地基土摩擦系数: 0.200</w:t>
      </w:r>
    </w:p>
    <w:p w14:paraId="556FDD0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墙身砌体容许压应力: 4000.000(kPa)</w:t>
      </w:r>
    </w:p>
    <w:p w14:paraId="01CC679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墙身砌体容许剪应力: 340.000(kPa)</w:t>
      </w:r>
    </w:p>
    <w:p w14:paraId="5D88A1F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墙身砌体容许拉应力: 340.000(kPa)</w:t>
      </w:r>
    </w:p>
    <w:p w14:paraId="302D50C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墙身砌体容许弯曲拉应力: 340.000(kPa)</w:t>
      </w:r>
    </w:p>
    <w:p w14:paraId="7C0B44E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</w:t>
      </w:r>
    </w:p>
    <w:p w14:paraId="2E764B3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场地环境: 一般地区</w:t>
      </w:r>
    </w:p>
    <w:p w14:paraId="344C35F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墙后填土内摩擦角: 35.000(度)</w:t>
      </w:r>
    </w:p>
    <w:p w14:paraId="3731C2C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墙后填土粘聚力: 8.000(kPa)</w:t>
      </w:r>
    </w:p>
    <w:p w14:paraId="14C80F0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墙后填土容重: 18.000(kN/m3)</w:t>
      </w:r>
    </w:p>
    <w:p w14:paraId="605CF68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墙背与墙后填土摩擦角: 20.000(度)</w:t>
      </w:r>
    </w:p>
    <w:p w14:paraId="031902E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地基土容重: 19.000(kN/m3)</w:t>
      </w:r>
    </w:p>
    <w:p w14:paraId="19C204A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地基土浮容重: 10.000(kN/m3)</w:t>
      </w:r>
    </w:p>
    <w:p w14:paraId="635B5FB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修正后地基承载力特征值: 250.000(kPa)</w:t>
      </w:r>
    </w:p>
    <w:p w14:paraId="4BAC21E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地基承载力特征值提高系数: </w:t>
      </w:r>
    </w:p>
    <w:p w14:paraId="256FD9E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墙趾值提高系数: 1.000</w:t>
      </w:r>
    </w:p>
    <w:p w14:paraId="3836DE7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墙踵值提高系数: 1.000</w:t>
      </w:r>
    </w:p>
    <w:p w14:paraId="5492779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平均值提高系数: 1.000</w:t>
      </w:r>
    </w:p>
    <w:p w14:paraId="616B6DC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墙底摩擦系数: 0.300</w:t>
      </w:r>
    </w:p>
    <w:p w14:paraId="4C5DF50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地基土类型: 土质地基</w:t>
      </w:r>
    </w:p>
    <w:p w14:paraId="1887120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地基土内摩擦角: 9.400(度)</w:t>
      </w:r>
    </w:p>
    <w:p w14:paraId="3946305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地基土粘聚力: 29.300(kPa)</w:t>
      </w:r>
    </w:p>
    <w:p w14:paraId="538EF8F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土压力计算方法: 库仑</w:t>
      </w:r>
    </w:p>
    <w:p w14:paraId="24A7E67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4DBF4DE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坡线土柱:</w:t>
      </w:r>
    </w:p>
    <w:p w14:paraId="4ED0064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坡面线段数: 1</w:t>
      </w:r>
    </w:p>
    <w:p w14:paraId="17B81DA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折线序号    水平投影长(m)    竖向投影长(m)    换算土柱数</w:t>
      </w:r>
    </w:p>
    <w:p w14:paraId="5FE85F8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1          20.000           0.000            1</w:t>
      </w:r>
    </w:p>
    <w:p w14:paraId="0B61C7F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第1个: 距离2.000(m),宽度6.000(m),高度1.000(m)</w:t>
      </w:r>
    </w:p>
    <w:p w14:paraId="7FE185B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</w:t>
      </w:r>
    </w:p>
    <w:p w14:paraId="23CB18B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地面横坡角度: 0.000(度)</w:t>
      </w:r>
    </w:p>
    <w:p w14:paraId="4E68D3C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填土对横坡面的摩擦角: 0.000(度)</w:t>
      </w:r>
    </w:p>
    <w:p w14:paraId="21960C0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墙顶标高: 0.000(m)</w:t>
      </w:r>
    </w:p>
    <w:p w14:paraId="252B7EA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551F887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土压力起算点: 从结构底面起算</w:t>
      </w:r>
    </w:p>
    <w:p w14:paraId="4D7F6EA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50554AF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基础类型: 钢筋混凝土底板基础</w:t>
      </w:r>
    </w:p>
    <w:p w14:paraId="3410FE9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悬挑长度: 0.900(m)</w:t>
      </w:r>
    </w:p>
    <w:p w14:paraId="2CA1728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根部高度: 0.770(m)</w:t>
      </w:r>
    </w:p>
    <w:p w14:paraId="7017836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端头高度: 0.450(m)</w:t>
      </w:r>
    </w:p>
    <w:p w14:paraId="588698D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榫头宽度: 0.000(m)</w:t>
      </w:r>
    </w:p>
    <w:p w14:paraId="6720B8E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榫头高度: 0.000(m)</w:t>
      </w:r>
    </w:p>
    <w:p w14:paraId="54787AF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基础容重: 23.000(kN/m3)</w:t>
      </w:r>
    </w:p>
    <w:p w14:paraId="2BBEE4B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钢筋容许拉应力: 340.000(MPa)</w:t>
      </w:r>
    </w:p>
    <w:p w14:paraId="51865F8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混凝土容许主拉应力: 1.000(MPa)</w:t>
      </w:r>
    </w:p>
    <w:p w14:paraId="66607CB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混凝土容许剪应力: 1.000(MPa)</w:t>
      </w:r>
    </w:p>
    <w:p w14:paraId="3329260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钢筋合力点到基底距离: 50(mm)</w:t>
      </w:r>
    </w:p>
    <w:p w14:paraId="25AA1F6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557C389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计算参数:</w:t>
      </w:r>
    </w:p>
    <w:p w14:paraId="6BC2A62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稳定计算目标: 自动搜索最危险滑裂面</w:t>
      </w:r>
    </w:p>
    <w:p w14:paraId="7A83437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搜索时的圆心步长: 1.000(m)</w:t>
      </w:r>
    </w:p>
    <w:p w14:paraId="3F24C88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搜索时的半径步长: 1.000(m)</w:t>
      </w:r>
    </w:p>
    <w:p w14:paraId="1F457A3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筋带对稳定的作用: 筋带力沿圆弧切线</w:t>
      </w:r>
    </w:p>
    <w:p w14:paraId="08C3251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=====================================================================</w:t>
      </w:r>
    </w:p>
    <w:p w14:paraId="6B68A7D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第 1 种情况:  一般情况</w:t>
      </w:r>
    </w:p>
    <w:p w14:paraId="43CF846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[土压力计算] 计算高度为 9.372(m)处的库仑主动土压力</w:t>
      </w:r>
    </w:p>
    <w:p w14:paraId="60E977C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计算上墙土压力</w:t>
      </w:r>
    </w:p>
    <w:p w14:paraId="1FDACB1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按假想墙背计算得到:</w:t>
      </w:r>
    </w:p>
    <w:p w14:paraId="133E079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第1破裂角： 22.824(度)</w:t>
      </w:r>
    </w:p>
    <w:p w14:paraId="39D8E7B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Ea=100.575(kN) Ex=27.112(kN) Ey=96.852(kN) 作用点高度 Zy=0.663(m)</w:t>
      </w:r>
    </w:p>
    <w:p w14:paraId="7AFDA05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因为俯斜墙背，需判断第二破裂面是否存在，计算后发现第二破裂面存在：</w:t>
      </w:r>
    </w:p>
    <w:p w14:paraId="1F9CD23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第2破裂角=28.356(度) 第1破裂角=23.778(度)</w:t>
      </w:r>
    </w:p>
    <w:p w14:paraId="5BA7A29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Ea=67.525(kN) Ex=30.282(kN) Ey=60.355(kN) 作用点高度 Zy=1.227(m)</w:t>
      </w:r>
    </w:p>
    <w:p w14:paraId="685D7A7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计算下墙土压力</w:t>
      </w:r>
    </w:p>
    <w:p w14:paraId="17923A4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按力多边形法计算得到:</w:t>
      </w:r>
    </w:p>
    <w:p w14:paraId="07C515C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破裂角： 34.227(度)</w:t>
      </w:r>
    </w:p>
    <w:p w14:paraId="51BB50E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Ea=46.342(kN) Ex=46.091(kN) Ey=4.815(kN) 作用点高度 Zy=2.581(m)</w:t>
      </w:r>
    </w:p>
    <w:p w14:paraId="53EEA12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墙身截面积 = 21.844(m2)  重量 = 502.418 (kN)</w:t>
      </w:r>
    </w:p>
    <w:p w14:paraId="0586001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衡重台上填料重(包括超载) = 52.587(kN) 重心坐标(1.988,-1.653)(相对于墙面坡上角点)</w:t>
      </w:r>
    </w:p>
    <w:p w14:paraId="725C1C5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(一) 滑动稳定性验算</w:t>
      </w:r>
    </w:p>
    <w:p w14:paraId="7BA1800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基底摩擦系数   = 0.300</w:t>
      </w:r>
    </w:p>
    <w:p w14:paraId="0084F2B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因墙下基础为钢筋混凝土底板，所以需要验算基础底面的滑移稳定性</w:t>
      </w:r>
    </w:p>
    <w:p w14:paraId="207496D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基础截面积 = 2.480(m2)  基础重量 Wj= 57.039 kN</w:t>
      </w:r>
    </w:p>
    <w:p w14:paraId="24F121E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采用倾斜基底增强抗滑动稳定性,计算过程如下:</w:t>
      </w:r>
    </w:p>
    <w:p w14:paraId="1159F09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基底倾斜角度 = 8.531 (度)</w:t>
      </w:r>
    </w:p>
    <w:p w14:paraId="43680C4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Wn = 605.274(kN) En = 75.778(kN)  Wt = 90.791(kN) Et = 65.861(kN)</w:t>
      </w:r>
    </w:p>
    <w:p w14:paraId="71BA4E4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滑移力= -24.930(kN)  抗滑力= 204.315(kN)</w:t>
      </w:r>
    </w:p>
    <w:p w14:paraId="11196101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滑移力为负值，不计算抗滑移稳定安全系数！</w:t>
      </w:r>
    </w:p>
    <w:p w14:paraId="62F7DF2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4696CE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地基土层水平向: 滑移力= 76.373(kN)  抗滑力= 138.680(kN)</w:t>
      </w:r>
    </w:p>
    <w:p w14:paraId="1490F4C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39118FF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地基土层水平向: 滑移验算满足: Kc2 =  1.816 &gt; 1.350</w:t>
      </w:r>
    </w:p>
    <w:p w14:paraId="145818B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E26CEB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(二) 倾覆稳定性验算</w:t>
      </w:r>
    </w:p>
    <w:p w14:paraId="679BBD6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相对于墙趾,墙身重力的力臂 Zw = 1.733 (m)</w:t>
      </w:r>
    </w:p>
    <w:p w14:paraId="6E9A747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相对于墙趾,上墙Ey的力臂   Zx = 3.261 (m)</w:t>
      </w:r>
    </w:p>
    <w:p w14:paraId="0C85B00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相对于墙趾,上墙Ex的力臂   Zy = 6.627 (m)</w:t>
      </w:r>
    </w:p>
    <w:p w14:paraId="6A81C7F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相对于墙趾,下墙Ey的力臂   Zx3 = 3.125 (m)</w:t>
      </w:r>
    </w:p>
    <w:p w14:paraId="728BBF5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相对于墙趾,下墙Ex的力臂   Zy3 = 2.209 (m)</w:t>
      </w:r>
    </w:p>
    <w:p w14:paraId="004AB1B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基础为钢筋混凝土底板，验算挡土墙绕基础趾点倾覆稳定性</w:t>
      </w:r>
    </w:p>
    <w:p w14:paraId="4D4366D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基础截面积 = 2.480(m2)  基础重量 Wj= 57.039 kN</w:t>
      </w:r>
    </w:p>
    <w:p w14:paraId="54C3F76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基础重心距离基础趾点的水平距离 = 1.820(m)</w:t>
      </w:r>
    </w:p>
    <w:p w14:paraId="1322422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倾覆力矩= 350.462(kN-m)  抗倾覆力矩= 1938.406(kN-m)</w:t>
      </w:r>
    </w:p>
    <w:p w14:paraId="26A81FEA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倾覆验算满足: K0 = 5.531 &gt; 1.600</w:t>
      </w:r>
    </w:p>
    <w:p w14:paraId="5722307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C2E60D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(三) 地基应力及偏心距验算</w:t>
      </w:r>
    </w:p>
    <w:p w14:paraId="19AA9D6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基础类型为钢筋砼底板，验算底板下偏心距及压应力</w:t>
      </w:r>
    </w:p>
    <w:p w14:paraId="3AB5511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基础截面积 = 2.480(m2)  基础重量 Wj= 57.039 kN</w:t>
      </w:r>
    </w:p>
    <w:p w14:paraId="2C48DCA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取倾斜基底的倾斜宽度验算地基承载力和偏心距</w:t>
      </w:r>
    </w:p>
    <w:p w14:paraId="62A0601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作用于基础底的总竖向力 = 681.051(kN) 作用于墙趾下点的总弯矩=1587.944(kN-m)</w:t>
      </w:r>
    </w:p>
    <w:p w14:paraId="434C009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基础底面宽度   B  = 3.408 (m) 偏心距 e = |-0.628|(m) = 0.628(m)</w:t>
      </w:r>
    </w:p>
    <w:p w14:paraId="75DE41A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基础底面合力作用点距离基础趾点的距离 Zn =  2.332(m)</w:t>
      </w:r>
    </w:p>
    <w:p w14:paraId="5AB22BE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基底压应力: 趾部=0.000  踵部=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2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21.911(kPa)</w:t>
      </w:r>
    </w:p>
    <w:p w14:paraId="14A3424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最大应力与最小应力之比 = 0.000 /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2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21.911 = 0.000</w:t>
      </w:r>
    </w:p>
    <w:p w14:paraId="74F670A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5F262B7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作用于基底的合力偏心距验算满足:   e=-0.628 &lt;= 0.250*3.408 = 0.852(m)</w:t>
      </w:r>
    </w:p>
    <w:p w14:paraId="40A3292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AAA5F3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41BA014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墙趾处地基承载力验算满足:  压应力=0.000 &lt;= 250.000(kPa)</w:t>
      </w:r>
    </w:p>
    <w:p w14:paraId="0FDB628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8AF8D8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9A80EB4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墙踵处地基承载力验算满足:  压应力=</w:t>
      </w:r>
      <w:r>
        <w:rPr>
          <w:rFonts w:hint="eastAsia" w:ascii="宋体" w:hAnsi="宋体"/>
          <w:color w:val="0000FF"/>
          <w:sz w:val="20"/>
          <w:szCs w:val="24"/>
          <w:lang w:val="en-US" w:eastAsia="zh-CN"/>
        </w:rPr>
        <w:t>2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21.911 &lt;= 250.000(kPa)</w:t>
      </w:r>
    </w:p>
    <w:p w14:paraId="4048E47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37E0C3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BDF0FF5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地基平均承载力验算满足:  压应力=1</w:t>
      </w:r>
      <w:r>
        <w:rPr>
          <w:rFonts w:hint="eastAsia" w:ascii="宋体" w:hAnsi="宋体"/>
          <w:color w:val="0000FF"/>
          <w:sz w:val="20"/>
          <w:szCs w:val="24"/>
          <w:lang w:val="en-US" w:eastAsia="zh-CN"/>
        </w:rPr>
        <w:t>1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9.854 &lt;= 250.000(kPa)</w:t>
      </w:r>
    </w:p>
    <w:p w14:paraId="7C7870F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2FEED0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(四) 基础强度验算</w:t>
      </w:r>
    </w:p>
    <w:p w14:paraId="3734FF5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基础为钢筋混凝土底板，需要作强度验算</w:t>
      </w:r>
    </w:p>
    <w:p w14:paraId="54F58A0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基础截面积 = 2.480(m2)  基础重量 Wj= 57.039 kN</w:t>
      </w:r>
    </w:p>
    <w:p w14:paraId="2A6729A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取倾斜基底的倾斜宽度验算地基承载力和偏心距</w:t>
      </w:r>
    </w:p>
    <w:p w14:paraId="0800565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基础底面宽度   B  = 3.408 (m) 偏心距 e = |-0.628|(m) = 0.628(m)</w:t>
      </w:r>
    </w:p>
    <w:p w14:paraId="2C78EEF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基础底面合力作用点距离趾点的距离 Zn = 2.332(m)</w:t>
      </w:r>
    </w:p>
    <w:p w14:paraId="7D1D0D1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基础底压应力: 趾部=0.000  踵部=421.911(kPa)</w:t>
      </w:r>
    </w:p>
    <w:p w14:paraId="47BB30A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9727E09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Q = 42.382(kN) &lt;= h*[t] = 770.000(kN)</w:t>
      </w:r>
    </w:p>
    <w:p w14:paraId="64A00F3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8901BE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19013B7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主拉应力验算满足:   Q = 42.382(kN) &lt;=  626.400(kN)</w:t>
      </w:r>
    </w:p>
    <w:p w14:paraId="1D6ADBA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88D2ED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底板与墙体衔接处弯矩:   M = 12.715(kN-m)</w:t>
      </w:r>
    </w:p>
    <w:p w14:paraId="052B66F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钢筋面积:   As = 1000000×12.715/(0.87×(0.770-0.050)×340000.000)</w:t>
      </w:r>
    </w:p>
    <w:p w14:paraId="6341637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             = 59.70(mm2/m)</w:t>
      </w:r>
    </w:p>
    <w:p w14:paraId="650B53F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(五) 上墙截面强度验算</w:t>
      </w:r>
    </w:p>
    <w:p w14:paraId="2B34158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上墙重力       Ws = 138.276 (kN)</w:t>
      </w:r>
    </w:p>
    <w:p w14:paraId="7242912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上墙墙背处的   Ex = 30.282 (kN)</w:t>
      </w:r>
    </w:p>
    <w:p w14:paraId="1F1FC73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上墙墙背处的   Ey = 19.683 (kN)</w:t>
      </w:r>
    </w:p>
    <w:p w14:paraId="2D4E0CF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相对于上墙墙趾，上墙重力的力臂 Zw = 0.972 (m)</w:t>
      </w:r>
    </w:p>
    <w:p w14:paraId="0D2B237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相对于上墙墙趾，上墙Ex的力臂 Zy = 1.227 (m)</w:t>
      </w:r>
    </w:p>
    <w:p w14:paraId="5EA8606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相对于上墙墙趾，上墙Ey的力臂 Zx = 2.042 (m)</w:t>
      </w:r>
    </w:p>
    <w:p w14:paraId="6F77DD0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2ADD12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[容许应力法]:</w:t>
      </w:r>
    </w:p>
    <w:p w14:paraId="5B359D9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法向应力检算:</w:t>
      </w:r>
    </w:p>
    <w:p w14:paraId="1BD7C72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相对于上墙墙趾，合力作用力臂 Zn = 0.870(m)</w:t>
      </w:r>
    </w:p>
    <w:p w14:paraId="190AE82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截面宽度   B  = 2.840 (m) 偏心距 e1 = 0.550(m)</w:t>
      </w:r>
    </w:p>
    <w:p w14:paraId="26FBBB7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51439B3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截面上偏心距验算满足: e1= 0.550 &lt;= 0.300*2.840 = 0.852(m)</w:t>
      </w:r>
    </w:p>
    <w:p w14:paraId="231DDDC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BB2A17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截面上压应力: 面坡=120.273  背坡=-9.034(kPa)</w:t>
      </w:r>
    </w:p>
    <w:p w14:paraId="13D1292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B495715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压应力验算满足: 计算值= 120.273 &lt;= 4000.000(kPa)</w:t>
      </w:r>
    </w:p>
    <w:p w14:paraId="3832FE9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9D83CC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6F4DA62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拉应力验算满足: 计算值= 9.034 &lt;= 340.000(kPa)</w:t>
      </w:r>
    </w:p>
    <w:p w14:paraId="42CACCE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41AB13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切向应力检算:</w:t>
      </w:r>
    </w:p>
    <w:p w14:paraId="1B83AC9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BBB0659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计算值= -22.709 &lt;= 340.000(kPa)</w:t>
      </w:r>
    </w:p>
    <w:p w14:paraId="7D2DD48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B36DE6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斜截面剪应力检算:</w:t>
      </w:r>
    </w:p>
    <w:p w14:paraId="0E8F440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验算斜截面与水平面的夹角 = 18.729(度)</w:t>
      </w:r>
    </w:p>
    <w:p w14:paraId="1B1C3D2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544AAF7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斜剪应力验算满足: 计算值= -4.101 &lt;= 340.000(kPa)</w:t>
      </w:r>
    </w:p>
    <w:p w14:paraId="2E321E6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0C86AD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(六) 墙底截面强度验算</w:t>
      </w:r>
    </w:p>
    <w:p w14:paraId="4497597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验算截面以上，墙身截面积 = 21.366(m2)  重量 = 491.411 (kN)</w:t>
      </w:r>
    </w:p>
    <w:p w14:paraId="334B101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相对于验算截面外边缘，墙身重力的力臂 Zw = 1.734 (m)</w:t>
      </w:r>
    </w:p>
    <w:p w14:paraId="5D9BF33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82BA20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[容许应力法]:</w:t>
      </w:r>
    </w:p>
    <w:p w14:paraId="30A12A4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法向应力检算:</w:t>
      </w:r>
    </w:p>
    <w:p w14:paraId="0768DCB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作用于截面总竖向力 = 609.168(kN) 作用于墙趾下点的总弯矩=901.977(kN-m)</w:t>
      </w:r>
    </w:p>
    <w:p w14:paraId="46672A4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相对于验算截面外边缘，合力作用力臂 Zn = 1.481(m)</w:t>
      </w:r>
    </w:p>
    <w:p w14:paraId="500CBAB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截面宽度   B  = 2.573 (m) 偏心距 e1 = |-0.194|(m) = 0.194(m)</w:t>
      </w:r>
    </w:p>
    <w:p w14:paraId="03813BE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D489230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截面上偏心距验算满足: e1= -0.194 &lt;= 0.300*2.573 = 0.772(m)</w:t>
      </w:r>
    </w:p>
    <w:p w14:paraId="4B16C52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58BD31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截面上压应力: 面坡=129.555  背坡=343.953(kPa)</w:t>
      </w:r>
    </w:p>
    <w:p w14:paraId="241833D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D88AF66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压应力验算满足: 计算值= 343.953 &lt;= 4000.000(kPa)</w:t>
      </w:r>
    </w:p>
    <w:p w14:paraId="36E2007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C784DD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切向应力检算:</w:t>
      </w:r>
    </w:p>
    <w:p w14:paraId="1D5190E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F8069D3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计算值= -112.370 &lt;= 340.000(kPa)</w:t>
      </w:r>
    </w:p>
    <w:p w14:paraId="6DE9CBA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DD1045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(七) 台顶截面强度验算</w:t>
      </w:r>
    </w:p>
    <w:p w14:paraId="11A978C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[土压力计算] 计算高度为 8.250(m)处的库仑主动土压力</w:t>
      </w:r>
    </w:p>
    <w:p w14:paraId="79E33C0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计算上墙土压力</w:t>
      </w:r>
    </w:p>
    <w:p w14:paraId="4CD5B3A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按假想墙背计算得到:</w:t>
      </w:r>
    </w:p>
    <w:p w14:paraId="7D34D29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第1破裂角： 22.824(度)</w:t>
      </w:r>
    </w:p>
    <w:p w14:paraId="10C4737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Ea=100.575(kN) Ex=27.112(kN) Ey=96.852(kN) 作用点高度 Zy=0.663(m)</w:t>
      </w:r>
    </w:p>
    <w:p w14:paraId="7EB086B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因为俯斜墙背，需判断第二破裂面是否存在，计算后发现第二破裂面存在：</w:t>
      </w:r>
    </w:p>
    <w:p w14:paraId="38160C6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第2破裂角=28.356(度) 第1破裂角=23.778(度)</w:t>
      </w:r>
    </w:p>
    <w:p w14:paraId="3EF0DA1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Ea=67.525(kN) Ex=30.282(kN) Ey=60.355(kN) 作用点高度 Zy=1.227(m)</w:t>
      </w:r>
    </w:p>
    <w:p w14:paraId="146F2B3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计算下墙土压力</w:t>
      </w:r>
    </w:p>
    <w:p w14:paraId="503A1BE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按力多边形法计算得到:</w:t>
      </w:r>
    </w:p>
    <w:p w14:paraId="4BC9A78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破裂角： 33.848(度)</w:t>
      </w:r>
    </w:p>
    <w:p w14:paraId="5EB1487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Ea=24.301(kN) Ex=24.170(kN) Ey=2.525(kN) 作用点高度 Zy=2.097(m)</w:t>
      </w:r>
    </w:p>
    <w:p w14:paraId="0FF9C48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[强度验算]</w:t>
      </w:r>
    </w:p>
    <w:p w14:paraId="7024630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验算截面以上，墙身截面积 = 19.366(m2)  重量 = 445.410 (kN)</w:t>
      </w:r>
    </w:p>
    <w:p w14:paraId="4224386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相对于验算截面外边缘，墙身重力的力臂 Zw = 1.775 (m)</w:t>
      </w:r>
    </w:p>
    <w:p w14:paraId="4426D03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701DD4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[容许应力法]:</w:t>
      </w:r>
    </w:p>
    <w:p w14:paraId="125C416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法向应力检算:</w:t>
      </w:r>
    </w:p>
    <w:p w14:paraId="738262E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作用于截面总竖向力 = 560.877(kN) 作用于墙趾下点的总弯矩=632.833(kN-m)</w:t>
      </w:r>
    </w:p>
    <w:p w14:paraId="1620EBD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相对于验算截面外边缘，合力作用力臂 Zn = 1.128(m)</w:t>
      </w:r>
    </w:p>
    <w:p w14:paraId="7404EA6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截面宽度   B  = 2.290 (m) 偏心距 e1 = 0.017(m)</w:t>
      </w:r>
    </w:p>
    <w:p w14:paraId="515A4EA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931A22D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截面上偏心距验算满足: e1= 0.017 &lt;= 0.300*2.290 = 0.687(m)</w:t>
      </w:r>
    </w:p>
    <w:p w14:paraId="4BCCE45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6793A0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截面上压应力: 面坡=255.748  背坡=233.993(kPa)</w:t>
      </w:r>
    </w:p>
    <w:p w14:paraId="3FA46A0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0107853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压应力验算满足: 计算值= 255.748 &lt;= 4000.000(kPa)</w:t>
      </w:r>
    </w:p>
    <w:p w14:paraId="1976FF1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6DD5E7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切向应力检算:</w:t>
      </w:r>
    </w:p>
    <w:p w14:paraId="090F710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861C334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计算值= -123.150 &lt;= 340.000(kPa)</w:t>
      </w:r>
    </w:p>
    <w:p w14:paraId="3AC424B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F4AC57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(八) 整体稳定验算</w:t>
      </w:r>
    </w:p>
    <w:p w14:paraId="3500B75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最不利滑动面:</w:t>
      </w:r>
    </w:p>
    <w:p w14:paraId="0FC8BD1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圆心: (-0.47000,-5.50000)</w:t>
      </w:r>
    </w:p>
    <w:p w14:paraId="4801AF3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半径     = 4.92150(m)</w:t>
      </w:r>
    </w:p>
    <w:p w14:paraId="19EBB15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安全系数 = 1.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5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52</w:t>
      </w:r>
    </w:p>
    <w:p w14:paraId="73A76EE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总的下滑力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323.396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(kN)</w:t>
      </w:r>
    </w:p>
    <w:p w14:paraId="29A615D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总的抗滑力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501.911(kN)</w:t>
      </w:r>
    </w:p>
    <w:p w14:paraId="2615E90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土体部分下滑力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323.396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(kN)</w:t>
      </w:r>
    </w:p>
    <w:p w14:paraId="150509A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土体部分抗滑力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501.911(kN)</w:t>
      </w:r>
    </w:p>
    <w:p w14:paraId="73559CA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筋带的抗滑力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0.000(kN)</w:t>
      </w:r>
    </w:p>
    <w:p w14:paraId="3A23DBA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6DBC04A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整体稳定验算满足:  最小安全系数=1.</w:t>
      </w:r>
      <w:r>
        <w:rPr>
          <w:rFonts w:hint="eastAsia" w:ascii="宋体" w:hAnsi="宋体"/>
          <w:color w:val="0000FF"/>
          <w:sz w:val="20"/>
          <w:szCs w:val="24"/>
          <w:lang w:val="en-US" w:eastAsia="zh-CN"/>
        </w:rPr>
        <w:t>5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52 </w:t>
      </w:r>
      <w:r>
        <w:rPr>
          <w:rFonts w:hint="eastAsia" w:ascii="宋体" w:hAnsi="宋体"/>
          <w:color w:val="0000FF"/>
          <w:sz w:val="20"/>
          <w:szCs w:val="24"/>
          <w:lang w:val="en-US" w:eastAsia="zh-CN"/>
        </w:rPr>
        <w:t>≥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1.350</w:t>
      </w:r>
    </w:p>
    <w:p w14:paraId="7D56C94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62AC19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FDABCE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=================================================</w:t>
      </w:r>
    </w:p>
    <w:p w14:paraId="6F9B21C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各组合最不利结果</w:t>
      </w:r>
    </w:p>
    <w:p w14:paraId="46B21F7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=================================================</w:t>
      </w:r>
    </w:p>
    <w:p w14:paraId="5E42EA5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5AAA44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(一) 滑移验算</w:t>
      </w:r>
    </w:p>
    <w:p w14:paraId="54D0785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FBD9B9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安全系数最不利为：组合1(一般情况)</w:t>
      </w:r>
    </w:p>
    <w:p w14:paraId="17E8520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抗滑力 = 204.315(kN),滑移力 = -24.930(kN)。</w:t>
      </w:r>
    </w:p>
    <w:p w14:paraId="317BC4A8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滑移力为负值，不计算抗滑移稳定安全系数！</w:t>
      </w:r>
    </w:p>
    <w:p w14:paraId="4F4CCED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6D9545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9567BA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安全系数最不利为：组合1(一般情况)</w:t>
      </w:r>
    </w:p>
    <w:p w14:paraId="0251933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抗滑力 = 138.680(kN),滑移力 = 76.373(kN)。</w:t>
      </w:r>
    </w:p>
    <w:p w14:paraId="5837D81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2FC1D4C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地基土层水平向: 滑移验算满足: Kc2 =  1.816 &gt; 1.350</w:t>
      </w:r>
    </w:p>
    <w:p w14:paraId="340313C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127320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(二) 倾覆验算</w:t>
      </w:r>
    </w:p>
    <w:p w14:paraId="0B064BF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4CBE09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安全系数最不利为：组合1(一般情况)</w:t>
      </w:r>
    </w:p>
    <w:p w14:paraId="3CA2E94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抗倾覆力矩 = 1938.406(kN-M),倾覆力矩 = 350.462(kN-m)。</w:t>
      </w:r>
    </w:p>
    <w:p w14:paraId="76B3B4F1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倾覆验算满足: K0 = 5.531 &gt; 1.600</w:t>
      </w:r>
    </w:p>
    <w:p w14:paraId="488C68C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1C8EC4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(三) 地基验算</w:t>
      </w:r>
    </w:p>
    <w:p w14:paraId="782B046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376FAF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作用于基底的合力偏心距验算最不利为：组合1(一般情况)</w:t>
      </w:r>
    </w:p>
    <w:p w14:paraId="7309E60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1DFD026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作用于基底的合力偏心距验算满足:   e=0.628 &lt;= 0.250*3.408 = 0.852(m)</w:t>
      </w:r>
    </w:p>
    <w:p w14:paraId="585B798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DDEB98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B30377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墙趾处地基承载力验算最不利为：组合1(一般情况)</w:t>
      </w:r>
    </w:p>
    <w:p w14:paraId="25B7B41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2140081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墙趾处地基承载力验算满足:  压应力=0.000 &lt;= 250.000(kPa)</w:t>
      </w:r>
    </w:p>
    <w:p w14:paraId="3824FA7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849AA2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5DAA46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墙踵处地基承载力验算最不利为：组合1(一般情况)</w:t>
      </w:r>
    </w:p>
    <w:p w14:paraId="5C5E922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3DF8746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墙踵处地基承载力验算满足:  压应力=</w:t>
      </w:r>
      <w:r>
        <w:rPr>
          <w:rFonts w:hint="eastAsia" w:ascii="宋体" w:hAnsi="宋体"/>
          <w:color w:val="0000FF"/>
          <w:sz w:val="20"/>
          <w:szCs w:val="24"/>
          <w:lang w:val="en-US" w:eastAsia="zh-CN"/>
        </w:rPr>
        <w:t>2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21.911 &lt;= 250.000(kPa)</w:t>
      </w:r>
    </w:p>
    <w:p w14:paraId="146A4C3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456885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4A3894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>地基平均承载力验算最不利为：组合1(一般情况)</w:t>
      </w:r>
    </w:p>
    <w:p w14:paraId="6EB0E78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9B74D45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地基平均承载力验算满足:  压应力=199.854 &lt;= 250.000(kPa)</w:t>
      </w:r>
    </w:p>
    <w:p w14:paraId="46664EB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8183EA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(四) 基础验算</w:t>
      </w:r>
    </w:p>
    <w:p w14:paraId="204669D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9CBBBA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剪、拉应力验算最不利为：组合1(一般情况)</w:t>
      </w:r>
    </w:p>
    <w:p w14:paraId="367C98E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701EDEB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Q = 42.382(kN) &lt;= h*[t] = 770.000(kN)</w:t>
      </w:r>
    </w:p>
    <w:p w14:paraId="14FDB7B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8C2514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E9ADFC6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主拉应力验算满足:   Q = 42.382(kN) &lt;=  626.400(kN)</w:t>
      </w:r>
    </w:p>
    <w:p w14:paraId="7C2D5D5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197A7B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钢筋面积最不利为：组合1(一般情况)</w:t>
      </w:r>
    </w:p>
    <w:p w14:paraId="00F74B2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钢筋面积:   As = 59.70(mm2/m)</w:t>
      </w:r>
    </w:p>
    <w:p w14:paraId="635CEE6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B9519E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(五) 上墙截面强度验算</w:t>
      </w:r>
    </w:p>
    <w:p w14:paraId="4F64AB6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[容许应力法]: </w:t>
      </w:r>
    </w:p>
    <w:p w14:paraId="488FCE3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BAD1CE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截面上偏心距验算最不利为：组合1(一般情况)</w:t>
      </w:r>
    </w:p>
    <w:p w14:paraId="1C1EE30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6BC5BC0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截面上偏心距验算满足: e1= 0.550 &lt;= 0.300*2.840 = 0.852(m)</w:t>
      </w:r>
    </w:p>
    <w:p w14:paraId="2B69C4B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BCA7CC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5A333D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压应力验算最不利为：组合1(一般情况)</w:t>
      </w:r>
    </w:p>
    <w:p w14:paraId="23E49A7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8110F4C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压应力验算满足: 计算值= 120.272 &lt;= 4000.000(kPa)</w:t>
      </w:r>
    </w:p>
    <w:p w14:paraId="0E887ED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C8B0C2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CAC2BD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拉应力验算最不利为：组合1(一般情况)</w:t>
      </w:r>
    </w:p>
    <w:p w14:paraId="4798687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954491C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拉应力验算满足: 计算值= 9.034 &lt;= 340.000(kPa)</w:t>
      </w:r>
    </w:p>
    <w:p w14:paraId="59A30F2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03F13A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1846FD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剪应力验算最不利为: 组合1(一般情况)</w:t>
      </w:r>
    </w:p>
    <w:p w14:paraId="5C493BF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B72D7DB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计算值= -22.709 &lt;= 340.000(kPa)</w:t>
      </w:r>
    </w:p>
    <w:p w14:paraId="1A3FBCE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E2BB8A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斜截面剪应力检算最不利为: 组合1(一般情况)</w:t>
      </w:r>
    </w:p>
    <w:p w14:paraId="752CA4F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D391C9F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斜剪应力验算满足: 计算值= -4.101 &lt;= 340.000(kPa)</w:t>
      </w:r>
    </w:p>
    <w:p w14:paraId="044EDDB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A39B9B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(六) 墙底截面强度验算</w:t>
      </w:r>
    </w:p>
    <w:p w14:paraId="3552A77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[容许应力法]: </w:t>
      </w:r>
    </w:p>
    <w:p w14:paraId="0E1C7DB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E9A6D7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截面上偏心距验算最不利为：组合1(一般情况)</w:t>
      </w:r>
    </w:p>
    <w:p w14:paraId="0A3A2C1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279840B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截面上偏心距验算满足: e1= -0.194 &lt;= 0.300*2.573 = 0.772(m)</w:t>
      </w:r>
    </w:p>
    <w:p w14:paraId="3485ABB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C7CAAA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7583A3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压应力验算最不利为：组合1(一般情况)</w:t>
      </w:r>
    </w:p>
    <w:p w14:paraId="1ABE70B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1704D74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压应力验算满足: 计算值= 343.953 &lt;= 4000.000(kPa)</w:t>
      </w:r>
    </w:p>
    <w:p w14:paraId="7C12FEB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EEC062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64C7A4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拉应力验算最不利为：组合1(一般情况)</w:t>
      </w:r>
    </w:p>
    <w:p w14:paraId="68F38AE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D8BD2D7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拉应力验算满足: 计算值= 0.000 &lt;= 340.000(kPa)</w:t>
      </w:r>
    </w:p>
    <w:p w14:paraId="41EC5EB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BE1BBE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619E40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剪应力验算最不利为: 组合1(一般情况)</w:t>
      </w:r>
    </w:p>
    <w:p w14:paraId="774E371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E8E2A13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计算值= -112.370 &lt;= 340.000(kPa)</w:t>
      </w:r>
    </w:p>
    <w:p w14:paraId="189CECE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3FAA05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(七) 台顶截面强度验算</w:t>
      </w:r>
    </w:p>
    <w:p w14:paraId="3E8750F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[容许应力法]: </w:t>
      </w:r>
    </w:p>
    <w:p w14:paraId="5F714ED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FC4154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截面上偏心距验算最不利为：组合1(一般情况)</w:t>
      </w:r>
    </w:p>
    <w:p w14:paraId="231704F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3958BB6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截面上偏心距验算满足: e1= 0.017 &lt;= 0.300*2.290 = 0.687(m)</w:t>
      </w:r>
    </w:p>
    <w:p w14:paraId="572BE5F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BEE5C7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5BB632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压应力验算最不利为：组合1(一般情况)</w:t>
      </w:r>
    </w:p>
    <w:p w14:paraId="30AE01E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D35302B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压应力验算满足: 计算值= 255.748 &lt;= 4000.000(kPa)</w:t>
      </w:r>
    </w:p>
    <w:p w14:paraId="207214F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A242F7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8CF869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拉应力验算最不利为：组合1(一般情况)</w:t>
      </w:r>
    </w:p>
    <w:p w14:paraId="5BE3596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8DD8D28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拉应力验算满足: 计算值= 0.000 &lt;= 340.000(kPa)</w:t>
      </w:r>
    </w:p>
    <w:p w14:paraId="44766FB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1B644B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1010E7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剪应力验算最不利为: 组合1(一般情况)</w:t>
      </w:r>
    </w:p>
    <w:p w14:paraId="22BBCCF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C62B748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计算值= -123.150 &lt;= 340.000(kPa)</w:t>
      </w:r>
    </w:p>
    <w:p w14:paraId="43AA8D9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93C75A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(七) 整体稳定验算</w:t>
      </w:r>
    </w:p>
    <w:p w14:paraId="0A44049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91224D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整体稳定验算最不利为：组合1(一般情况)</w:t>
      </w:r>
    </w:p>
    <w:p w14:paraId="3526033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71273C4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  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整体稳定验算满足:  最小安全系数=1.</w:t>
      </w:r>
      <w:r>
        <w:rPr>
          <w:rFonts w:hint="eastAsia" w:ascii="宋体" w:hAnsi="宋体"/>
          <w:color w:val="0000FF"/>
          <w:sz w:val="20"/>
          <w:szCs w:val="24"/>
          <w:lang w:val="en-US" w:eastAsia="zh-CN"/>
        </w:rPr>
        <w:t>5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52 </w:t>
      </w:r>
      <w:r>
        <w:rPr>
          <w:rFonts w:hint="eastAsia" w:ascii="宋体" w:hAnsi="宋体"/>
          <w:color w:val="0000FF"/>
          <w:sz w:val="20"/>
          <w:szCs w:val="24"/>
          <w:lang w:val="en-US" w:eastAsia="zh-CN"/>
        </w:rPr>
        <w:t>≥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1.350</w:t>
      </w:r>
    </w:p>
    <w:p w14:paraId="3A1D8FF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86F5C2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============================================================================</w:t>
      </w:r>
    </w:p>
    <w:p w14:paraId="192C093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17E630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软件版本:理正岩土6.5PB4</w:t>
      </w:r>
    </w:p>
    <w:p w14:paraId="2F6A2DF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2AECFC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CFC6F13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四、2-2剖面设计计算</w:t>
      </w:r>
    </w:p>
    <w:p w14:paraId="686773C5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9230" cy="3742055"/>
            <wp:effectExtent l="0" t="0" r="7620" b="10795"/>
            <wp:docPr id="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4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35679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4.1、1:1.5放坡部分计算</w:t>
      </w:r>
    </w:p>
    <w:p w14:paraId="4771A3DB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4.1.1、稳定性设计计算</w:t>
      </w:r>
    </w:p>
    <w:p w14:paraId="0F1A97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土质边坡，按圆弧滑动计算稳定，坡顶为原始山地，不考虑附加荷载：</w:t>
      </w:r>
    </w:p>
    <w:p w14:paraId="62A144C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5BA2E04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计算项目： 等厚土层土坡稳定计算 1</w:t>
      </w:r>
    </w:p>
    <w:p w14:paraId="354531B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23F3071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[计算简图]</w:t>
      </w:r>
    </w:p>
    <w:p w14:paraId="7E03925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371680B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3599815" cy="581660"/>
            <wp:effectExtent l="0" t="0" r="0" b="8890"/>
            <wp:docPr id="1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830A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[控制参数]:</w:t>
      </w:r>
    </w:p>
    <w:p w14:paraId="210CF9B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采用规范: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建筑边坡工程技术规范(50330--2013)</w:t>
      </w:r>
    </w:p>
    <w:p w14:paraId="7A4FC79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计算目标: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安全系数计算</w:t>
      </w:r>
    </w:p>
    <w:p w14:paraId="1695C56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滑裂面形状: 圆弧滑动法</w:t>
      </w:r>
    </w:p>
    <w:p w14:paraId="34FDA5A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不考虑地震</w:t>
      </w:r>
    </w:p>
    <w:p w14:paraId="31BC9E2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D26411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[坡面信息]</w:t>
      </w:r>
    </w:p>
    <w:p w14:paraId="4956704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坡面线段数 2</w:t>
      </w:r>
    </w:p>
    <w:p w14:paraId="313374D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坡面线号  水平投影(m)  竖直投影(m)    超载数</w:t>
      </w:r>
    </w:p>
    <w:p w14:paraId="5636FDF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1       6.000       4.000           0</w:t>
      </w:r>
    </w:p>
    <w:p w14:paraId="6EC5F92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2      20.000       0.000           0</w:t>
      </w:r>
    </w:p>
    <w:p w14:paraId="2F8D933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789CCDA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[土层信息]</w:t>
      </w:r>
    </w:p>
    <w:p w14:paraId="361F5A0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上部土层数 1</w:t>
      </w:r>
    </w:p>
    <w:p w14:paraId="69EFED7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层厚     重度     饱和重度   粘结强度    孔隙水压</w:t>
      </w:r>
    </w:p>
    <w:p w14:paraId="0CEED4C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(m)    (kN/m3)   (kN/m3)    (kpa)      力系数</w:t>
      </w:r>
    </w:p>
    <w:p w14:paraId="789185D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4.000   19.000    ----      40.000      --- </w:t>
      </w:r>
    </w:p>
    <w:p w14:paraId="5E388A8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339C1AA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粘聚力   内摩擦角   水下粘聚  水下内摩   </w:t>
      </w:r>
    </w:p>
    <w:p w14:paraId="3C7646F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(度)       力(kPa)   擦角(度)   </w:t>
      </w:r>
    </w:p>
    <w:p w14:paraId="626CAFA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29.300    9.400      ----     ----</w:t>
      </w:r>
    </w:p>
    <w:p w14:paraId="3FF6761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0CD4D52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十字板τ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</w:t>
      </w:r>
      <w:r>
        <w:rPr>
          <w:rFonts w:hint="eastAsia" w:ascii="宋体" w:hAnsi="宋体"/>
          <w:sz w:val="20"/>
          <w:szCs w:val="24"/>
          <w:lang w:val="zh-CN"/>
        </w:rPr>
        <w:t xml:space="preserve">强度增    十字板τ水  强度增长系  </w:t>
      </w:r>
    </w:p>
    <w:p w14:paraId="25A57D7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长系数    下值(kPa)   数水下值    </w:t>
      </w:r>
    </w:p>
    <w:p w14:paraId="1C696B5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 ---       ---       ---       --- </w:t>
      </w:r>
    </w:p>
    <w:p w14:paraId="24E4AD6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5AE577F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================================================================</w:t>
      </w:r>
    </w:p>
    <w:p w14:paraId="011C0D7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下部土层数 1</w:t>
      </w:r>
    </w:p>
    <w:p w14:paraId="0C7D7B6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层厚     重度     饱和重度   粘结强度    孔隙水压</w:t>
      </w:r>
    </w:p>
    <w:p w14:paraId="58D27DD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(m)    (kN/m3)   (kN/m3)    (kpa)      力系数</w:t>
      </w:r>
    </w:p>
    <w:p w14:paraId="1AD84C8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10.000   19.000    ----      40.000      --- </w:t>
      </w:r>
    </w:p>
    <w:p w14:paraId="7767E0C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302E186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粘聚力   内摩擦角   水下粘聚  水下内摩   </w:t>
      </w:r>
    </w:p>
    <w:p w14:paraId="0F1CB1C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(度)       力(kPa)   擦角(度)   </w:t>
      </w:r>
    </w:p>
    <w:p w14:paraId="0486226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29.300    9.400      ----     ----</w:t>
      </w:r>
    </w:p>
    <w:p w14:paraId="3AB9E9D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4361919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十字板τ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</w:t>
      </w:r>
      <w:r>
        <w:rPr>
          <w:rFonts w:hint="eastAsia" w:ascii="宋体" w:hAnsi="宋体"/>
          <w:sz w:val="20"/>
          <w:szCs w:val="24"/>
          <w:lang w:val="zh-CN"/>
        </w:rPr>
        <w:t xml:space="preserve">强度增    十字板τ水  强度增长系  </w:t>
      </w:r>
    </w:p>
    <w:p w14:paraId="07521A6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长系数    下值(kPa)   数水下值    </w:t>
      </w:r>
    </w:p>
    <w:p w14:paraId="0457333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 ---       ---       ---       --- </w:t>
      </w:r>
    </w:p>
    <w:p w14:paraId="40F6BE1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3464E50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不考虑水的作用</w:t>
      </w:r>
    </w:p>
    <w:p w14:paraId="0E345C6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7B497ED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[计算条件]</w:t>
      </w:r>
    </w:p>
    <w:p w14:paraId="35D59F3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圆弧稳定分析方法:   Bishop法</w:t>
      </w:r>
    </w:p>
    <w:p w14:paraId="01766DF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土条重切向分力与滑动方向反向时: 当下滑力对待</w:t>
      </w:r>
    </w:p>
    <w:p w14:paraId="0692037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稳定计算目标: 自动搜索最危险滑裂面</w:t>
      </w:r>
    </w:p>
    <w:p w14:paraId="578AAA2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条分法的土条宽度: 0.500(m)</w:t>
      </w:r>
    </w:p>
    <w:p w14:paraId="7BE89A7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搜索时的圆心步长: 0.500(m)</w:t>
      </w:r>
    </w:p>
    <w:p w14:paraId="4B4C658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搜索时的半径步长: 0.500(m)</w:t>
      </w:r>
    </w:p>
    <w:p w14:paraId="732711F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3EF8A77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03FA2B3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计算结果:</w:t>
      </w:r>
    </w:p>
    <w:p w14:paraId="251E6C7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354B87A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[计算结果图]</w:t>
      </w:r>
    </w:p>
    <w:p w14:paraId="6464AEA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044D875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3599815" cy="678180"/>
            <wp:effectExtent l="0" t="0" r="0" b="7620"/>
            <wp:docPr id="1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FF31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最不利滑动面:</w:t>
      </w:r>
    </w:p>
    <w:p w14:paraId="3DAF90E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滑动圆心        = (2.667,5.600)(m)</w:t>
      </w:r>
    </w:p>
    <w:p w14:paraId="4E83AFB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滑动半径        = 6.826(m)</w:t>
      </w:r>
    </w:p>
    <w:p w14:paraId="6E80243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滑动安全系数    = 2.942</w:t>
      </w:r>
    </w:p>
    <w:p w14:paraId="7FD3F2B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1B50633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起始x   终止x     α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        li        Ci        </w:t>
      </w:r>
      <w:r>
        <w:rPr>
          <w:rFonts w:hint="eastAsia" w:ascii="宋体" w:hAnsi="宋体"/>
          <w:sz w:val="20"/>
          <w:szCs w:val="24"/>
          <w:lang w:val="zh-CN"/>
        </w:rPr>
        <w:t>Φ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i    </w:t>
      </w:r>
      <w:r>
        <w:rPr>
          <w:rFonts w:hint="eastAsia" w:ascii="宋体" w:hAnsi="宋体"/>
          <w:sz w:val="20"/>
          <w:szCs w:val="24"/>
          <w:lang w:val="zh-CN"/>
        </w:rPr>
        <w:t>条实重 总水压力 地震力   渗透力  附加力X 附加力Y  下滑力  抗滑力   mθ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i   </w:t>
      </w:r>
      <w:r>
        <w:rPr>
          <w:rFonts w:hint="eastAsia" w:ascii="宋体" w:hAnsi="宋体"/>
          <w:sz w:val="20"/>
          <w:szCs w:val="24"/>
          <w:lang w:val="zh-CN"/>
        </w:rPr>
        <w:t>超载   竖向</w:t>
      </w:r>
    </w:p>
    <w:p w14:paraId="083DBF4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                                                                                                地震力  地震力 </w:t>
      </w:r>
    </w:p>
    <w:p w14:paraId="0CE263C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(m)    (m)     (度)    (m)  (kPa)   (度)  (kN)    (kN)    (kN)     (kN)    (kN)    (kN)   (kN)   (kN)      (kN)   (kN)</w:t>
      </w:r>
    </w:p>
    <w:p w14:paraId="5C593F5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--------------------------------------------------------------------------------------------------------------------</w:t>
      </w:r>
    </w:p>
    <w:p w14:paraId="0FBE04F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-1.236  -0.618 -31.820  0.728 29.300   9.40   2.25   0.00   0.00   0.00   0.00   0.00  -1.19  22.54 0.82004   0.00   0.00</w:t>
      </w:r>
    </w:p>
    <w:p w14:paraId="7098074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-0.618   0.000 -25.881  0.687 29.300   9.40   6.27   0.00   0.00   0.00   0.00   0.00  -2.74  21.88 0.87515   0.00   0.00</w:t>
      </w:r>
    </w:p>
    <w:p w14:paraId="29E4B2B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0.000   0.500 -20.751  0.535 29.300   9.40   8.98   0.00   0.00   0.00   0.00   0.00  -3.18  17.63 0.91519   0.00   0.00</w:t>
      </w:r>
    </w:p>
    <w:p w14:paraId="052FB1E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0.500   1.000 -16.320  0.521 29.300   9.40  13.74   0.00   0.00   0.00   0.00   0.00  -3.86  17.93 0.94390   0.00   0.00</w:t>
      </w:r>
    </w:p>
    <w:p w14:paraId="464784F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1.000   1.500 -11.987  0.511 29.300   9.40  18.10   0.00   0.00   0.00   0.00   0.00  -3.76  18.26 0.96651   0.00   0.00</w:t>
      </w:r>
    </w:p>
    <w:p w14:paraId="6B7E4C9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1.500   2.000  -7.723  0.505 29.300   9.40  22.10   0.00   0.00   0.00   0.00   0.00  -2.97  18.62 0.98337   0.00   0.00</w:t>
      </w:r>
    </w:p>
    <w:p w14:paraId="19D5C47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2.000   2.500  -3.502  0.501 29.300   9.40  25.73   0.00   0.00   0.00   0.00   0.00  -1.57  19.01 0.99470   0.00   0.00</w:t>
      </w:r>
    </w:p>
    <w:p w14:paraId="018834C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2.500   3.000   0.700  0.500 29.300   9.40  29.01   0.00   0.00   0.00   0.00   0.00   0.35  19.44 1.00061   0.00   0.00</w:t>
      </w:r>
    </w:p>
    <w:p w14:paraId="6116815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3.000   3.500   4.906  0.502 29.300   9.40  31.95   0.00   0.00   0.00   0.00   0.00   2.73  19.92 1.00115   0.00   0.00</w:t>
      </w:r>
    </w:p>
    <w:p w14:paraId="34BF13A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3.500   4.000   9.138  0.507 29.300   9.40  34.53   0.00   0.00   0.00   0.00   0.00   5.48  20.44 0.99624   0.00   0.00</w:t>
      </w:r>
    </w:p>
    <w:p w14:paraId="3F289B6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4.000   4.500  13.422  0.514 29.300   9.40  36.75   0.00   0.00   0.00   0.00   0.00   8.53  21.03 0.98575   0.00   0.00</w:t>
      </w:r>
    </w:p>
    <w:p w14:paraId="4161C48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4.500   5.000  17.784  0.525 29.300   9.40  38.58   0.00   0.00   0.00   0.00   0.00  11.79  21.70 0.96940   0.00   0.00</w:t>
      </w:r>
    </w:p>
    <w:p w14:paraId="06A8B0B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5.000   5.500  22.257  0.540 29.300   9.40  40.02   0.00   0.00   0.00   0.00   0.00  15.16  22.47 0.94681   0.00   0.00</w:t>
      </w:r>
    </w:p>
    <w:p w14:paraId="48A2865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5.500   6.000  26.878  0.561 29.300   9.40  41.01   0.00   0.00   0.00   0.00   0.00  18.54  23.37 0.91741   0.00   0.00</w:t>
      </w:r>
    </w:p>
    <w:p w14:paraId="0399621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6.000   6.472  31.555  0.554 29.300   9.40  37.75   0.00   0.00   0.00   0.00   0.00  19.76  22.77 0.88158   0.00   0.00</w:t>
      </w:r>
    </w:p>
    <w:p w14:paraId="636D815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6.472   6.944  36.338  0.586 29.300   9.40  34.92   0.00   0.00   0.00   0.00   0.00  20.69  23.37 0.83887   0.00   0.00</w:t>
      </w:r>
    </w:p>
    <w:p w14:paraId="68AA42E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6.944   7.415  41.439  0.630 29.300   9.40  31.48   0.00   0.00   0.00   0.00   0.00  20.83  24.19 0.78690   0.00   0.00</w:t>
      </w:r>
    </w:p>
    <w:p w14:paraId="30183F3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7.415   7.887  46.985  0.692 29.300   9.40  27.34   0.00   0.00   0.00   0.00   0.00  19.99  25.37 0.72333   0.00   0.00</w:t>
      </w:r>
    </w:p>
    <w:p w14:paraId="6608243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7.887   8.359  53.196  0.788 29.300   9.40  22.25   0.00   0.00   0.00   0.00   0.00  17.82  27.18 0.64414   0.00   0.00</w:t>
      </w:r>
    </w:p>
    <w:p w14:paraId="06FA6AA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8.359   8.831  60.531  0.960 29.300   9.40  15.68   0.00   0.00   0.00   0.00   0.00  13.66  30.35 0.54095   0.00   0.00</w:t>
      </w:r>
    </w:p>
    <w:p w14:paraId="50E2433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8.831   9.302  70.501  1.416 29.300   9.40   5.97   0.00   0.00   0.00   0.00   0.00   5.63  38.29 0.38683   0.00   0.00</w:t>
      </w:r>
    </w:p>
    <w:p w14:paraId="3FB2380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5AC8C9F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总的下滑力      = 161.696(kN)</w:t>
      </w:r>
    </w:p>
    <w:p w14:paraId="3A4C7D6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总的抗滑力      = 475.764(kN)</w:t>
      </w:r>
    </w:p>
    <w:p w14:paraId="722E605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土体部分下滑力  = 161.696(kN)</w:t>
      </w:r>
    </w:p>
    <w:p w14:paraId="2F4E58D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土体部分抗滑力  = 475.764(kN)</w:t>
      </w:r>
    </w:p>
    <w:p w14:paraId="335429E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筋带在滑弧切向产生的抗滑力    = 0.000(kN)</w:t>
      </w:r>
    </w:p>
    <w:p w14:paraId="66C060C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筋带在滑弧法向产生的抗滑力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= 0.000(kN)</w:t>
      </w:r>
    </w:p>
    <w:p w14:paraId="694758D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============================================================================</w:t>
      </w:r>
    </w:p>
    <w:p w14:paraId="7F3C566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06CE42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软件版本:理正岩土6.5PB4</w:t>
      </w:r>
    </w:p>
    <w:p w14:paraId="1C63002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E3D418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721D41A6">
      <w:pPr>
        <w:rPr>
          <w:rFonts w:hint="default"/>
          <w:lang w:val="en-US" w:eastAsia="zh-CN"/>
        </w:rPr>
      </w:pPr>
      <w:r>
        <w:rPr>
          <w:rFonts w:hint="eastAsia" w:cs="Times New Roman"/>
          <w:lang w:val="zh-CN" w:eastAsia="zh-CN"/>
        </w:rPr>
        <w:t xml:space="preserve">滑动安全系数= </w:t>
      </w:r>
      <w:r>
        <w:rPr>
          <w:rFonts w:hint="eastAsia" w:cs="Times New Roman"/>
          <w:lang w:val="en-US" w:eastAsia="zh-CN"/>
        </w:rPr>
        <w:t>2.942＞1.3，边坡稳定，放坡绿化</w:t>
      </w:r>
    </w:p>
    <w:p w14:paraId="2DF5E5A1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4.2、挡墙部分计算：</w:t>
      </w:r>
    </w:p>
    <w:p w14:paraId="26269A0D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4.2.1、稳定性计算</w:t>
      </w:r>
    </w:p>
    <w:p w14:paraId="5C9468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土质边坡，按圆弧滑动计算稳定，坡顶为空地，不考虑附加荷载：</w:t>
      </w:r>
    </w:p>
    <w:p w14:paraId="1DB3127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6F84E1A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计算项目： 等厚土层土坡稳定计算 1</w:t>
      </w:r>
    </w:p>
    <w:p w14:paraId="0700BED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43A77E0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[计算简图]</w:t>
      </w:r>
    </w:p>
    <w:p w14:paraId="186A7F7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32D4235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3599815" cy="1949450"/>
            <wp:effectExtent l="0" t="0" r="0" b="0"/>
            <wp:docPr id="1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2593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[控制参数]:</w:t>
      </w:r>
    </w:p>
    <w:p w14:paraId="4F93E39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采用规范: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建筑边坡工程技术规范(50330--2013)</w:t>
      </w:r>
    </w:p>
    <w:p w14:paraId="325827D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计算目标: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安全系数计算</w:t>
      </w:r>
    </w:p>
    <w:p w14:paraId="0883664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滑裂面形状: 圆弧滑动法</w:t>
      </w:r>
    </w:p>
    <w:p w14:paraId="34691C7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不考虑地震</w:t>
      </w:r>
    </w:p>
    <w:p w14:paraId="54EF661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07CDF79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[坡面信息]</w:t>
      </w:r>
    </w:p>
    <w:p w14:paraId="487A283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坡面线段数 3</w:t>
      </w:r>
    </w:p>
    <w:p w14:paraId="70C29A1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坡面线号  水平投影(m)  竖直投影(m)    超载数</w:t>
      </w:r>
    </w:p>
    <w:p w14:paraId="200F2B2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1       0.000       6.000           0</w:t>
      </w:r>
    </w:p>
    <w:p w14:paraId="4B53E1B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2       6.000       4.000           0</w:t>
      </w:r>
    </w:p>
    <w:p w14:paraId="609C45A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3      20.000       0.000           0</w:t>
      </w:r>
    </w:p>
    <w:p w14:paraId="2A0AA06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EEE950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[土层信息]</w:t>
      </w:r>
    </w:p>
    <w:p w14:paraId="648FA1D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上部土层数 1</w:t>
      </w:r>
    </w:p>
    <w:p w14:paraId="2E517A4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层厚     重度     饱和重度   粘结强度    孔隙水压</w:t>
      </w:r>
    </w:p>
    <w:p w14:paraId="7B55A92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(m)    (kN/m3)   (kN/m3)    (kpa)      力系数</w:t>
      </w:r>
    </w:p>
    <w:p w14:paraId="5164CB7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10.000   19.000    ----      40.000      --- </w:t>
      </w:r>
    </w:p>
    <w:p w14:paraId="2C3DFA7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2458922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粘聚力   内摩擦角   水下粘聚  水下内摩   </w:t>
      </w:r>
    </w:p>
    <w:p w14:paraId="3AA4F2A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(度)       力(kPa)   擦角(度)   </w:t>
      </w:r>
    </w:p>
    <w:p w14:paraId="5A0338D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29.300    9.400      ----     ----</w:t>
      </w:r>
    </w:p>
    <w:p w14:paraId="5C700E1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3FA8403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十字板τ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</w:t>
      </w:r>
      <w:r>
        <w:rPr>
          <w:rFonts w:hint="eastAsia" w:ascii="宋体" w:hAnsi="宋体"/>
          <w:sz w:val="20"/>
          <w:szCs w:val="24"/>
          <w:lang w:val="zh-CN"/>
        </w:rPr>
        <w:t xml:space="preserve">强度增    十字板τ水  强度增长系  </w:t>
      </w:r>
    </w:p>
    <w:p w14:paraId="0565BEA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长系数    下值(kPa)   数水下值    </w:t>
      </w:r>
    </w:p>
    <w:p w14:paraId="616D00C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 ---       ---       ---       --- </w:t>
      </w:r>
    </w:p>
    <w:p w14:paraId="4CAA98F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4C7F920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================================================================</w:t>
      </w:r>
    </w:p>
    <w:p w14:paraId="5902045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下部土层数 1</w:t>
      </w:r>
    </w:p>
    <w:p w14:paraId="410907B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层厚     重度     饱和重度   粘结强度    孔隙水压</w:t>
      </w:r>
    </w:p>
    <w:p w14:paraId="328A991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(m)    (kN/m3)   (kN/m3)    (kpa)      力系数</w:t>
      </w:r>
    </w:p>
    <w:p w14:paraId="46BB5CA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10.000   19.000    ----      40.000      --- </w:t>
      </w:r>
    </w:p>
    <w:p w14:paraId="4BC5A37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19BE001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粘聚力   内摩擦角   水下粘聚  水下内摩   </w:t>
      </w:r>
    </w:p>
    <w:p w14:paraId="3462F32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(度)       力(kPa)   擦角(度)   </w:t>
      </w:r>
    </w:p>
    <w:p w14:paraId="75F6CC0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29.300    9.400      ----     ----</w:t>
      </w:r>
    </w:p>
    <w:p w14:paraId="7223783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66DE97E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十字板τ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</w:t>
      </w:r>
      <w:r>
        <w:rPr>
          <w:rFonts w:hint="eastAsia" w:ascii="宋体" w:hAnsi="宋体"/>
          <w:sz w:val="20"/>
          <w:szCs w:val="24"/>
          <w:lang w:val="zh-CN"/>
        </w:rPr>
        <w:t xml:space="preserve">强度增    十字板τ水  强度增长系  </w:t>
      </w:r>
    </w:p>
    <w:p w14:paraId="327A973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长系数    下值(kPa)   数水下值    </w:t>
      </w:r>
    </w:p>
    <w:p w14:paraId="4F75D8D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 ---       ---       ---       --- </w:t>
      </w:r>
    </w:p>
    <w:p w14:paraId="1201E67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360872F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不考虑水的作用</w:t>
      </w:r>
    </w:p>
    <w:p w14:paraId="12F8867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4CD36A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[计算条件]</w:t>
      </w:r>
    </w:p>
    <w:p w14:paraId="43DFF49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圆弧稳定分析方法:   Bishop法</w:t>
      </w:r>
    </w:p>
    <w:p w14:paraId="5CC5A6C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土条重切向分力与滑动方向反向时: 当下滑力对待</w:t>
      </w:r>
    </w:p>
    <w:p w14:paraId="03A3E3E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稳定计算目标: 自动搜索最危险滑裂面</w:t>
      </w:r>
    </w:p>
    <w:p w14:paraId="5C009E1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条分法的土条宽度: 0.500(m)</w:t>
      </w:r>
    </w:p>
    <w:p w14:paraId="3B6B927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搜索时的圆心步长: 0.500(m)</w:t>
      </w:r>
    </w:p>
    <w:p w14:paraId="6FA8D10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搜索时的半径步长: 0.500(m)</w:t>
      </w:r>
    </w:p>
    <w:p w14:paraId="6DD57C2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34B71D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1EEBEB1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计算结果:</w:t>
      </w:r>
    </w:p>
    <w:p w14:paraId="6D6786B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05BBB07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[计算结果图]</w:t>
      </w:r>
    </w:p>
    <w:p w14:paraId="06E6F7D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9D2C0D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3599815" cy="2352675"/>
            <wp:effectExtent l="0" t="0" r="0" b="0"/>
            <wp:docPr id="1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990D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最不利滑动面:</w:t>
      </w:r>
    </w:p>
    <w:p w14:paraId="7513E3B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滑动圆心        = (-8.500,16.500)(m)</w:t>
      </w:r>
    </w:p>
    <w:p w14:paraId="5497CC6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滑动半径        = 18.561(m)</w:t>
      </w:r>
    </w:p>
    <w:p w14:paraId="7FEF15C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滑动安全系数    = 0.901</w:t>
      </w:r>
    </w:p>
    <w:p w14:paraId="3FC816B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72E008E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起始x   终止x     α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        li        Ci        </w:t>
      </w:r>
      <w:r>
        <w:rPr>
          <w:rFonts w:hint="eastAsia" w:ascii="宋体" w:hAnsi="宋体"/>
          <w:sz w:val="20"/>
          <w:szCs w:val="24"/>
          <w:lang w:val="zh-CN"/>
        </w:rPr>
        <w:t>Φ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i    </w:t>
      </w:r>
      <w:r>
        <w:rPr>
          <w:rFonts w:hint="eastAsia" w:ascii="宋体" w:hAnsi="宋体"/>
          <w:sz w:val="20"/>
          <w:szCs w:val="24"/>
          <w:lang w:val="zh-CN"/>
        </w:rPr>
        <w:t>条实重 总水压力 地震力   渗透力  附加力X 附加力Y  下滑力  抗滑力   mθ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i   </w:t>
      </w:r>
      <w:r>
        <w:rPr>
          <w:rFonts w:hint="eastAsia" w:ascii="宋体" w:hAnsi="宋体"/>
          <w:sz w:val="20"/>
          <w:szCs w:val="24"/>
          <w:lang w:val="zh-CN"/>
        </w:rPr>
        <w:t>超载   竖向</w:t>
      </w:r>
    </w:p>
    <w:p w14:paraId="59F0DE5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                                                                                                地震力  地震力 </w:t>
      </w:r>
    </w:p>
    <w:p w14:paraId="00C693C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(m)    (m)     (度)    (m)  (kPa)   (度)  (kN)    (kN)    (kN)     (kN)    (kN)    (kN)   (kN)   (kN)      (kN)   (kN)</w:t>
      </w:r>
    </w:p>
    <w:p w14:paraId="76363B8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--------------------------------------------------------------------------------------------------------------------</w:t>
      </w:r>
    </w:p>
    <w:p w14:paraId="40AB872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0.000   0.500  28.130  0.567 29.300   9.40  57.31   0.00   0.00   0.00   0.00   0.00  27.02  24.92 0.96851   0.00   0.00</w:t>
      </w:r>
    </w:p>
    <w:p w14:paraId="147BFEC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0.500   1.000  29.896  0.577 29.300   9.40  57.85   0.00   0.00   0.00   0.00   0.00  28.83  25.27 0.95851   0.00   0.00</w:t>
      </w:r>
    </w:p>
    <w:p w14:paraId="6B2A664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1.000   1.500  31.693  0.588 29.300   9.40  58.18   0.00   0.00   0.00   0.00   0.00  30.57  25.63 0.94741   0.00   0.00</w:t>
      </w:r>
    </w:p>
    <w:p w14:paraId="188A102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1.500   2.000  33.526  0.600 29.300   9.40  58.31   0.00   0.00   0.00   0.00   0.00  32.20  25.99 0.93512   0.00   0.00</w:t>
      </w:r>
    </w:p>
    <w:p w14:paraId="0B6D10D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2.000   2.500  35.398  0.613 29.300   9.40  58.21   0.00   0.00   0.00   0.00   0.00  33.72  26.35 0.92158   0.00   0.00</w:t>
      </w:r>
    </w:p>
    <w:p w14:paraId="1F673F4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2.500   3.000  37.316  0.629 29.300   9.40  57.88   0.00   0.00   0.00   0.00   0.00  35.09  26.73 0.90669   0.00   0.00</w:t>
      </w:r>
    </w:p>
    <w:p w14:paraId="30C1B05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3.000   3.500  39.283  0.646 29.300   9.40  57.29   0.00   0.00   0.00   0.00   0.00  36.28  27.11 0.89036   0.00   0.00</w:t>
      </w:r>
    </w:p>
    <w:p w14:paraId="2776CF0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3.500   4.000  41.308  0.666 29.300   9.40  56.43   0.00   0.00   0.00   0.00   0.00  37.25  27.50 0.87246   0.00   0.00</w:t>
      </w:r>
    </w:p>
    <w:p w14:paraId="4334518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4.000   4.500  43.397  0.688 29.300   9.40  55.27   0.00   0.00   0.00   0.00   0.00  37.97  27.91 0.85285   0.00   0.00</w:t>
      </w:r>
    </w:p>
    <w:p w14:paraId="0445DC0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4.500   5.000  45.562  0.714 29.300   9.40  53.76   0.00   0.00   0.00   0.00   0.00  38.39  28.33 0.83133   0.00   0.00</w:t>
      </w:r>
    </w:p>
    <w:p w14:paraId="61E8C8B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5.000   5.500  47.813  0.745 29.300   9.40  51.89   0.00   0.00   0.00   0.00   0.00  38.45  28.77 0.80769   0.00   0.00</w:t>
      </w:r>
    </w:p>
    <w:p w14:paraId="52E6D66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5.500   6.000  50.168  0.781 29.300   9.40  49.59   0.00   0.00   0.00   0.00   0.00  38.08  29.24 0.78164   0.00   0.00</w:t>
      </w:r>
    </w:p>
    <w:p w14:paraId="327DCC8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6.000   6.481  52.594  0.792 29.300   9.40  43.60   0.00   0.00   0.00   0.00   0.00  34.64  28.28 0.75341   0.00   0.00</w:t>
      </w:r>
    </w:p>
    <w:p w14:paraId="6D098CF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6.481   6.962  55.114  0.841 29.300   9.40  37.58   0.00   0.00   0.00   0.00   0.00  30.83  28.11 0.72266   0.00   0.00</w:t>
      </w:r>
    </w:p>
    <w:p w14:paraId="6969A1C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6.962   7.443  57.805  0.903 29.300   9.40  30.94   0.00   0.00   0.00   0.00   0.00  26.18  27.91 0.68829   0.00   0.00</w:t>
      </w:r>
    </w:p>
    <w:p w14:paraId="4AFD688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7.443   7.924  60.716  0.983 29.300   9.40  23.53   0.00   0.00   0.00   0.00   0.00  20.53  27.70 0.64940   0.00   0.00</w:t>
      </w:r>
    </w:p>
    <w:p w14:paraId="69E4A85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7.924   8.404  63.923  1.094 29.300   9.40  15.13   0.00   0.00   0.00   0.00   0.00  13.59  27.45 0.60462   0.00   0.00</w:t>
      </w:r>
    </w:p>
    <w:p w14:paraId="6E4444B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8.404   8.885  67.556  1.260 29.300   9.40   5.32   0.00   0.00   0.00   0.00   0.00   4.92  27.14 0.55161   0.00   0.00</w:t>
      </w:r>
    </w:p>
    <w:p w14:paraId="71AC245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DCF8F2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总的下滑力      = 544.512(kN)</w:t>
      </w:r>
    </w:p>
    <w:p w14:paraId="1592439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总的抗滑力      = 490.338(kN)</w:t>
      </w:r>
    </w:p>
    <w:p w14:paraId="22CE926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土体部分下滑力  = 544.512(kN)</w:t>
      </w:r>
    </w:p>
    <w:p w14:paraId="304E412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土体部分抗滑力  = 490.338(kN)</w:t>
      </w:r>
    </w:p>
    <w:p w14:paraId="0088215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筋带在滑弧切向产生的抗滑力    = 0.000(kN)</w:t>
      </w:r>
    </w:p>
    <w:p w14:paraId="16DC848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筋带在滑弧法向产生的抗滑力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= 0.000(kN)</w:t>
      </w:r>
    </w:p>
    <w:p w14:paraId="72DD98A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============================================================================</w:t>
      </w:r>
    </w:p>
    <w:p w14:paraId="5E9FF48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0FDCF01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软件版本:理正岩土6.5PB4</w:t>
      </w:r>
    </w:p>
    <w:p w14:paraId="3399245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1D9207FB">
      <w:pPr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zh-CN" w:eastAsia="zh-CN"/>
        </w:rPr>
        <w:t xml:space="preserve">滑动安全系数= </w:t>
      </w:r>
      <w:r>
        <w:rPr>
          <w:rFonts w:hint="eastAsia" w:cs="Times New Roman"/>
          <w:lang w:val="en-US" w:eastAsia="zh-CN"/>
        </w:rPr>
        <w:t>0.901＜1.3，边坡不稳定</w:t>
      </w:r>
    </w:p>
    <w:p w14:paraId="0D3732D6">
      <w:pPr>
        <w:spacing w:beforeLines="0" w:afterLines="0"/>
        <w:jc w:val="left"/>
        <w:rPr>
          <w:rFonts w:hint="default" w:ascii="宋体" w:hAnsi="宋体"/>
          <w:sz w:val="20"/>
          <w:szCs w:val="24"/>
          <w:lang w:val="en-US"/>
        </w:rPr>
      </w:pPr>
      <w:r>
        <w:rPr>
          <w:rFonts w:hint="eastAsia" w:cs="Times New Roman"/>
          <w:lang w:val="en-US" w:eastAsia="zh-CN"/>
        </w:rPr>
        <w:t>剩余下滑力=544.512*1.3-490.338=217.9</w:t>
      </w:r>
    </w:p>
    <w:p w14:paraId="056C5C47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4.2.2、岩土侧压力计算</w:t>
      </w:r>
    </w:p>
    <w:p w14:paraId="4CC10621">
      <w:pPr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根据《建筑边坡工程技术规范》（GB50330-2013）6.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.3，按侧向土压力方法计算，代入execl表格中计算：</w:t>
      </w:r>
    </w:p>
    <w:p w14:paraId="411FD689">
      <w:pPr>
        <w:ind w:firstLine="560"/>
        <w:rPr>
          <w:color w:val="FF0000"/>
          <w:position w:val="-12"/>
          <w:sz w:val="24"/>
        </w:rPr>
      </w:pPr>
      <w:r>
        <w:rPr>
          <w:color w:val="FF0000"/>
          <w:position w:val="-24"/>
          <w:sz w:val="28"/>
        </w:rPr>
        <w:object>
          <v:shape id="_x0000_i1032" o:spt="75" type="#_x0000_t75" style="height:42.05pt;width:98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5">
            <o:LockedField>false</o:LockedField>
          </o:OLEObject>
        </w:object>
      </w:r>
    </w:p>
    <w:p w14:paraId="416D6C26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30"/>
          <w:sz w:val="28"/>
        </w:rPr>
        <w:object>
          <v:shape id="_x0000_i1033" o:spt="75" type="#_x0000_t75" style="height:46.7pt;width:372.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6">
            <o:LockedField>false</o:LockedField>
          </o:OLEObject>
        </w:object>
      </w:r>
    </w:p>
    <w:p w14:paraId="5721F039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10"/>
          <w:sz w:val="28"/>
        </w:rPr>
        <w:object>
          <v:shape id="_x0000_i1034" o:spt="75" type="#_x0000_t75" style="height:21.7pt;width:372.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7">
            <o:LockedField>false</o:LockedField>
          </o:OLEObject>
        </w:object>
      </w:r>
    </w:p>
    <w:p w14:paraId="3BF12590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16"/>
          <w:sz w:val="28"/>
        </w:rPr>
        <w:object>
          <v:shape id="_x0000_i1035" o:spt="75" type="#_x0000_t75" style="height:29.85pt;width:284.5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8">
            <o:LockedField>false</o:LockedField>
          </o:OLEObject>
        </w:object>
      </w:r>
    </w:p>
    <w:p w14:paraId="5913CF37">
      <w:pPr>
        <w:ind w:firstLine="560"/>
        <w:rPr>
          <w:color w:val="FF0000"/>
          <w:position w:val="-12"/>
          <w:sz w:val="28"/>
        </w:rPr>
      </w:pPr>
      <w:r>
        <w:rPr>
          <w:color w:val="FF0000"/>
          <w:position w:val="-16"/>
          <w:sz w:val="28"/>
        </w:rPr>
        <w:object>
          <v:shape id="_x0000_i1036" o:spt="75" type="#_x0000_t75" style="height:29.85pt;width:278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9">
            <o:LockedField>false</o:LockedField>
          </o:OLEObject>
        </w:object>
      </w:r>
    </w:p>
    <w:p w14:paraId="41F09134">
      <w:pPr>
        <w:ind w:firstLine="560"/>
        <w:rPr>
          <w:color w:val="FF0000"/>
          <w:position w:val="-12"/>
          <w:sz w:val="28"/>
        </w:rPr>
      </w:pPr>
      <w:r>
        <w:rPr>
          <w:color w:val="FF0000"/>
          <w:position w:val="-28"/>
          <w:sz w:val="28"/>
        </w:rPr>
        <w:object>
          <v:shape id="_x0000_i1037" o:spt="75" type="#_x0000_t75" style="height:45.45pt;width:153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40">
            <o:LockedField>false</o:LockedField>
          </o:OLEObject>
        </w:object>
      </w:r>
    </w:p>
    <w:p w14:paraId="533AB77C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28"/>
          <w:sz w:val="28"/>
        </w:rPr>
        <w:object>
          <v:shape id="_x0000_i1038" o:spt="75" type="#_x0000_t75" style="height:45.45pt;width:47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1">
            <o:LockedField>false</o:LockedField>
          </o:OLEObject>
        </w:object>
      </w:r>
    </w:p>
    <w:tbl>
      <w:tblPr>
        <w:tblStyle w:val="6"/>
        <w:tblW w:w="5616" w:type="dxa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0"/>
        <w:gridCol w:w="1086"/>
        <w:gridCol w:w="1986"/>
      </w:tblGrid>
      <w:tr w14:paraId="2AA0C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43DF621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土体容重</w:t>
            </w:r>
          </w:p>
        </w:tc>
        <w:tc>
          <w:tcPr>
            <w:tcW w:w="1080" w:type="dxa"/>
            <w:noWrap/>
            <w:vAlign w:val="center"/>
          </w:tcPr>
          <w:p w14:paraId="18A21C50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</w:t>
            </w:r>
          </w:p>
        </w:tc>
        <w:tc>
          <w:tcPr>
            <w:tcW w:w="1536" w:type="dxa"/>
            <w:noWrap/>
            <w:vAlign w:val="center"/>
          </w:tcPr>
          <w:p w14:paraId="5FC2A1AA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 w14:paraId="06421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6B45FE3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粘聚力</w:t>
            </w:r>
          </w:p>
        </w:tc>
        <w:tc>
          <w:tcPr>
            <w:tcW w:w="1080" w:type="dxa"/>
            <w:noWrap/>
            <w:vAlign w:val="center"/>
          </w:tcPr>
          <w:p w14:paraId="45259464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36" w:type="dxa"/>
            <w:noWrap/>
            <w:vAlign w:val="center"/>
          </w:tcPr>
          <w:p w14:paraId="51B89C1B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29.3</w:t>
            </w:r>
          </w:p>
        </w:tc>
      </w:tr>
      <w:tr w14:paraId="7F192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72D11F5D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摩擦角</w:t>
            </w:r>
          </w:p>
        </w:tc>
        <w:tc>
          <w:tcPr>
            <w:tcW w:w="1080" w:type="dxa"/>
            <w:noWrap/>
            <w:vAlign w:val="center"/>
          </w:tcPr>
          <w:p w14:paraId="6537264F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φ</w:t>
            </w:r>
          </w:p>
        </w:tc>
        <w:tc>
          <w:tcPr>
            <w:tcW w:w="1536" w:type="dxa"/>
            <w:noWrap/>
            <w:vAlign w:val="center"/>
          </w:tcPr>
          <w:p w14:paraId="1D7C9364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</w:t>
            </w:r>
          </w:p>
        </w:tc>
      </w:tr>
      <w:tr w14:paraId="53047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741AA9D4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均布荷载</w:t>
            </w:r>
          </w:p>
        </w:tc>
        <w:tc>
          <w:tcPr>
            <w:tcW w:w="1080" w:type="dxa"/>
            <w:noWrap/>
            <w:vAlign w:val="center"/>
          </w:tcPr>
          <w:p w14:paraId="2514801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q</w:t>
            </w:r>
          </w:p>
        </w:tc>
        <w:tc>
          <w:tcPr>
            <w:tcW w:w="1536" w:type="dxa"/>
            <w:noWrap/>
            <w:vAlign w:val="center"/>
          </w:tcPr>
          <w:p w14:paraId="248310F4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</w:tr>
      <w:tr w14:paraId="6AF69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1BCCCA4A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土对墙背摩擦角</w:t>
            </w:r>
          </w:p>
        </w:tc>
        <w:tc>
          <w:tcPr>
            <w:tcW w:w="1080" w:type="dxa"/>
            <w:noWrap/>
            <w:vAlign w:val="center"/>
          </w:tcPr>
          <w:p w14:paraId="14D004AC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δ</w:t>
            </w:r>
          </w:p>
        </w:tc>
        <w:tc>
          <w:tcPr>
            <w:tcW w:w="1536" w:type="dxa"/>
            <w:noWrap/>
            <w:vAlign w:val="center"/>
          </w:tcPr>
          <w:p w14:paraId="13F58804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42423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4B5E5B84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填土表面与水平角的夹角</w:t>
            </w:r>
          </w:p>
        </w:tc>
        <w:tc>
          <w:tcPr>
            <w:tcW w:w="1080" w:type="dxa"/>
            <w:noWrap/>
            <w:vAlign w:val="center"/>
          </w:tcPr>
          <w:p w14:paraId="0A647C2F">
            <w:pPr>
              <w:ind w:firstLine="442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β</w:t>
            </w:r>
          </w:p>
        </w:tc>
        <w:tc>
          <w:tcPr>
            <w:tcW w:w="1536" w:type="dxa"/>
            <w:noWrap/>
            <w:vAlign w:val="center"/>
          </w:tcPr>
          <w:p w14:paraId="57E42BE4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19F0B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5D7DB7E7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支挡结构墙背与水平面夹角</w:t>
            </w:r>
          </w:p>
        </w:tc>
        <w:tc>
          <w:tcPr>
            <w:tcW w:w="1080" w:type="dxa"/>
            <w:noWrap/>
            <w:vAlign w:val="center"/>
          </w:tcPr>
          <w:p w14:paraId="0C9EAF0E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α</w:t>
            </w:r>
          </w:p>
        </w:tc>
        <w:tc>
          <w:tcPr>
            <w:tcW w:w="1536" w:type="dxa"/>
            <w:noWrap/>
            <w:vAlign w:val="center"/>
          </w:tcPr>
          <w:p w14:paraId="47DF6B73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</w:tr>
      <w:tr w14:paraId="612A7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45C2639E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挡墙高度</w:t>
            </w:r>
          </w:p>
        </w:tc>
        <w:tc>
          <w:tcPr>
            <w:tcW w:w="1080" w:type="dxa"/>
            <w:noWrap/>
            <w:vAlign w:val="center"/>
          </w:tcPr>
          <w:p w14:paraId="3A81116A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</w:t>
            </w:r>
          </w:p>
        </w:tc>
        <w:tc>
          <w:tcPr>
            <w:tcW w:w="1536" w:type="dxa"/>
            <w:noWrap/>
            <w:vAlign w:val="center"/>
          </w:tcPr>
          <w:p w14:paraId="065FC00C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4CF9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0D18F3CB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</w:tcPr>
          <w:p w14:paraId="755FCCD4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η</w:t>
            </w:r>
          </w:p>
        </w:tc>
        <w:tc>
          <w:tcPr>
            <w:tcW w:w="1536" w:type="dxa"/>
            <w:noWrap/>
            <w:vAlign w:val="center"/>
          </w:tcPr>
          <w:p w14:paraId="2628F5ED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0.514035088</w:t>
            </w:r>
          </w:p>
        </w:tc>
      </w:tr>
      <w:tr w14:paraId="01FBF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14B8CE1E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</w:tcPr>
          <w:p w14:paraId="226821DB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Kq</w:t>
            </w:r>
          </w:p>
        </w:tc>
        <w:tc>
          <w:tcPr>
            <w:tcW w:w="1536" w:type="dxa"/>
            <w:noWrap/>
            <w:vAlign w:val="center"/>
          </w:tcPr>
          <w:p w14:paraId="2D7BEF89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2.333333333</w:t>
            </w:r>
          </w:p>
        </w:tc>
      </w:tr>
      <w:tr w14:paraId="703BC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253871CB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主动土压力系数</w:t>
            </w:r>
          </w:p>
        </w:tc>
        <w:tc>
          <w:tcPr>
            <w:tcW w:w="1080" w:type="dxa"/>
            <w:noWrap/>
            <w:vAlign w:val="center"/>
          </w:tcPr>
          <w:p w14:paraId="2A964B6C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Ka</w:t>
            </w:r>
          </w:p>
        </w:tc>
        <w:tc>
          <w:tcPr>
            <w:tcW w:w="1536" w:type="dxa"/>
            <w:noWrap/>
            <w:vAlign w:val="center"/>
          </w:tcPr>
          <w:p w14:paraId="7470C989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0.806286489</w:t>
            </w:r>
          </w:p>
        </w:tc>
      </w:tr>
      <w:tr w14:paraId="57488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3C4357E6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主动土压力合力标准值</w:t>
            </w:r>
          </w:p>
        </w:tc>
        <w:tc>
          <w:tcPr>
            <w:tcW w:w="1080" w:type="dxa"/>
            <w:noWrap/>
            <w:vAlign w:val="center"/>
          </w:tcPr>
          <w:p w14:paraId="23F055C8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Eak</w:t>
            </w:r>
          </w:p>
        </w:tc>
        <w:tc>
          <w:tcPr>
            <w:tcW w:w="1536" w:type="dxa"/>
            <w:noWrap/>
            <w:vAlign w:val="center"/>
          </w:tcPr>
          <w:p w14:paraId="23260CA4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275.7499794</w:t>
            </w:r>
          </w:p>
        </w:tc>
      </w:tr>
    </w:tbl>
    <w:p w14:paraId="6180091D">
      <w:pPr>
        <w:rPr>
          <w:rFonts w:hint="default"/>
          <w:lang w:val="en-US" w:eastAsia="zh-CN"/>
        </w:rPr>
      </w:pPr>
    </w:p>
    <w:p w14:paraId="3B65EA67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4.3、挡墙设计计算</w:t>
      </w:r>
    </w:p>
    <w:p w14:paraId="0CDFB02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衡重式挡土墙验算[执行标准：通用]</w:t>
      </w:r>
    </w:p>
    <w:p w14:paraId="27EEDE9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计算项目： 衡重式挡土墙 1</w:t>
      </w:r>
    </w:p>
    <w:p w14:paraId="22CD617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计算时间：2025-04-18 11:02:27 星期五</w:t>
      </w:r>
    </w:p>
    <w:p w14:paraId="53D380F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4F795C0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原始条件:</w:t>
      </w:r>
    </w:p>
    <w:p w14:paraId="749188B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3ACBFFD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3599815" cy="1684655"/>
            <wp:effectExtent l="0" t="0" r="0" b="0"/>
            <wp:docPr id="1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FF08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18A5EFE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墙身尺寸: </w:t>
      </w:r>
    </w:p>
    <w:p w14:paraId="2CDB706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墙身总高: 7.000(m)</w:t>
      </w:r>
    </w:p>
    <w:p w14:paraId="3FD38F3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上墙高: 2.800(m)</w:t>
      </w:r>
    </w:p>
    <w:p w14:paraId="4C3B1CE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墙顶宽: 0.500(m)</w:t>
      </w:r>
    </w:p>
    <w:p w14:paraId="1983A37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台宽: 0.341(m)</w:t>
      </w:r>
    </w:p>
    <w:p w14:paraId="64DDAC1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面坡倾斜坡度: 1:0.000</w:t>
      </w:r>
    </w:p>
    <w:p w14:paraId="2F0E15E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上墙背坡倾斜坡度: 1:0.610</w:t>
      </w:r>
    </w:p>
    <w:p w14:paraId="6A6E269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下墙背坡倾斜坡度: 1:-0.250</w:t>
      </w:r>
    </w:p>
    <w:p w14:paraId="2B756C1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采用1个扩展墙址台阶:</w:t>
      </w:r>
    </w:p>
    <w:p w14:paraId="1882545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墙趾台阶b1: 0.400(m)</w:t>
      </w:r>
    </w:p>
    <w:p w14:paraId="195EF2B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墙趾台阶h1: 0.650(m)</w:t>
      </w:r>
    </w:p>
    <w:p w14:paraId="6228A86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墙趾台阶面坡坡度为: 1:0.000</w:t>
      </w:r>
    </w:p>
    <w:p w14:paraId="00E6EC3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墙底倾斜坡率: 0.150:1</w:t>
      </w:r>
    </w:p>
    <w:p w14:paraId="6894752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下墙土压力计算方法: 力多边形法</w:t>
      </w:r>
    </w:p>
    <w:p w14:paraId="791E484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4741056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物理参数：</w:t>
      </w:r>
    </w:p>
    <w:p w14:paraId="02D1684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圬工砌体容重: 23.000(kN/m3)</w:t>
      </w:r>
    </w:p>
    <w:p w14:paraId="3D962CE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圬工之间摩擦系数: 0.600</w:t>
      </w:r>
    </w:p>
    <w:p w14:paraId="070822F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地基土摩擦系数: 0.200</w:t>
      </w:r>
    </w:p>
    <w:p w14:paraId="786C564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墙身砌体容许压应力: 4000.000(kPa)</w:t>
      </w:r>
    </w:p>
    <w:p w14:paraId="4C438DF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墙身砌体容许剪应力: 340.000(kPa)</w:t>
      </w:r>
    </w:p>
    <w:p w14:paraId="3C25EEC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墙身砌体容许拉应力: 340.000(kPa)</w:t>
      </w:r>
    </w:p>
    <w:p w14:paraId="3532922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墙身砌体容许弯曲拉应力: 340.000(kPa)</w:t>
      </w:r>
    </w:p>
    <w:p w14:paraId="1F7C43C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</w:t>
      </w:r>
    </w:p>
    <w:p w14:paraId="21BB728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场地环境: 一般地区</w:t>
      </w:r>
    </w:p>
    <w:p w14:paraId="6756B18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墙后填土内摩擦角: 9.400(度)</w:t>
      </w:r>
    </w:p>
    <w:p w14:paraId="184D513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墙后填土粘聚力: 29.300(kPa)</w:t>
      </w:r>
    </w:p>
    <w:p w14:paraId="4297CEA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墙后填土容重: 19.000(kN/m3)</w:t>
      </w:r>
    </w:p>
    <w:p w14:paraId="349D06C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墙背与墙后填土摩擦角: 20.000(度)</w:t>
      </w:r>
    </w:p>
    <w:p w14:paraId="3116F96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地基土容重: 19.000(kN/m3)</w:t>
      </w:r>
    </w:p>
    <w:p w14:paraId="6D591E4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地基土浮容重: 10.000(kN/m3)</w:t>
      </w:r>
    </w:p>
    <w:p w14:paraId="071410C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修正后地基承载力特征值: 150.000(kPa)</w:t>
      </w:r>
    </w:p>
    <w:p w14:paraId="6F9976E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地基承载力特征值提高系数: </w:t>
      </w:r>
    </w:p>
    <w:p w14:paraId="7DA45E3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墙趾值提高系数: 1.000</w:t>
      </w:r>
    </w:p>
    <w:p w14:paraId="7F2DC16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墙踵值提高系数: 1.000</w:t>
      </w:r>
    </w:p>
    <w:p w14:paraId="216F4C1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平均值提高系数: 1.000</w:t>
      </w:r>
    </w:p>
    <w:p w14:paraId="7B8C32D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墙底摩擦系数: 0.200</w:t>
      </w:r>
    </w:p>
    <w:p w14:paraId="4ECC8B1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地基土类型: 土质地基</w:t>
      </w:r>
    </w:p>
    <w:p w14:paraId="7BB376A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地基土内摩擦角: 9.400(度)</w:t>
      </w:r>
    </w:p>
    <w:p w14:paraId="4C5B010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地基土粘聚力: 29.300(kPa)</w:t>
      </w:r>
    </w:p>
    <w:p w14:paraId="0FCD964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土压力计算方法: 库仑</w:t>
      </w:r>
    </w:p>
    <w:p w14:paraId="1AC95E5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A0DC2B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坡线土柱:</w:t>
      </w:r>
    </w:p>
    <w:p w14:paraId="3413CE7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坡面线段数: 2</w:t>
      </w:r>
    </w:p>
    <w:p w14:paraId="1940010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折线序号    水平投影长(m)    竖向投影长(m)    换算土柱数</w:t>
      </w:r>
    </w:p>
    <w:p w14:paraId="3B2DEF9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1           6.000           4.000            0</w:t>
      </w:r>
    </w:p>
    <w:p w14:paraId="2A4192C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2          20.000           0.000            0</w:t>
      </w:r>
    </w:p>
    <w:p w14:paraId="108CC9F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</w:t>
      </w:r>
    </w:p>
    <w:p w14:paraId="562780B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地面横坡角度: 0.000(度)</w:t>
      </w:r>
    </w:p>
    <w:p w14:paraId="03C98FE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填土对横坡面的摩擦角: 0.000(度)</w:t>
      </w:r>
    </w:p>
    <w:p w14:paraId="19F330C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墙顶标高: 0.000(m)</w:t>
      </w:r>
    </w:p>
    <w:p w14:paraId="63FFA08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33924EC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土压力起算点: 从结构底面起算</w:t>
      </w:r>
    </w:p>
    <w:p w14:paraId="241DE16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0FFB311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基础类型: 钢筋混凝土底板基础</w:t>
      </w:r>
    </w:p>
    <w:p w14:paraId="296F516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悬挑长度: 0.700(m)</w:t>
      </w:r>
    </w:p>
    <w:p w14:paraId="22DB250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根部高度: 0.600(m)</w:t>
      </w:r>
    </w:p>
    <w:p w14:paraId="7E46E01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端头高度: 0.450(m)</w:t>
      </w:r>
    </w:p>
    <w:p w14:paraId="256AFB9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榫头宽度: 0.000(m)</w:t>
      </w:r>
    </w:p>
    <w:p w14:paraId="03FBEA0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榫头高度: 0.000(m)</w:t>
      </w:r>
    </w:p>
    <w:p w14:paraId="4C540CD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基础容重: 23.000(kN/m3)</w:t>
      </w:r>
    </w:p>
    <w:p w14:paraId="1FDA7EB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钢筋容许拉应力: 340.000(MPa)</w:t>
      </w:r>
    </w:p>
    <w:p w14:paraId="532EBB9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混凝土容许主拉应力: 1.000(MPa)</w:t>
      </w:r>
    </w:p>
    <w:p w14:paraId="31A81CA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混凝土容许剪应力: 1.000(MPa)</w:t>
      </w:r>
    </w:p>
    <w:p w14:paraId="5D2A6EE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钢筋合力点到基底距离: 50(mm)</w:t>
      </w:r>
    </w:p>
    <w:p w14:paraId="7A51FD3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478EC07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计算参数:</w:t>
      </w:r>
    </w:p>
    <w:p w14:paraId="4B51458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稳定计算目标: 自动搜索最危险滑裂面</w:t>
      </w:r>
    </w:p>
    <w:p w14:paraId="4E18E77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搜索时的圆心步长: 1.000(m)</w:t>
      </w:r>
    </w:p>
    <w:p w14:paraId="5116CD9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搜索时的半径步长: 1.000(m)</w:t>
      </w:r>
    </w:p>
    <w:p w14:paraId="5D2B77E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筋带对稳定的作用: 筋带力沿圆弧切线</w:t>
      </w:r>
    </w:p>
    <w:p w14:paraId="5EF40C7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=====================================================================</w:t>
      </w:r>
    </w:p>
    <w:p w14:paraId="41A2F6E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第 1 种情况:  一般情况</w:t>
      </w:r>
    </w:p>
    <w:p w14:paraId="5907337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[土压力计算] 计算高度为 5.181(m)处的库仑主动土压力</w:t>
      </w:r>
    </w:p>
    <w:p w14:paraId="14A173B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按实际墙背计算得到:</w:t>
      </w:r>
    </w:p>
    <w:p w14:paraId="44D1787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第1破裂角： 14.036(度)</w:t>
      </w:r>
    </w:p>
    <w:p w14:paraId="46185C6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Ea=0.000(kN) Ex=0.000(kN) Ey=-0.000(kN) 作用点高度 Zy=0.000(m)</w:t>
      </w:r>
    </w:p>
    <w:p w14:paraId="51E43D6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墙身截面积 = 5.205(m2)  重量 = 130.136 (kN)</w:t>
      </w:r>
    </w:p>
    <w:p w14:paraId="3976B5A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(一) 滑动稳定性验算</w:t>
      </w:r>
    </w:p>
    <w:p w14:paraId="13F1290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基底摩擦系数   = 0.</w:t>
      </w:r>
      <w:r>
        <w:rPr>
          <w:rFonts w:hint="eastAsia" w:ascii="宋体" w:hAnsi="宋体"/>
          <w:sz w:val="20"/>
          <w:szCs w:val="24"/>
          <w:lang w:val="en-US" w:eastAsia="zh-CN"/>
        </w:rPr>
        <w:t>2</w:t>
      </w:r>
      <w:r>
        <w:rPr>
          <w:rFonts w:hint="eastAsia" w:ascii="宋体" w:hAnsi="宋体"/>
          <w:sz w:val="20"/>
          <w:szCs w:val="24"/>
          <w:lang w:val="zh-CN"/>
        </w:rPr>
        <w:t>00</w:t>
      </w:r>
    </w:p>
    <w:p w14:paraId="15C3D2B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采用倾斜基底增强抗滑动稳定性,计算过程如下:</w:t>
      </w:r>
    </w:p>
    <w:p w14:paraId="64F0D84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基底倾斜角度 = 8.531 (度)</w:t>
      </w:r>
    </w:p>
    <w:p w14:paraId="0D4A2B8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Wn = 128.697(kN) En = 0.000(kN)  Wt = 19.304(kN) Et = 0.000(kN)</w:t>
      </w:r>
    </w:p>
    <w:p w14:paraId="01D6B32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滑移力= -19.304(kN)  抗滑力= 51.479(kN)</w:t>
      </w:r>
    </w:p>
    <w:p w14:paraId="1132D6F4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滑移力为负值，不计算抗滑移稳定安全系数！</w:t>
      </w:r>
    </w:p>
    <w:p w14:paraId="1CA0DC2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A1C83B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地基土层水平向: 滑移力= 0.000(kN)  抗滑力= 53.448(kN)</w:t>
      </w:r>
    </w:p>
    <w:p w14:paraId="173BEC0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E1E62F4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地基土层水平向: 滑移验算满足: Kc2 =  5344804.500 &gt; 1.300</w:t>
      </w:r>
    </w:p>
    <w:p w14:paraId="6F0F9E7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866189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(二) 倾覆稳定性验算</w:t>
      </w:r>
    </w:p>
    <w:p w14:paraId="7AA7B53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相对于墙趾点，墙身重力的力臂 Zw = 1.342 (m)</w:t>
      </w:r>
    </w:p>
    <w:p w14:paraId="77051B0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相对于墙趾点，Ey的力臂 Zx = 1.205 (m)</w:t>
      </w:r>
    </w:p>
    <w:p w14:paraId="3DA709A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相对于墙趾点，Ex的力臂 Zy = -0.181 (m)</w:t>
      </w:r>
    </w:p>
    <w:p w14:paraId="4BFEA10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验算挡土墙绕墙趾的倾覆稳定性</w:t>
      </w:r>
    </w:p>
    <w:p w14:paraId="03D44BB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倾覆力矩= 0.000(kN-m)  抗倾覆力矩= 174.582(kN-m)</w:t>
      </w:r>
    </w:p>
    <w:p w14:paraId="08389BA0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倾覆验算满足: K0 = 17458164.000 &gt; 1.600</w:t>
      </w:r>
    </w:p>
    <w:p w14:paraId="17ED611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615C99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(三) 地基应力及偏心距验算</w:t>
      </w:r>
    </w:p>
    <w:p w14:paraId="2F56D73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基础类型为天然地基，验算墙底偏心距及压应力</w:t>
      </w:r>
    </w:p>
    <w:p w14:paraId="6CCDE59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取倾斜基底的倾斜宽度验算地基承载力和偏心距</w:t>
      </w:r>
    </w:p>
    <w:p w14:paraId="3BC13FB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作用于基础底的总竖向力 = 128.697(kN) 作用于墙趾下点的总弯矩=174.582(kN-m)</w:t>
      </w:r>
    </w:p>
    <w:p w14:paraId="5B8E70E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基础底面宽度   B  = 1.218 (m) 偏心距 e = |-0.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2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47|(m) = 0.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2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47(m)</w:t>
      </w:r>
    </w:p>
    <w:p w14:paraId="4B884EA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基础底面合力作用点距离基础趾点的距离 Zn = 1.357(m)</w:t>
      </w:r>
    </w:p>
    <w:p w14:paraId="7B9CDCE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基底压应力: 趾部=0.000  踵部=-620.646(kPa)</w:t>
      </w:r>
    </w:p>
    <w:p w14:paraId="7C65113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AF1C180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>作用于基底的合力偏心距验算满足:  e=-0.</w:t>
      </w:r>
      <w:r>
        <w:rPr>
          <w:rFonts w:hint="eastAsia" w:ascii="宋体" w:hAnsi="宋体" w:cs="Times New Roman"/>
          <w:color w:val="0000FF"/>
          <w:sz w:val="20"/>
          <w:szCs w:val="24"/>
          <w:lang w:val="en-US" w:eastAsia="zh-CN"/>
        </w:rPr>
        <w:t>2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47 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&lt;=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 0.250*1.218 = 0.305(m)</w:t>
      </w:r>
    </w:p>
    <w:p w14:paraId="218B638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7ADA2D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C968FBF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墙趾处地基承载力验算满足:  压应力=0.000 &lt;= 250.000(kPa)</w:t>
      </w:r>
    </w:p>
    <w:p w14:paraId="6574D55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C08A6C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CECA4AC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墙踵处地基承载力验算满足:  压应力=-620.646 &lt;= 250.000(kPa)</w:t>
      </w:r>
    </w:p>
    <w:p w14:paraId="73149CE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CF4E5B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4B45DED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地基平均承载力验算满足:  压应力=105.636 &lt;= 250.000(kPa)</w:t>
      </w:r>
    </w:p>
    <w:p w14:paraId="55E4875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77B5BF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(四) 基础强度验算</w:t>
      </w:r>
    </w:p>
    <w:p w14:paraId="3FCD402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基础为天然地基，不作强度验算</w:t>
      </w:r>
    </w:p>
    <w:p w14:paraId="77B5F47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1800CB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(五) 墙底截面强度验算</w:t>
      </w:r>
    </w:p>
    <w:p w14:paraId="6827BD6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验算截面以上，墙身截面积 = 5.092(m2)  重量 = 127.312 (kN)</w:t>
      </w:r>
    </w:p>
    <w:p w14:paraId="49DE118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相对于验算截面外边缘，墙身重力的力臂 Zw = 1.353 (m)</w:t>
      </w:r>
    </w:p>
    <w:p w14:paraId="7D1632B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相对于验算截面外边缘，Ey的力臂 Zx = 1.205 (m)</w:t>
      </w:r>
    </w:p>
    <w:p w14:paraId="4B2BD04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相对于验算截面外边缘，Ex的力臂 Zy = -0.181 (m)</w:t>
      </w:r>
    </w:p>
    <w:p w14:paraId="1197678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9B7475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[容许应力法]: </w:t>
      </w:r>
    </w:p>
    <w:p w14:paraId="4B3FE5F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法向应力检算:</w:t>
      </w:r>
    </w:p>
    <w:p w14:paraId="6FEBCFE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作用于验算截面的总竖向力 = 127.312(kN) 作用于墙趾下点的总弯矩=172.271(kN-m)</w:t>
      </w:r>
    </w:p>
    <w:p w14:paraId="671E1E2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相对于验算截面外边缘，合力作用力臂 Zn = 1.353(m)</w:t>
      </w:r>
    </w:p>
    <w:p w14:paraId="7E43598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截面宽度   B  = 1.250 (m) 偏心距 e1 = |-0.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2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28|(m) = 0.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2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28(m)</w:t>
      </w:r>
    </w:p>
    <w:p w14:paraId="52FB169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491F9E3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    截面上偏心距验算满足: e1= -0.</w:t>
      </w:r>
      <w:r>
        <w:rPr>
          <w:rFonts w:hint="eastAsia" w:ascii="宋体" w:hAnsi="宋体" w:cs="Times New Roman"/>
          <w:color w:val="0000FF"/>
          <w:sz w:val="20"/>
          <w:szCs w:val="24"/>
          <w:lang w:val="en-US" w:eastAsia="zh-CN"/>
        </w:rPr>
        <w:t>2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28 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&lt;=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 0.300*1.250 = 0.375(m)</w:t>
      </w:r>
    </w:p>
    <w:p w14:paraId="74F5AA5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A3E2C0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截面上压应力: 面坡=-254.121  背坡=457.821(kPa)</w:t>
      </w:r>
    </w:p>
    <w:p w14:paraId="382369E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2663B7F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压应力验算满足: 计算值= 457.821 &lt;= 3000.000(kPa)</w:t>
      </w:r>
    </w:p>
    <w:p w14:paraId="04C1E41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BE569C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3E8DDAB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拉应力验算满足: 计算值= 254.121 &lt;= 340.000(kPa)</w:t>
      </w:r>
    </w:p>
    <w:p w14:paraId="4CADDC3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4BB088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切向应力检算:</w:t>
      </w:r>
    </w:p>
    <w:p w14:paraId="3FA6D9F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D6F3A18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计算值= -61.110 &lt;= 340.000(kPa)</w:t>
      </w:r>
    </w:p>
    <w:p w14:paraId="7FAB69D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AF222E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(六) 台顶截面强度验算</w:t>
      </w:r>
    </w:p>
    <w:p w14:paraId="0A4CE81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[土压力计算] 计算高度为 4.630(m)处的库仑主动土压力</w:t>
      </w:r>
    </w:p>
    <w:p w14:paraId="2EE02F3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按实际墙背计算得到:</w:t>
      </w:r>
    </w:p>
    <w:p w14:paraId="079866B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第1破裂角： 14.036(度)</w:t>
      </w:r>
    </w:p>
    <w:p w14:paraId="14F4442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 Ea=0.000(kN) Ex=0.000(kN) Ey=-0.000(kN) 作用点高度 Zy=0.000(m)</w:t>
      </w:r>
    </w:p>
    <w:p w14:paraId="076AE81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[强度验算]</w:t>
      </w:r>
    </w:p>
    <w:p w14:paraId="0B8925A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验算截面以上，墙身截面积 = 4.630(m2)  重量 = 115.750 (kN)</w:t>
      </w:r>
    </w:p>
    <w:p w14:paraId="3F8BDA6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相对于验算截面外边缘，墙身重力的力臂 Zw = 1.079 (m)</w:t>
      </w:r>
    </w:p>
    <w:p w14:paraId="5BAC233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相对于验算截面外边缘，Ey的力臂 Zx = 1.000 (m)</w:t>
      </w:r>
    </w:p>
    <w:p w14:paraId="6F3C9EE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相对于验算截面外边缘，Ex的力臂 Zy = 0.000 (m)</w:t>
      </w:r>
    </w:p>
    <w:p w14:paraId="00E859F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15D7E7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[容许应力法]: </w:t>
      </w:r>
    </w:p>
    <w:p w14:paraId="15CA7E3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法向应力检算:</w:t>
      </w:r>
    </w:p>
    <w:p w14:paraId="3664F93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作用于验算截面的总竖向力 = 115.750(kN) 作用于墙趾下点的总弯矩=124.865(kN-m)</w:t>
      </w:r>
    </w:p>
    <w:p w14:paraId="4F067AB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相对于验算截面外边缘，合力作用力臂 Zn = 1.079(m)</w:t>
      </w:r>
    </w:p>
    <w:p w14:paraId="7763B45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截面宽度   B  = 1.000 (m) 偏心距 e1 = |-0.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1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79|(m) = 0.</w:t>
      </w:r>
      <w:r>
        <w:rPr>
          <w:rFonts w:hint="eastAsia" w:ascii="宋体" w:hAnsi="宋体"/>
          <w:color w:val="auto"/>
          <w:sz w:val="20"/>
          <w:szCs w:val="24"/>
          <w:lang w:val="en-US" w:eastAsia="zh-CN"/>
        </w:rPr>
        <w:t>1</w:t>
      </w:r>
      <w:r>
        <w:rPr>
          <w:rFonts w:hint="eastAsia" w:ascii="宋体" w:hAnsi="宋体"/>
          <w:color w:val="auto"/>
          <w:sz w:val="20"/>
          <w:szCs w:val="24"/>
          <w:lang w:val="zh-CN"/>
        </w:rPr>
        <w:t>79(m)</w:t>
      </w:r>
    </w:p>
    <w:p w14:paraId="3C49226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31AF90A">
      <w:pPr>
        <w:spacing w:beforeLines="0" w:afterLines="0"/>
        <w:jc w:val="left"/>
        <w:rPr>
          <w:rFonts w:hint="eastAsia" w:ascii="宋体" w:hAnsi="宋体" w:cs="Times New Roman"/>
          <w:color w:val="0000FF"/>
          <w:sz w:val="20"/>
          <w:szCs w:val="24"/>
          <w:lang w:val="zh-CN"/>
        </w:rPr>
      </w:pP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      截面上偏心距验算满足: e1= -0.</w:t>
      </w:r>
      <w:r>
        <w:rPr>
          <w:rFonts w:hint="eastAsia" w:ascii="宋体" w:hAnsi="宋体" w:cs="Times New Roman"/>
          <w:color w:val="0000FF"/>
          <w:sz w:val="20"/>
          <w:szCs w:val="24"/>
          <w:lang w:val="en-US" w:eastAsia="zh-CN"/>
        </w:rPr>
        <w:t>1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79 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&lt;=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 0.300*1.000 = 0.300(m)</w:t>
      </w:r>
    </w:p>
    <w:p w14:paraId="03409C9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DB6636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截面上压应力: 面坡=-286.192  背坡=517.692(kPa)</w:t>
      </w:r>
    </w:p>
    <w:p w14:paraId="36AC438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962DE4E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压应力验算满足: 计算值= 517.692 &lt;= 3000.000(kPa)</w:t>
      </w:r>
    </w:p>
    <w:p w14:paraId="5FE17C5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95FB45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33628E2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拉应力验算满足: 计算值= 286.192 &lt;= 340.000(kPa)</w:t>
      </w:r>
    </w:p>
    <w:p w14:paraId="297ECE8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01287F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切向应力检算:</w:t>
      </w:r>
    </w:p>
    <w:p w14:paraId="2CB21AC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75DE00D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计算值= -69.450 &lt;= 340.000(kPa)</w:t>
      </w:r>
    </w:p>
    <w:p w14:paraId="5EC4367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CF7CFC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(七) 整体稳定验算</w:t>
      </w:r>
    </w:p>
    <w:p w14:paraId="21E2EF5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最不利滑动面:</w:t>
      </w:r>
    </w:p>
    <w:p w14:paraId="1CB67AC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圆心: (-0.99069,0.50000)</w:t>
      </w:r>
    </w:p>
    <w:p w14:paraId="06211E9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半径     = 5.72680(m)</w:t>
      </w:r>
    </w:p>
    <w:p w14:paraId="5627FA0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安全系数 = 2.192</w:t>
      </w:r>
    </w:p>
    <w:p w14:paraId="3235C06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总的下滑力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177.282(kN)</w:t>
      </w:r>
    </w:p>
    <w:p w14:paraId="2C745A6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总的抗滑力  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388.536(kN)</w:t>
      </w:r>
    </w:p>
    <w:p w14:paraId="28A6EB5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土体部分下滑力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177.282(kN)</w:t>
      </w:r>
    </w:p>
    <w:p w14:paraId="275780C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土体部分抗滑力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388.536(kN)</w:t>
      </w:r>
    </w:p>
    <w:p w14:paraId="06CE680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   筋带的抗滑力  </w:t>
      </w: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= 0.000(kN)</w:t>
      </w:r>
    </w:p>
    <w:p w14:paraId="7B04BA0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5BF676E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整体稳定验算满足:  最小安全系数=2.192 &gt;= 1.300</w:t>
      </w:r>
    </w:p>
    <w:p w14:paraId="61F573D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17F654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0C6048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=================================================</w:t>
      </w:r>
    </w:p>
    <w:p w14:paraId="17DA020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各组合最不利结果</w:t>
      </w:r>
    </w:p>
    <w:p w14:paraId="22F7BDC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=================================================</w:t>
      </w:r>
    </w:p>
    <w:p w14:paraId="07D0776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D581B8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(一) 滑移验算</w:t>
      </w:r>
    </w:p>
    <w:p w14:paraId="629F8CD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EE2CEB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安全系数最不利为：组合1(一般情况)</w:t>
      </w:r>
    </w:p>
    <w:p w14:paraId="55D83AC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抗滑力 = 51.479(kN),滑移力 = -19.304(kN)。</w:t>
      </w:r>
    </w:p>
    <w:p w14:paraId="0FBFED38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滑移力为负值，不计算抗滑移稳定安全系数！</w:t>
      </w:r>
    </w:p>
    <w:p w14:paraId="72F1F3C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DB0242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75A065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安全系数最不利为：组合1(一般情况)</w:t>
      </w:r>
    </w:p>
    <w:p w14:paraId="55C475A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抗滑力 = 53.448(kN),滑移力 = 0.000(kN)。</w:t>
      </w:r>
    </w:p>
    <w:p w14:paraId="75CE29D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590A0C8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地基土层水平向: 滑移验算满足: Kc2 =  5344804.500 &gt; 1.300</w:t>
      </w:r>
    </w:p>
    <w:p w14:paraId="46B80AB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AE0A72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(二) 倾覆验算</w:t>
      </w:r>
    </w:p>
    <w:p w14:paraId="29407F7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7123BD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安全系数最不利为：组合1(一般情况)</w:t>
      </w:r>
    </w:p>
    <w:p w14:paraId="5B17BCC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抗倾覆力矩 = 174.582(kN-M),倾覆力矩 = 0.000(kN-m)。</w:t>
      </w:r>
    </w:p>
    <w:p w14:paraId="38487320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倾覆验算满足: K0 = 100001.602 &gt; 1.600</w:t>
      </w:r>
    </w:p>
    <w:p w14:paraId="6B3C59E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8E2F3A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(三) 地基验算</w:t>
      </w:r>
    </w:p>
    <w:p w14:paraId="3B69DA9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AF36CB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作用于基底的合力偏心距验算最不利为：组合1(一般情况)</w:t>
      </w:r>
    </w:p>
    <w:p w14:paraId="7790EE3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87B1C8F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>作用于基底的合力偏心距验算满足:  e=-0.</w:t>
      </w:r>
      <w:r>
        <w:rPr>
          <w:rFonts w:hint="eastAsia" w:ascii="宋体" w:hAnsi="宋体" w:cs="Times New Roman"/>
          <w:color w:val="0000FF"/>
          <w:sz w:val="20"/>
          <w:szCs w:val="24"/>
          <w:lang w:val="en-US" w:eastAsia="zh-CN"/>
        </w:rPr>
        <w:t>2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47 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&lt;=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 0.250*1.218 = 0.305(m)</w:t>
      </w:r>
    </w:p>
    <w:p w14:paraId="16954CB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8EE656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D0C020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墙趾处地基承载力验算最不利为：组合1(一般情况)</w:t>
      </w:r>
    </w:p>
    <w:p w14:paraId="640577A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D068060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墙趾处地基承载力验算满足:  压应力=0.000 &lt;= 250.000(kPa)</w:t>
      </w:r>
    </w:p>
    <w:p w14:paraId="7E87F04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6C98E6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9EB060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墙踵处地基承载力验算最不利为：组合1(一般情况)</w:t>
      </w:r>
    </w:p>
    <w:p w14:paraId="47F47D2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C9871DA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墙踵处地基承载力验算满足:  压应力=-620.646 &lt;= 250.000(kPa)</w:t>
      </w:r>
    </w:p>
    <w:p w14:paraId="2D59B70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32219B8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24506C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ab/>
      </w:r>
      <w:r>
        <w:rPr>
          <w:rFonts w:hint="eastAsia" w:ascii="宋体" w:hAnsi="宋体"/>
          <w:color w:val="auto"/>
          <w:sz w:val="20"/>
          <w:szCs w:val="24"/>
          <w:lang w:val="zh-CN"/>
        </w:rPr>
        <w:t>地基平均承载力验算最不利为：组合1(一般情况)</w:t>
      </w:r>
    </w:p>
    <w:p w14:paraId="679E5A4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58D4F1E6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地基平均承载力验算满足:  压应力=105.636 &lt;= 250.000(kPa)</w:t>
      </w:r>
    </w:p>
    <w:p w14:paraId="7F67CFC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AFB516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(四) 基础验算</w:t>
      </w:r>
    </w:p>
    <w:p w14:paraId="4BE5B4D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不做强度计算。</w:t>
      </w:r>
    </w:p>
    <w:p w14:paraId="3809C85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3A0A869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(五) 墙底截面强度验算</w:t>
      </w:r>
    </w:p>
    <w:p w14:paraId="0D45974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[容许应力法]: </w:t>
      </w:r>
    </w:p>
    <w:p w14:paraId="408C613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5B85DE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截面上偏心距验算最不利为：组合1(一般情况)</w:t>
      </w:r>
    </w:p>
    <w:p w14:paraId="26DCB60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D6228C5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  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>截面上偏心距验算满足: e1= -0.</w:t>
      </w:r>
      <w:r>
        <w:rPr>
          <w:rFonts w:hint="eastAsia" w:ascii="宋体" w:hAnsi="宋体" w:cs="Times New Roman"/>
          <w:color w:val="0000FF"/>
          <w:sz w:val="20"/>
          <w:szCs w:val="24"/>
          <w:lang w:val="en-US" w:eastAsia="zh-CN"/>
        </w:rPr>
        <w:t>2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28 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&lt;=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 0.300*1.250 = 0.375(m)</w:t>
      </w:r>
    </w:p>
    <w:p w14:paraId="4AAE9D1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C0E1684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E1F1A8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压应力验算最不利为：组合1(一般情况)</w:t>
      </w:r>
    </w:p>
    <w:p w14:paraId="7E690AB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200E77A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压应力验算满足: 计算值= 457.821 &lt;= 3000.000(kPa)</w:t>
      </w:r>
    </w:p>
    <w:p w14:paraId="7A2C61C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919496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A72D1A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拉应力验算最不利为：组合1(一般情况)</w:t>
      </w:r>
    </w:p>
    <w:p w14:paraId="2CBAED7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211E7CD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拉应力验算满足: 计算值= 254.121 &lt;= 340.000(kPa)</w:t>
      </w:r>
    </w:p>
    <w:p w14:paraId="0F9ADE07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9882D5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B142A4E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剪应力验算最不利为：组合1(一般情况)</w:t>
      </w:r>
    </w:p>
    <w:p w14:paraId="16642C3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B7484C8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计算值= -61.110 &lt;= 340.000(kPa)</w:t>
      </w:r>
    </w:p>
    <w:p w14:paraId="5E9A48D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F3318B5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(六) 台顶截面强度验算</w:t>
      </w:r>
    </w:p>
    <w:p w14:paraId="3335B80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[容许应力法]: </w:t>
      </w:r>
    </w:p>
    <w:p w14:paraId="21BAE7C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B2DB54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截面上偏心距验算最不利为：组合1(一般情况)</w:t>
      </w:r>
    </w:p>
    <w:p w14:paraId="4FC299B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574EF73">
      <w:pPr>
        <w:spacing w:beforeLines="0" w:afterLines="0"/>
        <w:jc w:val="left"/>
        <w:rPr>
          <w:rFonts w:hint="eastAsia" w:ascii="宋体" w:hAnsi="宋体"/>
          <w:color w:val="FF0000"/>
          <w:sz w:val="20"/>
          <w:szCs w:val="24"/>
          <w:lang w:val="zh-CN"/>
        </w:rPr>
      </w:pPr>
      <w:r>
        <w:rPr>
          <w:rFonts w:hint="eastAsia" w:ascii="宋体" w:hAnsi="宋体"/>
          <w:color w:val="FF0000"/>
          <w:sz w:val="20"/>
          <w:szCs w:val="24"/>
          <w:lang w:val="zh-CN"/>
        </w:rPr>
        <w:t xml:space="preserve">      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>截面上偏心距验算满足: e1= -0.</w:t>
      </w:r>
      <w:r>
        <w:rPr>
          <w:rFonts w:hint="eastAsia" w:ascii="宋体" w:hAnsi="宋体" w:cs="Times New Roman"/>
          <w:color w:val="0000FF"/>
          <w:sz w:val="20"/>
          <w:szCs w:val="24"/>
          <w:lang w:val="en-US" w:eastAsia="zh-CN"/>
        </w:rPr>
        <w:t>1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79 </w:t>
      </w:r>
      <w:r>
        <w:rPr>
          <w:rFonts w:hint="eastAsia" w:ascii="宋体" w:hAnsi="宋体"/>
          <w:color w:val="0000FF"/>
          <w:sz w:val="20"/>
          <w:szCs w:val="24"/>
          <w:lang w:val="zh-CN"/>
        </w:rPr>
        <w:t>&lt;=</w:t>
      </w:r>
      <w:r>
        <w:rPr>
          <w:rFonts w:hint="eastAsia" w:ascii="宋体" w:hAnsi="宋体" w:cs="Times New Roman"/>
          <w:color w:val="0000FF"/>
          <w:sz w:val="20"/>
          <w:szCs w:val="24"/>
          <w:lang w:val="zh-CN"/>
        </w:rPr>
        <w:t xml:space="preserve"> 0.300*1.000 = 0.300(m)</w:t>
      </w:r>
    </w:p>
    <w:p w14:paraId="1EBA975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42B0BE4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62BBCF9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压应力验算最不利为：组合1(一般情况)</w:t>
      </w:r>
    </w:p>
    <w:p w14:paraId="2F445C7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4ECE35A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压应力验算满足: 计算值= 517.692 &lt;= 3000.000(kPa)</w:t>
      </w:r>
    </w:p>
    <w:p w14:paraId="359FCDD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A57196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24D91E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拉应力验算最不利为：组合1(一般情况)</w:t>
      </w:r>
    </w:p>
    <w:p w14:paraId="0780A20F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9E61B63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拉应力验算满足: 计算值= 286.192 &lt;= 340.000(kPa)</w:t>
      </w:r>
    </w:p>
    <w:p w14:paraId="4FEAA81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22BFFE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EA4BB90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剪应力验算最不利为：组合1(一般情况)</w:t>
      </w:r>
    </w:p>
    <w:p w14:paraId="615EA33D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1FB63D9D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剪应力验算满足: 计算值= -69.450 &lt;= 340.000(kPa)</w:t>
      </w:r>
    </w:p>
    <w:p w14:paraId="0D18A981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5B32BB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(七) 整体稳定验算</w:t>
      </w:r>
    </w:p>
    <w:p w14:paraId="37A7D57C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0CF4210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 xml:space="preserve">    整体稳定验算最不利为：组合1(一般情况)</w:t>
      </w:r>
    </w:p>
    <w:p w14:paraId="418FE33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4955015">
      <w:pPr>
        <w:spacing w:beforeLines="0" w:afterLines="0"/>
        <w:jc w:val="left"/>
        <w:rPr>
          <w:rFonts w:hint="eastAsia" w:ascii="宋体" w:hAnsi="宋体"/>
          <w:color w:val="0000FF"/>
          <w:sz w:val="20"/>
          <w:szCs w:val="24"/>
          <w:lang w:val="zh-CN"/>
        </w:rPr>
      </w:pPr>
      <w:r>
        <w:rPr>
          <w:rFonts w:hint="eastAsia" w:ascii="宋体" w:hAnsi="宋体"/>
          <w:color w:val="0000FF"/>
          <w:sz w:val="20"/>
          <w:szCs w:val="24"/>
          <w:lang w:val="zh-CN"/>
        </w:rPr>
        <w:t xml:space="preserve">      整体稳定验算满足:  最小安全系数=2.192 &gt;= 1.300</w:t>
      </w:r>
    </w:p>
    <w:p w14:paraId="46CBD8AA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6E4587C6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============================================================================</w:t>
      </w:r>
    </w:p>
    <w:p w14:paraId="78E4520B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22548253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  <w:r>
        <w:rPr>
          <w:rFonts w:hint="eastAsia" w:ascii="宋体" w:hAnsi="宋体"/>
          <w:color w:val="auto"/>
          <w:sz w:val="20"/>
          <w:szCs w:val="24"/>
          <w:lang w:val="zh-CN"/>
        </w:rPr>
        <w:t>软件版本:理正岩土6.5PB4</w:t>
      </w:r>
    </w:p>
    <w:p w14:paraId="779F7902">
      <w:pPr>
        <w:spacing w:beforeLines="0" w:afterLines="0"/>
        <w:jc w:val="left"/>
        <w:rPr>
          <w:rFonts w:hint="eastAsia" w:ascii="宋体" w:hAnsi="宋体"/>
          <w:color w:val="auto"/>
          <w:sz w:val="20"/>
          <w:szCs w:val="24"/>
          <w:lang w:val="zh-CN"/>
        </w:rPr>
      </w:pPr>
    </w:p>
    <w:p w14:paraId="77773999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五、3-3剖面设计计算</w:t>
      </w:r>
    </w:p>
    <w:p w14:paraId="2E84FB19">
      <w:r>
        <w:drawing>
          <wp:inline distT="0" distB="0" distL="114300" distR="114300">
            <wp:extent cx="5270500" cy="3862705"/>
            <wp:effectExtent l="0" t="0" r="6350" b="4445"/>
            <wp:docPr id="2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86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B6137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5.1、稳定性计算</w:t>
      </w:r>
    </w:p>
    <w:p w14:paraId="6EAD4E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土质边坡，按圆弧滑动计算稳定，坡顶为原始山地，不考虑附加荷载：</w:t>
      </w:r>
    </w:p>
    <w:p w14:paraId="2E3C805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4E80635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计算项目： 等厚土层土坡稳定计算 1</w:t>
      </w:r>
    </w:p>
    <w:p w14:paraId="538C15C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450A3FD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[计算简图]</w:t>
      </w:r>
    </w:p>
    <w:p w14:paraId="1DCC4FF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7CD4213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3599815" cy="1702435"/>
            <wp:effectExtent l="0" t="0" r="0" b="0"/>
            <wp:docPr id="2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CCAB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[控制参数]:</w:t>
      </w:r>
    </w:p>
    <w:p w14:paraId="70C6A8D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采用规范: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建筑边坡工程技术规范(50330--2013)</w:t>
      </w:r>
    </w:p>
    <w:p w14:paraId="7E857D0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计算目标: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安全系数计算</w:t>
      </w:r>
    </w:p>
    <w:p w14:paraId="0401E84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滑裂面形状: 圆弧滑动法</w:t>
      </w:r>
    </w:p>
    <w:p w14:paraId="702DCB7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不考虑地震</w:t>
      </w:r>
    </w:p>
    <w:p w14:paraId="0260DD8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04A363E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[坡面信息]</w:t>
      </w:r>
    </w:p>
    <w:p w14:paraId="23B5119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坡面线段数 2</w:t>
      </w:r>
    </w:p>
    <w:p w14:paraId="52DBF5F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坡面线号  水平投影(m)  竖直投影(m)    超载数</w:t>
      </w:r>
    </w:p>
    <w:p w14:paraId="480BF2D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1       5.600       7.000           0</w:t>
      </w:r>
    </w:p>
    <w:p w14:paraId="16D2564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2      20.000       0.000           0</w:t>
      </w:r>
    </w:p>
    <w:p w14:paraId="0077C6A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7A24072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[土层信息]</w:t>
      </w:r>
    </w:p>
    <w:p w14:paraId="16F28DE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上部土层数 2</w:t>
      </w:r>
    </w:p>
    <w:p w14:paraId="46EBD56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层厚     重度     饱和重度   粘结强度    孔隙水压</w:t>
      </w:r>
    </w:p>
    <w:p w14:paraId="781F67A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(m)    (kN/m3)   (kN/m3)    (kpa)      力系数</w:t>
      </w:r>
    </w:p>
    <w:p w14:paraId="6F49AE7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2.000   25.000    ----     270.000      --- </w:t>
      </w:r>
    </w:p>
    <w:p w14:paraId="79B7E58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2    5.000   19.600    ----      40.000      --- </w:t>
      </w:r>
    </w:p>
    <w:p w14:paraId="37FD1F2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19BDD9C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粘聚力   内摩擦角   水下粘聚  水下内摩   </w:t>
      </w:r>
    </w:p>
    <w:p w14:paraId="006C570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(度)       力(kPa)   擦角(度)   </w:t>
      </w:r>
    </w:p>
    <w:p w14:paraId="409077A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50.000   20.000      ----     ----</w:t>
      </w:r>
    </w:p>
    <w:p w14:paraId="3D19E91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2    24.690   13.060      ----     ----</w:t>
      </w:r>
    </w:p>
    <w:p w14:paraId="31E4B88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7F2BD7A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十字板τ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</w:t>
      </w:r>
      <w:r>
        <w:rPr>
          <w:rFonts w:hint="eastAsia" w:ascii="宋体" w:hAnsi="宋体"/>
          <w:sz w:val="20"/>
          <w:szCs w:val="24"/>
          <w:lang w:val="zh-CN"/>
        </w:rPr>
        <w:t xml:space="preserve">强度增    十字板τ水  强度增长系  </w:t>
      </w:r>
    </w:p>
    <w:p w14:paraId="34F7744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长系数    下值(kPa)   数水下值    </w:t>
      </w:r>
    </w:p>
    <w:p w14:paraId="3E3B83B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 ---       ---       ---       --- </w:t>
      </w:r>
    </w:p>
    <w:p w14:paraId="1D6EE2F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2     ---       ---       ---       --- </w:t>
      </w:r>
    </w:p>
    <w:p w14:paraId="717192B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25D8B8D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================================================================</w:t>
      </w:r>
    </w:p>
    <w:p w14:paraId="318BE66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下部土层数 1</w:t>
      </w:r>
    </w:p>
    <w:p w14:paraId="2D54A37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层厚     重度     饱和重度   粘结强度    孔隙水压</w:t>
      </w:r>
    </w:p>
    <w:p w14:paraId="7D5CF1B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(m)    (kN/m3)   (kN/m3)    (kpa)      力系数</w:t>
      </w:r>
    </w:p>
    <w:p w14:paraId="4FAA4A6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10.000   25.000    ----     270.000      --- </w:t>
      </w:r>
    </w:p>
    <w:p w14:paraId="61A64FA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52BC7C4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粘聚力   内摩擦角   水下粘聚  水下内摩   </w:t>
      </w:r>
    </w:p>
    <w:p w14:paraId="7FE557D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(度)       力(kPa)   擦角(度)   </w:t>
      </w:r>
    </w:p>
    <w:p w14:paraId="6FE77CD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50.000   20.000      ----     ----</w:t>
      </w:r>
    </w:p>
    <w:p w14:paraId="6669EE7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43FABFB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层号    十字板τ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</w:t>
      </w:r>
      <w:r>
        <w:rPr>
          <w:rFonts w:hint="eastAsia" w:ascii="宋体" w:hAnsi="宋体"/>
          <w:sz w:val="20"/>
          <w:szCs w:val="24"/>
          <w:lang w:val="zh-CN"/>
        </w:rPr>
        <w:t xml:space="preserve">强度增    十字板τ水  强度增长系  </w:t>
      </w:r>
    </w:p>
    <w:p w14:paraId="2F7E60D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(kPa)   长系数    下值(kPa)   数水下值    </w:t>
      </w:r>
    </w:p>
    <w:p w14:paraId="3F1537E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1     ---       ---       ---       --- </w:t>
      </w:r>
    </w:p>
    <w:p w14:paraId="39075DB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</w:t>
      </w:r>
    </w:p>
    <w:p w14:paraId="291C1C2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不考虑水的作用</w:t>
      </w:r>
    </w:p>
    <w:p w14:paraId="4196DAC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71AB45C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[计算条件]</w:t>
      </w:r>
    </w:p>
    <w:p w14:paraId="15BC6AE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圆弧稳定分析方法:   Bishop法</w:t>
      </w:r>
    </w:p>
    <w:p w14:paraId="2ED9D0D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土条重切向分力与滑动方向反向时: 当下滑力对待</w:t>
      </w:r>
    </w:p>
    <w:p w14:paraId="0D4029D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稳定计算目标: 自动搜索最危险滑裂面</w:t>
      </w:r>
    </w:p>
    <w:p w14:paraId="20A2E73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条分法的土条宽度: 0.500(m)</w:t>
      </w:r>
    </w:p>
    <w:p w14:paraId="5BA124C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搜索时的圆心步长: 0.500(m)</w:t>
      </w:r>
    </w:p>
    <w:p w14:paraId="20355F4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搜索时的半径步长: 0.500(m)</w:t>
      </w:r>
    </w:p>
    <w:p w14:paraId="4155A89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2597798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26A1C92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计算结果:</w:t>
      </w:r>
    </w:p>
    <w:p w14:paraId="42C1287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------------------------------------------------------------------------</w:t>
      </w:r>
    </w:p>
    <w:p w14:paraId="24555DA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[计算结果图]</w:t>
      </w:r>
    </w:p>
    <w:p w14:paraId="79207F8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0DE9946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drawing>
          <wp:inline distT="0" distB="0" distL="114300" distR="114300">
            <wp:extent cx="3599815" cy="1764665"/>
            <wp:effectExtent l="0" t="0" r="0" b="0"/>
            <wp:docPr id="2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C24A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最不利滑动面:</w:t>
      </w:r>
    </w:p>
    <w:p w14:paraId="55439291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滑动圆心        = (2.036,8.680)(m)</w:t>
      </w:r>
    </w:p>
    <w:p w14:paraId="03B430B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滑动半径        = 6.676(m)</w:t>
      </w:r>
    </w:p>
    <w:p w14:paraId="6534B29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滑动安全系数    = 1.860</w:t>
      </w:r>
    </w:p>
    <w:p w14:paraId="4D1B95A4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648A62AC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起始x   终止x     α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             li        Ci        </w:t>
      </w:r>
      <w:r>
        <w:rPr>
          <w:rFonts w:hint="eastAsia" w:ascii="宋体" w:hAnsi="宋体"/>
          <w:sz w:val="20"/>
          <w:szCs w:val="24"/>
          <w:lang w:val="zh-CN"/>
        </w:rPr>
        <w:t>Φ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i    </w:t>
      </w:r>
      <w:r>
        <w:rPr>
          <w:rFonts w:hint="eastAsia" w:ascii="宋体" w:hAnsi="宋体"/>
          <w:sz w:val="20"/>
          <w:szCs w:val="24"/>
          <w:lang w:val="zh-CN"/>
        </w:rPr>
        <w:t>条实重 总水压力 地震力   渗透力  附加力X 附加力Y  下滑力  抗滑力   mθ</w:t>
      </w:r>
      <w:r>
        <w:rPr>
          <w:rFonts w:hint="default" w:ascii="Tahoma" w:hAnsi="Tahoma" w:eastAsia="Tahoma"/>
          <w:sz w:val="20"/>
          <w:szCs w:val="24"/>
          <w:lang w:val="zh-CN"/>
        </w:rPr>
        <w:t xml:space="preserve">i   </w:t>
      </w:r>
      <w:r>
        <w:rPr>
          <w:rFonts w:hint="eastAsia" w:ascii="宋体" w:hAnsi="宋体"/>
          <w:sz w:val="20"/>
          <w:szCs w:val="24"/>
          <w:lang w:val="zh-CN"/>
        </w:rPr>
        <w:t>超载   竖向</w:t>
      </w:r>
    </w:p>
    <w:p w14:paraId="15C4A51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                                                                                                        地震力  地震力 </w:t>
      </w:r>
    </w:p>
    <w:p w14:paraId="3CBEC23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(m)    (m)     (度)    (m)  (kPa)   (度)  (kN)    (kN)    (kN)     (kN)    (kN)    (kN)   (kN)   (kN)      (kN)   (kN)</w:t>
      </w:r>
    </w:p>
    <w:p w14:paraId="3FA9D6C6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--------------------------------------------------------------------------------------------------------------------</w:t>
      </w:r>
    </w:p>
    <w:p w14:paraId="64C72DA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1.614   2.112  -1.487  0.499 24.690  13.06   3.10   0.00   0.00   0.00   0.00   0.00  -0.08  13.07 0.99643   0.00   0.00</w:t>
      </w:r>
    </w:p>
    <w:p w14:paraId="6E5DCF6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2.112   2.611   2.794  0.499 24.690  13.06   9.13   0.00   0.00   0.00   0.00   0.00   0.44  14.35 1.00489   0.00   0.00</w:t>
      </w:r>
    </w:p>
    <w:p w14:paraId="4EC75EA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2.611   3.109   7.090  0.502 24.690  13.06  14.79   0.00   0.00   0.00   0.00   0.00   1.83  15.61 1.00775   0.00   0.00</w:t>
      </w:r>
    </w:p>
    <w:p w14:paraId="300C6D2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3.109   3.607  11.427  0.508 24.690  13.06  20.08   0.00   0.00   0.00   0.00   0.00   3.98  16.88 1.00489   0.00   0.00</w:t>
      </w:r>
    </w:p>
    <w:p w14:paraId="2FC2DA9A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3.607   4.105  15.832  0.518 24.690  13.06  24.98   0.00   0.00   0.00   0.00   0.00   6.81  18.17 0.99609   0.00   0.00</w:t>
      </w:r>
    </w:p>
    <w:p w14:paraId="4B25110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4.105   4.604  20.335  0.531 24.690  13.06  29.47   0.00   0.00   0.00   0.00   0.00  10.24  19.51 0.98102   0.00   0.00</w:t>
      </w:r>
    </w:p>
    <w:p w14:paraId="32D7977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4.604   5.102  24.976  0.550 24.690  13.06  33.52   0.00   0.00   0.00   0.00   0.00  14.15  20.93 0.95915   0.00   0.00</w:t>
      </w:r>
    </w:p>
    <w:p w14:paraId="5DF2973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5.102   5.600  29.800  0.574 24.690  13.06  37.07   0.00   0.00   0.00   0.00   0.00  18.42  22.48 0.92976   0.00   0.00</w:t>
      </w:r>
    </w:p>
    <w:p w14:paraId="0B26550E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5.600   6.083  34.788  0.588 24.690  13.06  35.94   0.00   0.00   0.00   0.00   0.00  20.50  22.70 0.89243   0.00   0.00</w:t>
      </w:r>
    </w:p>
    <w:p w14:paraId="1A1A69A0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6.083   6.566  40.019  0.631 24.690  13.06  32.43   0.00   0.00   0.00   0.00   0.00  20.85  22.98 0.84604   0.00   0.00</w:t>
      </w:r>
    </w:p>
    <w:p w14:paraId="22AEBE3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6.566   7.049  45.694  0.692 24.690  13.06  28.17   0.00   0.00   0.00   0.00   0.00  20.16  23.43 0.78775   0.00   0.00</w:t>
      </w:r>
    </w:p>
    <w:p w14:paraId="74F3B0DD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7.049   7.531  52.032  0.785 24.690  13.06  22.90   0.00   0.00   0.00   0.00   0.00  18.06  24.15 0.71356   0.00   0.00</w:t>
      </w:r>
    </w:p>
    <w:p w14:paraId="38A95F9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7.531   8.014  59.486  0.952 24.690  13.06  16.10   0.00   0.00   0.00   0.00   0.00  13.87  25.45 0.61520   0.00   0.00</w:t>
      </w:r>
    </w:p>
    <w:p w14:paraId="6CB66A4F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8.014   8.497  69.497  1.381 24.690  13.06   6.11   0.00   0.00   0.00   0.00   0.00   5.72  28.56 0.46708   0.00   0.00</w:t>
      </w:r>
    </w:p>
    <w:p w14:paraId="07A93BD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4131A98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总的下滑力      = 154.963(kN)</w:t>
      </w:r>
    </w:p>
    <w:p w14:paraId="0945E77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总的抗滑力      = 288.265(kN)</w:t>
      </w:r>
    </w:p>
    <w:p w14:paraId="2F7E21F3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土体部分下滑力  = 154.963(kN)</w:t>
      </w:r>
    </w:p>
    <w:p w14:paraId="7A910B9B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土体部分抗滑力  = 288.265(kN)</w:t>
      </w:r>
    </w:p>
    <w:p w14:paraId="7812ED78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筋带在滑弧切向产生的抗滑力    = 0.000(kN)</w:t>
      </w:r>
    </w:p>
    <w:p w14:paraId="3D3BB68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 xml:space="preserve">      筋带在滑弧法向产生的抗滑力</w:t>
      </w:r>
      <w:r>
        <w:rPr>
          <w:rFonts w:hint="eastAsia" w:ascii="宋体" w:hAnsi="宋体"/>
          <w:sz w:val="20"/>
          <w:szCs w:val="24"/>
          <w:lang w:val="zh-CN"/>
        </w:rPr>
        <w:tab/>
      </w:r>
      <w:r>
        <w:rPr>
          <w:rFonts w:hint="eastAsia" w:ascii="宋体" w:hAnsi="宋体"/>
          <w:sz w:val="20"/>
          <w:szCs w:val="24"/>
          <w:lang w:val="zh-CN"/>
        </w:rPr>
        <w:t>= 0.000(kN)</w:t>
      </w:r>
    </w:p>
    <w:p w14:paraId="7D3F9E07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============================================================================</w:t>
      </w:r>
    </w:p>
    <w:p w14:paraId="3E86B962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3E4FFBF5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  <w:r>
        <w:rPr>
          <w:rFonts w:hint="eastAsia" w:ascii="宋体" w:hAnsi="宋体"/>
          <w:sz w:val="20"/>
          <w:szCs w:val="24"/>
          <w:lang w:val="zh-CN"/>
        </w:rPr>
        <w:t>软件版本:理正岩土6.5PB4</w:t>
      </w:r>
    </w:p>
    <w:p w14:paraId="2BF0C919">
      <w:pPr>
        <w:spacing w:beforeLines="0" w:afterLines="0"/>
        <w:jc w:val="left"/>
        <w:rPr>
          <w:rFonts w:hint="eastAsia" w:ascii="宋体" w:hAnsi="宋体"/>
          <w:sz w:val="20"/>
          <w:szCs w:val="24"/>
          <w:lang w:val="zh-CN"/>
        </w:rPr>
      </w:pPr>
    </w:p>
    <w:p w14:paraId="57845DD9">
      <w:pPr>
        <w:spacing w:beforeLines="0" w:afterLines="0"/>
        <w:jc w:val="left"/>
        <w:rPr>
          <w:rFonts w:hint="default" w:ascii="宋体" w:hAnsi="宋体"/>
          <w:sz w:val="20"/>
          <w:szCs w:val="24"/>
          <w:lang w:val="en-US" w:eastAsia="zh-CN"/>
        </w:rPr>
      </w:pPr>
      <w:r>
        <w:rPr>
          <w:rFonts w:hint="eastAsia" w:ascii="宋体" w:hAnsi="宋体"/>
          <w:sz w:val="20"/>
          <w:szCs w:val="24"/>
          <w:lang w:val="en-US" w:eastAsia="zh-CN"/>
        </w:rPr>
        <w:t>滑动安全系数=1.86＞1.3，边坡稳定，锚喷护面</w:t>
      </w:r>
    </w:p>
    <w:p w14:paraId="003FAD03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5.2、岩土侧压力计算</w:t>
      </w:r>
    </w:p>
    <w:p w14:paraId="4220E1DC">
      <w:pPr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根据《建筑边坡工程技术规范》（GB50330-2013）6.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.3，按侧向土压力方法计算，代入execl表格中计算：</w:t>
      </w:r>
    </w:p>
    <w:p w14:paraId="5B4BC28F">
      <w:pPr>
        <w:ind w:firstLine="560"/>
        <w:rPr>
          <w:color w:val="FF0000"/>
          <w:position w:val="-12"/>
          <w:sz w:val="24"/>
        </w:rPr>
      </w:pPr>
      <w:r>
        <w:rPr>
          <w:color w:val="FF0000"/>
          <w:position w:val="-24"/>
          <w:sz w:val="28"/>
        </w:rPr>
        <w:object>
          <v:shape id="_x0000_i1039" o:spt="75" type="#_x0000_t75" style="height:42.05pt;width:98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6">
            <o:LockedField>false</o:LockedField>
          </o:OLEObject>
        </w:object>
      </w:r>
    </w:p>
    <w:p w14:paraId="51EDEAFA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30"/>
          <w:sz w:val="28"/>
        </w:rPr>
        <w:object>
          <v:shape id="_x0000_i1040" o:spt="75" type="#_x0000_t75" style="height:46.7pt;width:372.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7">
            <o:LockedField>false</o:LockedField>
          </o:OLEObject>
        </w:object>
      </w:r>
    </w:p>
    <w:p w14:paraId="658BF3F9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10"/>
          <w:sz w:val="28"/>
        </w:rPr>
        <w:object>
          <v:shape id="_x0000_i1041" o:spt="75" type="#_x0000_t75" style="height:21.7pt;width:372.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8">
            <o:LockedField>false</o:LockedField>
          </o:OLEObject>
        </w:object>
      </w:r>
    </w:p>
    <w:p w14:paraId="60BBE4E0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16"/>
          <w:sz w:val="28"/>
        </w:rPr>
        <w:object>
          <v:shape id="_x0000_i1042" o:spt="75" type="#_x0000_t75" style="height:29.85pt;width:284.5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9">
            <o:LockedField>false</o:LockedField>
          </o:OLEObject>
        </w:object>
      </w:r>
    </w:p>
    <w:p w14:paraId="486576D5">
      <w:pPr>
        <w:ind w:firstLine="560"/>
        <w:rPr>
          <w:color w:val="FF0000"/>
          <w:position w:val="-12"/>
          <w:sz w:val="28"/>
        </w:rPr>
      </w:pPr>
      <w:r>
        <w:rPr>
          <w:color w:val="FF0000"/>
          <w:position w:val="-16"/>
          <w:sz w:val="28"/>
        </w:rPr>
        <w:object>
          <v:shape id="_x0000_i1043" o:spt="75" type="#_x0000_t75" style="height:29.85pt;width:278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50">
            <o:LockedField>false</o:LockedField>
          </o:OLEObject>
        </w:object>
      </w:r>
    </w:p>
    <w:p w14:paraId="58764773">
      <w:pPr>
        <w:ind w:firstLine="560"/>
        <w:rPr>
          <w:color w:val="FF0000"/>
          <w:position w:val="-12"/>
          <w:sz w:val="28"/>
        </w:rPr>
      </w:pPr>
      <w:r>
        <w:rPr>
          <w:color w:val="FF0000"/>
          <w:position w:val="-28"/>
          <w:sz w:val="28"/>
        </w:rPr>
        <w:object>
          <v:shape id="_x0000_i1044" o:spt="75" type="#_x0000_t75" style="height:45.45pt;width:153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1">
            <o:LockedField>false</o:LockedField>
          </o:OLEObject>
        </w:object>
      </w:r>
    </w:p>
    <w:p w14:paraId="61925BA3">
      <w:pPr>
        <w:ind w:firstLine="560"/>
        <w:rPr>
          <w:color w:val="FF0000"/>
          <w:position w:val="-28"/>
          <w:sz w:val="28"/>
        </w:rPr>
      </w:pPr>
      <w:r>
        <w:rPr>
          <w:color w:val="FF0000"/>
          <w:position w:val="-28"/>
          <w:sz w:val="28"/>
        </w:rPr>
        <w:object>
          <v:shape id="_x0000_i1045" o:spt="75" type="#_x0000_t75" style="height:45.45pt;width:47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2">
            <o:LockedField>false</o:LockedField>
          </o:OLEObject>
        </w:object>
      </w:r>
    </w:p>
    <w:p w14:paraId="77C44D4C">
      <w:pPr>
        <w:ind w:firstLine="560"/>
        <w:rPr>
          <w:rFonts w:hint="default" w:eastAsia="宋体"/>
          <w:color w:val="FF0000"/>
          <w:position w:val="-28"/>
          <w:sz w:val="28"/>
          <w:lang w:val="en-US" w:eastAsia="zh-CN"/>
        </w:rPr>
      </w:pPr>
      <w:r>
        <w:rPr>
          <w:rFonts w:hint="eastAsia"/>
          <w:color w:val="FF0000"/>
          <w:position w:val="-28"/>
          <w:sz w:val="28"/>
          <w:lang w:val="en-US" w:eastAsia="zh-CN"/>
        </w:rPr>
        <w:t>黏土层</w:t>
      </w:r>
    </w:p>
    <w:tbl>
      <w:tblPr>
        <w:tblStyle w:val="6"/>
        <w:tblW w:w="5616" w:type="dxa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0"/>
        <w:gridCol w:w="1086"/>
        <w:gridCol w:w="2096"/>
      </w:tblGrid>
      <w:tr w14:paraId="39A6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26ABAD4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土体容重</w:t>
            </w:r>
          </w:p>
        </w:tc>
        <w:tc>
          <w:tcPr>
            <w:tcW w:w="1080" w:type="dxa"/>
            <w:noWrap/>
            <w:vAlign w:val="center"/>
          </w:tcPr>
          <w:p w14:paraId="7BE3F6FA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</w:t>
            </w:r>
          </w:p>
        </w:tc>
        <w:tc>
          <w:tcPr>
            <w:tcW w:w="1536" w:type="dxa"/>
            <w:noWrap/>
            <w:vAlign w:val="center"/>
          </w:tcPr>
          <w:p w14:paraId="44ABA5E5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 w14:paraId="5072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31A9F398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粘聚力</w:t>
            </w:r>
          </w:p>
        </w:tc>
        <w:tc>
          <w:tcPr>
            <w:tcW w:w="1080" w:type="dxa"/>
            <w:noWrap/>
            <w:vAlign w:val="center"/>
          </w:tcPr>
          <w:p w14:paraId="481E23DF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36" w:type="dxa"/>
            <w:noWrap/>
            <w:vAlign w:val="center"/>
          </w:tcPr>
          <w:p w14:paraId="4333C5F6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29.3</w:t>
            </w:r>
          </w:p>
        </w:tc>
      </w:tr>
      <w:tr w14:paraId="3FE65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6F661331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摩擦角</w:t>
            </w:r>
          </w:p>
        </w:tc>
        <w:tc>
          <w:tcPr>
            <w:tcW w:w="1080" w:type="dxa"/>
            <w:noWrap/>
            <w:vAlign w:val="center"/>
          </w:tcPr>
          <w:p w14:paraId="02D70D7B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φ</w:t>
            </w:r>
          </w:p>
        </w:tc>
        <w:tc>
          <w:tcPr>
            <w:tcW w:w="1536" w:type="dxa"/>
            <w:noWrap/>
            <w:vAlign w:val="center"/>
          </w:tcPr>
          <w:p w14:paraId="31EFBBC7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</w:t>
            </w:r>
          </w:p>
        </w:tc>
      </w:tr>
      <w:tr w14:paraId="55C46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132BAAA7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均布荷载</w:t>
            </w:r>
          </w:p>
        </w:tc>
        <w:tc>
          <w:tcPr>
            <w:tcW w:w="1080" w:type="dxa"/>
            <w:noWrap/>
            <w:vAlign w:val="center"/>
          </w:tcPr>
          <w:p w14:paraId="3C4534F4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q</w:t>
            </w:r>
          </w:p>
        </w:tc>
        <w:tc>
          <w:tcPr>
            <w:tcW w:w="1536" w:type="dxa"/>
            <w:noWrap/>
            <w:vAlign w:val="center"/>
          </w:tcPr>
          <w:p w14:paraId="7C732CA3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61BA7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591652DF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土对墙背摩擦角</w:t>
            </w:r>
          </w:p>
        </w:tc>
        <w:tc>
          <w:tcPr>
            <w:tcW w:w="1080" w:type="dxa"/>
            <w:noWrap/>
            <w:vAlign w:val="center"/>
          </w:tcPr>
          <w:p w14:paraId="6B22B344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δ</w:t>
            </w:r>
          </w:p>
        </w:tc>
        <w:tc>
          <w:tcPr>
            <w:tcW w:w="1536" w:type="dxa"/>
            <w:noWrap/>
            <w:vAlign w:val="center"/>
          </w:tcPr>
          <w:p w14:paraId="2E5632F3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1936D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113A0E97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填土表面与水平角的夹角</w:t>
            </w:r>
          </w:p>
        </w:tc>
        <w:tc>
          <w:tcPr>
            <w:tcW w:w="1080" w:type="dxa"/>
            <w:noWrap/>
            <w:vAlign w:val="center"/>
          </w:tcPr>
          <w:p w14:paraId="6DE36366">
            <w:pPr>
              <w:ind w:firstLine="442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β</w:t>
            </w:r>
          </w:p>
        </w:tc>
        <w:tc>
          <w:tcPr>
            <w:tcW w:w="1536" w:type="dxa"/>
            <w:noWrap/>
            <w:vAlign w:val="center"/>
          </w:tcPr>
          <w:p w14:paraId="54045699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181A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09F4BB6C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支挡结构墙背与水平面夹角</w:t>
            </w:r>
          </w:p>
        </w:tc>
        <w:tc>
          <w:tcPr>
            <w:tcW w:w="1080" w:type="dxa"/>
            <w:noWrap/>
            <w:vAlign w:val="center"/>
          </w:tcPr>
          <w:p w14:paraId="78744E3D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α</w:t>
            </w:r>
          </w:p>
        </w:tc>
        <w:tc>
          <w:tcPr>
            <w:tcW w:w="1536" w:type="dxa"/>
            <w:noWrap/>
            <w:vAlign w:val="center"/>
          </w:tcPr>
          <w:p w14:paraId="139B527D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</w:tr>
      <w:tr w14:paraId="7BD01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0216F256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挡墙高度</w:t>
            </w:r>
          </w:p>
        </w:tc>
        <w:tc>
          <w:tcPr>
            <w:tcW w:w="1080" w:type="dxa"/>
            <w:noWrap/>
            <w:vAlign w:val="center"/>
          </w:tcPr>
          <w:p w14:paraId="035FABC1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</w:t>
            </w:r>
          </w:p>
        </w:tc>
        <w:tc>
          <w:tcPr>
            <w:tcW w:w="1536" w:type="dxa"/>
            <w:noWrap/>
            <w:vAlign w:val="center"/>
          </w:tcPr>
          <w:p w14:paraId="39740F9C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1E098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2E1B7EC2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</w:tcPr>
          <w:p w14:paraId="05F3D8D1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η</w:t>
            </w:r>
          </w:p>
        </w:tc>
        <w:tc>
          <w:tcPr>
            <w:tcW w:w="1536" w:type="dxa"/>
            <w:noWrap/>
            <w:vAlign w:val="center"/>
          </w:tcPr>
          <w:p w14:paraId="4B1BAEFA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0.616842105</w:t>
            </w:r>
          </w:p>
        </w:tc>
      </w:tr>
      <w:tr w14:paraId="1B63A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4E1FCB2D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</w:tcPr>
          <w:p w14:paraId="7D16071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Kq</w:t>
            </w:r>
          </w:p>
        </w:tc>
        <w:tc>
          <w:tcPr>
            <w:tcW w:w="1536" w:type="dxa"/>
            <w:noWrap/>
            <w:vAlign w:val="center"/>
          </w:tcPr>
          <w:p w14:paraId="389A7001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456D2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0A951984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主动土压力系数</w:t>
            </w:r>
          </w:p>
        </w:tc>
        <w:tc>
          <w:tcPr>
            <w:tcW w:w="1080" w:type="dxa"/>
            <w:noWrap/>
            <w:vAlign w:val="center"/>
          </w:tcPr>
          <w:p w14:paraId="3AD9C912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Ka</w:t>
            </w:r>
          </w:p>
        </w:tc>
        <w:tc>
          <w:tcPr>
            <w:tcW w:w="1536" w:type="dxa"/>
            <w:noWrap/>
            <w:vAlign w:val="center"/>
          </w:tcPr>
          <w:p w14:paraId="61FAC44E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-1.624255283</w:t>
            </w:r>
          </w:p>
        </w:tc>
      </w:tr>
      <w:tr w14:paraId="5E463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72D7F226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主动土压力合力标准值</w:t>
            </w:r>
          </w:p>
        </w:tc>
        <w:tc>
          <w:tcPr>
            <w:tcW w:w="1080" w:type="dxa"/>
            <w:noWrap/>
            <w:vAlign w:val="center"/>
          </w:tcPr>
          <w:p w14:paraId="232EA8BE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Eak</w:t>
            </w:r>
          </w:p>
        </w:tc>
        <w:tc>
          <w:tcPr>
            <w:tcW w:w="1536" w:type="dxa"/>
            <w:noWrap/>
            <w:vAlign w:val="center"/>
          </w:tcPr>
          <w:p w14:paraId="07EAA0B8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-385.7606298</w:t>
            </w:r>
          </w:p>
        </w:tc>
      </w:tr>
    </w:tbl>
    <w:p w14:paraId="44A27A79">
      <w:pPr>
        <w:ind w:firstLine="560"/>
        <w:rPr>
          <w:rFonts w:hint="default" w:eastAsia="宋体"/>
          <w:color w:val="FF0000"/>
          <w:position w:val="-28"/>
          <w:sz w:val="28"/>
          <w:lang w:val="en-US" w:eastAsia="zh-CN"/>
        </w:rPr>
      </w:pPr>
      <w:r>
        <w:rPr>
          <w:rFonts w:hint="eastAsia"/>
          <w:color w:val="FF0000"/>
          <w:position w:val="-28"/>
          <w:sz w:val="28"/>
          <w:lang w:val="en-US" w:eastAsia="zh-CN"/>
        </w:rPr>
        <w:t>强风化层</w:t>
      </w:r>
    </w:p>
    <w:tbl>
      <w:tblPr>
        <w:tblStyle w:val="6"/>
        <w:tblW w:w="5616" w:type="dxa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0"/>
        <w:gridCol w:w="1086"/>
        <w:gridCol w:w="1986"/>
      </w:tblGrid>
      <w:tr w14:paraId="5AF19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283D62A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土体容重</w:t>
            </w:r>
          </w:p>
        </w:tc>
        <w:tc>
          <w:tcPr>
            <w:tcW w:w="1080" w:type="dxa"/>
            <w:noWrap/>
            <w:vAlign w:val="center"/>
          </w:tcPr>
          <w:p w14:paraId="2327F2D2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</w:t>
            </w:r>
          </w:p>
        </w:tc>
        <w:tc>
          <w:tcPr>
            <w:tcW w:w="1536" w:type="dxa"/>
            <w:noWrap/>
            <w:vAlign w:val="center"/>
          </w:tcPr>
          <w:p w14:paraId="4AE66A4E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 w14:paraId="61CF9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37949CAD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粘聚力</w:t>
            </w:r>
          </w:p>
        </w:tc>
        <w:tc>
          <w:tcPr>
            <w:tcW w:w="1080" w:type="dxa"/>
            <w:noWrap/>
            <w:vAlign w:val="center"/>
          </w:tcPr>
          <w:p w14:paraId="4488C385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36" w:type="dxa"/>
            <w:noWrap/>
            <w:vAlign w:val="center"/>
          </w:tcPr>
          <w:p w14:paraId="1837ADCD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71B21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42F8BA61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摩擦角</w:t>
            </w:r>
          </w:p>
        </w:tc>
        <w:tc>
          <w:tcPr>
            <w:tcW w:w="1080" w:type="dxa"/>
            <w:noWrap/>
            <w:vAlign w:val="center"/>
          </w:tcPr>
          <w:p w14:paraId="1DB42885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φ</w:t>
            </w:r>
          </w:p>
        </w:tc>
        <w:tc>
          <w:tcPr>
            <w:tcW w:w="1536" w:type="dxa"/>
            <w:noWrap/>
            <w:vAlign w:val="center"/>
          </w:tcPr>
          <w:p w14:paraId="66C87AA6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 w14:paraId="12866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3CB8A04E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均布荷载</w:t>
            </w:r>
          </w:p>
        </w:tc>
        <w:tc>
          <w:tcPr>
            <w:tcW w:w="1080" w:type="dxa"/>
            <w:noWrap/>
            <w:vAlign w:val="center"/>
          </w:tcPr>
          <w:p w14:paraId="76F79F9D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q</w:t>
            </w:r>
          </w:p>
        </w:tc>
        <w:tc>
          <w:tcPr>
            <w:tcW w:w="1536" w:type="dxa"/>
            <w:noWrap/>
            <w:vAlign w:val="center"/>
          </w:tcPr>
          <w:p w14:paraId="7F0C07B7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</w:tr>
      <w:tr w14:paraId="5E3AA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6DF666C4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土对墙背摩擦角</w:t>
            </w:r>
          </w:p>
        </w:tc>
        <w:tc>
          <w:tcPr>
            <w:tcW w:w="1080" w:type="dxa"/>
            <w:noWrap/>
            <w:vAlign w:val="center"/>
          </w:tcPr>
          <w:p w14:paraId="314F4018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δ</w:t>
            </w:r>
          </w:p>
        </w:tc>
        <w:tc>
          <w:tcPr>
            <w:tcW w:w="1536" w:type="dxa"/>
            <w:noWrap/>
            <w:vAlign w:val="center"/>
          </w:tcPr>
          <w:p w14:paraId="7860DCA0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7AFE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092B8FE1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填土表面与水平角的夹角</w:t>
            </w:r>
          </w:p>
        </w:tc>
        <w:tc>
          <w:tcPr>
            <w:tcW w:w="1080" w:type="dxa"/>
            <w:noWrap/>
            <w:vAlign w:val="center"/>
          </w:tcPr>
          <w:p w14:paraId="46F83D3F">
            <w:pPr>
              <w:ind w:firstLine="442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β</w:t>
            </w:r>
          </w:p>
        </w:tc>
        <w:tc>
          <w:tcPr>
            <w:tcW w:w="1536" w:type="dxa"/>
            <w:noWrap/>
            <w:vAlign w:val="center"/>
          </w:tcPr>
          <w:p w14:paraId="643AC7E4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7738B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2320413C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支挡结构墙背与水平面夹角</w:t>
            </w:r>
          </w:p>
        </w:tc>
        <w:tc>
          <w:tcPr>
            <w:tcW w:w="1080" w:type="dxa"/>
            <w:noWrap/>
            <w:vAlign w:val="center"/>
          </w:tcPr>
          <w:p w14:paraId="3C09A4BF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α</w:t>
            </w:r>
          </w:p>
        </w:tc>
        <w:tc>
          <w:tcPr>
            <w:tcW w:w="1536" w:type="dxa"/>
            <w:noWrap/>
            <w:vAlign w:val="center"/>
          </w:tcPr>
          <w:p w14:paraId="069A3ACE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</w:tr>
      <w:tr w14:paraId="7E97B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00EC1E06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挡墙高度</w:t>
            </w:r>
          </w:p>
        </w:tc>
        <w:tc>
          <w:tcPr>
            <w:tcW w:w="1080" w:type="dxa"/>
            <w:noWrap/>
            <w:vAlign w:val="center"/>
          </w:tcPr>
          <w:p w14:paraId="601784D9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</w:t>
            </w:r>
          </w:p>
        </w:tc>
        <w:tc>
          <w:tcPr>
            <w:tcW w:w="1536" w:type="dxa"/>
            <w:noWrap/>
            <w:vAlign w:val="center"/>
          </w:tcPr>
          <w:p w14:paraId="33C777E1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865B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25E48C02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</w:tcPr>
          <w:p w14:paraId="30AD72DA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η</w:t>
            </w:r>
          </w:p>
        </w:tc>
        <w:tc>
          <w:tcPr>
            <w:tcW w:w="1536" w:type="dxa"/>
            <w:noWrap/>
            <w:vAlign w:val="center"/>
          </w:tcPr>
          <w:p w14:paraId="26B71BDC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23E5C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058B7132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</w:tcPr>
          <w:p w14:paraId="5F1FFC28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Kq</w:t>
            </w:r>
          </w:p>
        </w:tc>
        <w:tc>
          <w:tcPr>
            <w:tcW w:w="1536" w:type="dxa"/>
            <w:noWrap/>
            <w:vAlign w:val="center"/>
          </w:tcPr>
          <w:p w14:paraId="5CFA2099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</w:tr>
      <w:tr w14:paraId="553D9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6F2C45D7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主动土压力系数</w:t>
            </w:r>
          </w:p>
        </w:tc>
        <w:tc>
          <w:tcPr>
            <w:tcW w:w="1080" w:type="dxa"/>
            <w:noWrap/>
            <w:vAlign w:val="center"/>
          </w:tcPr>
          <w:p w14:paraId="03E61D1E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Ka</w:t>
            </w:r>
          </w:p>
        </w:tc>
        <w:tc>
          <w:tcPr>
            <w:tcW w:w="1536" w:type="dxa"/>
            <w:noWrap/>
            <w:vAlign w:val="center"/>
          </w:tcPr>
          <w:p w14:paraId="79CCA397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0.304799996</w:t>
            </w:r>
          </w:p>
        </w:tc>
      </w:tr>
      <w:tr w14:paraId="2EF9B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00" w:type="dxa"/>
            <w:noWrap/>
            <w:vAlign w:val="center"/>
          </w:tcPr>
          <w:p w14:paraId="7E043DA5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主动土压力合力标准值</w:t>
            </w:r>
          </w:p>
        </w:tc>
        <w:tc>
          <w:tcPr>
            <w:tcW w:w="1080" w:type="dxa"/>
            <w:noWrap/>
            <w:vAlign w:val="center"/>
          </w:tcPr>
          <w:p w14:paraId="25565FC6">
            <w:pPr>
              <w:ind w:firstLine="44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Eak</w:t>
            </w:r>
          </w:p>
        </w:tc>
        <w:tc>
          <w:tcPr>
            <w:tcW w:w="1536" w:type="dxa"/>
            <w:noWrap/>
            <w:vAlign w:val="center"/>
          </w:tcPr>
          <w:p w14:paraId="565AD9E4">
            <w:pPr>
              <w:keepNext w:val="0"/>
              <w:keepLines w:val="0"/>
              <w:widowControl/>
              <w:suppressLineNumbers w:val="0"/>
              <w:ind w:firstLine="440" w:firstLineChars="200"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15.23999981</w:t>
            </w:r>
          </w:p>
        </w:tc>
      </w:tr>
    </w:tbl>
    <w:p w14:paraId="41BC1755">
      <w:pPr>
        <w:rPr>
          <w:rFonts w:hint="default"/>
          <w:lang w:val="en-US" w:eastAsia="zh-CN"/>
        </w:rPr>
      </w:pPr>
    </w:p>
    <w:p w14:paraId="24F0CC09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5.3、锚杆计算</w:t>
      </w:r>
    </w:p>
    <w:p w14:paraId="7EE6884E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根据《建筑边坡工程技术规范》（GB50330-2013），第9.2.2条：</w:t>
      </w:r>
    </w:p>
    <w:p w14:paraId="2FBA6B2E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H按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7</w:t>
      </w:r>
      <w:r>
        <w:rPr>
          <w:rFonts w:hint="eastAsia" w:ascii="宋体" w:hAnsi="宋体" w:cs="Times New Roman"/>
          <w:sz w:val="28"/>
          <w:szCs w:val="28"/>
        </w:rPr>
        <w:t>m考虑，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锚杆</w:t>
      </w:r>
      <w:r>
        <w:rPr>
          <w:rFonts w:hint="eastAsia" w:ascii="宋体" w:hAnsi="宋体" w:cs="Times New Roman"/>
          <w:sz w:val="28"/>
          <w:szCs w:val="28"/>
        </w:rPr>
        <w:t>间隔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1.5</w:t>
      </w:r>
      <w:r>
        <w:rPr>
          <w:rFonts w:hint="eastAsia" w:ascii="宋体" w:hAnsi="宋体" w:cs="Times New Roman"/>
          <w:sz w:val="28"/>
          <w:szCs w:val="28"/>
        </w:rPr>
        <w:t>m×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1.5</w:t>
      </w:r>
      <w:r>
        <w:rPr>
          <w:rFonts w:hint="eastAsia" w:ascii="宋体" w:hAnsi="宋体" w:cs="Times New Roman"/>
          <w:sz w:val="28"/>
          <w:szCs w:val="28"/>
        </w:rPr>
        <w:t>m，按永久性支护设计：</w:t>
      </w:r>
    </w:p>
    <w:p w14:paraId="24657485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position w:val="-24"/>
          <w:sz w:val="28"/>
          <w:szCs w:val="28"/>
        </w:rPr>
        <w:object>
          <v:shape id="_x0000_i1067" o:spt="75" alt="" type="#_x0000_t75" style="height:31pt;width:179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3" ShapeID="_x0000_i1067" DrawAspect="Content" ObjectID="_1468075746" r:id="rId53">
            <o:LockedField>false</o:LockedField>
          </o:OLEObject>
        </w:object>
      </w:r>
    </w:p>
    <w:p w14:paraId="241A0ACF">
      <w:pPr>
        <w:ind w:firstLine="420" w:firstLineChars="150"/>
        <w:rPr>
          <w:rFonts w:hint="default" w:ascii="宋体" w:hAnsi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sz w:val="28"/>
          <w:szCs w:val="28"/>
        </w:rPr>
        <w:t>Htk=ehk×six×siy=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2.5</w:t>
      </w:r>
      <w:r>
        <w:rPr>
          <w:rFonts w:hint="eastAsia" w:ascii="宋体" w:hAnsi="宋体" w:cs="Times New Roman"/>
          <w:sz w:val="28"/>
          <w:szCs w:val="28"/>
        </w:rPr>
        <w:t>×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1.5</w:t>
      </w:r>
      <w:r>
        <w:rPr>
          <w:rFonts w:hint="eastAsia" w:ascii="宋体" w:hAnsi="宋体" w:cs="Times New Roman"/>
          <w:sz w:val="28"/>
          <w:szCs w:val="28"/>
        </w:rPr>
        <w:t>×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1.5</w:t>
      </w:r>
      <w:r>
        <w:rPr>
          <w:rFonts w:hint="eastAsia" w:ascii="宋体" w:hAnsi="宋体" w:cs="Times New Roman"/>
          <w:sz w:val="28"/>
          <w:szCs w:val="28"/>
        </w:rPr>
        <w:t>=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5.6</w:t>
      </w:r>
    </w:p>
    <w:p w14:paraId="58FA84D4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1、标准值和设计值为：</w:t>
      </w:r>
    </w:p>
    <w:p w14:paraId="0ED63B01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position w:val="-24"/>
          <w:sz w:val="28"/>
          <w:szCs w:val="28"/>
        </w:rPr>
        <w:object>
          <v:shape id="_x0000_i1068" o:spt="75" alt="" type="#_x0000_t75" style="height:30.8pt;width:155.8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68" DrawAspect="Content" ObjectID="_1468075747" r:id="rId55">
            <o:LockedField>false</o:LockedField>
          </o:OLEObject>
        </w:object>
      </w:r>
    </w:p>
    <w:p w14:paraId="10B23D44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object>
          <v:shape id="_x0000_i1069" o:spt="75" type="#_x0000_t75" style="height:24.75pt;width:28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69" DrawAspect="Content" ObjectID="_1468075748" r:id="rId57">
            <o:LockedField>false</o:LockedField>
          </o:OLEObject>
        </w:object>
      </w:r>
      <w:r>
        <w:rPr>
          <w:rFonts w:hint="eastAsia" w:ascii="宋体" w:hAnsi="宋体" w:cs="Times New Roman"/>
          <w:sz w:val="28"/>
          <w:szCs w:val="28"/>
        </w:rPr>
        <w:t>－相应于作用的标准组合时锚杆所受轴向拉力（KN）；</w:t>
      </w:r>
    </w:p>
    <w:p w14:paraId="04BD4D1A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object>
          <v:shape id="_x0000_i1070" o:spt="75" type="#_x0000_t75" style="height:24.75pt;width:26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70" DrawAspect="Content" ObjectID="_1468075749" r:id="rId59">
            <o:LockedField>false</o:LockedField>
          </o:OLEObject>
        </w:object>
      </w:r>
      <w:r>
        <w:rPr>
          <w:rFonts w:hint="eastAsia" w:ascii="宋体" w:hAnsi="宋体" w:cs="Times New Roman"/>
          <w:sz w:val="28"/>
          <w:szCs w:val="28"/>
        </w:rPr>
        <w:t>－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锚索</w:t>
      </w:r>
      <w:r>
        <w:rPr>
          <w:rFonts w:hint="eastAsia" w:ascii="宋体" w:hAnsi="宋体" w:cs="Times New Roman"/>
          <w:sz w:val="28"/>
          <w:szCs w:val="28"/>
        </w:rPr>
        <w:t>所受水平拉力标准值（KN）；</w:t>
      </w:r>
    </w:p>
    <w:p w14:paraId="19AD1277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object>
          <v:shape id="_x0000_i1071" o:spt="75" type="#_x0000_t75" style="height:15pt;width:15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71" DrawAspect="Content" ObjectID="_1468075750" r:id="rId61">
            <o:LockedField>false</o:LockedField>
          </o:OLEObject>
        </w:object>
      </w:r>
      <w:r>
        <w:rPr>
          <w:rFonts w:hint="eastAsia" w:ascii="宋体" w:hAnsi="宋体" w:cs="Times New Roman"/>
          <w:sz w:val="28"/>
          <w:szCs w:val="28"/>
        </w:rPr>
        <w:t>－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锚索</w:t>
      </w:r>
      <w:r>
        <w:rPr>
          <w:rFonts w:hint="eastAsia" w:ascii="宋体" w:hAnsi="宋体" w:cs="Times New Roman"/>
          <w:sz w:val="28"/>
          <w:szCs w:val="28"/>
        </w:rPr>
        <w:t>倾角（2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5</w:t>
      </w:r>
      <w:r>
        <w:rPr>
          <w:rFonts w:hint="eastAsia" w:ascii="宋体" w:hAnsi="宋体" w:cs="Times New Roman"/>
          <w:sz w:val="28"/>
          <w:szCs w:val="28"/>
        </w:rPr>
        <w:t>°）；</w:t>
      </w:r>
    </w:p>
    <w:p w14:paraId="601F1B58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2、预应力锚索锚杆截面面积：</w:t>
      </w:r>
      <w:r>
        <w:rPr>
          <w:rFonts w:hint="eastAsia" w:ascii="宋体" w:hAnsi="宋体" w:cs="Times New Roman"/>
          <w:sz w:val="28"/>
          <w:szCs w:val="28"/>
        </w:rPr>
        <w:object>
          <v:shape id="_x0000_i1072" o:spt="75" type="#_x0000_t75" style="height:36.75pt;width:61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72" DrawAspect="Content" ObjectID="_1468075751" r:id="rId63">
            <o:LockedField>false</o:LockedField>
          </o:OLEObject>
        </w:object>
      </w:r>
      <w:r>
        <w:rPr>
          <w:rFonts w:hint="eastAsia" w:ascii="宋体" w:hAnsi="宋体" w:cs="Times New Roman"/>
          <w:sz w:val="28"/>
          <w:szCs w:val="28"/>
        </w:rPr>
        <w:t xml:space="preserve"> </w:t>
      </w:r>
    </w:p>
    <w:p w14:paraId="3E7B028C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As------预应力锚索截面面积（mm2）；</w:t>
      </w:r>
    </w:p>
    <w:p w14:paraId="735DEBE1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fpy------预应力锚杆钢筋抗拉强度设计值（kPa）；</w:t>
      </w:r>
    </w:p>
    <w:p w14:paraId="686AFC20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Kb------锚杆杆体抗拉安全系数（取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2.2</w:t>
      </w:r>
      <w:r>
        <w:rPr>
          <w:rFonts w:hint="eastAsia" w:ascii="宋体" w:hAnsi="宋体" w:cs="Times New Roman"/>
          <w:sz w:val="28"/>
          <w:szCs w:val="28"/>
        </w:rPr>
        <w:t>）（kPa）；</w:t>
      </w:r>
    </w:p>
    <w:p w14:paraId="633F4FFA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锚杆截面面积：</w:t>
      </w:r>
      <w:r>
        <w:rPr>
          <w:rFonts w:hint="eastAsia" w:ascii="宋体" w:hAnsi="宋体" w:cs="Times New Roman"/>
          <w:position w:val="-32"/>
          <w:sz w:val="28"/>
          <w:szCs w:val="28"/>
        </w:rPr>
        <w:object>
          <v:shape id="_x0000_i1073" o:spt="75" alt="" type="#_x0000_t75" style="height:34.8pt;width:199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3" ShapeID="_x0000_i1073" DrawAspect="Content" ObjectID="_1468075752" r:id="rId65">
            <o:LockedField>false</o:LockedField>
          </o:OLEObject>
        </w:object>
      </w:r>
      <w:r>
        <w:rPr>
          <w:rFonts w:hint="eastAsia" w:ascii="宋体" w:hAnsi="宋体" w:cs="Times New Roman"/>
          <w:sz w:val="28"/>
          <w:szCs w:val="28"/>
        </w:rPr>
        <w:t>，</w:t>
      </w:r>
    </w:p>
    <w:p w14:paraId="43C5D6F0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实配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1C25钢筋</w:t>
      </w:r>
      <w:r>
        <w:rPr>
          <w:rFonts w:hint="eastAsia" w:ascii="宋体" w:hAnsi="宋体" w:cs="Times New Roman"/>
          <w:sz w:val="28"/>
          <w:szCs w:val="28"/>
        </w:rPr>
        <w:t>，A=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491</w:t>
      </w:r>
      <w:r>
        <w:rPr>
          <w:rFonts w:hint="eastAsia" w:ascii="宋体" w:hAnsi="宋体" w:cs="Times New Roman"/>
          <w:sz w:val="28"/>
          <w:szCs w:val="28"/>
        </w:rPr>
        <w:t>≥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37.88</w:t>
      </w:r>
      <w:r>
        <w:rPr>
          <w:rFonts w:hint="eastAsia" w:ascii="宋体" w:hAnsi="宋体" w:cs="Times New Roman"/>
          <w:sz w:val="28"/>
          <w:szCs w:val="28"/>
        </w:rPr>
        <w:t>满足要求。</w:t>
      </w:r>
    </w:p>
    <w:p w14:paraId="31F90A7A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3、锚杆锚固段长度：</w:t>
      </w:r>
      <w:r>
        <w:rPr>
          <w:rFonts w:hint="eastAsia" w:ascii="宋体" w:hAnsi="宋体" w:cs="Times New Roman"/>
          <w:sz w:val="28"/>
          <w:szCs w:val="28"/>
        </w:rPr>
        <w:object>
          <v:shape id="_x0000_i1074" o:spt="75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74" DrawAspect="Content" ObjectID="_1468075753" r:id="rId67">
            <o:LockedField>false</o:LockedField>
          </o:OLEObject>
        </w:object>
      </w:r>
    </w:p>
    <w:p w14:paraId="5E24C13D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K------锚杆锚固体抗拔安全系数（取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2.6</w:t>
      </w:r>
      <w:r>
        <w:rPr>
          <w:rFonts w:hint="eastAsia" w:ascii="宋体" w:hAnsi="宋体" w:cs="Times New Roman"/>
          <w:sz w:val="28"/>
          <w:szCs w:val="28"/>
        </w:rPr>
        <w:t>）；</w:t>
      </w:r>
    </w:p>
    <w:p w14:paraId="6A583271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frbk------岩层与锚固体极限粘结强度标准值（取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40</w:t>
      </w:r>
      <w:r>
        <w:rPr>
          <w:rFonts w:hint="eastAsia" w:ascii="宋体" w:hAnsi="宋体" w:cs="Times New Roman"/>
          <w:sz w:val="28"/>
          <w:szCs w:val="28"/>
        </w:rPr>
        <w:t>）；</w:t>
      </w:r>
    </w:p>
    <w:p w14:paraId="004CC877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D------锚杆锚固段钻孔直径（取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9</w:t>
      </w:r>
      <w:r>
        <w:rPr>
          <w:rFonts w:hint="eastAsia" w:ascii="宋体" w:hAnsi="宋体" w:cs="Times New Roman"/>
          <w:sz w:val="28"/>
          <w:szCs w:val="28"/>
        </w:rPr>
        <w:t>0mm）；</w:t>
      </w:r>
    </w:p>
    <w:p w14:paraId="0BEFAD8B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position w:val="-30"/>
          <w:sz w:val="28"/>
          <w:szCs w:val="28"/>
        </w:rPr>
        <w:object>
          <v:shape id="_x0000_i1075" o:spt="75" alt="" type="#_x0000_t75" style="height:34pt;width:16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3" ShapeID="_x0000_i1075" DrawAspect="Content" ObjectID="_1468075754" r:id="rId69">
            <o:LockedField>false</o:LockedField>
          </o:OLEObject>
        </w:object>
      </w:r>
      <w:r>
        <w:rPr>
          <w:rFonts w:hint="eastAsia" w:ascii="宋体" w:hAnsi="宋体" w:cs="Times New Roman"/>
          <w:sz w:val="28"/>
          <w:szCs w:val="28"/>
        </w:rPr>
        <w:t>，取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6</w:t>
      </w:r>
      <w:r>
        <w:rPr>
          <w:rFonts w:hint="eastAsia" w:ascii="宋体" w:hAnsi="宋体" w:cs="Times New Roman"/>
          <w:sz w:val="28"/>
          <w:szCs w:val="28"/>
        </w:rPr>
        <w:t>m。</w:t>
      </w:r>
    </w:p>
    <w:p w14:paraId="1668EEC4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4、锚筋与锚固砂浆间的锚固长度：</w:t>
      </w:r>
      <w:r>
        <w:rPr>
          <w:rFonts w:hint="eastAsia" w:ascii="宋体" w:hAnsi="宋体" w:cs="Times New Roman"/>
          <w:sz w:val="28"/>
          <w:szCs w:val="28"/>
        </w:rPr>
        <w:object>
          <v:shape id="_x0000_i1076" o:spt="75" type="#_x0000_t75" style="height:33pt;width:53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76" DrawAspect="Content" ObjectID="_1468075755" r:id="rId71">
            <o:LockedField>false</o:LockedField>
          </o:OLEObject>
        </w:object>
      </w:r>
      <w:r>
        <w:rPr>
          <w:rFonts w:hint="eastAsia" w:ascii="宋体" w:hAnsi="宋体" w:cs="Times New Roman"/>
          <w:sz w:val="28"/>
          <w:szCs w:val="28"/>
        </w:rPr>
        <w:t xml:space="preserve"> </w:t>
      </w:r>
    </w:p>
    <w:p w14:paraId="42BFD1B1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d------锚筋直径（m）；</w:t>
      </w:r>
    </w:p>
    <w:p w14:paraId="30AEE473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n------锚杆根数；</w:t>
      </w:r>
    </w:p>
    <w:p w14:paraId="0ED02AB5">
      <w:pPr>
        <w:ind w:firstLine="420" w:firstLineChars="15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fb------钢筋与锚固砂浆间粘结强度设计值：fb=2.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4</w:t>
      </w:r>
      <w:r>
        <w:rPr>
          <w:rFonts w:hint="eastAsia" w:ascii="宋体" w:hAnsi="宋体" w:cs="Times New Roman"/>
          <w:sz w:val="28"/>
          <w:szCs w:val="28"/>
        </w:rPr>
        <w:t>mPa；</w:t>
      </w:r>
    </w:p>
    <w:p w14:paraId="3FCD68D0">
      <w:pPr>
        <w:rPr>
          <w:rFonts w:hint="default"/>
          <w:lang w:val="en-US" w:eastAsia="zh-CN"/>
        </w:rPr>
      </w:pPr>
      <w:r>
        <w:rPr>
          <w:rFonts w:hint="eastAsia" w:ascii="宋体" w:hAnsi="宋体" w:cs="Times New Roman"/>
          <w:position w:val="-30"/>
          <w:sz w:val="28"/>
          <w:szCs w:val="28"/>
        </w:rPr>
        <w:object>
          <v:shape id="_x0000_i1077" o:spt="75" alt="" type="#_x0000_t75" style="height:34pt;width:193.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3" ShapeID="_x0000_i1077" DrawAspect="Content" ObjectID="_1468075756" r:id="rId73">
            <o:LockedField>false</o:LockedField>
          </o:OLEObject>
        </w:object>
      </w:r>
      <w:r>
        <w:rPr>
          <w:rFonts w:hint="eastAsia" w:ascii="宋体" w:hAnsi="宋体" w:cs="Times New Roman"/>
          <w:sz w:val="28"/>
          <w:szCs w:val="28"/>
        </w:rPr>
        <w:t>&lt;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6</w:t>
      </w:r>
      <w:r>
        <w:rPr>
          <w:rFonts w:hint="eastAsia" w:ascii="宋体" w:hAnsi="宋体" w:cs="Times New Roman"/>
          <w:sz w:val="28"/>
          <w:szCs w:val="28"/>
        </w:rPr>
        <w:t>m。满足要求。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A1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3ZTlhMWU2MGNhZjYyZTNhYzM4NTA5NDBiNTM5YWYifQ=="/>
  </w:docVars>
  <w:rsids>
    <w:rsidRoot w:val="00172A27"/>
    <w:rsid w:val="00215AA4"/>
    <w:rsid w:val="01126F3D"/>
    <w:rsid w:val="068F658C"/>
    <w:rsid w:val="0A642F0E"/>
    <w:rsid w:val="0CFE2CC9"/>
    <w:rsid w:val="0D116EA1"/>
    <w:rsid w:val="0EC51CF1"/>
    <w:rsid w:val="0EE86AB4"/>
    <w:rsid w:val="133815F1"/>
    <w:rsid w:val="133F1676"/>
    <w:rsid w:val="16297009"/>
    <w:rsid w:val="1EFF124F"/>
    <w:rsid w:val="204D5FEA"/>
    <w:rsid w:val="22EB59ED"/>
    <w:rsid w:val="251F2D5F"/>
    <w:rsid w:val="272C6088"/>
    <w:rsid w:val="2A377DF7"/>
    <w:rsid w:val="2FBC3872"/>
    <w:rsid w:val="30A94A36"/>
    <w:rsid w:val="315852F2"/>
    <w:rsid w:val="32DD76BC"/>
    <w:rsid w:val="3A00614F"/>
    <w:rsid w:val="3A120602"/>
    <w:rsid w:val="3A844D63"/>
    <w:rsid w:val="3B4C2CCE"/>
    <w:rsid w:val="411D1605"/>
    <w:rsid w:val="43E36CD6"/>
    <w:rsid w:val="44050BA8"/>
    <w:rsid w:val="46AF3B9A"/>
    <w:rsid w:val="46D658C0"/>
    <w:rsid w:val="48F631C1"/>
    <w:rsid w:val="4989333F"/>
    <w:rsid w:val="4CEC2563"/>
    <w:rsid w:val="50A8054F"/>
    <w:rsid w:val="51752B27"/>
    <w:rsid w:val="51DF61F2"/>
    <w:rsid w:val="56323ED3"/>
    <w:rsid w:val="5805272B"/>
    <w:rsid w:val="5A0031AA"/>
    <w:rsid w:val="5E341674"/>
    <w:rsid w:val="5EA13984"/>
    <w:rsid w:val="5F772C6D"/>
    <w:rsid w:val="610B0DB2"/>
    <w:rsid w:val="65EC0A86"/>
    <w:rsid w:val="672B6D3E"/>
    <w:rsid w:val="688A198A"/>
    <w:rsid w:val="6AA6576E"/>
    <w:rsid w:val="6BD3071E"/>
    <w:rsid w:val="6C8A0888"/>
    <w:rsid w:val="6CE5168F"/>
    <w:rsid w:val="6E2B5F27"/>
    <w:rsid w:val="727D3EC6"/>
    <w:rsid w:val="7A5E7D4D"/>
    <w:rsid w:val="7B2C39A7"/>
    <w:rsid w:val="7D3810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Times New Roman" w:hAnsi="Times New Roman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png"/><Relationship Id="rId75" Type="http://schemas.openxmlformats.org/officeDocument/2006/relationships/fontTable" Target="fontTable.xml"/><Relationship Id="rId74" Type="http://schemas.openxmlformats.org/officeDocument/2006/relationships/image" Target="media/image37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5.wmf"/><Relationship Id="rId7" Type="http://schemas.openxmlformats.org/officeDocument/2006/relationships/image" Target="media/image2.png"/><Relationship Id="rId69" Type="http://schemas.openxmlformats.org/officeDocument/2006/relationships/oleObject" Target="embeddings/oleObject30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0.wmf"/><Relationship Id="rId6" Type="http://schemas.openxmlformats.org/officeDocument/2006/relationships/image" Target="media/image1.png"/><Relationship Id="rId59" Type="http://schemas.openxmlformats.org/officeDocument/2006/relationships/oleObject" Target="embeddings/oleObject25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2.bin"/><Relationship Id="rId52" Type="http://schemas.openxmlformats.org/officeDocument/2006/relationships/oleObject" Target="embeddings/oleObject21.bin"/><Relationship Id="rId51" Type="http://schemas.openxmlformats.org/officeDocument/2006/relationships/oleObject" Target="embeddings/oleObject20.bin"/><Relationship Id="rId50" Type="http://schemas.openxmlformats.org/officeDocument/2006/relationships/oleObject" Target="embeddings/oleObject19.bin"/><Relationship Id="rId5" Type="http://schemas.openxmlformats.org/officeDocument/2006/relationships/theme" Target="theme/theme1.xml"/><Relationship Id="rId49" Type="http://schemas.openxmlformats.org/officeDocument/2006/relationships/oleObject" Target="embeddings/oleObject18.bin"/><Relationship Id="rId48" Type="http://schemas.openxmlformats.org/officeDocument/2006/relationships/oleObject" Target="embeddings/oleObject17.bin"/><Relationship Id="rId47" Type="http://schemas.openxmlformats.org/officeDocument/2006/relationships/oleObject" Target="embeddings/oleObject16.bin"/><Relationship Id="rId46" Type="http://schemas.openxmlformats.org/officeDocument/2006/relationships/oleObject" Target="embeddings/oleObject15.bin"/><Relationship Id="rId45" Type="http://schemas.openxmlformats.org/officeDocument/2006/relationships/image" Target="media/image26.wmf"/><Relationship Id="rId44" Type="http://schemas.openxmlformats.org/officeDocument/2006/relationships/image" Target="media/image25.wmf"/><Relationship Id="rId43" Type="http://schemas.openxmlformats.org/officeDocument/2006/relationships/image" Target="media/image24.png"/><Relationship Id="rId42" Type="http://schemas.openxmlformats.org/officeDocument/2006/relationships/image" Target="media/image23.wmf"/><Relationship Id="rId41" Type="http://schemas.openxmlformats.org/officeDocument/2006/relationships/oleObject" Target="embeddings/oleObject14.bin"/><Relationship Id="rId40" Type="http://schemas.openxmlformats.org/officeDocument/2006/relationships/oleObject" Target="embeddings/oleObject13.bin"/><Relationship Id="rId4" Type="http://schemas.openxmlformats.org/officeDocument/2006/relationships/endnotes" Target="endnotes.xml"/><Relationship Id="rId39" Type="http://schemas.openxmlformats.org/officeDocument/2006/relationships/oleObject" Target="embeddings/oleObject12.bin"/><Relationship Id="rId38" Type="http://schemas.openxmlformats.org/officeDocument/2006/relationships/oleObject" Target="embeddings/oleObject11.bin"/><Relationship Id="rId37" Type="http://schemas.openxmlformats.org/officeDocument/2006/relationships/oleObject" Target="embeddings/oleObject10.bin"/><Relationship Id="rId36" Type="http://schemas.openxmlformats.org/officeDocument/2006/relationships/oleObject" Target="embeddings/oleObject9.bin"/><Relationship Id="rId35" Type="http://schemas.openxmlformats.org/officeDocument/2006/relationships/oleObject" Target="embeddings/oleObject8.bin"/><Relationship Id="rId34" Type="http://schemas.openxmlformats.org/officeDocument/2006/relationships/image" Target="media/image22.wmf"/><Relationship Id="rId33" Type="http://schemas.openxmlformats.org/officeDocument/2006/relationships/image" Target="media/image21.wmf"/><Relationship Id="rId32" Type="http://schemas.openxmlformats.org/officeDocument/2006/relationships/image" Target="media/image20.wmf"/><Relationship Id="rId31" Type="http://schemas.openxmlformats.org/officeDocument/2006/relationships/image" Target="media/image19.wmf"/><Relationship Id="rId30" Type="http://schemas.openxmlformats.org/officeDocument/2006/relationships/image" Target="media/image18.png"/><Relationship Id="rId3" Type="http://schemas.openxmlformats.org/officeDocument/2006/relationships/footnotes" Target="footnotes.xml"/><Relationship Id="rId29" Type="http://schemas.openxmlformats.org/officeDocument/2006/relationships/image" Target="media/image17.wmf"/><Relationship Id="rId28" Type="http://schemas.openxmlformats.org/officeDocument/2006/relationships/image" Target="media/image16.wmf"/><Relationship Id="rId27" Type="http://schemas.openxmlformats.org/officeDocument/2006/relationships/oleObject" Target="embeddings/oleObject7.bin"/><Relationship Id="rId26" Type="http://schemas.openxmlformats.org/officeDocument/2006/relationships/image" Target="media/image15.wmf"/><Relationship Id="rId25" Type="http://schemas.openxmlformats.org/officeDocument/2006/relationships/oleObject" Target="embeddings/oleObject6.bin"/><Relationship Id="rId24" Type="http://schemas.openxmlformats.org/officeDocument/2006/relationships/image" Target="media/image14.wmf"/><Relationship Id="rId23" Type="http://schemas.openxmlformats.org/officeDocument/2006/relationships/oleObject" Target="embeddings/oleObject5.bin"/><Relationship Id="rId22" Type="http://schemas.openxmlformats.org/officeDocument/2006/relationships/image" Target="media/image13.wmf"/><Relationship Id="rId21" Type="http://schemas.openxmlformats.org/officeDocument/2006/relationships/oleObject" Target="embeddings/oleObject4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1.wmf"/><Relationship Id="rId17" Type="http://schemas.openxmlformats.org/officeDocument/2006/relationships/oleObject" Target="embeddings/oleObject2.bin"/><Relationship Id="rId16" Type="http://schemas.openxmlformats.org/officeDocument/2006/relationships/image" Target="media/image10.wmf"/><Relationship Id="rId15" Type="http://schemas.openxmlformats.org/officeDocument/2006/relationships/oleObject" Target="embeddings/oleObject1.bin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40</Pages>
  <Words>80</Words>
  <Characters>86</Characters>
  <Lines>0</Lines>
  <Paragraphs>0</Paragraphs>
  <TotalTime>2</TotalTime>
  <ScaleCrop>false</ScaleCrop>
  <LinksUpToDate>false</LinksUpToDate>
  <CharactersWithSpaces>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2024-08-13T06:33:00Z</dcterms:created>
  <dc:creator>Administrator</dc:creator>
  <cp:lastModifiedBy>Good</cp:lastModifiedBy>
  <cp:lastPrinted>2025-04-18T02:34:31Z</cp:lastPrinted>
  <dcterms:modified xsi:type="dcterms:W3CDTF">2025-04-18T03:29:38Z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E6F5FDB01A65490088736EBD55E7B935_12</vt:lpwstr>
  </property>
  <property fmtid="{D5CDD505-2E9C-101B-9397-08002B2CF9AE}" pid="4" name="KSOTemplateDocerSaveRecord">
    <vt:lpwstr>eyJoZGlkIjoiOWM3ZTlhMWU2MGNhZjYyZTNhYzM4NTA5NDBiNTM5YWYiLCJ1c2VySWQiOiI3MzIzODg4NzIifQ==</vt:lpwstr>
  </property>
</Properties>
</file>