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before="120" w:after="120"/>
        <w:ind w:right="-20"/>
        <w:jc w:val="center"/>
        <w:rPr>
          <w:rFonts w:hint="eastAsia" w:ascii="宋体" w:hAnsi="宋体" w:eastAsia="宋体" w:cs="宋体"/>
          <w:b/>
          <w:color w:val="000000" w:themeColor="text1"/>
          <w:spacing w:val="2"/>
          <w:w w:val="99"/>
          <w:sz w:val="52"/>
          <w:szCs w:val="52"/>
          <w:highlight w:val="none"/>
          <w14:textFill>
            <w14:solidFill>
              <w14:schemeClr w14:val="tx1"/>
            </w14:solidFill>
          </w14:textFill>
        </w:rPr>
      </w:pPr>
      <w:r>
        <w:rPr>
          <w:rFonts w:hint="eastAsia" w:ascii="宋体" w:hAnsi="宋体" w:eastAsia="宋体" w:cs="宋体"/>
          <w:b/>
          <w:color w:val="000000" w:themeColor="text1"/>
          <w:spacing w:val="2"/>
          <w:w w:val="99"/>
          <w:sz w:val="52"/>
          <w:szCs w:val="52"/>
          <w:highlight w:val="none"/>
          <w:lang w:eastAsia="zh-CN"/>
          <w14:textFill>
            <w14:solidFill>
              <w14:schemeClr w14:val="tx1"/>
            </w14:solidFill>
          </w14:textFill>
        </w:rPr>
        <w:drawing>
          <wp:anchor distT="0" distB="0" distL="114300" distR="114300" simplePos="0" relativeHeight="251659264" behindDoc="1" locked="0" layoutInCell="1" allowOverlap="1">
            <wp:simplePos x="0" y="0"/>
            <wp:positionH relativeFrom="column">
              <wp:posOffset>2009140</wp:posOffset>
            </wp:positionH>
            <wp:positionV relativeFrom="paragraph">
              <wp:posOffset>20320</wp:posOffset>
            </wp:positionV>
            <wp:extent cx="1596390" cy="1438275"/>
            <wp:effectExtent l="0" t="0" r="0" b="0"/>
            <wp:wrapTight wrapText="bothSides">
              <wp:wrapPolygon>
                <wp:start x="7475" y="0"/>
                <wp:lineTo x="2320" y="4577"/>
                <wp:lineTo x="1289" y="6008"/>
                <wp:lineTo x="0" y="8583"/>
                <wp:lineTo x="0" y="15163"/>
                <wp:lineTo x="1289" y="18310"/>
                <wp:lineTo x="1289" y="18882"/>
                <wp:lineTo x="5155" y="21457"/>
                <wp:lineTo x="5928" y="21457"/>
                <wp:lineTo x="11084" y="21457"/>
                <wp:lineTo x="11857" y="21457"/>
                <wp:lineTo x="15465" y="18882"/>
                <wp:lineTo x="15723" y="18310"/>
                <wp:lineTo x="17527" y="13732"/>
                <wp:lineTo x="21394" y="12016"/>
                <wp:lineTo x="21394" y="8869"/>
                <wp:lineTo x="14692" y="4577"/>
                <wp:lineTo x="9537" y="0"/>
                <wp:lineTo x="7475"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96390" cy="1438275"/>
                    </a:xfrm>
                    <a:prstGeom prst="rect">
                      <a:avLst/>
                    </a:prstGeom>
                  </pic:spPr>
                </pic:pic>
              </a:graphicData>
            </a:graphic>
          </wp:anchor>
        </w:drawing>
      </w:r>
    </w:p>
    <w:p>
      <w:pPr>
        <w:autoSpaceDE w:val="0"/>
        <w:autoSpaceDN w:val="0"/>
        <w:spacing w:before="120" w:after="120"/>
        <w:ind w:right="-20"/>
        <w:jc w:val="center"/>
        <w:rPr>
          <w:rFonts w:hint="eastAsia" w:ascii="宋体" w:hAnsi="宋体" w:eastAsia="宋体" w:cs="宋体"/>
          <w:b/>
          <w:color w:val="000000" w:themeColor="text1"/>
          <w:spacing w:val="2"/>
          <w:w w:val="99"/>
          <w:sz w:val="52"/>
          <w:szCs w:val="52"/>
          <w:highlight w:val="none"/>
          <w14:textFill>
            <w14:solidFill>
              <w14:schemeClr w14:val="tx1"/>
            </w14:solidFill>
          </w14:textFill>
        </w:rPr>
      </w:pPr>
    </w:p>
    <w:p>
      <w:pPr>
        <w:autoSpaceDE w:val="0"/>
        <w:autoSpaceDN w:val="0"/>
        <w:spacing w:before="120" w:after="120"/>
        <w:ind w:right="-20"/>
        <w:jc w:val="center"/>
        <w:rPr>
          <w:rFonts w:hint="eastAsia" w:ascii="宋体" w:hAnsi="宋体" w:eastAsia="宋体" w:cs="宋体"/>
          <w:b/>
          <w:color w:val="000000" w:themeColor="text1"/>
          <w:spacing w:val="2"/>
          <w:w w:val="99"/>
          <w:sz w:val="52"/>
          <w:szCs w:val="52"/>
          <w:highlight w:val="none"/>
          <w14:textFill>
            <w14:solidFill>
              <w14:schemeClr w14:val="tx1"/>
            </w14:solidFill>
          </w14:textFill>
        </w:rPr>
      </w:pPr>
    </w:p>
    <w:p>
      <w:pPr>
        <w:jc w:val="center"/>
        <w:rPr>
          <w:rFonts w:hint="eastAsia" w:ascii="宋体" w:hAnsi="宋体" w:eastAsia="宋体" w:cs="宋体"/>
          <w:color w:val="000000" w:themeColor="text1"/>
          <w:spacing w:val="2"/>
          <w:w w:val="99"/>
          <w:sz w:val="52"/>
          <w:szCs w:val="52"/>
          <w:highlight w:val="none"/>
          <w:lang w:eastAsia="zh-CN"/>
          <w14:textFill>
            <w14:solidFill>
              <w14:schemeClr w14:val="tx1"/>
            </w14:solidFill>
          </w14:textFill>
        </w:rPr>
      </w:pPr>
      <w:r>
        <w:rPr>
          <w:rFonts w:hint="eastAsia" w:ascii="宋体" w:hAnsi="宋体" w:eastAsia="宋体" w:cs="宋体"/>
          <w:color w:val="000000" w:themeColor="text1"/>
          <w:spacing w:val="2"/>
          <w:w w:val="99"/>
          <w:sz w:val="52"/>
          <w:szCs w:val="52"/>
          <w:highlight w:val="none"/>
          <w:lang w:eastAsia="zh-CN"/>
          <w14:textFill>
            <w14:solidFill>
              <w14:schemeClr w14:val="tx1"/>
            </w14:solidFill>
          </w14:textFill>
        </w:rPr>
        <w:t>中海油能源发展股份有限公司</w:t>
      </w:r>
    </w:p>
    <w:p>
      <w:pPr>
        <w:jc w:val="center"/>
        <w:rPr>
          <w:rFonts w:hint="eastAsia" w:ascii="宋体" w:hAnsi="宋体" w:eastAsia="宋体" w:cs="宋体"/>
          <w:b/>
          <w:color w:val="000000" w:themeColor="text1"/>
          <w:spacing w:val="2"/>
          <w:w w:val="99"/>
          <w:sz w:val="52"/>
          <w:szCs w:val="52"/>
          <w:highlight w:val="none"/>
          <w:lang w:eastAsia="zh-CN"/>
          <w14:textFill>
            <w14:solidFill>
              <w14:schemeClr w14:val="tx1"/>
            </w14:solidFill>
          </w14:textFill>
        </w:rPr>
      </w:pPr>
    </w:p>
    <w:p>
      <w:pPr>
        <w:jc w:val="center"/>
        <w:rPr>
          <w:rFonts w:hint="eastAsia" w:ascii="宋体" w:hAnsi="宋体" w:eastAsia="宋体" w:cs="宋体"/>
          <w:b/>
          <w:color w:val="000000" w:themeColor="text1"/>
          <w:spacing w:val="2"/>
          <w:w w:val="99"/>
          <w:sz w:val="44"/>
          <w:szCs w:val="44"/>
          <w:highlight w:val="none"/>
          <w:u w:val="single"/>
          <w:lang w:val="en-US" w:eastAsia="zh-CN"/>
          <w14:textFill>
            <w14:solidFill>
              <w14:schemeClr w14:val="tx1"/>
            </w14:solidFill>
          </w14:textFill>
        </w:rPr>
      </w:pPr>
      <w:r>
        <w:rPr>
          <w:rFonts w:hint="eastAsia" w:ascii="宋体" w:hAnsi="宋体" w:eastAsia="宋体" w:cs="宋体"/>
          <w:b/>
          <w:color w:val="000000" w:themeColor="text1"/>
          <w:spacing w:val="2"/>
          <w:w w:val="99"/>
          <w:sz w:val="44"/>
          <w:szCs w:val="44"/>
          <w:highlight w:val="none"/>
          <w:u w:val="single"/>
          <w:lang w:val="en-US" w:eastAsia="zh-CN"/>
          <w14:textFill>
            <w14:solidFill>
              <w14:schemeClr w14:val="tx1"/>
            </w14:solidFill>
          </w14:textFill>
        </w:rPr>
        <w:t>开关电源等10项</w:t>
      </w:r>
    </w:p>
    <w:p>
      <w:pPr>
        <w:pStyle w:val="2"/>
        <w:rPr>
          <w:rFonts w:hint="eastAsia"/>
          <w:lang w:eastAsia="zh-CN"/>
        </w:rPr>
      </w:pPr>
    </w:p>
    <w:p>
      <w:pPr>
        <w:jc w:val="center"/>
        <w:rPr>
          <w:rFonts w:hint="eastAsia" w:ascii="宋体" w:hAnsi="宋体" w:eastAsia="宋体" w:cs="宋体"/>
          <w:color w:val="000000" w:themeColor="text1"/>
          <w:spacing w:val="2"/>
          <w:w w:val="99"/>
          <w:sz w:val="32"/>
          <w:szCs w:val="32"/>
          <w:lang w:val="en-US" w:eastAsia="zh-CN"/>
          <w14:textFill>
            <w14:solidFill>
              <w14:schemeClr w14:val="tx1"/>
            </w14:solidFill>
          </w14:textFill>
        </w:rPr>
      </w:pPr>
      <w:r>
        <w:rPr>
          <w:rFonts w:hint="eastAsia" w:ascii="宋体" w:hAnsi="宋体" w:eastAsia="宋体" w:cs="宋体"/>
          <w:b/>
          <w:color w:val="000000" w:themeColor="text1"/>
          <w:spacing w:val="2"/>
          <w:w w:val="99"/>
          <w:sz w:val="44"/>
          <w:szCs w:val="44"/>
          <w:highlight w:val="none"/>
          <w:lang w:eastAsia="zh-CN"/>
          <w14:textFill>
            <w14:solidFill>
              <w14:schemeClr w14:val="tx1"/>
            </w14:solidFill>
          </w14:textFill>
        </w:rPr>
        <w:t>采购技术要求书</w:t>
      </w:r>
      <w:bookmarkStart w:id="0" w:name="_Toc13249324"/>
      <w:bookmarkStart w:id="1" w:name="_Toc13248927"/>
      <w:r>
        <w:rPr>
          <w:rFonts w:hint="eastAsia" w:ascii="宋体" w:hAnsi="宋体" w:eastAsia="宋体" w:cs="宋体"/>
          <w:color w:val="000000" w:themeColor="text1"/>
          <w:spacing w:val="2"/>
          <w:w w:val="99"/>
          <w:sz w:val="44"/>
          <w:szCs w:val="44"/>
          <w:lang w:eastAsia="zh-CN"/>
          <w14:textFill>
            <w14:solidFill>
              <w14:schemeClr w14:val="tx1"/>
            </w14:solidFill>
          </w14:textFill>
        </w:rPr>
        <w:t xml:space="preserve">  </w:t>
      </w:r>
      <w:r>
        <w:rPr>
          <w:rFonts w:hint="eastAsia" w:ascii="宋体" w:hAnsi="宋体" w:eastAsia="宋体" w:cs="宋体"/>
          <w:color w:val="000000" w:themeColor="text1"/>
          <w:spacing w:val="2"/>
          <w:w w:val="99"/>
          <w:sz w:val="32"/>
          <w:szCs w:val="32"/>
          <w:lang w:eastAsia="zh-CN"/>
          <w14:textFill>
            <w14:solidFill>
              <w14:schemeClr w14:val="tx1"/>
            </w14:solidFill>
          </w14:textFill>
        </w:rPr>
        <w:t xml:space="preserve"> </w:t>
      </w:r>
      <w:r>
        <w:rPr>
          <w:rFonts w:hint="eastAsia" w:ascii="宋体" w:hAnsi="宋体" w:eastAsia="宋体" w:cs="宋体"/>
          <w:color w:val="000000" w:themeColor="text1"/>
          <w:spacing w:val="2"/>
          <w:w w:val="99"/>
          <w:sz w:val="32"/>
          <w:szCs w:val="32"/>
          <w:lang w:val="en-US" w:eastAsia="zh-CN"/>
          <w14:textFill>
            <w14:solidFill>
              <w14:schemeClr w14:val="tx1"/>
            </w14:solidFill>
          </w14:textFill>
        </w:rPr>
        <w:t xml:space="preserve"> </w:t>
      </w:r>
    </w:p>
    <w:p>
      <w:pPr>
        <w:jc w:val="center"/>
        <w:rPr>
          <w:rFonts w:hint="eastAsia" w:ascii="宋体" w:hAnsi="宋体" w:eastAsia="宋体" w:cs="宋体"/>
          <w:color w:val="000000" w:themeColor="text1"/>
          <w:spacing w:val="2"/>
          <w:w w:val="99"/>
          <w:sz w:val="32"/>
          <w:szCs w:val="32"/>
          <w:lang w:val="en-US" w:eastAsia="zh-CN"/>
          <w14:textFill>
            <w14:solidFill>
              <w14:schemeClr w14:val="tx1"/>
            </w14:solidFill>
          </w14:textFill>
        </w:rPr>
      </w:pPr>
      <w:r>
        <w:rPr>
          <w:rFonts w:hint="eastAsia" w:ascii="宋体" w:hAnsi="宋体" w:eastAsia="宋体" w:cs="宋体"/>
          <w:color w:val="000000" w:themeColor="text1"/>
          <w:spacing w:val="2"/>
          <w:w w:val="99"/>
          <w:sz w:val="32"/>
          <w:szCs w:val="32"/>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val="0"/>
        <w:autoSpaceDN w:val="0"/>
        <w:bidi w:val="0"/>
        <w:adjustRightInd/>
        <w:snapToGrid/>
        <w:spacing w:before="120" w:after="120" w:line="480" w:lineRule="auto"/>
        <w:ind w:right="-20"/>
        <w:textAlignment w:val="auto"/>
        <w:rPr>
          <w:rFonts w:hint="eastAsia" w:ascii="宋体" w:hAnsi="宋体" w:eastAsia="宋体" w:cs="宋体"/>
          <w:color w:val="000000" w:themeColor="text1"/>
          <w:spacing w:val="2"/>
          <w:w w:val="99"/>
          <w:sz w:val="32"/>
          <w:szCs w:val="32"/>
          <w:lang w:eastAsia="zh-CN"/>
          <w14:textFill>
            <w14:solidFill>
              <w14:schemeClr w14:val="tx1"/>
            </w14:solidFill>
          </w14:textFill>
        </w:rPr>
      </w:pPr>
      <w:r>
        <w:rPr>
          <w:rFonts w:hint="eastAsia" w:ascii="宋体" w:hAnsi="宋体" w:eastAsia="宋体" w:cs="宋体"/>
          <w:color w:val="000000" w:themeColor="text1"/>
          <w:spacing w:val="2"/>
          <w:w w:val="99"/>
          <w:sz w:val="32"/>
          <w:szCs w:val="32"/>
          <w:lang w:eastAsia="zh-CN"/>
          <w14:textFill>
            <w14:solidFill>
              <w14:schemeClr w14:val="tx1"/>
            </w14:solidFill>
          </w14:textFill>
        </w:rPr>
        <w:t xml:space="preserve">    编</w:t>
      </w:r>
      <w:r>
        <w:rPr>
          <w:rFonts w:hint="eastAsia" w:ascii="宋体" w:hAnsi="宋体" w:eastAsia="宋体" w:cs="宋体"/>
          <w:color w:val="000000" w:themeColor="text1"/>
          <w:spacing w:val="2"/>
          <w:w w:val="99"/>
          <w:sz w:val="32"/>
          <w:szCs w:val="32"/>
          <w:lang w:val="en-US" w:eastAsia="zh-CN"/>
          <w14:textFill>
            <w14:solidFill>
              <w14:schemeClr w14:val="tx1"/>
            </w14:solidFill>
          </w14:textFill>
        </w:rPr>
        <w:t xml:space="preserve">  </w:t>
      </w:r>
      <w:r>
        <w:rPr>
          <w:rFonts w:hint="eastAsia" w:ascii="宋体" w:hAnsi="宋体" w:eastAsia="宋体" w:cs="宋体"/>
          <w:color w:val="000000" w:themeColor="text1"/>
          <w:spacing w:val="2"/>
          <w:w w:val="99"/>
          <w:sz w:val="32"/>
          <w:szCs w:val="32"/>
          <w:lang w:eastAsia="zh-CN"/>
          <w14:textFill>
            <w14:solidFill>
              <w14:schemeClr w14:val="tx1"/>
            </w14:solidFill>
          </w14:textFill>
        </w:rPr>
        <w:t>制</w:t>
      </w:r>
      <w:r>
        <w:rPr>
          <w:rFonts w:hint="eastAsia" w:ascii="宋体" w:hAnsi="宋体" w:eastAsia="宋体" w:cs="宋体"/>
          <w:color w:val="000000" w:themeColor="text1"/>
          <w:spacing w:val="2"/>
          <w:w w:val="99"/>
          <w:sz w:val="32"/>
          <w:szCs w:val="32"/>
          <w:lang w:val="en-US" w:eastAsia="zh-CN"/>
          <w14:textFill>
            <w14:solidFill>
              <w14:schemeClr w14:val="tx1"/>
            </w14:solidFill>
          </w14:textFill>
        </w:rPr>
        <w:t xml:space="preserve">  人</w:t>
      </w:r>
      <w:r>
        <w:rPr>
          <w:rFonts w:hint="eastAsia" w:ascii="宋体" w:hAnsi="宋体" w:eastAsia="宋体" w:cs="宋体"/>
          <w:color w:val="000000" w:themeColor="text1"/>
          <w:spacing w:val="2"/>
          <w:w w:val="99"/>
          <w:sz w:val="32"/>
          <w:szCs w:val="32"/>
          <w:lang w:eastAsia="zh-CN"/>
          <w14:textFill>
            <w14:solidFill>
              <w14:schemeClr w14:val="tx1"/>
            </w14:solidFill>
          </w14:textFill>
        </w:rPr>
        <w:t>：</w:t>
      </w:r>
      <w:r>
        <w:rPr>
          <w:rFonts w:hint="eastAsia" w:ascii="宋体" w:hAnsi="宋体" w:eastAsia="宋体" w:cs="宋体"/>
          <w:color w:val="000000" w:themeColor="text1"/>
          <w:spacing w:val="2"/>
          <w:w w:val="99"/>
          <w:sz w:val="32"/>
          <w:szCs w:val="32"/>
          <w:u w:val="single"/>
          <w:lang w:eastAsia="zh-CN"/>
          <w14:textFill>
            <w14:solidFill>
              <w14:schemeClr w14:val="tx1"/>
            </w14:solidFill>
          </w14:textFill>
        </w:rPr>
        <w:t xml:space="preserve">            </w:t>
      </w:r>
      <w:r>
        <w:rPr>
          <w:rFonts w:hint="eastAsia" w:ascii="宋体" w:hAnsi="宋体" w:eastAsia="宋体" w:cs="宋体"/>
          <w:color w:val="000000" w:themeColor="text1"/>
          <w:spacing w:val="2"/>
          <w:w w:val="99"/>
          <w:sz w:val="32"/>
          <w:szCs w:val="32"/>
          <w:u w:val="single"/>
          <w:lang w:val="en-US" w:eastAsia="zh-CN"/>
          <w14:textFill>
            <w14:solidFill>
              <w14:schemeClr w14:val="tx1"/>
            </w14:solidFill>
          </w14:textFill>
        </w:rPr>
        <w:t xml:space="preserve">          </w:t>
      </w:r>
      <w:r>
        <w:rPr>
          <w:rFonts w:hint="eastAsia" w:ascii="宋体" w:hAnsi="宋体" w:eastAsia="宋体" w:cs="宋体"/>
          <w:color w:val="000000" w:themeColor="text1"/>
          <w:spacing w:val="2"/>
          <w:w w:val="99"/>
          <w:sz w:val="32"/>
          <w:szCs w:val="32"/>
          <w:u w:val="single"/>
          <w:lang w:eastAsia="zh-CN"/>
          <w14:textFill>
            <w14:solidFill>
              <w14:schemeClr w14:val="tx1"/>
            </w14:solidFill>
          </w14:textFill>
        </w:rPr>
        <w:t xml:space="preserve">    </w:t>
      </w:r>
      <w:r>
        <w:rPr>
          <w:rFonts w:hint="eastAsia" w:ascii="宋体" w:hAnsi="宋体" w:eastAsia="宋体" w:cs="宋体"/>
          <w:color w:val="000000" w:themeColor="text1"/>
          <w:spacing w:val="2"/>
          <w:w w:val="99"/>
          <w:sz w:val="32"/>
          <w:szCs w:val="32"/>
          <w:lang w:eastAsia="zh-CN"/>
          <w14:textFill>
            <w14:solidFill>
              <w14:schemeClr w14:val="tx1"/>
            </w14:solidFill>
          </w14:textFill>
        </w:rPr>
        <w:t xml:space="preserve">   </w:t>
      </w:r>
    </w:p>
    <w:p>
      <w:pPr>
        <w:keepNext w:val="0"/>
        <w:keepLines w:val="0"/>
        <w:pageBreakBefore w:val="0"/>
        <w:widowControl w:val="0"/>
        <w:kinsoku/>
        <w:wordWrap/>
        <w:overflowPunct/>
        <w:topLinePunct w:val="0"/>
        <w:autoSpaceDE w:val="0"/>
        <w:autoSpaceDN w:val="0"/>
        <w:bidi w:val="0"/>
        <w:adjustRightInd/>
        <w:snapToGrid/>
        <w:spacing w:before="120" w:after="120" w:line="480" w:lineRule="auto"/>
        <w:ind w:right="-20"/>
        <w:textAlignment w:val="auto"/>
        <w:rPr>
          <w:rFonts w:hint="eastAsia" w:ascii="宋体" w:hAnsi="宋体" w:eastAsia="宋体" w:cs="宋体"/>
          <w:color w:val="000000" w:themeColor="text1"/>
          <w:spacing w:val="2"/>
          <w:w w:val="99"/>
          <w:sz w:val="32"/>
          <w:szCs w:val="32"/>
          <w:lang w:eastAsia="zh-CN"/>
          <w14:textFill>
            <w14:solidFill>
              <w14:schemeClr w14:val="tx1"/>
            </w14:solidFill>
          </w14:textFill>
        </w:rPr>
      </w:pPr>
      <w:r>
        <w:rPr>
          <w:rFonts w:hint="eastAsia" w:ascii="宋体" w:hAnsi="宋体" w:eastAsia="宋体" w:cs="宋体"/>
          <w:color w:val="000000" w:themeColor="text1"/>
          <w:spacing w:val="2"/>
          <w:w w:val="99"/>
          <w:sz w:val="32"/>
          <w:szCs w:val="32"/>
          <w:lang w:eastAsia="zh-CN"/>
          <w14:textFill>
            <w14:solidFill>
              <w14:schemeClr w14:val="tx1"/>
            </w14:solidFill>
          </w14:textFill>
        </w:rPr>
        <w:t xml:space="preserve">    </w:t>
      </w:r>
      <w:r>
        <w:rPr>
          <w:rFonts w:hint="eastAsia" w:ascii="宋体" w:hAnsi="宋体" w:eastAsia="宋体" w:cs="宋体"/>
          <w:color w:val="000000" w:themeColor="text1"/>
          <w:spacing w:val="2"/>
          <w:w w:val="99"/>
          <w:sz w:val="32"/>
          <w:szCs w:val="32"/>
          <w:lang w:val="en-US" w:eastAsia="zh-CN"/>
          <w14:textFill>
            <w14:solidFill>
              <w14:schemeClr w14:val="tx1"/>
            </w14:solidFill>
          </w14:textFill>
        </w:rPr>
        <w:t>技术负责人</w:t>
      </w:r>
      <w:r>
        <w:rPr>
          <w:rFonts w:hint="eastAsia" w:ascii="宋体" w:hAnsi="宋体" w:eastAsia="宋体" w:cs="宋体"/>
          <w:color w:val="000000" w:themeColor="text1"/>
          <w:spacing w:val="2"/>
          <w:w w:val="99"/>
          <w:sz w:val="32"/>
          <w:szCs w:val="32"/>
          <w:lang w:eastAsia="zh-CN"/>
          <w14:textFill>
            <w14:solidFill>
              <w14:schemeClr w14:val="tx1"/>
            </w14:solidFill>
          </w14:textFill>
        </w:rPr>
        <w:t>：</w:t>
      </w:r>
      <w:r>
        <w:rPr>
          <w:rFonts w:hint="eastAsia" w:ascii="宋体" w:hAnsi="宋体" w:eastAsia="宋体" w:cs="宋体"/>
          <w:color w:val="000000" w:themeColor="text1"/>
          <w:spacing w:val="2"/>
          <w:w w:val="99"/>
          <w:sz w:val="32"/>
          <w:szCs w:val="32"/>
          <w:u w:val="single"/>
          <w:lang w:eastAsia="zh-CN"/>
          <w14:textFill>
            <w14:solidFill>
              <w14:schemeClr w14:val="tx1"/>
            </w14:solidFill>
          </w14:textFill>
        </w:rPr>
        <w:t xml:space="preserve">            </w:t>
      </w:r>
      <w:r>
        <w:rPr>
          <w:rFonts w:hint="eastAsia" w:ascii="宋体" w:hAnsi="宋体" w:eastAsia="宋体" w:cs="宋体"/>
          <w:color w:val="000000" w:themeColor="text1"/>
          <w:spacing w:val="2"/>
          <w:w w:val="99"/>
          <w:sz w:val="32"/>
          <w:szCs w:val="32"/>
          <w:u w:val="single"/>
          <w:lang w:val="en-US" w:eastAsia="zh-CN"/>
          <w14:textFill>
            <w14:solidFill>
              <w14:schemeClr w14:val="tx1"/>
            </w14:solidFill>
          </w14:textFill>
        </w:rPr>
        <w:t xml:space="preserve">          </w:t>
      </w:r>
      <w:r>
        <w:rPr>
          <w:rFonts w:hint="eastAsia" w:ascii="宋体" w:hAnsi="宋体" w:eastAsia="宋体" w:cs="宋体"/>
          <w:color w:val="000000" w:themeColor="text1"/>
          <w:spacing w:val="2"/>
          <w:w w:val="99"/>
          <w:sz w:val="32"/>
          <w:szCs w:val="32"/>
          <w:u w:val="single"/>
          <w:lang w:eastAsia="zh-CN"/>
          <w14:textFill>
            <w14:solidFill>
              <w14:schemeClr w14:val="tx1"/>
            </w14:solidFill>
          </w14:textFill>
        </w:rPr>
        <w:t xml:space="preserve">    </w:t>
      </w:r>
    </w:p>
    <w:p>
      <w:pPr>
        <w:keepNext w:val="0"/>
        <w:keepLines w:val="0"/>
        <w:pageBreakBefore w:val="0"/>
        <w:widowControl w:val="0"/>
        <w:kinsoku/>
        <w:wordWrap/>
        <w:overflowPunct/>
        <w:topLinePunct w:val="0"/>
        <w:autoSpaceDE w:val="0"/>
        <w:autoSpaceDN w:val="0"/>
        <w:bidi w:val="0"/>
        <w:adjustRightInd/>
        <w:snapToGrid/>
        <w:spacing w:before="120" w:after="120" w:line="480" w:lineRule="auto"/>
        <w:ind w:right="-20"/>
        <w:textAlignment w:val="auto"/>
        <w:rPr>
          <w:rFonts w:hint="eastAsia" w:ascii="宋体" w:hAnsi="宋体" w:eastAsia="宋体" w:cs="宋体"/>
          <w:color w:val="000000" w:themeColor="text1"/>
          <w:spacing w:val="2"/>
          <w:w w:val="99"/>
          <w:sz w:val="32"/>
          <w:szCs w:val="32"/>
          <w:lang w:eastAsia="zh-CN"/>
          <w14:textFill>
            <w14:solidFill>
              <w14:schemeClr w14:val="tx1"/>
            </w14:solidFill>
          </w14:textFill>
        </w:rPr>
      </w:pPr>
      <w:r>
        <w:rPr>
          <w:rFonts w:hint="eastAsia" w:ascii="宋体" w:hAnsi="宋体" w:eastAsia="宋体" w:cs="宋体"/>
          <w:color w:val="000000" w:themeColor="text1"/>
          <w:spacing w:val="2"/>
          <w:w w:val="99"/>
          <w:sz w:val="32"/>
          <w:szCs w:val="32"/>
          <w:lang w:eastAsia="zh-CN"/>
          <w14:textFill>
            <w14:solidFill>
              <w14:schemeClr w14:val="tx1"/>
            </w14:solidFill>
          </w14:textFill>
        </w:rPr>
        <w:t xml:space="preserve">    </w:t>
      </w:r>
      <w:r>
        <w:rPr>
          <w:rFonts w:hint="eastAsia" w:ascii="宋体" w:hAnsi="宋体" w:eastAsia="宋体" w:cs="宋体"/>
          <w:color w:val="000000" w:themeColor="text1"/>
          <w:spacing w:val="2"/>
          <w:w w:val="99"/>
          <w:sz w:val="32"/>
          <w:szCs w:val="32"/>
          <w:lang w:val="en-US" w:eastAsia="zh-CN"/>
          <w14:textFill>
            <w14:solidFill>
              <w14:schemeClr w14:val="tx1"/>
            </w14:solidFill>
          </w14:textFill>
        </w:rPr>
        <w:t>作业部负责人</w:t>
      </w:r>
      <w:r>
        <w:rPr>
          <w:rFonts w:hint="eastAsia" w:ascii="宋体" w:hAnsi="宋体" w:eastAsia="宋体" w:cs="宋体"/>
          <w:color w:val="000000" w:themeColor="text1"/>
          <w:spacing w:val="2"/>
          <w:w w:val="99"/>
          <w:sz w:val="32"/>
          <w:szCs w:val="32"/>
          <w:lang w:eastAsia="zh-CN"/>
          <w14:textFill>
            <w14:solidFill>
              <w14:schemeClr w14:val="tx1"/>
            </w14:solidFill>
          </w14:textFill>
        </w:rPr>
        <w:t>：</w:t>
      </w:r>
      <w:r>
        <w:rPr>
          <w:rFonts w:hint="eastAsia" w:ascii="宋体" w:hAnsi="宋体" w:eastAsia="宋体" w:cs="宋体"/>
          <w:color w:val="000000" w:themeColor="text1"/>
          <w:spacing w:val="2"/>
          <w:w w:val="99"/>
          <w:sz w:val="32"/>
          <w:szCs w:val="32"/>
          <w:u w:val="single"/>
          <w:lang w:eastAsia="zh-CN"/>
          <w14:textFill>
            <w14:solidFill>
              <w14:schemeClr w14:val="tx1"/>
            </w14:solidFill>
          </w14:textFill>
        </w:rPr>
        <w:t xml:space="preserve">            </w:t>
      </w:r>
      <w:r>
        <w:rPr>
          <w:rFonts w:hint="eastAsia" w:ascii="宋体" w:hAnsi="宋体" w:eastAsia="宋体" w:cs="宋体"/>
          <w:color w:val="000000" w:themeColor="text1"/>
          <w:spacing w:val="2"/>
          <w:w w:val="99"/>
          <w:sz w:val="32"/>
          <w:szCs w:val="32"/>
          <w:u w:val="single"/>
          <w:lang w:val="en-US" w:eastAsia="zh-CN"/>
          <w14:textFill>
            <w14:solidFill>
              <w14:schemeClr w14:val="tx1"/>
            </w14:solidFill>
          </w14:textFill>
        </w:rPr>
        <w:t xml:space="preserve">        </w:t>
      </w:r>
      <w:r>
        <w:rPr>
          <w:rFonts w:hint="eastAsia" w:ascii="宋体" w:hAnsi="宋体" w:eastAsia="宋体" w:cs="宋体"/>
          <w:color w:val="000000" w:themeColor="text1"/>
          <w:spacing w:val="2"/>
          <w:w w:val="99"/>
          <w:sz w:val="32"/>
          <w:szCs w:val="32"/>
          <w:u w:val="single"/>
          <w:lang w:eastAsia="zh-CN"/>
          <w14:textFill>
            <w14:solidFill>
              <w14:schemeClr w14:val="tx1"/>
            </w14:solidFill>
          </w14:textFill>
        </w:rPr>
        <w:t xml:space="preserve">    </w:t>
      </w:r>
    </w:p>
    <w:p>
      <w:pPr>
        <w:keepNext w:val="0"/>
        <w:keepLines w:val="0"/>
        <w:pageBreakBefore w:val="0"/>
        <w:widowControl w:val="0"/>
        <w:kinsoku/>
        <w:wordWrap/>
        <w:overflowPunct/>
        <w:topLinePunct w:val="0"/>
        <w:autoSpaceDE w:val="0"/>
        <w:autoSpaceDN w:val="0"/>
        <w:bidi w:val="0"/>
        <w:adjustRightInd/>
        <w:snapToGrid/>
        <w:spacing w:before="120" w:after="120" w:line="480" w:lineRule="auto"/>
        <w:ind w:right="-20"/>
        <w:textAlignment w:val="auto"/>
        <w:rPr>
          <w:rFonts w:hint="eastAsia" w:ascii="宋体" w:hAnsi="宋体" w:eastAsia="宋体" w:cs="宋体"/>
          <w:color w:val="000000" w:themeColor="text1"/>
          <w:spacing w:val="2"/>
          <w:w w:val="99"/>
          <w:sz w:val="32"/>
          <w:szCs w:val="32"/>
          <w:lang w:eastAsia="zh-CN"/>
          <w14:textFill>
            <w14:solidFill>
              <w14:schemeClr w14:val="tx1"/>
            </w14:solidFill>
          </w14:textFill>
        </w:rPr>
      </w:pPr>
      <w:r>
        <w:rPr>
          <w:rFonts w:hint="eastAsia" w:ascii="宋体" w:hAnsi="宋体" w:eastAsia="宋体" w:cs="宋体"/>
          <w:color w:val="000000" w:themeColor="text1"/>
          <w:spacing w:val="2"/>
          <w:w w:val="99"/>
          <w:sz w:val="32"/>
          <w:szCs w:val="32"/>
          <w:lang w:eastAsia="zh-CN"/>
          <w14:textFill>
            <w14:solidFill>
              <w14:schemeClr w14:val="tx1"/>
            </w14:solidFill>
          </w14:textFill>
        </w:rPr>
        <w:t xml:space="preserve">    </w:t>
      </w:r>
      <w:r>
        <w:rPr>
          <w:rFonts w:hint="eastAsia" w:ascii="宋体" w:hAnsi="宋体" w:eastAsia="宋体" w:cs="宋体"/>
          <w:color w:val="000000" w:themeColor="text1"/>
          <w:spacing w:val="2"/>
          <w:w w:val="99"/>
          <w:sz w:val="32"/>
          <w:szCs w:val="32"/>
          <w:lang w:val="en-US" w:eastAsia="zh-CN"/>
          <w14:textFill>
            <w14:solidFill>
              <w14:schemeClr w14:val="tx1"/>
            </w14:solidFill>
          </w14:textFill>
        </w:rPr>
        <w:t>技术中心负责人</w:t>
      </w:r>
      <w:r>
        <w:rPr>
          <w:rFonts w:hint="eastAsia" w:ascii="宋体" w:hAnsi="宋体" w:eastAsia="宋体" w:cs="宋体"/>
          <w:color w:val="000000" w:themeColor="text1"/>
          <w:spacing w:val="2"/>
          <w:w w:val="99"/>
          <w:sz w:val="32"/>
          <w:szCs w:val="32"/>
          <w:lang w:eastAsia="zh-CN"/>
          <w14:textFill>
            <w14:solidFill>
              <w14:schemeClr w14:val="tx1"/>
            </w14:solidFill>
          </w14:textFill>
        </w:rPr>
        <w:t>：</w:t>
      </w:r>
      <w:r>
        <w:rPr>
          <w:rFonts w:hint="eastAsia" w:ascii="宋体" w:hAnsi="宋体" w:eastAsia="宋体" w:cs="宋体"/>
          <w:color w:val="000000" w:themeColor="text1"/>
          <w:spacing w:val="2"/>
          <w:w w:val="99"/>
          <w:sz w:val="32"/>
          <w:szCs w:val="32"/>
          <w:u w:val="single"/>
          <w:lang w:eastAsia="zh-CN"/>
          <w14:textFill>
            <w14:solidFill>
              <w14:schemeClr w14:val="tx1"/>
            </w14:solidFill>
          </w14:textFill>
        </w:rPr>
        <w:t xml:space="preserve">           </w:t>
      </w:r>
      <w:r>
        <w:rPr>
          <w:rFonts w:hint="eastAsia" w:ascii="宋体" w:hAnsi="宋体" w:eastAsia="宋体" w:cs="宋体"/>
          <w:color w:val="000000" w:themeColor="text1"/>
          <w:spacing w:val="2"/>
          <w:w w:val="99"/>
          <w:sz w:val="32"/>
          <w:szCs w:val="32"/>
          <w:u w:val="single"/>
          <w:lang w:val="en-US" w:eastAsia="zh-CN"/>
          <w14:textFill>
            <w14:solidFill>
              <w14:schemeClr w14:val="tx1"/>
            </w14:solidFill>
          </w14:textFill>
        </w:rPr>
        <w:t xml:space="preserve">      </w:t>
      </w:r>
      <w:r>
        <w:rPr>
          <w:rFonts w:hint="eastAsia" w:ascii="宋体" w:hAnsi="宋体" w:eastAsia="宋体" w:cs="宋体"/>
          <w:color w:val="000000" w:themeColor="text1"/>
          <w:spacing w:val="2"/>
          <w:w w:val="99"/>
          <w:sz w:val="32"/>
          <w:szCs w:val="32"/>
          <w:u w:val="single"/>
          <w:lang w:eastAsia="zh-CN"/>
          <w14:textFill>
            <w14:solidFill>
              <w14:schemeClr w14:val="tx1"/>
            </w14:solidFill>
          </w14:textFill>
        </w:rPr>
        <w:t xml:space="preserve">     </w:t>
      </w:r>
      <w:r>
        <w:rPr>
          <w:rFonts w:hint="eastAsia" w:ascii="宋体" w:hAnsi="宋体" w:eastAsia="宋体" w:cs="宋体"/>
          <w:color w:val="000000" w:themeColor="text1"/>
          <w:spacing w:val="2"/>
          <w:w w:val="99"/>
          <w:sz w:val="32"/>
          <w:szCs w:val="32"/>
          <w:lang w:eastAsia="zh-CN"/>
          <w14:textFill>
            <w14:solidFill>
              <w14:schemeClr w14:val="tx1"/>
            </w14:solidFill>
          </w14:textFill>
        </w:rPr>
        <w:t xml:space="preserve"> </w:t>
      </w:r>
    </w:p>
    <w:p>
      <w:pPr>
        <w:bidi w:val="0"/>
        <w:ind w:firstLine="640" w:firstLineChars="200"/>
        <w:jc w:val="both"/>
        <w:rPr>
          <w:rFonts w:hint="eastAsia" w:ascii="宋体" w:hAnsi="宋体" w:eastAsia="宋体" w:cs="宋体"/>
          <w:color w:val="000000" w:themeColor="text1"/>
          <w:sz w:val="44"/>
          <w:szCs w:val="44"/>
          <w:lang w:eastAsia="zh-CN"/>
          <w14:textFill>
            <w14:solidFill>
              <w14:schemeClr w14:val="tx1"/>
            </w14:solidFill>
          </w14:textFill>
        </w:rPr>
      </w:pPr>
      <w:r>
        <w:rPr>
          <w:rFonts w:hint="eastAsia" w:ascii="宋体" w:hAnsi="宋体" w:eastAsia="宋体" w:cs="宋体"/>
          <w:color w:val="000000" w:themeColor="text1"/>
          <w:spacing w:val="2"/>
          <w:w w:val="99"/>
          <w:sz w:val="32"/>
          <w:szCs w:val="32"/>
          <w:lang w:val="en-US" w:eastAsia="zh-CN"/>
          <w14:textFill>
            <w14:solidFill>
              <w14:schemeClr w14:val="tx1"/>
            </w14:solidFill>
          </w14:textFill>
        </w:rPr>
        <w:t>总工/技术主管领导：</w:t>
      </w:r>
      <w:r>
        <w:rPr>
          <w:rFonts w:hint="eastAsia" w:ascii="宋体" w:hAnsi="宋体" w:eastAsia="宋体" w:cs="宋体"/>
          <w:color w:val="000000" w:themeColor="text1"/>
          <w:spacing w:val="2"/>
          <w:w w:val="99"/>
          <w:sz w:val="32"/>
          <w:szCs w:val="32"/>
          <w:u w:val="single"/>
          <w:lang w:eastAsia="zh-CN"/>
          <w14:textFill>
            <w14:solidFill>
              <w14:schemeClr w14:val="tx1"/>
            </w14:solidFill>
          </w14:textFill>
        </w:rPr>
        <w:t xml:space="preserve">           </w:t>
      </w:r>
      <w:r>
        <w:rPr>
          <w:rFonts w:hint="eastAsia" w:ascii="宋体" w:hAnsi="宋体" w:eastAsia="宋体" w:cs="宋体"/>
          <w:color w:val="000000" w:themeColor="text1"/>
          <w:spacing w:val="2"/>
          <w:w w:val="99"/>
          <w:sz w:val="32"/>
          <w:szCs w:val="32"/>
          <w:u w:val="single"/>
          <w:lang w:val="en-US" w:eastAsia="zh-CN"/>
          <w14:textFill>
            <w14:solidFill>
              <w14:schemeClr w14:val="tx1"/>
            </w14:solidFill>
          </w14:textFill>
        </w:rPr>
        <w:t xml:space="preserve">       </w:t>
      </w:r>
      <w:r>
        <w:rPr>
          <w:rFonts w:hint="eastAsia" w:ascii="宋体" w:hAnsi="宋体" w:eastAsia="宋体" w:cs="宋体"/>
          <w:color w:val="000000" w:themeColor="text1"/>
          <w:spacing w:val="2"/>
          <w:w w:val="99"/>
          <w:sz w:val="32"/>
          <w:szCs w:val="32"/>
          <w:u w:val="single"/>
          <w:lang w:eastAsia="zh-CN"/>
          <w14:textFill>
            <w14:solidFill>
              <w14:schemeClr w14:val="tx1"/>
            </w14:solidFill>
          </w14:textFill>
        </w:rPr>
        <w:t xml:space="preserve"> </w:t>
      </w:r>
    </w:p>
    <w:p>
      <w:pPr>
        <w:pStyle w:val="28"/>
        <w:spacing w:before="120" w:after="120"/>
        <w:outlineLvl w:val="0"/>
        <w:rPr>
          <w:rFonts w:hint="eastAsia" w:ascii="宋体" w:hAnsi="宋体" w:eastAsia="宋体" w:cs="宋体"/>
          <w:bCs/>
          <w:color w:val="000000" w:themeColor="text1"/>
          <w:sz w:val="32"/>
          <w:szCs w:val="32"/>
          <w:highlight w:val="none"/>
          <w14:textFill>
            <w14:solidFill>
              <w14:schemeClr w14:val="tx1"/>
            </w14:solidFill>
          </w14:textFill>
        </w:rPr>
      </w:pPr>
    </w:p>
    <w:p>
      <w:pPr>
        <w:pStyle w:val="28"/>
        <w:spacing w:before="120" w:after="120"/>
        <w:outlineLvl w:val="0"/>
        <w:rPr>
          <w:rFonts w:hint="eastAsia" w:ascii="宋体" w:hAnsi="宋体" w:eastAsia="宋体" w:cs="宋体"/>
          <w:bCs/>
          <w:color w:val="000000" w:themeColor="text1"/>
          <w:sz w:val="32"/>
          <w:szCs w:val="32"/>
          <w:highlight w:val="none"/>
          <w14:textFill>
            <w14:solidFill>
              <w14:schemeClr w14:val="tx1"/>
            </w14:solidFill>
          </w14:textFill>
        </w:rPr>
      </w:pPr>
    </w:p>
    <w:p>
      <w:pPr>
        <w:pStyle w:val="28"/>
        <w:spacing w:before="120" w:after="120"/>
        <w:outlineLvl w:val="0"/>
        <w:rPr>
          <w:rFonts w:hint="eastAsia" w:ascii="宋体" w:hAnsi="宋体" w:eastAsia="宋体" w:cs="宋体"/>
          <w:bCs/>
          <w:color w:val="000000" w:themeColor="text1"/>
          <w:sz w:val="32"/>
          <w:szCs w:val="32"/>
          <w:highlight w:val="none"/>
          <w14:textFill>
            <w14:solidFill>
              <w14:schemeClr w14:val="tx1"/>
            </w14:solidFill>
          </w14:textFill>
        </w:rPr>
      </w:pPr>
    </w:p>
    <w:p>
      <w:pPr>
        <w:pStyle w:val="28"/>
        <w:spacing w:before="120" w:after="120"/>
        <w:outlineLvl w:val="0"/>
        <w:rPr>
          <w:rFonts w:hint="eastAsia" w:ascii="宋体" w:hAnsi="宋体" w:eastAsia="宋体" w:cs="宋体"/>
          <w:bCs/>
          <w:color w:val="000000" w:themeColor="text1"/>
          <w:sz w:val="28"/>
          <w:szCs w:val="28"/>
          <w:highlight w:val="none"/>
          <w14:textFill>
            <w14:solidFill>
              <w14:schemeClr w14:val="tx1"/>
            </w14:solidFill>
          </w14:textFill>
        </w:rPr>
      </w:pPr>
      <w:r>
        <w:rPr>
          <w:rFonts w:hint="eastAsia" w:ascii="宋体" w:hAnsi="宋体" w:eastAsia="宋体" w:cs="宋体"/>
          <w:bCs/>
          <w:color w:val="000000" w:themeColor="text1"/>
          <w:sz w:val="28"/>
          <w:szCs w:val="28"/>
          <w:highlight w:val="none"/>
          <w14:textFill>
            <w14:solidFill>
              <w14:schemeClr w14:val="tx1"/>
            </w14:solidFill>
          </w14:textFill>
        </w:rPr>
        <w:t>一、项目概况及总体要求</w:t>
      </w:r>
      <w:bookmarkEnd w:id="0"/>
      <w:bookmarkEnd w:id="1"/>
    </w:p>
    <w:p>
      <w:pPr>
        <w:spacing w:before="2" w:line="100" w:lineRule="exact"/>
        <w:rPr>
          <w:rFonts w:hint="eastAsia" w:ascii="宋体" w:hAnsi="宋体" w:eastAsia="宋体" w:cs="宋体"/>
          <w:color w:val="000000" w:themeColor="text1"/>
          <w:sz w:val="10"/>
          <w:szCs w:val="10"/>
          <w:highlight w:val="none"/>
          <w:lang w:eastAsia="zh-CN"/>
          <w14:textFill>
            <w14:solidFill>
              <w14:schemeClr w14:val="tx1"/>
            </w14:solidFill>
          </w14:textFill>
        </w:rPr>
      </w:pP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bookmarkStart w:id="2" w:name="_Toc13248928"/>
      <w:bookmarkStart w:id="3" w:name="_Toc13249325"/>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装备公司承担乐东LD15-1平台新增1台35kV高压开关设备制造工作，涉及高压开关柜集成制造所需器件采购，因此针对所需物资进行采购。</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本技术要求适用于户内安装的额定电压为交流35kV、额定频率50Hz的高压开关设备所需器件。</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供货方应严格遵守各项国家和地方的健康、安全、环境法律法规及标准规范。按照设计图纸、技术要求、专业规格书及相关规范进行供货。所供物资应满足业主规格书的要求，产品必须满足国家强制认证要求。</w:t>
      </w:r>
    </w:p>
    <w:p>
      <w:pPr>
        <w:numPr>
          <w:ilvl w:val="0"/>
          <w:numId w:val="0"/>
        </w:numPr>
        <w:spacing w:line="360" w:lineRule="auto"/>
        <w:ind w:leftChars="0" w:firstLine="440" w:firstLineChars="200"/>
        <w:rPr>
          <w:rFonts w:hint="default"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本需求完全引用GB20943-2013《单路输出式交流－直流和交流－交流外部电源能效限定值及节能评价值》、CGBZ-ⅡHF0136-2025《中高压操控装置》、DL 1059-2024《电力设备母线用热缩管》、CGBZ-ⅡHF0132-2025《二次消谐装置》、GB38922-2020《35KV及以下标准化继电保护装置通用技术要求》、CGBZ-ⅡHF0134-2025《涌流抑制器》、GB-T 3906-2020《3.6～40.5kV交流金属封闭开关设备和控制设备》、GB/T 15166.2《高压交流熔断器.第2部分：限流熔断器》、GB/T 11032-2020《交流无间隙金属氧化物避雷器》。</w:t>
      </w:r>
    </w:p>
    <w:p>
      <w:pPr>
        <w:pStyle w:val="28"/>
        <w:spacing w:before="120" w:after="120"/>
        <w:outlineLvl w:val="0"/>
        <w:rPr>
          <w:rFonts w:hint="eastAsia" w:ascii="宋体" w:hAnsi="宋体" w:eastAsia="宋体" w:cs="宋体"/>
          <w:bCs/>
          <w:color w:val="000000" w:themeColor="text1"/>
          <w:sz w:val="28"/>
          <w:szCs w:val="28"/>
          <w:highlight w:val="none"/>
          <w14:textFill>
            <w14:solidFill>
              <w14:schemeClr w14:val="tx1"/>
            </w14:solidFill>
          </w14:textFill>
        </w:rPr>
      </w:pPr>
      <w:r>
        <w:rPr>
          <w:rFonts w:hint="eastAsia" w:ascii="宋体" w:hAnsi="宋体" w:eastAsia="宋体" w:cs="宋体"/>
          <w:bCs/>
          <w:color w:val="000000" w:themeColor="text1"/>
          <w:sz w:val="28"/>
          <w:szCs w:val="28"/>
          <w:highlight w:val="none"/>
          <w14:textFill>
            <w14:solidFill>
              <w14:schemeClr w14:val="tx1"/>
            </w14:solidFill>
          </w14:textFill>
        </w:rPr>
        <w:t>二、需求一览表</w:t>
      </w:r>
      <w:bookmarkEnd w:id="2"/>
      <w:bookmarkEnd w:id="3"/>
    </w:p>
    <w:tbl>
      <w:tblPr>
        <w:tblStyle w:val="18"/>
        <w:tblW w:w="88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6"/>
        <w:gridCol w:w="1017"/>
        <w:gridCol w:w="1061"/>
        <w:gridCol w:w="1327"/>
        <w:gridCol w:w="727"/>
        <w:gridCol w:w="785"/>
        <w:gridCol w:w="2765"/>
        <w:gridCol w:w="6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5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bookmarkStart w:id="4" w:name="_Toc13249326"/>
            <w:bookmarkStart w:id="5" w:name="_Toc13248929"/>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序号</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物料编码</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物料类别</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货物名称/工程、服务名称</w:t>
            </w:r>
          </w:p>
        </w:tc>
        <w:tc>
          <w:tcPr>
            <w:tcW w:w="72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单位</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数量/工作量</w:t>
            </w:r>
          </w:p>
        </w:tc>
        <w:tc>
          <w:tcPr>
            <w:tcW w:w="2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主要技术指标（规格型号及技术要求/工程服务要求）</w:t>
            </w:r>
          </w:p>
        </w:tc>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5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yellow"/>
                <w:u w:val="none"/>
                <w:lang w:val="en-US" w:eastAsia="en-US" w:bidi="ar-SA"/>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themeColor="text1"/>
                <w:kern w:val="0"/>
                <w:sz w:val="22"/>
                <w:szCs w:val="22"/>
                <w:highlight w:val="yellow"/>
                <w:u w:val="none"/>
                <w:lang w:val="en-US" w:eastAsia="zh-CN" w:bidi="ar"/>
                <w14:textFill>
                  <w14:solidFill>
                    <w14:schemeClr w14:val="tx1"/>
                  </w14:solidFill>
                </w14:textFill>
              </w:rPr>
            </w:pP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A150808</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2"/>
                <w:szCs w:val="22"/>
                <w:highlight w:val="none"/>
                <w:u w:val="none"/>
                <w:lang w:val="en-US" w:eastAsia="en-US" w:bidi="ar-SA"/>
              </w:rPr>
            </w:pPr>
            <w:r>
              <w:rPr>
                <w:rFonts w:hint="eastAsia" w:ascii="宋体" w:hAnsi="宋体" w:eastAsia="宋体" w:cs="宋体"/>
                <w:i w:val="0"/>
                <w:iCs w:val="0"/>
                <w:color w:val="000000"/>
                <w:kern w:val="0"/>
                <w:sz w:val="20"/>
                <w:szCs w:val="20"/>
                <w:u w:val="none"/>
                <w:lang w:val="en-US" w:eastAsia="zh-CN" w:bidi="ar"/>
              </w:rPr>
              <w:t>开关电源</w:t>
            </w: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2"/>
                <w:szCs w:val="22"/>
                <w:highlight w:val="none"/>
                <w:u w:val="none"/>
                <w:lang w:val="en-US" w:eastAsia="en-US" w:bidi="ar-SA"/>
              </w:rPr>
            </w:pPr>
            <w:r>
              <w:rPr>
                <w:rFonts w:hint="eastAsia" w:ascii="宋体" w:hAnsi="宋体" w:eastAsia="宋体" w:cs="宋体"/>
                <w:i w:val="0"/>
                <w:iCs w:val="0"/>
                <w:color w:val="000000"/>
                <w:kern w:val="0"/>
                <w:sz w:val="20"/>
                <w:szCs w:val="20"/>
                <w:u w:val="none"/>
                <w:lang w:val="en-US" w:eastAsia="zh-CN" w:bidi="ar"/>
              </w:rPr>
              <w:t>件</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2"/>
                <w:szCs w:val="22"/>
                <w:highlight w:val="none"/>
                <w:u w:val="none"/>
                <w:lang w:val="en-US" w:eastAsia="en-US" w:bidi="ar-SA"/>
              </w:rPr>
            </w:pPr>
            <w:r>
              <w:rPr>
                <w:rFonts w:hint="eastAsia" w:ascii="宋体" w:hAnsi="宋体" w:eastAsia="宋体" w:cs="宋体"/>
                <w:i w:val="0"/>
                <w:iCs w:val="0"/>
                <w:color w:val="000000"/>
                <w:kern w:val="0"/>
                <w:sz w:val="20"/>
                <w:szCs w:val="20"/>
                <w:u w:val="none"/>
                <w:lang w:val="en-US" w:eastAsia="zh-CN" w:bidi="ar"/>
              </w:rPr>
              <w:t>2</w:t>
            </w:r>
          </w:p>
        </w:tc>
        <w:tc>
          <w:tcPr>
            <w:tcW w:w="2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FF"/>
                <w:sz w:val="22"/>
                <w:szCs w:val="22"/>
                <w:highlight w:val="none"/>
                <w:u w:val="none"/>
                <w:lang w:val="en-US" w:eastAsia="en-US" w:bidi="ar-SA"/>
              </w:rPr>
            </w:pPr>
            <w:r>
              <w:rPr>
                <w:rFonts w:hint="eastAsia" w:ascii="宋体" w:hAnsi="宋体" w:eastAsia="宋体" w:cs="宋体"/>
                <w:i w:val="0"/>
                <w:iCs w:val="0"/>
                <w:color w:val="000000"/>
                <w:kern w:val="0"/>
                <w:sz w:val="20"/>
                <w:szCs w:val="20"/>
                <w:u w:val="none"/>
                <w:lang w:val="en-US" w:eastAsia="zh-CN" w:bidi="ar"/>
              </w:rPr>
              <w:t>开关电源\600VA  输入AC110V/输出DC110V</w:t>
            </w:r>
          </w:p>
        </w:tc>
        <w:tc>
          <w:tcPr>
            <w:tcW w:w="654"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5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yellow"/>
                <w:u w:val="none"/>
                <w:lang w:val="en-US" w:eastAsia="en-US" w:bidi="ar-SA"/>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2</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themeColor="text1"/>
                <w:kern w:val="0"/>
                <w:sz w:val="22"/>
                <w:szCs w:val="22"/>
                <w:highlight w:val="yellow"/>
                <w:u w:val="none"/>
                <w:lang w:val="en-US" w:eastAsia="zh-CN" w:bidi="ar"/>
                <w14:textFill>
                  <w14:solidFill>
                    <w14:schemeClr w14:val="tx1"/>
                  </w14:solidFill>
                </w14:textFill>
              </w:rPr>
            </w:pP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A151302</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2"/>
                <w:szCs w:val="22"/>
                <w:highlight w:val="none"/>
                <w:u w:val="none"/>
                <w:lang w:val="en-US" w:eastAsia="en-US" w:bidi="ar-SA"/>
              </w:rPr>
            </w:pPr>
            <w:r>
              <w:rPr>
                <w:rFonts w:hint="eastAsia" w:ascii="宋体" w:hAnsi="宋体" w:eastAsia="宋体" w:cs="宋体"/>
                <w:i w:val="0"/>
                <w:iCs w:val="0"/>
                <w:color w:val="000000"/>
                <w:kern w:val="0"/>
                <w:sz w:val="20"/>
                <w:szCs w:val="20"/>
                <w:u w:val="none"/>
                <w:lang w:val="en-US" w:eastAsia="zh-CN" w:bidi="ar"/>
              </w:rPr>
              <w:t>操控装置</w:t>
            </w: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2"/>
                <w:szCs w:val="22"/>
                <w:highlight w:val="none"/>
                <w:u w:val="none"/>
                <w:lang w:val="en-US" w:eastAsia="en-US" w:bidi="ar-SA"/>
              </w:rPr>
            </w:pPr>
            <w:r>
              <w:rPr>
                <w:rFonts w:hint="eastAsia" w:ascii="宋体" w:hAnsi="宋体" w:eastAsia="宋体" w:cs="宋体"/>
                <w:i w:val="0"/>
                <w:iCs w:val="0"/>
                <w:color w:val="000000"/>
                <w:kern w:val="0"/>
                <w:sz w:val="20"/>
                <w:szCs w:val="20"/>
                <w:u w:val="none"/>
                <w:lang w:val="en-US" w:eastAsia="zh-CN" w:bidi="ar"/>
              </w:rPr>
              <w:t>件</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2"/>
                <w:szCs w:val="22"/>
                <w:highlight w:val="none"/>
                <w:u w:val="none"/>
                <w:lang w:val="en-US" w:eastAsia="en-US" w:bidi="ar-SA"/>
              </w:rPr>
            </w:pPr>
            <w:r>
              <w:rPr>
                <w:rFonts w:hint="eastAsia" w:ascii="宋体" w:hAnsi="宋体" w:eastAsia="宋体" w:cs="宋体"/>
                <w:i w:val="0"/>
                <w:iCs w:val="0"/>
                <w:color w:val="000000"/>
                <w:kern w:val="0"/>
                <w:sz w:val="20"/>
                <w:szCs w:val="20"/>
                <w:u w:val="none"/>
                <w:lang w:val="en-US" w:eastAsia="zh-CN" w:bidi="ar"/>
              </w:rPr>
              <w:t>1</w:t>
            </w:r>
          </w:p>
        </w:tc>
        <w:tc>
          <w:tcPr>
            <w:tcW w:w="2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FF"/>
                <w:sz w:val="22"/>
                <w:szCs w:val="22"/>
                <w:highlight w:val="none"/>
                <w:u w:val="none"/>
                <w:lang w:val="en-US" w:eastAsia="en-US" w:bidi="ar-SA"/>
              </w:rPr>
            </w:pPr>
            <w:r>
              <w:rPr>
                <w:rFonts w:hint="eastAsia" w:ascii="宋体" w:hAnsi="宋体" w:eastAsia="宋体" w:cs="宋体"/>
                <w:i w:val="0"/>
                <w:iCs w:val="0"/>
                <w:color w:val="000000"/>
                <w:kern w:val="0"/>
                <w:sz w:val="20"/>
                <w:szCs w:val="20"/>
                <w:u w:val="none"/>
                <w:lang w:val="en-US" w:eastAsia="zh-CN" w:bidi="ar"/>
              </w:rPr>
              <w:t>操控装置\9502TH 带电显35KV,控制电源AC220V</w:t>
            </w:r>
          </w:p>
        </w:tc>
        <w:tc>
          <w:tcPr>
            <w:tcW w:w="654"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5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yellow"/>
                <w:u w:val="none"/>
                <w:lang w:val="en-US" w:eastAsia="en-US" w:bidi="ar-SA"/>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3</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highlight w:val="yellow"/>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85080063</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2"/>
                <w:szCs w:val="22"/>
                <w:highlight w:val="none"/>
                <w:u w:val="none"/>
                <w:lang w:val="en-US" w:eastAsia="en-US" w:bidi="ar-SA"/>
              </w:rPr>
            </w:pPr>
            <w:r>
              <w:rPr>
                <w:rFonts w:hint="eastAsia" w:ascii="宋体" w:hAnsi="宋体" w:eastAsia="宋体" w:cs="宋体"/>
                <w:i w:val="0"/>
                <w:iCs w:val="0"/>
                <w:color w:val="000000"/>
                <w:kern w:val="0"/>
                <w:sz w:val="20"/>
                <w:szCs w:val="20"/>
                <w:u w:val="none"/>
                <w:lang w:val="en-US" w:eastAsia="zh-CN" w:bidi="ar"/>
              </w:rPr>
              <w:t>绝缘护套</w:t>
            </w: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2"/>
                <w:szCs w:val="22"/>
                <w:highlight w:val="none"/>
                <w:u w:val="none"/>
                <w:lang w:val="en-US" w:eastAsia="en-US" w:bidi="ar-SA"/>
              </w:rPr>
            </w:pPr>
            <w:r>
              <w:rPr>
                <w:rFonts w:hint="eastAsia" w:ascii="宋体" w:hAnsi="宋体" w:eastAsia="宋体" w:cs="宋体"/>
                <w:i w:val="0"/>
                <w:iCs w:val="0"/>
                <w:color w:val="000000"/>
                <w:kern w:val="0"/>
                <w:sz w:val="20"/>
                <w:szCs w:val="20"/>
                <w:u w:val="none"/>
                <w:lang w:val="en-US" w:eastAsia="zh-CN" w:bidi="ar"/>
              </w:rPr>
              <w:t>米</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2"/>
                <w:szCs w:val="22"/>
                <w:highlight w:val="none"/>
                <w:u w:val="none"/>
                <w:lang w:val="en-US" w:eastAsia="en-US" w:bidi="ar-SA"/>
              </w:rPr>
            </w:pPr>
            <w:r>
              <w:rPr>
                <w:rFonts w:hint="eastAsia" w:ascii="宋体" w:hAnsi="宋体" w:eastAsia="宋体" w:cs="宋体"/>
                <w:i w:val="0"/>
                <w:iCs w:val="0"/>
                <w:color w:val="000000"/>
                <w:kern w:val="0"/>
                <w:sz w:val="20"/>
                <w:szCs w:val="20"/>
                <w:u w:val="none"/>
                <w:lang w:val="en-US" w:eastAsia="zh-CN" w:bidi="ar"/>
              </w:rPr>
              <w:t>25</w:t>
            </w:r>
          </w:p>
        </w:tc>
        <w:tc>
          <w:tcPr>
            <w:tcW w:w="2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FF"/>
                <w:sz w:val="22"/>
                <w:szCs w:val="22"/>
                <w:highlight w:val="none"/>
                <w:u w:val="none"/>
                <w:lang w:val="en-US" w:eastAsia="en-US" w:bidi="ar-SA"/>
              </w:rPr>
            </w:pPr>
            <w:r>
              <w:rPr>
                <w:rFonts w:hint="eastAsia" w:ascii="宋体" w:hAnsi="宋体" w:eastAsia="宋体" w:cs="宋体"/>
                <w:i w:val="0"/>
                <w:iCs w:val="0"/>
                <w:color w:val="000000"/>
                <w:kern w:val="0"/>
                <w:sz w:val="20"/>
                <w:szCs w:val="20"/>
                <w:u w:val="none"/>
                <w:lang w:val="en-US" w:eastAsia="zh-CN" w:bidi="ar"/>
              </w:rPr>
              <w:t>热缩管\ф75mm\2:1\35kV\300～340℃V0阻燃</w:t>
            </w:r>
          </w:p>
        </w:tc>
        <w:tc>
          <w:tcPr>
            <w:tcW w:w="654"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5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highlight w:val="yellow"/>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85080059</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yellow"/>
                <w:u w:val="none"/>
                <w:lang w:val="en-US" w:eastAsia="zh-CN" w:bidi="ar"/>
              </w:rPr>
            </w:pPr>
            <w:r>
              <w:rPr>
                <w:rFonts w:hint="eastAsia" w:ascii="宋体" w:hAnsi="宋体" w:eastAsia="宋体" w:cs="宋体"/>
                <w:i w:val="0"/>
                <w:iCs w:val="0"/>
                <w:color w:val="000000"/>
                <w:kern w:val="0"/>
                <w:sz w:val="20"/>
                <w:szCs w:val="20"/>
                <w:u w:val="none"/>
                <w:lang w:val="en-US" w:eastAsia="zh-CN" w:bidi="ar"/>
              </w:rPr>
              <w:t>绝缘护套</w:t>
            </w: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highlight w:val="yellow"/>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米</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yellow"/>
                <w:u w:val="none"/>
                <w:lang w:val="en-US" w:eastAsia="zh-CN" w:bidi="ar"/>
              </w:rPr>
            </w:pPr>
            <w:r>
              <w:rPr>
                <w:rFonts w:hint="eastAsia" w:ascii="宋体" w:hAnsi="宋体" w:eastAsia="宋体" w:cs="宋体"/>
                <w:i w:val="0"/>
                <w:iCs w:val="0"/>
                <w:color w:val="000000"/>
                <w:kern w:val="0"/>
                <w:sz w:val="20"/>
                <w:szCs w:val="20"/>
                <w:u w:val="none"/>
                <w:lang w:val="en-US" w:eastAsia="zh-CN" w:bidi="ar"/>
              </w:rPr>
              <w:t>25</w:t>
            </w:r>
          </w:p>
        </w:tc>
        <w:tc>
          <w:tcPr>
            <w:tcW w:w="2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yellow"/>
                <w:u w:val="none"/>
                <w:lang w:val="en-US" w:eastAsia="zh-CN" w:bidi="ar"/>
              </w:rPr>
            </w:pPr>
            <w:r>
              <w:rPr>
                <w:rFonts w:hint="eastAsia" w:ascii="宋体" w:hAnsi="宋体" w:eastAsia="宋体" w:cs="宋体"/>
                <w:i w:val="0"/>
                <w:iCs w:val="0"/>
                <w:color w:val="000000"/>
                <w:kern w:val="0"/>
                <w:sz w:val="20"/>
                <w:szCs w:val="20"/>
                <w:u w:val="none"/>
                <w:lang w:val="en-US" w:eastAsia="zh-CN" w:bidi="ar"/>
              </w:rPr>
              <w:t>热缩管\ф30mm\2:1\35kV\300～340℃ V0阻燃</w:t>
            </w:r>
          </w:p>
        </w:tc>
        <w:tc>
          <w:tcPr>
            <w:tcW w:w="654"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5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yellow"/>
                <w:u w:val="none"/>
                <w:lang w:val="en-US" w:eastAsia="en-US" w:bidi="ar-SA"/>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5</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themeColor="text1"/>
                <w:kern w:val="0"/>
                <w:sz w:val="22"/>
                <w:szCs w:val="22"/>
                <w:highlight w:val="yellow"/>
                <w:u w:val="none"/>
                <w:lang w:val="en-US" w:eastAsia="zh-CN" w:bidi="ar"/>
                <w14:textFill>
                  <w14:solidFill>
                    <w14:schemeClr w14:val="tx1"/>
                  </w14:solidFill>
                </w14:textFill>
              </w:rPr>
            </w:pP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A351701</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lang w:val="en-US" w:eastAsia="en-US"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二次消谐装置</w:t>
            </w: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lang w:val="en-US" w:eastAsia="en-US"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件</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lang w:val="en-US" w:eastAsia="en-US"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1</w:t>
            </w:r>
          </w:p>
        </w:tc>
        <w:tc>
          <w:tcPr>
            <w:tcW w:w="2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lang w:val="en-US" w:eastAsia="en-US" w:bidi="ar-SA"/>
                <w14:textFill>
                  <w14:solidFill>
                    <w14:schemeClr w14:val="tx1"/>
                  </w14:solidFill>
                </w14:textFill>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54" name="图片_673"/>
                  <wp:cNvGraphicFramePr/>
                  <a:graphic xmlns:a="http://schemas.openxmlformats.org/drawingml/2006/main">
                    <a:graphicData uri="http://schemas.openxmlformats.org/drawingml/2006/picture">
                      <pic:pic xmlns:pic="http://schemas.openxmlformats.org/drawingml/2006/picture">
                        <pic:nvPicPr>
                          <pic:cNvPr id="1454" name="图片_673"/>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55" name="图片_12"/>
                  <wp:cNvGraphicFramePr/>
                  <a:graphic xmlns:a="http://schemas.openxmlformats.org/drawingml/2006/main">
                    <a:graphicData uri="http://schemas.openxmlformats.org/drawingml/2006/picture">
                      <pic:pic xmlns:pic="http://schemas.openxmlformats.org/drawingml/2006/picture">
                        <pic:nvPicPr>
                          <pic:cNvPr id="1455" name="图片_12"/>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56" name="图片_674"/>
                  <wp:cNvGraphicFramePr/>
                  <a:graphic xmlns:a="http://schemas.openxmlformats.org/drawingml/2006/main">
                    <a:graphicData uri="http://schemas.openxmlformats.org/drawingml/2006/picture">
                      <pic:pic xmlns:pic="http://schemas.openxmlformats.org/drawingml/2006/picture">
                        <pic:nvPicPr>
                          <pic:cNvPr id="1456" name="图片_674"/>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57" name="图片_675"/>
                  <wp:cNvGraphicFramePr/>
                  <a:graphic xmlns:a="http://schemas.openxmlformats.org/drawingml/2006/main">
                    <a:graphicData uri="http://schemas.openxmlformats.org/drawingml/2006/picture">
                      <pic:pic xmlns:pic="http://schemas.openxmlformats.org/drawingml/2006/picture">
                        <pic:nvPicPr>
                          <pic:cNvPr id="1457" name="图片_675"/>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58" name="图片_676"/>
                  <wp:cNvGraphicFramePr/>
                  <a:graphic xmlns:a="http://schemas.openxmlformats.org/drawingml/2006/main">
                    <a:graphicData uri="http://schemas.openxmlformats.org/drawingml/2006/picture">
                      <pic:pic xmlns:pic="http://schemas.openxmlformats.org/drawingml/2006/picture">
                        <pic:nvPicPr>
                          <pic:cNvPr id="1458" name="图片_676"/>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59" name="图片_680"/>
                  <wp:cNvGraphicFramePr/>
                  <a:graphic xmlns:a="http://schemas.openxmlformats.org/drawingml/2006/main">
                    <a:graphicData uri="http://schemas.openxmlformats.org/drawingml/2006/picture">
                      <pic:pic xmlns:pic="http://schemas.openxmlformats.org/drawingml/2006/picture">
                        <pic:nvPicPr>
                          <pic:cNvPr id="1459" name="图片_680"/>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60" name="图片_4"/>
                  <wp:cNvGraphicFramePr/>
                  <a:graphic xmlns:a="http://schemas.openxmlformats.org/drawingml/2006/main">
                    <a:graphicData uri="http://schemas.openxmlformats.org/drawingml/2006/picture">
                      <pic:pic xmlns:pic="http://schemas.openxmlformats.org/drawingml/2006/picture">
                        <pic:nvPicPr>
                          <pic:cNvPr id="1460" name="图片_4"/>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61" name="图片_8"/>
                  <wp:cNvGraphicFramePr/>
                  <a:graphic xmlns:a="http://schemas.openxmlformats.org/drawingml/2006/main">
                    <a:graphicData uri="http://schemas.openxmlformats.org/drawingml/2006/picture">
                      <pic:pic xmlns:pic="http://schemas.openxmlformats.org/drawingml/2006/picture">
                        <pic:nvPicPr>
                          <pic:cNvPr id="1461" name="图片_8"/>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62" name="图片_10"/>
                  <wp:cNvGraphicFramePr/>
                  <a:graphic xmlns:a="http://schemas.openxmlformats.org/drawingml/2006/main">
                    <a:graphicData uri="http://schemas.openxmlformats.org/drawingml/2006/picture">
                      <pic:pic xmlns:pic="http://schemas.openxmlformats.org/drawingml/2006/picture">
                        <pic:nvPicPr>
                          <pic:cNvPr id="1462" name="图片_10"/>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63" name="图片_11"/>
                  <wp:cNvGraphicFramePr/>
                  <a:graphic xmlns:a="http://schemas.openxmlformats.org/drawingml/2006/main">
                    <a:graphicData uri="http://schemas.openxmlformats.org/drawingml/2006/picture">
                      <pic:pic xmlns:pic="http://schemas.openxmlformats.org/drawingml/2006/picture">
                        <pic:nvPicPr>
                          <pic:cNvPr id="1463" name="图片_11"/>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64" name="图片_9"/>
                  <wp:cNvGraphicFramePr/>
                  <a:graphic xmlns:a="http://schemas.openxmlformats.org/drawingml/2006/main">
                    <a:graphicData uri="http://schemas.openxmlformats.org/drawingml/2006/picture">
                      <pic:pic xmlns:pic="http://schemas.openxmlformats.org/drawingml/2006/picture">
                        <pic:nvPicPr>
                          <pic:cNvPr id="1464" name="图片_9"/>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65" name="图片_5"/>
                  <wp:cNvGraphicFramePr/>
                  <a:graphic xmlns:a="http://schemas.openxmlformats.org/drawingml/2006/main">
                    <a:graphicData uri="http://schemas.openxmlformats.org/drawingml/2006/picture">
                      <pic:pic xmlns:pic="http://schemas.openxmlformats.org/drawingml/2006/picture">
                        <pic:nvPicPr>
                          <pic:cNvPr id="1465" name="图片_5"/>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66" name="图片_6"/>
                  <wp:cNvGraphicFramePr/>
                  <a:graphic xmlns:a="http://schemas.openxmlformats.org/drawingml/2006/main">
                    <a:graphicData uri="http://schemas.openxmlformats.org/drawingml/2006/picture">
                      <pic:pic xmlns:pic="http://schemas.openxmlformats.org/drawingml/2006/picture">
                        <pic:nvPicPr>
                          <pic:cNvPr id="1466" name="图片_6"/>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67" name="图片_7"/>
                  <wp:cNvGraphicFramePr/>
                  <a:graphic xmlns:a="http://schemas.openxmlformats.org/drawingml/2006/main">
                    <a:graphicData uri="http://schemas.openxmlformats.org/drawingml/2006/picture">
                      <pic:pic xmlns:pic="http://schemas.openxmlformats.org/drawingml/2006/picture">
                        <pic:nvPicPr>
                          <pic:cNvPr id="1467" name="图片_7"/>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68" name="图片_681"/>
                  <wp:cNvGraphicFramePr/>
                  <a:graphic xmlns:a="http://schemas.openxmlformats.org/drawingml/2006/main">
                    <a:graphicData uri="http://schemas.openxmlformats.org/drawingml/2006/picture">
                      <pic:pic xmlns:pic="http://schemas.openxmlformats.org/drawingml/2006/picture">
                        <pic:nvPicPr>
                          <pic:cNvPr id="1468" name="图片_681"/>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69" name="图片_684"/>
                  <wp:cNvGraphicFramePr/>
                  <a:graphic xmlns:a="http://schemas.openxmlformats.org/drawingml/2006/main">
                    <a:graphicData uri="http://schemas.openxmlformats.org/drawingml/2006/picture">
                      <pic:pic xmlns:pic="http://schemas.openxmlformats.org/drawingml/2006/picture">
                        <pic:nvPicPr>
                          <pic:cNvPr id="1469" name="图片_684"/>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70" name="图片_2"/>
                  <wp:cNvGraphicFramePr/>
                  <a:graphic xmlns:a="http://schemas.openxmlformats.org/drawingml/2006/main">
                    <a:graphicData uri="http://schemas.openxmlformats.org/drawingml/2006/picture">
                      <pic:pic xmlns:pic="http://schemas.openxmlformats.org/drawingml/2006/picture">
                        <pic:nvPicPr>
                          <pic:cNvPr id="1470" name="图片_2"/>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71" name="图片_3"/>
                  <wp:cNvGraphicFramePr/>
                  <a:graphic xmlns:a="http://schemas.openxmlformats.org/drawingml/2006/main">
                    <a:graphicData uri="http://schemas.openxmlformats.org/drawingml/2006/picture">
                      <pic:pic xmlns:pic="http://schemas.openxmlformats.org/drawingml/2006/picture">
                        <pic:nvPicPr>
                          <pic:cNvPr id="1471" name="图片_3"/>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72" name="图片_1"/>
                  <wp:cNvGraphicFramePr/>
                  <a:graphic xmlns:a="http://schemas.openxmlformats.org/drawingml/2006/main">
                    <a:graphicData uri="http://schemas.openxmlformats.org/drawingml/2006/picture">
                      <pic:pic xmlns:pic="http://schemas.openxmlformats.org/drawingml/2006/picture">
                        <pic:nvPicPr>
                          <pic:cNvPr id="1472" name="图片_1"/>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73" name="图片_682"/>
                  <wp:cNvGraphicFramePr/>
                  <a:graphic xmlns:a="http://schemas.openxmlformats.org/drawingml/2006/main">
                    <a:graphicData uri="http://schemas.openxmlformats.org/drawingml/2006/picture">
                      <pic:pic xmlns:pic="http://schemas.openxmlformats.org/drawingml/2006/picture">
                        <pic:nvPicPr>
                          <pic:cNvPr id="1473" name="图片_682"/>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74" name="图片_683"/>
                  <wp:cNvGraphicFramePr/>
                  <a:graphic xmlns:a="http://schemas.openxmlformats.org/drawingml/2006/main">
                    <a:graphicData uri="http://schemas.openxmlformats.org/drawingml/2006/picture">
                      <pic:pic xmlns:pic="http://schemas.openxmlformats.org/drawingml/2006/picture">
                        <pic:nvPicPr>
                          <pic:cNvPr id="1474" name="图片_683"/>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75" name="图片_677"/>
                  <wp:cNvGraphicFramePr/>
                  <a:graphic xmlns:a="http://schemas.openxmlformats.org/drawingml/2006/main">
                    <a:graphicData uri="http://schemas.openxmlformats.org/drawingml/2006/picture">
                      <pic:pic xmlns:pic="http://schemas.openxmlformats.org/drawingml/2006/picture">
                        <pic:nvPicPr>
                          <pic:cNvPr id="1475" name="图片_677"/>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76" name="图片_678"/>
                  <wp:cNvGraphicFramePr/>
                  <a:graphic xmlns:a="http://schemas.openxmlformats.org/drawingml/2006/main">
                    <a:graphicData uri="http://schemas.openxmlformats.org/drawingml/2006/picture">
                      <pic:pic xmlns:pic="http://schemas.openxmlformats.org/drawingml/2006/picture">
                        <pic:nvPicPr>
                          <pic:cNvPr id="1476" name="图片_678"/>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1430"/>
                  <wp:effectExtent l="0" t="0" r="0" b="0"/>
                  <wp:wrapNone/>
                  <wp:docPr id="1477" name="图片_679"/>
                  <wp:cNvGraphicFramePr/>
                  <a:graphic xmlns:a="http://schemas.openxmlformats.org/drawingml/2006/main">
                    <a:graphicData uri="http://schemas.openxmlformats.org/drawingml/2006/picture">
                      <pic:pic xmlns:pic="http://schemas.openxmlformats.org/drawingml/2006/picture">
                        <pic:nvPicPr>
                          <pic:cNvPr id="1477" name="图片_679"/>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二次消谐装置/ AC220V 440*84</w:t>
            </w:r>
          </w:p>
        </w:tc>
        <w:tc>
          <w:tcPr>
            <w:tcW w:w="654"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jc w:val="center"/>
        </w:trPr>
        <w:tc>
          <w:tcPr>
            <w:tcW w:w="5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6</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themeColor="text1"/>
                <w:kern w:val="0"/>
                <w:sz w:val="22"/>
                <w:szCs w:val="22"/>
                <w:highlight w:val="yellow"/>
                <w:u w:val="none"/>
                <w:lang w:val="en-US" w:eastAsia="zh-CN" w:bidi="ar"/>
                <w14:textFill>
                  <w14:solidFill>
                    <w14:schemeClr w14:val="tx1"/>
                  </w14:solidFill>
                </w14:textFill>
              </w:rPr>
            </w:pP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A351701</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yellow"/>
                <w:u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变压器综合保护器</w:t>
            </w: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yellow"/>
                <w:u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件</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yellow"/>
                <w:u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1</w:t>
            </w:r>
          </w:p>
        </w:tc>
        <w:tc>
          <w:tcPr>
            <w:tcW w:w="2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yellow"/>
                <w:u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78" name="图片_7_SpCnt_1"/>
                  <wp:cNvGraphicFramePr/>
                  <a:graphic xmlns:a="http://schemas.openxmlformats.org/drawingml/2006/main">
                    <a:graphicData uri="http://schemas.openxmlformats.org/drawingml/2006/picture">
                      <pic:pic xmlns:pic="http://schemas.openxmlformats.org/drawingml/2006/picture">
                        <pic:nvPicPr>
                          <pic:cNvPr id="1478" name="图片_7_SpCnt_1"/>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79" name="图片_3_SpCnt_1"/>
                  <wp:cNvGraphicFramePr/>
                  <a:graphic xmlns:a="http://schemas.openxmlformats.org/drawingml/2006/main">
                    <a:graphicData uri="http://schemas.openxmlformats.org/drawingml/2006/picture">
                      <pic:pic xmlns:pic="http://schemas.openxmlformats.org/drawingml/2006/picture">
                        <pic:nvPicPr>
                          <pic:cNvPr id="1479" name="图片_3_SpCnt_1"/>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80" name="图片_172"/>
                  <wp:cNvGraphicFramePr/>
                  <a:graphic xmlns:a="http://schemas.openxmlformats.org/drawingml/2006/main">
                    <a:graphicData uri="http://schemas.openxmlformats.org/drawingml/2006/picture">
                      <pic:pic xmlns:pic="http://schemas.openxmlformats.org/drawingml/2006/picture">
                        <pic:nvPicPr>
                          <pic:cNvPr id="1480" name="图片_172"/>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81" name="图片_174"/>
                  <wp:cNvGraphicFramePr/>
                  <a:graphic xmlns:a="http://schemas.openxmlformats.org/drawingml/2006/main">
                    <a:graphicData uri="http://schemas.openxmlformats.org/drawingml/2006/picture">
                      <pic:pic xmlns:pic="http://schemas.openxmlformats.org/drawingml/2006/picture">
                        <pic:nvPicPr>
                          <pic:cNvPr id="1481" name="图片_174"/>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82" name="图片_175"/>
                  <wp:cNvGraphicFramePr/>
                  <a:graphic xmlns:a="http://schemas.openxmlformats.org/drawingml/2006/main">
                    <a:graphicData uri="http://schemas.openxmlformats.org/drawingml/2006/picture">
                      <pic:pic xmlns:pic="http://schemas.openxmlformats.org/drawingml/2006/picture">
                        <pic:nvPicPr>
                          <pic:cNvPr id="1482" name="图片_175"/>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83" name="图片_3_SpCnt_2"/>
                  <wp:cNvGraphicFramePr/>
                  <a:graphic xmlns:a="http://schemas.openxmlformats.org/drawingml/2006/main">
                    <a:graphicData uri="http://schemas.openxmlformats.org/drawingml/2006/picture">
                      <pic:pic xmlns:pic="http://schemas.openxmlformats.org/drawingml/2006/picture">
                        <pic:nvPicPr>
                          <pic:cNvPr id="1483" name="图片_3_SpCnt_2"/>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84" name="图片_2_SpCnt_1"/>
                  <wp:cNvGraphicFramePr/>
                  <a:graphic xmlns:a="http://schemas.openxmlformats.org/drawingml/2006/main">
                    <a:graphicData uri="http://schemas.openxmlformats.org/drawingml/2006/picture">
                      <pic:pic xmlns:pic="http://schemas.openxmlformats.org/drawingml/2006/picture">
                        <pic:nvPicPr>
                          <pic:cNvPr id="1484" name="图片_2_SpCnt_1"/>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85" name="图片_348"/>
                  <wp:cNvGraphicFramePr/>
                  <a:graphic xmlns:a="http://schemas.openxmlformats.org/drawingml/2006/main">
                    <a:graphicData uri="http://schemas.openxmlformats.org/drawingml/2006/picture">
                      <pic:pic xmlns:pic="http://schemas.openxmlformats.org/drawingml/2006/picture">
                        <pic:nvPicPr>
                          <pic:cNvPr id="1485" name="图片_348"/>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86" name="图片_1_SpCnt_1"/>
                  <wp:cNvGraphicFramePr/>
                  <a:graphic xmlns:a="http://schemas.openxmlformats.org/drawingml/2006/main">
                    <a:graphicData uri="http://schemas.openxmlformats.org/drawingml/2006/picture">
                      <pic:pic xmlns:pic="http://schemas.openxmlformats.org/drawingml/2006/picture">
                        <pic:nvPicPr>
                          <pic:cNvPr id="1486" name="图片_1_SpCnt_1"/>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87" name="图片_173"/>
                  <wp:cNvGraphicFramePr/>
                  <a:graphic xmlns:a="http://schemas.openxmlformats.org/drawingml/2006/main">
                    <a:graphicData uri="http://schemas.openxmlformats.org/drawingml/2006/picture">
                      <pic:pic xmlns:pic="http://schemas.openxmlformats.org/drawingml/2006/picture">
                        <pic:nvPicPr>
                          <pic:cNvPr id="1487" name="图片_173"/>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88" name="图片_346"/>
                  <wp:cNvGraphicFramePr/>
                  <a:graphic xmlns:a="http://schemas.openxmlformats.org/drawingml/2006/main">
                    <a:graphicData uri="http://schemas.openxmlformats.org/drawingml/2006/picture">
                      <pic:pic xmlns:pic="http://schemas.openxmlformats.org/drawingml/2006/picture">
                        <pic:nvPicPr>
                          <pic:cNvPr id="1488" name="图片_346"/>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89" name="图片_347"/>
                  <wp:cNvGraphicFramePr/>
                  <a:graphic xmlns:a="http://schemas.openxmlformats.org/drawingml/2006/main">
                    <a:graphicData uri="http://schemas.openxmlformats.org/drawingml/2006/picture">
                      <pic:pic xmlns:pic="http://schemas.openxmlformats.org/drawingml/2006/picture">
                        <pic:nvPicPr>
                          <pic:cNvPr id="1489" name="图片_347"/>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90" name="图片_344"/>
                  <wp:cNvGraphicFramePr/>
                  <a:graphic xmlns:a="http://schemas.openxmlformats.org/drawingml/2006/main">
                    <a:graphicData uri="http://schemas.openxmlformats.org/drawingml/2006/picture">
                      <pic:pic xmlns:pic="http://schemas.openxmlformats.org/drawingml/2006/picture">
                        <pic:nvPicPr>
                          <pic:cNvPr id="1490" name="图片_344"/>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91" name="图片_345"/>
                  <wp:cNvGraphicFramePr/>
                  <a:graphic xmlns:a="http://schemas.openxmlformats.org/drawingml/2006/main">
                    <a:graphicData uri="http://schemas.openxmlformats.org/drawingml/2006/picture">
                      <pic:pic xmlns:pic="http://schemas.openxmlformats.org/drawingml/2006/picture">
                        <pic:nvPicPr>
                          <pic:cNvPr id="1491" name="图片_345"/>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92" name="图片_169"/>
                  <wp:cNvGraphicFramePr/>
                  <a:graphic xmlns:a="http://schemas.openxmlformats.org/drawingml/2006/main">
                    <a:graphicData uri="http://schemas.openxmlformats.org/drawingml/2006/picture">
                      <pic:pic xmlns:pic="http://schemas.openxmlformats.org/drawingml/2006/picture">
                        <pic:nvPicPr>
                          <pic:cNvPr id="1492" name="图片_169"/>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93" name="图片_170"/>
                  <wp:cNvGraphicFramePr/>
                  <a:graphic xmlns:a="http://schemas.openxmlformats.org/drawingml/2006/main">
                    <a:graphicData uri="http://schemas.openxmlformats.org/drawingml/2006/picture">
                      <pic:pic xmlns:pic="http://schemas.openxmlformats.org/drawingml/2006/picture">
                        <pic:nvPicPr>
                          <pic:cNvPr id="1493" name="图片_170"/>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94" name="图片_171"/>
                  <wp:cNvGraphicFramePr/>
                  <a:graphic xmlns:a="http://schemas.openxmlformats.org/drawingml/2006/main">
                    <a:graphicData uri="http://schemas.openxmlformats.org/drawingml/2006/picture">
                      <pic:pic xmlns:pic="http://schemas.openxmlformats.org/drawingml/2006/picture">
                        <pic:nvPicPr>
                          <pic:cNvPr id="1494" name="图片_171"/>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95" name="图片_343"/>
                  <wp:cNvGraphicFramePr/>
                  <a:graphic xmlns:a="http://schemas.openxmlformats.org/drawingml/2006/main">
                    <a:graphicData uri="http://schemas.openxmlformats.org/drawingml/2006/picture">
                      <pic:pic xmlns:pic="http://schemas.openxmlformats.org/drawingml/2006/picture">
                        <pic:nvPicPr>
                          <pic:cNvPr id="1495" name="图片_343"/>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96" name="图片_342"/>
                  <wp:cNvGraphicFramePr/>
                  <a:graphic xmlns:a="http://schemas.openxmlformats.org/drawingml/2006/main">
                    <a:graphicData uri="http://schemas.openxmlformats.org/drawingml/2006/picture">
                      <pic:pic xmlns:pic="http://schemas.openxmlformats.org/drawingml/2006/picture">
                        <pic:nvPicPr>
                          <pic:cNvPr id="1496" name="图片_342"/>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97" name="图片_340"/>
                  <wp:cNvGraphicFramePr/>
                  <a:graphic xmlns:a="http://schemas.openxmlformats.org/drawingml/2006/main">
                    <a:graphicData uri="http://schemas.openxmlformats.org/drawingml/2006/picture">
                      <pic:pic xmlns:pic="http://schemas.openxmlformats.org/drawingml/2006/picture">
                        <pic:nvPicPr>
                          <pic:cNvPr id="1497" name="图片_340"/>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98" name="图片_341"/>
                  <wp:cNvGraphicFramePr/>
                  <a:graphic xmlns:a="http://schemas.openxmlformats.org/drawingml/2006/main">
                    <a:graphicData uri="http://schemas.openxmlformats.org/drawingml/2006/picture">
                      <pic:pic xmlns:pic="http://schemas.openxmlformats.org/drawingml/2006/picture">
                        <pic:nvPicPr>
                          <pic:cNvPr id="1498" name="图片_341"/>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499" name="图片_337"/>
                  <wp:cNvGraphicFramePr/>
                  <a:graphic xmlns:a="http://schemas.openxmlformats.org/drawingml/2006/main">
                    <a:graphicData uri="http://schemas.openxmlformats.org/drawingml/2006/picture">
                      <pic:pic xmlns:pic="http://schemas.openxmlformats.org/drawingml/2006/picture">
                        <pic:nvPicPr>
                          <pic:cNvPr id="1499" name="图片_337"/>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00" name="图片_338"/>
                  <wp:cNvGraphicFramePr/>
                  <a:graphic xmlns:a="http://schemas.openxmlformats.org/drawingml/2006/main">
                    <a:graphicData uri="http://schemas.openxmlformats.org/drawingml/2006/picture">
                      <pic:pic xmlns:pic="http://schemas.openxmlformats.org/drawingml/2006/picture">
                        <pic:nvPicPr>
                          <pic:cNvPr id="1500" name="图片_338"/>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01" name="图片_339"/>
                  <wp:cNvGraphicFramePr/>
                  <a:graphic xmlns:a="http://schemas.openxmlformats.org/drawingml/2006/main">
                    <a:graphicData uri="http://schemas.openxmlformats.org/drawingml/2006/picture">
                      <pic:pic xmlns:pic="http://schemas.openxmlformats.org/drawingml/2006/picture">
                        <pic:nvPicPr>
                          <pic:cNvPr id="1501" name="图片_339"/>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02" name="图片_2_SpCnt_2"/>
                  <wp:cNvGraphicFramePr/>
                  <a:graphic xmlns:a="http://schemas.openxmlformats.org/drawingml/2006/main">
                    <a:graphicData uri="http://schemas.openxmlformats.org/drawingml/2006/picture">
                      <pic:pic xmlns:pic="http://schemas.openxmlformats.org/drawingml/2006/picture">
                        <pic:nvPicPr>
                          <pic:cNvPr id="1502" name="图片_2_SpCnt_2"/>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03" name="图片_3_SpCnt_3"/>
                  <wp:cNvGraphicFramePr/>
                  <a:graphic xmlns:a="http://schemas.openxmlformats.org/drawingml/2006/main">
                    <a:graphicData uri="http://schemas.openxmlformats.org/drawingml/2006/picture">
                      <pic:pic xmlns:pic="http://schemas.openxmlformats.org/drawingml/2006/picture">
                        <pic:nvPicPr>
                          <pic:cNvPr id="1503" name="图片_3_SpCnt_3"/>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04" name="图片_1_SpCnt_2"/>
                  <wp:cNvGraphicFramePr/>
                  <a:graphic xmlns:a="http://schemas.openxmlformats.org/drawingml/2006/main">
                    <a:graphicData uri="http://schemas.openxmlformats.org/drawingml/2006/picture">
                      <pic:pic xmlns:pic="http://schemas.openxmlformats.org/drawingml/2006/picture">
                        <pic:nvPicPr>
                          <pic:cNvPr id="1504" name="图片_1_SpCnt_2"/>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05" name="图片_6_SpCnt_1"/>
                  <wp:cNvGraphicFramePr/>
                  <a:graphic xmlns:a="http://schemas.openxmlformats.org/drawingml/2006/main">
                    <a:graphicData uri="http://schemas.openxmlformats.org/drawingml/2006/picture">
                      <pic:pic xmlns:pic="http://schemas.openxmlformats.org/drawingml/2006/picture">
                        <pic:nvPicPr>
                          <pic:cNvPr id="1505" name="图片_6_SpCnt_1"/>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06" name="图片_12_SpCnt_1"/>
                  <wp:cNvGraphicFramePr/>
                  <a:graphic xmlns:a="http://schemas.openxmlformats.org/drawingml/2006/main">
                    <a:graphicData uri="http://schemas.openxmlformats.org/drawingml/2006/picture">
                      <pic:pic xmlns:pic="http://schemas.openxmlformats.org/drawingml/2006/picture">
                        <pic:nvPicPr>
                          <pic:cNvPr id="1506" name="图片_12_SpCnt_1"/>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07" name="图片_12_SpCnt_2"/>
                  <wp:cNvGraphicFramePr/>
                  <a:graphic xmlns:a="http://schemas.openxmlformats.org/drawingml/2006/main">
                    <a:graphicData uri="http://schemas.openxmlformats.org/drawingml/2006/picture">
                      <pic:pic xmlns:pic="http://schemas.openxmlformats.org/drawingml/2006/picture">
                        <pic:nvPicPr>
                          <pic:cNvPr id="1507" name="图片_12_SpCnt_2"/>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08" name="图片_11_SpCnt_1"/>
                  <wp:cNvGraphicFramePr/>
                  <a:graphic xmlns:a="http://schemas.openxmlformats.org/drawingml/2006/main">
                    <a:graphicData uri="http://schemas.openxmlformats.org/drawingml/2006/picture">
                      <pic:pic xmlns:pic="http://schemas.openxmlformats.org/drawingml/2006/picture">
                        <pic:nvPicPr>
                          <pic:cNvPr id="1508" name="图片_11_SpCnt_1"/>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09" name="图片_1_SpCnt_3"/>
                  <wp:cNvGraphicFramePr/>
                  <a:graphic xmlns:a="http://schemas.openxmlformats.org/drawingml/2006/main">
                    <a:graphicData uri="http://schemas.openxmlformats.org/drawingml/2006/picture">
                      <pic:pic xmlns:pic="http://schemas.openxmlformats.org/drawingml/2006/picture">
                        <pic:nvPicPr>
                          <pic:cNvPr id="1509" name="图片_1_SpCnt_3"/>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10" name="图片_2_SpCnt_3"/>
                  <wp:cNvGraphicFramePr/>
                  <a:graphic xmlns:a="http://schemas.openxmlformats.org/drawingml/2006/main">
                    <a:graphicData uri="http://schemas.openxmlformats.org/drawingml/2006/picture">
                      <pic:pic xmlns:pic="http://schemas.openxmlformats.org/drawingml/2006/picture">
                        <pic:nvPicPr>
                          <pic:cNvPr id="1510" name="图片_2_SpCnt_3"/>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11" name="图片_5_SpCnt_1"/>
                  <wp:cNvGraphicFramePr/>
                  <a:graphic xmlns:a="http://schemas.openxmlformats.org/drawingml/2006/main">
                    <a:graphicData uri="http://schemas.openxmlformats.org/drawingml/2006/picture">
                      <pic:pic xmlns:pic="http://schemas.openxmlformats.org/drawingml/2006/picture">
                        <pic:nvPicPr>
                          <pic:cNvPr id="1511" name="图片_5_SpCnt_1"/>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12" name="图片_11_SpCnt_2"/>
                  <wp:cNvGraphicFramePr/>
                  <a:graphic xmlns:a="http://schemas.openxmlformats.org/drawingml/2006/main">
                    <a:graphicData uri="http://schemas.openxmlformats.org/drawingml/2006/picture">
                      <pic:pic xmlns:pic="http://schemas.openxmlformats.org/drawingml/2006/picture">
                        <pic:nvPicPr>
                          <pic:cNvPr id="1512" name="图片_11_SpCnt_2"/>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13" name="图片_10_SpCnt_1"/>
                  <wp:cNvGraphicFramePr/>
                  <a:graphic xmlns:a="http://schemas.openxmlformats.org/drawingml/2006/main">
                    <a:graphicData uri="http://schemas.openxmlformats.org/drawingml/2006/picture">
                      <pic:pic xmlns:pic="http://schemas.openxmlformats.org/drawingml/2006/picture">
                        <pic:nvPicPr>
                          <pic:cNvPr id="1513" name="图片_10_SpCnt_1"/>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14" name="图片_10_SpCnt_2"/>
                  <wp:cNvGraphicFramePr/>
                  <a:graphic xmlns:a="http://schemas.openxmlformats.org/drawingml/2006/main">
                    <a:graphicData uri="http://schemas.openxmlformats.org/drawingml/2006/picture">
                      <pic:pic xmlns:pic="http://schemas.openxmlformats.org/drawingml/2006/picture">
                        <pic:nvPicPr>
                          <pic:cNvPr id="1514" name="图片_10_SpCnt_2"/>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15" name="图片_9_SpCnt_1"/>
                  <wp:cNvGraphicFramePr/>
                  <a:graphic xmlns:a="http://schemas.openxmlformats.org/drawingml/2006/main">
                    <a:graphicData uri="http://schemas.openxmlformats.org/drawingml/2006/picture">
                      <pic:pic xmlns:pic="http://schemas.openxmlformats.org/drawingml/2006/picture">
                        <pic:nvPicPr>
                          <pic:cNvPr id="1515" name="图片_9_SpCnt_1"/>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16" name="图片_8_SpCnt_1"/>
                  <wp:cNvGraphicFramePr/>
                  <a:graphic xmlns:a="http://schemas.openxmlformats.org/drawingml/2006/main">
                    <a:graphicData uri="http://schemas.openxmlformats.org/drawingml/2006/picture">
                      <pic:pic xmlns:pic="http://schemas.openxmlformats.org/drawingml/2006/picture">
                        <pic:nvPicPr>
                          <pic:cNvPr id="1516" name="图片_8_SpCnt_1"/>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17" name="图片_4_SpCnt_1"/>
                  <wp:cNvGraphicFramePr/>
                  <a:graphic xmlns:a="http://schemas.openxmlformats.org/drawingml/2006/main">
                    <a:graphicData uri="http://schemas.openxmlformats.org/drawingml/2006/picture">
                      <pic:pic xmlns:pic="http://schemas.openxmlformats.org/drawingml/2006/picture">
                        <pic:nvPicPr>
                          <pic:cNvPr id="1517" name="图片_4_SpCnt_1"/>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18" name="图片_9_SpCnt_2"/>
                  <wp:cNvGraphicFramePr/>
                  <a:graphic xmlns:a="http://schemas.openxmlformats.org/drawingml/2006/main">
                    <a:graphicData uri="http://schemas.openxmlformats.org/drawingml/2006/picture">
                      <pic:pic xmlns:pic="http://schemas.openxmlformats.org/drawingml/2006/picture">
                        <pic:nvPicPr>
                          <pic:cNvPr id="1518" name="图片_9_SpCnt_2"/>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19" name="图片_7_SpCnt_2"/>
                  <wp:cNvGraphicFramePr/>
                  <a:graphic xmlns:a="http://schemas.openxmlformats.org/drawingml/2006/main">
                    <a:graphicData uri="http://schemas.openxmlformats.org/drawingml/2006/picture">
                      <pic:pic xmlns:pic="http://schemas.openxmlformats.org/drawingml/2006/picture">
                        <pic:nvPicPr>
                          <pic:cNvPr id="1519" name="图片_7_SpCnt_2"/>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20" name="图片_6_SpCnt_2"/>
                  <wp:cNvGraphicFramePr/>
                  <a:graphic xmlns:a="http://schemas.openxmlformats.org/drawingml/2006/main">
                    <a:graphicData uri="http://schemas.openxmlformats.org/drawingml/2006/picture">
                      <pic:pic xmlns:pic="http://schemas.openxmlformats.org/drawingml/2006/picture">
                        <pic:nvPicPr>
                          <pic:cNvPr id="1520" name="图片_6_SpCnt_2"/>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21" name="图片_12_SpCnt_3"/>
                  <wp:cNvGraphicFramePr/>
                  <a:graphic xmlns:a="http://schemas.openxmlformats.org/drawingml/2006/main">
                    <a:graphicData uri="http://schemas.openxmlformats.org/drawingml/2006/picture">
                      <pic:pic xmlns:pic="http://schemas.openxmlformats.org/drawingml/2006/picture">
                        <pic:nvPicPr>
                          <pic:cNvPr id="1521" name="图片_12_SpCnt_3"/>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22" name="图片_8_SpCnt_2"/>
                  <wp:cNvGraphicFramePr/>
                  <a:graphic xmlns:a="http://schemas.openxmlformats.org/drawingml/2006/main">
                    <a:graphicData uri="http://schemas.openxmlformats.org/drawingml/2006/picture">
                      <pic:pic xmlns:pic="http://schemas.openxmlformats.org/drawingml/2006/picture">
                        <pic:nvPicPr>
                          <pic:cNvPr id="1522" name="图片_8_SpCnt_2"/>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23" name="图片_5_SpCnt_2"/>
                  <wp:cNvGraphicFramePr/>
                  <a:graphic xmlns:a="http://schemas.openxmlformats.org/drawingml/2006/main">
                    <a:graphicData uri="http://schemas.openxmlformats.org/drawingml/2006/picture">
                      <pic:pic xmlns:pic="http://schemas.openxmlformats.org/drawingml/2006/picture">
                        <pic:nvPicPr>
                          <pic:cNvPr id="1523" name="图片_5_SpCnt_2"/>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24" name="图片_8_SpCnt_3"/>
                  <wp:cNvGraphicFramePr/>
                  <a:graphic xmlns:a="http://schemas.openxmlformats.org/drawingml/2006/main">
                    <a:graphicData uri="http://schemas.openxmlformats.org/drawingml/2006/picture">
                      <pic:pic xmlns:pic="http://schemas.openxmlformats.org/drawingml/2006/picture">
                        <pic:nvPicPr>
                          <pic:cNvPr id="1524" name="图片_8_SpCnt_3"/>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25" name="图片_10_SpCnt_3"/>
                  <wp:cNvGraphicFramePr/>
                  <a:graphic xmlns:a="http://schemas.openxmlformats.org/drawingml/2006/main">
                    <a:graphicData uri="http://schemas.openxmlformats.org/drawingml/2006/picture">
                      <pic:pic xmlns:pic="http://schemas.openxmlformats.org/drawingml/2006/picture">
                        <pic:nvPicPr>
                          <pic:cNvPr id="1525" name="图片_10_SpCnt_3"/>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26" name="图片_11_SpCnt_3"/>
                  <wp:cNvGraphicFramePr/>
                  <a:graphic xmlns:a="http://schemas.openxmlformats.org/drawingml/2006/main">
                    <a:graphicData uri="http://schemas.openxmlformats.org/drawingml/2006/picture">
                      <pic:pic xmlns:pic="http://schemas.openxmlformats.org/drawingml/2006/picture">
                        <pic:nvPicPr>
                          <pic:cNvPr id="1526" name="图片_11_SpCnt_3"/>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27" name="图片_9_SpCnt_3"/>
                  <wp:cNvGraphicFramePr/>
                  <a:graphic xmlns:a="http://schemas.openxmlformats.org/drawingml/2006/main">
                    <a:graphicData uri="http://schemas.openxmlformats.org/drawingml/2006/picture">
                      <pic:pic xmlns:pic="http://schemas.openxmlformats.org/drawingml/2006/picture">
                        <pic:nvPicPr>
                          <pic:cNvPr id="1527" name="图片_9_SpCnt_3"/>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28" name="图片_4_SpCnt_2"/>
                  <wp:cNvGraphicFramePr/>
                  <a:graphic xmlns:a="http://schemas.openxmlformats.org/drawingml/2006/main">
                    <a:graphicData uri="http://schemas.openxmlformats.org/drawingml/2006/picture">
                      <pic:pic xmlns:pic="http://schemas.openxmlformats.org/drawingml/2006/picture">
                        <pic:nvPicPr>
                          <pic:cNvPr id="1528" name="图片_4_SpCnt_2"/>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29" name="图片_6_SpCnt_3"/>
                  <wp:cNvGraphicFramePr/>
                  <a:graphic xmlns:a="http://schemas.openxmlformats.org/drawingml/2006/main">
                    <a:graphicData uri="http://schemas.openxmlformats.org/drawingml/2006/picture">
                      <pic:pic xmlns:pic="http://schemas.openxmlformats.org/drawingml/2006/picture">
                        <pic:nvPicPr>
                          <pic:cNvPr id="1529" name="图片_6_SpCnt_3"/>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30" name="图片_7_SpCnt_3"/>
                  <wp:cNvGraphicFramePr/>
                  <a:graphic xmlns:a="http://schemas.openxmlformats.org/drawingml/2006/main">
                    <a:graphicData uri="http://schemas.openxmlformats.org/drawingml/2006/picture">
                      <pic:pic xmlns:pic="http://schemas.openxmlformats.org/drawingml/2006/picture">
                        <pic:nvPicPr>
                          <pic:cNvPr id="1530" name="图片_7_SpCnt_3"/>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31" name="图片_5_SpCnt_3"/>
                  <wp:cNvGraphicFramePr/>
                  <a:graphic xmlns:a="http://schemas.openxmlformats.org/drawingml/2006/main">
                    <a:graphicData uri="http://schemas.openxmlformats.org/drawingml/2006/picture">
                      <pic:pic xmlns:pic="http://schemas.openxmlformats.org/drawingml/2006/picture">
                        <pic:nvPicPr>
                          <pic:cNvPr id="1531" name="图片_5_SpCnt_3"/>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32" name="图片_4_SpCnt_3"/>
                  <wp:cNvGraphicFramePr/>
                  <a:graphic xmlns:a="http://schemas.openxmlformats.org/drawingml/2006/main">
                    <a:graphicData uri="http://schemas.openxmlformats.org/drawingml/2006/picture">
                      <pic:pic xmlns:pic="http://schemas.openxmlformats.org/drawingml/2006/picture">
                        <pic:nvPicPr>
                          <pic:cNvPr id="1532" name="图片_4_SpCnt_3"/>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33" name="图片_180"/>
                  <wp:cNvGraphicFramePr/>
                  <a:graphic xmlns:a="http://schemas.openxmlformats.org/drawingml/2006/main">
                    <a:graphicData uri="http://schemas.openxmlformats.org/drawingml/2006/picture">
                      <pic:pic xmlns:pic="http://schemas.openxmlformats.org/drawingml/2006/picture">
                        <pic:nvPicPr>
                          <pic:cNvPr id="1533" name="图片_180"/>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34" name="图片_2_SpCnt_4"/>
                  <wp:cNvGraphicFramePr/>
                  <a:graphic xmlns:a="http://schemas.openxmlformats.org/drawingml/2006/main">
                    <a:graphicData uri="http://schemas.openxmlformats.org/drawingml/2006/picture">
                      <pic:pic xmlns:pic="http://schemas.openxmlformats.org/drawingml/2006/picture">
                        <pic:nvPicPr>
                          <pic:cNvPr id="1534" name="图片_2_SpCnt_4"/>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35" name="图片_3_SpCnt_4"/>
                  <wp:cNvGraphicFramePr/>
                  <a:graphic xmlns:a="http://schemas.openxmlformats.org/drawingml/2006/main">
                    <a:graphicData uri="http://schemas.openxmlformats.org/drawingml/2006/picture">
                      <pic:pic xmlns:pic="http://schemas.openxmlformats.org/drawingml/2006/picture">
                        <pic:nvPicPr>
                          <pic:cNvPr id="1535" name="图片_3_SpCnt_4"/>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36" name="图片_1_SpCnt_4"/>
                  <wp:cNvGraphicFramePr/>
                  <a:graphic xmlns:a="http://schemas.openxmlformats.org/drawingml/2006/main">
                    <a:graphicData uri="http://schemas.openxmlformats.org/drawingml/2006/picture">
                      <pic:pic xmlns:pic="http://schemas.openxmlformats.org/drawingml/2006/picture">
                        <pic:nvPicPr>
                          <pic:cNvPr id="1536" name="图片_1_SpCnt_4"/>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37" name="图片_12_SpCnt_4"/>
                  <wp:cNvGraphicFramePr/>
                  <a:graphic xmlns:a="http://schemas.openxmlformats.org/drawingml/2006/main">
                    <a:graphicData uri="http://schemas.openxmlformats.org/drawingml/2006/picture">
                      <pic:pic xmlns:pic="http://schemas.openxmlformats.org/drawingml/2006/picture">
                        <pic:nvPicPr>
                          <pic:cNvPr id="1537" name="图片_12_SpCnt_4"/>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38" name="图片_176"/>
                  <wp:cNvGraphicFramePr/>
                  <a:graphic xmlns:a="http://schemas.openxmlformats.org/drawingml/2006/main">
                    <a:graphicData uri="http://schemas.openxmlformats.org/drawingml/2006/picture">
                      <pic:pic xmlns:pic="http://schemas.openxmlformats.org/drawingml/2006/picture">
                        <pic:nvPicPr>
                          <pic:cNvPr id="1538" name="图片_176"/>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39" name="图片_178"/>
                  <wp:cNvGraphicFramePr/>
                  <a:graphic xmlns:a="http://schemas.openxmlformats.org/drawingml/2006/main">
                    <a:graphicData uri="http://schemas.openxmlformats.org/drawingml/2006/picture">
                      <pic:pic xmlns:pic="http://schemas.openxmlformats.org/drawingml/2006/picture">
                        <pic:nvPicPr>
                          <pic:cNvPr id="1539" name="图片_178"/>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40" name="图片_179"/>
                  <wp:cNvGraphicFramePr/>
                  <a:graphic xmlns:a="http://schemas.openxmlformats.org/drawingml/2006/main">
                    <a:graphicData uri="http://schemas.openxmlformats.org/drawingml/2006/picture">
                      <pic:pic xmlns:pic="http://schemas.openxmlformats.org/drawingml/2006/picture">
                        <pic:nvPicPr>
                          <pic:cNvPr id="1540" name="图片_179"/>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41" name="图片_11_SpCnt_4"/>
                  <wp:cNvGraphicFramePr/>
                  <a:graphic xmlns:a="http://schemas.openxmlformats.org/drawingml/2006/main">
                    <a:graphicData uri="http://schemas.openxmlformats.org/drawingml/2006/picture">
                      <pic:pic xmlns:pic="http://schemas.openxmlformats.org/drawingml/2006/picture">
                        <pic:nvPicPr>
                          <pic:cNvPr id="1541" name="图片_11_SpCnt_4"/>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42" name="图片_10_SpCnt_4"/>
                  <wp:cNvGraphicFramePr/>
                  <a:graphic xmlns:a="http://schemas.openxmlformats.org/drawingml/2006/main">
                    <a:graphicData uri="http://schemas.openxmlformats.org/drawingml/2006/picture">
                      <pic:pic xmlns:pic="http://schemas.openxmlformats.org/drawingml/2006/picture">
                        <pic:nvPicPr>
                          <pic:cNvPr id="1542" name="图片_10_SpCnt_4"/>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43" name="图片_8_SpCnt_4"/>
                  <wp:cNvGraphicFramePr/>
                  <a:graphic xmlns:a="http://schemas.openxmlformats.org/drawingml/2006/main">
                    <a:graphicData uri="http://schemas.openxmlformats.org/drawingml/2006/picture">
                      <pic:pic xmlns:pic="http://schemas.openxmlformats.org/drawingml/2006/picture">
                        <pic:nvPicPr>
                          <pic:cNvPr id="1543" name="图片_8_SpCnt_4"/>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44" name="图片_9_SpCnt_4"/>
                  <wp:cNvGraphicFramePr/>
                  <a:graphic xmlns:a="http://schemas.openxmlformats.org/drawingml/2006/main">
                    <a:graphicData uri="http://schemas.openxmlformats.org/drawingml/2006/picture">
                      <pic:pic xmlns:pic="http://schemas.openxmlformats.org/drawingml/2006/picture">
                        <pic:nvPicPr>
                          <pic:cNvPr id="1544" name="图片_9_SpCnt_4"/>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45" name="图片_177"/>
                  <wp:cNvGraphicFramePr/>
                  <a:graphic xmlns:a="http://schemas.openxmlformats.org/drawingml/2006/main">
                    <a:graphicData uri="http://schemas.openxmlformats.org/drawingml/2006/picture">
                      <pic:pic xmlns:pic="http://schemas.openxmlformats.org/drawingml/2006/picture">
                        <pic:nvPicPr>
                          <pic:cNvPr id="1545" name="图片_177"/>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46" name="图片_6_SpCnt_4"/>
                  <wp:cNvGraphicFramePr/>
                  <a:graphic xmlns:a="http://schemas.openxmlformats.org/drawingml/2006/main">
                    <a:graphicData uri="http://schemas.openxmlformats.org/drawingml/2006/picture">
                      <pic:pic xmlns:pic="http://schemas.openxmlformats.org/drawingml/2006/picture">
                        <pic:nvPicPr>
                          <pic:cNvPr id="1546" name="图片_6_SpCnt_4"/>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47" name="图片_7_SpCnt_4"/>
                  <wp:cNvGraphicFramePr/>
                  <a:graphic xmlns:a="http://schemas.openxmlformats.org/drawingml/2006/main">
                    <a:graphicData uri="http://schemas.openxmlformats.org/drawingml/2006/picture">
                      <pic:pic xmlns:pic="http://schemas.openxmlformats.org/drawingml/2006/picture">
                        <pic:nvPicPr>
                          <pic:cNvPr id="1547" name="图片_7_SpCnt_4"/>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48" name="图片_4_SpCnt_4"/>
                  <wp:cNvGraphicFramePr/>
                  <a:graphic xmlns:a="http://schemas.openxmlformats.org/drawingml/2006/main">
                    <a:graphicData uri="http://schemas.openxmlformats.org/drawingml/2006/picture">
                      <pic:pic xmlns:pic="http://schemas.openxmlformats.org/drawingml/2006/picture">
                        <pic:nvPicPr>
                          <pic:cNvPr id="1548" name="图片_4_SpCnt_4"/>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1430"/>
                  <wp:effectExtent l="0" t="0" r="0" b="0"/>
                  <wp:wrapNone/>
                  <wp:docPr id="1549" name="图片_5_SpCnt_4"/>
                  <wp:cNvGraphicFramePr/>
                  <a:graphic xmlns:a="http://schemas.openxmlformats.org/drawingml/2006/main">
                    <a:graphicData uri="http://schemas.openxmlformats.org/drawingml/2006/picture">
                      <pic:pic xmlns:pic="http://schemas.openxmlformats.org/drawingml/2006/picture">
                        <pic:nvPicPr>
                          <pic:cNvPr id="1549" name="图片_5_SpCnt_4"/>
                          <pic:cNvPicPr/>
                        </pic:nvPicPr>
                        <pic:blipFill>
                          <a:blip r:embed="rId5"/>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变压器综合保护器\频率：50Hz\交流电流：1A（额定电流IN）\交流电压：100V或57,74V（额定电压UN）\工作电源：DC110V\通讯协议 modbus-RTU RS485接口</w:t>
            </w:r>
          </w:p>
        </w:tc>
        <w:tc>
          <w:tcPr>
            <w:tcW w:w="654"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5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yellow"/>
                <w:u w:val="none"/>
                <w:lang w:val="en-US" w:eastAsia="zh-CN" w:bidi="ar-SA"/>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7</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themeColor="text1"/>
                <w:kern w:val="0"/>
                <w:sz w:val="22"/>
                <w:szCs w:val="22"/>
                <w:highlight w:val="yellow"/>
                <w:u w:val="none"/>
                <w:lang w:val="en-US" w:eastAsia="zh-CN" w:bidi="ar"/>
                <w14:textFill>
                  <w14:solidFill>
                    <w14:schemeClr w14:val="tx1"/>
                  </w14:solidFill>
                </w14:textFill>
              </w:rPr>
            </w:pP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A352106</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highlight w:val="yellow"/>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涌流抑制器</w:t>
            </w: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highlight w:val="yellow"/>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件</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highlight w:val="yellow"/>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1</w:t>
            </w:r>
          </w:p>
        </w:tc>
        <w:tc>
          <w:tcPr>
            <w:tcW w:w="2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highlight w:val="yellow"/>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50" name="图片_12_SpCnt_5"/>
                  <wp:cNvGraphicFramePr/>
                  <a:graphic xmlns:a="http://schemas.openxmlformats.org/drawingml/2006/main">
                    <a:graphicData uri="http://schemas.openxmlformats.org/drawingml/2006/picture">
                      <pic:pic xmlns:pic="http://schemas.openxmlformats.org/drawingml/2006/picture">
                        <pic:nvPicPr>
                          <pic:cNvPr id="1550" name="图片_12_SpCnt_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51" name="图片_4_SpCnt_5"/>
                  <wp:cNvGraphicFramePr/>
                  <a:graphic xmlns:a="http://schemas.openxmlformats.org/drawingml/2006/main">
                    <a:graphicData uri="http://schemas.openxmlformats.org/drawingml/2006/picture">
                      <pic:pic xmlns:pic="http://schemas.openxmlformats.org/drawingml/2006/picture">
                        <pic:nvPicPr>
                          <pic:cNvPr id="1551" name="图片_4_SpCnt_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52" name="图片_8_SpCnt_5"/>
                  <wp:cNvGraphicFramePr/>
                  <a:graphic xmlns:a="http://schemas.openxmlformats.org/drawingml/2006/main">
                    <a:graphicData uri="http://schemas.openxmlformats.org/drawingml/2006/picture">
                      <pic:pic xmlns:pic="http://schemas.openxmlformats.org/drawingml/2006/picture">
                        <pic:nvPicPr>
                          <pic:cNvPr id="1552" name="图片_8_SpCnt_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53" name="图片_10_SpCnt_5"/>
                  <wp:cNvGraphicFramePr/>
                  <a:graphic xmlns:a="http://schemas.openxmlformats.org/drawingml/2006/main">
                    <a:graphicData uri="http://schemas.openxmlformats.org/drawingml/2006/picture">
                      <pic:pic xmlns:pic="http://schemas.openxmlformats.org/drawingml/2006/picture">
                        <pic:nvPicPr>
                          <pic:cNvPr id="1553" name="图片_10_SpCnt_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54" name="图片_11_SpCnt_5"/>
                  <wp:cNvGraphicFramePr/>
                  <a:graphic xmlns:a="http://schemas.openxmlformats.org/drawingml/2006/main">
                    <a:graphicData uri="http://schemas.openxmlformats.org/drawingml/2006/picture">
                      <pic:pic xmlns:pic="http://schemas.openxmlformats.org/drawingml/2006/picture">
                        <pic:nvPicPr>
                          <pic:cNvPr id="1554" name="图片_11_SpCnt_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55" name="图片_9_SpCnt_5"/>
                  <wp:cNvGraphicFramePr/>
                  <a:graphic xmlns:a="http://schemas.openxmlformats.org/drawingml/2006/main">
                    <a:graphicData uri="http://schemas.openxmlformats.org/drawingml/2006/picture">
                      <pic:pic xmlns:pic="http://schemas.openxmlformats.org/drawingml/2006/picture">
                        <pic:nvPicPr>
                          <pic:cNvPr id="1555" name="图片_9_SpCnt_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56" name="图片_5_SpCnt_5"/>
                  <wp:cNvGraphicFramePr/>
                  <a:graphic xmlns:a="http://schemas.openxmlformats.org/drawingml/2006/main">
                    <a:graphicData uri="http://schemas.openxmlformats.org/drawingml/2006/picture">
                      <pic:pic xmlns:pic="http://schemas.openxmlformats.org/drawingml/2006/picture">
                        <pic:nvPicPr>
                          <pic:cNvPr id="1556" name="图片_5_SpCnt_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57" name="图片_6_SpCnt_5"/>
                  <wp:cNvGraphicFramePr/>
                  <a:graphic xmlns:a="http://schemas.openxmlformats.org/drawingml/2006/main">
                    <a:graphicData uri="http://schemas.openxmlformats.org/drawingml/2006/picture">
                      <pic:pic xmlns:pic="http://schemas.openxmlformats.org/drawingml/2006/picture">
                        <pic:nvPicPr>
                          <pic:cNvPr id="1557" name="图片_6_SpCnt_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58" name="图片_7_SpCnt_5"/>
                  <wp:cNvGraphicFramePr/>
                  <a:graphic xmlns:a="http://schemas.openxmlformats.org/drawingml/2006/main">
                    <a:graphicData uri="http://schemas.openxmlformats.org/drawingml/2006/picture">
                      <pic:pic xmlns:pic="http://schemas.openxmlformats.org/drawingml/2006/picture">
                        <pic:nvPicPr>
                          <pic:cNvPr id="1558" name="图片_7_SpCnt_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59" name="图片_656"/>
                  <wp:cNvGraphicFramePr/>
                  <a:graphic xmlns:a="http://schemas.openxmlformats.org/drawingml/2006/main">
                    <a:graphicData uri="http://schemas.openxmlformats.org/drawingml/2006/picture">
                      <pic:pic xmlns:pic="http://schemas.openxmlformats.org/drawingml/2006/picture">
                        <pic:nvPicPr>
                          <pic:cNvPr id="1559" name="图片_65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60" name="图片_660"/>
                  <wp:cNvGraphicFramePr/>
                  <a:graphic xmlns:a="http://schemas.openxmlformats.org/drawingml/2006/main">
                    <a:graphicData uri="http://schemas.openxmlformats.org/drawingml/2006/picture">
                      <pic:pic xmlns:pic="http://schemas.openxmlformats.org/drawingml/2006/picture">
                        <pic:nvPicPr>
                          <pic:cNvPr id="1560" name="图片_66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61" name="图片_2_SpCnt_5"/>
                  <wp:cNvGraphicFramePr/>
                  <a:graphic xmlns:a="http://schemas.openxmlformats.org/drawingml/2006/main">
                    <a:graphicData uri="http://schemas.openxmlformats.org/drawingml/2006/picture">
                      <pic:pic xmlns:pic="http://schemas.openxmlformats.org/drawingml/2006/picture">
                        <pic:nvPicPr>
                          <pic:cNvPr id="1561" name="图片_2_SpCnt_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62" name="图片_3_SpCnt_5"/>
                  <wp:cNvGraphicFramePr/>
                  <a:graphic xmlns:a="http://schemas.openxmlformats.org/drawingml/2006/main">
                    <a:graphicData uri="http://schemas.openxmlformats.org/drawingml/2006/picture">
                      <pic:pic xmlns:pic="http://schemas.openxmlformats.org/drawingml/2006/picture">
                        <pic:nvPicPr>
                          <pic:cNvPr id="1562" name="图片_3_SpCnt_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63" name="图片_1_SpCnt_5"/>
                  <wp:cNvGraphicFramePr/>
                  <a:graphic xmlns:a="http://schemas.openxmlformats.org/drawingml/2006/main">
                    <a:graphicData uri="http://schemas.openxmlformats.org/drawingml/2006/picture">
                      <pic:pic xmlns:pic="http://schemas.openxmlformats.org/drawingml/2006/picture">
                        <pic:nvPicPr>
                          <pic:cNvPr id="1563" name="图片_1_SpCnt_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64" name="图片_657"/>
                  <wp:cNvGraphicFramePr/>
                  <a:graphic xmlns:a="http://schemas.openxmlformats.org/drawingml/2006/main">
                    <a:graphicData uri="http://schemas.openxmlformats.org/drawingml/2006/picture">
                      <pic:pic xmlns:pic="http://schemas.openxmlformats.org/drawingml/2006/picture">
                        <pic:nvPicPr>
                          <pic:cNvPr id="1564" name="图片_65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65" name="图片_658"/>
                  <wp:cNvGraphicFramePr/>
                  <a:graphic xmlns:a="http://schemas.openxmlformats.org/drawingml/2006/main">
                    <a:graphicData uri="http://schemas.openxmlformats.org/drawingml/2006/picture">
                      <pic:pic xmlns:pic="http://schemas.openxmlformats.org/drawingml/2006/picture">
                        <pic:nvPicPr>
                          <pic:cNvPr id="1565" name="图片_65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66" name="图片_659"/>
                  <wp:cNvGraphicFramePr/>
                  <a:graphic xmlns:a="http://schemas.openxmlformats.org/drawingml/2006/main">
                    <a:graphicData uri="http://schemas.openxmlformats.org/drawingml/2006/picture">
                      <pic:pic xmlns:pic="http://schemas.openxmlformats.org/drawingml/2006/picture">
                        <pic:nvPicPr>
                          <pic:cNvPr id="1566" name="图片_65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67" name="图片_12_SpCnt_6"/>
                  <wp:cNvGraphicFramePr/>
                  <a:graphic xmlns:a="http://schemas.openxmlformats.org/drawingml/2006/main">
                    <a:graphicData uri="http://schemas.openxmlformats.org/drawingml/2006/picture">
                      <pic:pic xmlns:pic="http://schemas.openxmlformats.org/drawingml/2006/picture">
                        <pic:nvPicPr>
                          <pic:cNvPr id="1567" name="图片_12_SpCnt_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68" name="图片_652"/>
                  <wp:cNvGraphicFramePr/>
                  <a:graphic xmlns:a="http://schemas.openxmlformats.org/drawingml/2006/main">
                    <a:graphicData uri="http://schemas.openxmlformats.org/drawingml/2006/picture">
                      <pic:pic xmlns:pic="http://schemas.openxmlformats.org/drawingml/2006/picture">
                        <pic:nvPicPr>
                          <pic:cNvPr id="1568" name="图片_65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69" name="图片_654"/>
                  <wp:cNvGraphicFramePr/>
                  <a:graphic xmlns:a="http://schemas.openxmlformats.org/drawingml/2006/main">
                    <a:graphicData uri="http://schemas.openxmlformats.org/drawingml/2006/picture">
                      <pic:pic xmlns:pic="http://schemas.openxmlformats.org/drawingml/2006/picture">
                        <pic:nvPicPr>
                          <pic:cNvPr id="1569" name="图片_65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70" name="图片_655"/>
                  <wp:cNvGraphicFramePr/>
                  <a:graphic xmlns:a="http://schemas.openxmlformats.org/drawingml/2006/main">
                    <a:graphicData uri="http://schemas.openxmlformats.org/drawingml/2006/picture">
                      <pic:pic xmlns:pic="http://schemas.openxmlformats.org/drawingml/2006/picture">
                        <pic:nvPicPr>
                          <pic:cNvPr id="1570" name="图片_65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71" name="图片_653"/>
                  <wp:cNvGraphicFramePr/>
                  <a:graphic xmlns:a="http://schemas.openxmlformats.org/drawingml/2006/main">
                    <a:graphicData uri="http://schemas.openxmlformats.org/drawingml/2006/picture">
                      <pic:pic xmlns:pic="http://schemas.openxmlformats.org/drawingml/2006/picture">
                        <pic:nvPicPr>
                          <pic:cNvPr id="1571" name="图片_65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72" name="图片_649"/>
                  <wp:cNvGraphicFramePr/>
                  <a:graphic xmlns:a="http://schemas.openxmlformats.org/drawingml/2006/main">
                    <a:graphicData uri="http://schemas.openxmlformats.org/drawingml/2006/picture">
                      <pic:pic xmlns:pic="http://schemas.openxmlformats.org/drawingml/2006/picture">
                        <pic:nvPicPr>
                          <pic:cNvPr id="1572" name="图片_64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73" name="图片_650"/>
                  <wp:cNvGraphicFramePr/>
                  <a:graphic xmlns:a="http://schemas.openxmlformats.org/drawingml/2006/main">
                    <a:graphicData uri="http://schemas.openxmlformats.org/drawingml/2006/picture">
                      <pic:pic xmlns:pic="http://schemas.openxmlformats.org/drawingml/2006/picture">
                        <pic:nvPicPr>
                          <pic:cNvPr id="1573" name="图片_65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74" name="图片_651"/>
                  <wp:cNvGraphicFramePr/>
                  <a:graphic xmlns:a="http://schemas.openxmlformats.org/drawingml/2006/main">
                    <a:graphicData uri="http://schemas.openxmlformats.org/drawingml/2006/picture">
                      <pic:pic xmlns:pic="http://schemas.openxmlformats.org/drawingml/2006/picture">
                        <pic:nvPicPr>
                          <pic:cNvPr id="1574" name="图片_65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75" name="图片_4_SpCnt_6"/>
                  <wp:cNvGraphicFramePr/>
                  <a:graphic xmlns:a="http://schemas.openxmlformats.org/drawingml/2006/main">
                    <a:graphicData uri="http://schemas.openxmlformats.org/drawingml/2006/picture">
                      <pic:pic xmlns:pic="http://schemas.openxmlformats.org/drawingml/2006/picture">
                        <pic:nvPicPr>
                          <pic:cNvPr id="1575" name="图片_4_SpCnt_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76" name="图片_8_SpCnt_6"/>
                  <wp:cNvGraphicFramePr/>
                  <a:graphic xmlns:a="http://schemas.openxmlformats.org/drawingml/2006/main">
                    <a:graphicData uri="http://schemas.openxmlformats.org/drawingml/2006/picture">
                      <pic:pic xmlns:pic="http://schemas.openxmlformats.org/drawingml/2006/picture">
                        <pic:nvPicPr>
                          <pic:cNvPr id="1576" name="图片_8_SpCnt_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77" name="图片_10_SpCnt_6"/>
                  <wp:cNvGraphicFramePr/>
                  <a:graphic xmlns:a="http://schemas.openxmlformats.org/drawingml/2006/main">
                    <a:graphicData uri="http://schemas.openxmlformats.org/drawingml/2006/picture">
                      <pic:pic xmlns:pic="http://schemas.openxmlformats.org/drawingml/2006/picture">
                        <pic:nvPicPr>
                          <pic:cNvPr id="1577" name="图片_10_SpCnt_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78" name="图片_11_SpCnt_6"/>
                  <wp:cNvGraphicFramePr/>
                  <a:graphic xmlns:a="http://schemas.openxmlformats.org/drawingml/2006/main">
                    <a:graphicData uri="http://schemas.openxmlformats.org/drawingml/2006/picture">
                      <pic:pic xmlns:pic="http://schemas.openxmlformats.org/drawingml/2006/picture">
                        <pic:nvPicPr>
                          <pic:cNvPr id="1578" name="图片_11_SpCnt_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79" name="图片_9_SpCnt_6"/>
                  <wp:cNvGraphicFramePr/>
                  <a:graphic xmlns:a="http://schemas.openxmlformats.org/drawingml/2006/main">
                    <a:graphicData uri="http://schemas.openxmlformats.org/drawingml/2006/picture">
                      <pic:pic xmlns:pic="http://schemas.openxmlformats.org/drawingml/2006/picture">
                        <pic:nvPicPr>
                          <pic:cNvPr id="1579" name="图片_9_SpCnt_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80" name="图片_5_SpCnt_6"/>
                  <wp:cNvGraphicFramePr/>
                  <a:graphic xmlns:a="http://schemas.openxmlformats.org/drawingml/2006/main">
                    <a:graphicData uri="http://schemas.openxmlformats.org/drawingml/2006/picture">
                      <pic:pic xmlns:pic="http://schemas.openxmlformats.org/drawingml/2006/picture">
                        <pic:nvPicPr>
                          <pic:cNvPr id="1580" name="图片_5_SpCnt_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81" name="图片_6_SpCnt_6"/>
                  <wp:cNvGraphicFramePr/>
                  <a:graphic xmlns:a="http://schemas.openxmlformats.org/drawingml/2006/main">
                    <a:graphicData uri="http://schemas.openxmlformats.org/drawingml/2006/picture">
                      <pic:pic xmlns:pic="http://schemas.openxmlformats.org/drawingml/2006/picture">
                        <pic:nvPicPr>
                          <pic:cNvPr id="1581" name="图片_6_SpCnt_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82" name="图片_7_SpCnt_6"/>
                  <wp:cNvGraphicFramePr/>
                  <a:graphic xmlns:a="http://schemas.openxmlformats.org/drawingml/2006/main">
                    <a:graphicData uri="http://schemas.openxmlformats.org/drawingml/2006/picture">
                      <pic:pic xmlns:pic="http://schemas.openxmlformats.org/drawingml/2006/picture">
                        <pic:nvPicPr>
                          <pic:cNvPr id="1582" name="图片_7_SpCnt_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83" name="图片_8_SpCnt_7"/>
                  <wp:cNvGraphicFramePr/>
                  <a:graphic xmlns:a="http://schemas.openxmlformats.org/drawingml/2006/main">
                    <a:graphicData uri="http://schemas.openxmlformats.org/drawingml/2006/picture">
                      <pic:pic xmlns:pic="http://schemas.openxmlformats.org/drawingml/2006/picture">
                        <pic:nvPicPr>
                          <pic:cNvPr id="1583" name="图片_8_SpCnt_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84" name="图片_12_SpCnt_7"/>
                  <wp:cNvGraphicFramePr/>
                  <a:graphic xmlns:a="http://schemas.openxmlformats.org/drawingml/2006/main">
                    <a:graphicData uri="http://schemas.openxmlformats.org/drawingml/2006/picture">
                      <pic:pic xmlns:pic="http://schemas.openxmlformats.org/drawingml/2006/picture">
                        <pic:nvPicPr>
                          <pic:cNvPr id="1584" name="图片_12_SpCnt_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85" name="图片_2_SpCnt_6"/>
                  <wp:cNvGraphicFramePr/>
                  <a:graphic xmlns:a="http://schemas.openxmlformats.org/drawingml/2006/main">
                    <a:graphicData uri="http://schemas.openxmlformats.org/drawingml/2006/picture">
                      <pic:pic xmlns:pic="http://schemas.openxmlformats.org/drawingml/2006/picture">
                        <pic:nvPicPr>
                          <pic:cNvPr id="1585" name="图片_2_SpCnt_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86" name="图片_3_SpCnt_6"/>
                  <wp:cNvGraphicFramePr/>
                  <a:graphic xmlns:a="http://schemas.openxmlformats.org/drawingml/2006/main">
                    <a:graphicData uri="http://schemas.openxmlformats.org/drawingml/2006/picture">
                      <pic:pic xmlns:pic="http://schemas.openxmlformats.org/drawingml/2006/picture">
                        <pic:nvPicPr>
                          <pic:cNvPr id="1586" name="图片_3_SpCnt_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87" name="图片_1_SpCnt_6"/>
                  <wp:cNvGraphicFramePr/>
                  <a:graphic xmlns:a="http://schemas.openxmlformats.org/drawingml/2006/main">
                    <a:graphicData uri="http://schemas.openxmlformats.org/drawingml/2006/picture">
                      <pic:pic xmlns:pic="http://schemas.openxmlformats.org/drawingml/2006/picture">
                        <pic:nvPicPr>
                          <pic:cNvPr id="1587" name="图片_1_SpCnt_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88" name="图片_9_SpCnt_7"/>
                  <wp:cNvGraphicFramePr/>
                  <a:graphic xmlns:a="http://schemas.openxmlformats.org/drawingml/2006/main">
                    <a:graphicData uri="http://schemas.openxmlformats.org/drawingml/2006/picture">
                      <pic:pic xmlns:pic="http://schemas.openxmlformats.org/drawingml/2006/picture">
                        <pic:nvPicPr>
                          <pic:cNvPr id="1588" name="图片_9_SpCnt_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89" name="图片_10_SpCnt_7"/>
                  <wp:cNvGraphicFramePr/>
                  <a:graphic xmlns:a="http://schemas.openxmlformats.org/drawingml/2006/main">
                    <a:graphicData uri="http://schemas.openxmlformats.org/drawingml/2006/picture">
                      <pic:pic xmlns:pic="http://schemas.openxmlformats.org/drawingml/2006/picture">
                        <pic:nvPicPr>
                          <pic:cNvPr id="1589" name="图片_10_SpCnt_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90" name="图片_11_SpCnt_7"/>
                  <wp:cNvGraphicFramePr/>
                  <a:graphic xmlns:a="http://schemas.openxmlformats.org/drawingml/2006/main">
                    <a:graphicData uri="http://schemas.openxmlformats.org/drawingml/2006/picture">
                      <pic:pic xmlns:pic="http://schemas.openxmlformats.org/drawingml/2006/picture">
                        <pic:nvPicPr>
                          <pic:cNvPr id="1590" name="图片_11_SpCnt_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91" name="图片_1_SpCnt_7"/>
                  <wp:cNvGraphicFramePr/>
                  <a:graphic xmlns:a="http://schemas.openxmlformats.org/drawingml/2006/main">
                    <a:graphicData uri="http://schemas.openxmlformats.org/drawingml/2006/picture">
                      <pic:pic xmlns:pic="http://schemas.openxmlformats.org/drawingml/2006/picture">
                        <pic:nvPicPr>
                          <pic:cNvPr id="1591" name="图片_1_SpCnt_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92" name="图片_4_SpCnt_7"/>
                  <wp:cNvGraphicFramePr/>
                  <a:graphic xmlns:a="http://schemas.openxmlformats.org/drawingml/2006/main">
                    <a:graphicData uri="http://schemas.openxmlformats.org/drawingml/2006/picture">
                      <pic:pic xmlns:pic="http://schemas.openxmlformats.org/drawingml/2006/picture">
                        <pic:nvPicPr>
                          <pic:cNvPr id="1592" name="图片_4_SpCnt_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93" name="图片_6_SpCnt_7"/>
                  <wp:cNvGraphicFramePr/>
                  <a:graphic xmlns:a="http://schemas.openxmlformats.org/drawingml/2006/main">
                    <a:graphicData uri="http://schemas.openxmlformats.org/drawingml/2006/picture">
                      <pic:pic xmlns:pic="http://schemas.openxmlformats.org/drawingml/2006/picture">
                        <pic:nvPicPr>
                          <pic:cNvPr id="1593" name="图片_6_SpCnt_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94" name="图片_7_SpCnt_7"/>
                  <wp:cNvGraphicFramePr/>
                  <a:graphic xmlns:a="http://schemas.openxmlformats.org/drawingml/2006/main">
                    <a:graphicData uri="http://schemas.openxmlformats.org/drawingml/2006/picture">
                      <pic:pic xmlns:pic="http://schemas.openxmlformats.org/drawingml/2006/picture">
                        <pic:nvPicPr>
                          <pic:cNvPr id="1594" name="图片_7_SpCnt_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95" name="图片_5_SpCnt_7"/>
                  <wp:cNvGraphicFramePr/>
                  <a:graphic xmlns:a="http://schemas.openxmlformats.org/drawingml/2006/main">
                    <a:graphicData uri="http://schemas.openxmlformats.org/drawingml/2006/picture">
                      <pic:pic xmlns:pic="http://schemas.openxmlformats.org/drawingml/2006/picture">
                        <pic:nvPicPr>
                          <pic:cNvPr id="1595" name="图片_5_SpCnt_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96" name="图片_2_SpCnt_7"/>
                  <wp:cNvGraphicFramePr/>
                  <a:graphic xmlns:a="http://schemas.openxmlformats.org/drawingml/2006/main">
                    <a:graphicData uri="http://schemas.openxmlformats.org/drawingml/2006/picture">
                      <pic:pic xmlns:pic="http://schemas.openxmlformats.org/drawingml/2006/picture">
                        <pic:nvPicPr>
                          <pic:cNvPr id="1596" name="图片_2_SpCnt_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1430"/>
                  <wp:effectExtent l="0" t="0" r="0" b="0"/>
                  <wp:wrapNone/>
                  <wp:docPr id="1597" name="图片_3_SpCnt_7"/>
                  <wp:cNvGraphicFramePr/>
                  <a:graphic xmlns:a="http://schemas.openxmlformats.org/drawingml/2006/main">
                    <a:graphicData uri="http://schemas.openxmlformats.org/drawingml/2006/picture">
                      <pic:pic xmlns:pic="http://schemas.openxmlformats.org/drawingml/2006/picture">
                        <pic:nvPicPr>
                          <pic:cNvPr id="1597" name="图片_3_SpCnt_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涌流抑制器/DC110V  RS485接口</w:t>
            </w:r>
          </w:p>
        </w:tc>
        <w:tc>
          <w:tcPr>
            <w:tcW w:w="654"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i w:val="0"/>
                <w:iCs w:val="0"/>
                <w:color w:val="000000" w:themeColor="text1"/>
                <w:sz w:val="22"/>
                <w:szCs w:val="22"/>
                <w:highlight w:val="none"/>
                <w:u w:val="none"/>
                <w:lang w:val="en-US" w:eastAsia="en-US"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5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8</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themeColor="text1"/>
                <w:kern w:val="0"/>
                <w:sz w:val="22"/>
                <w:szCs w:val="22"/>
                <w:highlight w:val="yellow"/>
                <w:u w:val="none"/>
                <w:lang w:val="en-US" w:eastAsia="zh-CN" w:bidi="ar"/>
                <w14:textFill>
                  <w14:solidFill>
                    <w14:schemeClr w14:val="tx1"/>
                  </w14:solidFill>
                </w14:textFill>
              </w:rPr>
            </w:pP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A350702</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highlight w:val="yellow"/>
                <w:u w:val="none"/>
                <w:lang w:val="en-US" w:eastAsia="zh-CN" w:bidi="ar"/>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高压开关柜柜体</w:t>
            </w: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highlight w:val="yellow"/>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件</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highlight w:val="yellow"/>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1</w:t>
            </w:r>
          </w:p>
        </w:tc>
        <w:tc>
          <w:tcPr>
            <w:tcW w:w="2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highlight w:val="yellow"/>
                <w:u w:val="none"/>
                <w:lang w:val="en-US" w:eastAsia="zh-CN" w:bidi="ar"/>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高压开关柜柜体</w:t>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598" name="图片_11_SpCnt_8"/>
                  <wp:cNvGraphicFramePr/>
                  <a:graphic xmlns:a="http://schemas.openxmlformats.org/drawingml/2006/main">
                    <a:graphicData uri="http://schemas.openxmlformats.org/drawingml/2006/picture">
                      <pic:pic xmlns:pic="http://schemas.openxmlformats.org/drawingml/2006/picture">
                        <pic:nvPicPr>
                          <pic:cNvPr id="1598" name="图片_11_SpCnt_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599" name="图片_3_SpCnt_8"/>
                  <wp:cNvGraphicFramePr/>
                  <a:graphic xmlns:a="http://schemas.openxmlformats.org/drawingml/2006/main">
                    <a:graphicData uri="http://schemas.openxmlformats.org/drawingml/2006/picture">
                      <pic:pic xmlns:pic="http://schemas.openxmlformats.org/drawingml/2006/picture">
                        <pic:nvPicPr>
                          <pic:cNvPr id="1599" name="图片_3_SpCnt_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00" name="图片_11_SpCnt_9"/>
                  <wp:cNvGraphicFramePr/>
                  <a:graphic xmlns:a="http://schemas.openxmlformats.org/drawingml/2006/main">
                    <a:graphicData uri="http://schemas.openxmlformats.org/drawingml/2006/picture">
                      <pic:pic xmlns:pic="http://schemas.openxmlformats.org/drawingml/2006/picture">
                        <pic:nvPicPr>
                          <pic:cNvPr id="1600" name="图片_11_SpCnt_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01" name="图片_7_SpCnt_8"/>
                  <wp:cNvGraphicFramePr/>
                  <a:graphic xmlns:a="http://schemas.openxmlformats.org/drawingml/2006/main">
                    <a:graphicData uri="http://schemas.openxmlformats.org/drawingml/2006/picture">
                      <pic:pic xmlns:pic="http://schemas.openxmlformats.org/drawingml/2006/picture">
                        <pic:nvPicPr>
                          <pic:cNvPr id="1601" name="图片_7_SpCnt_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02" name="图片_12_SpCnt_8"/>
                  <wp:cNvGraphicFramePr/>
                  <a:graphic xmlns:a="http://schemas.openxmlformats.org/drawingml/2006/main">
                    <a:graphicData uri="http://schemas.openxmlformats.org/drawingml/2006/picture">
                      <pic:pic xmlns:pic="http://schemas.openxmlformats.org/drawingml/2006/picture">
                        <pic:nvPicPr>
                          <pic:cNvPr id="1602" name="图片_12_SpCnt_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03" name="图片_776"/>
                  <wp:cNvGraphicFramePr/>
                  <a:graphic xmlns:a="http://schemas.openxmlformats.org/drawingml/2006/main">
                    <a:graphicData uri="http://schemas.openxmlformats.org/drawingml/2006/picture">
                      <pic:pic xmlns:pic="http://schemas.openxmlformats.org/drawingml/2006/picture">
                        <pic:nvPicPr>
                          <pic:cNvPr id="1603" name="图片_77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04" name="图片_4_SpCnt_8"/>
                  <wp:cNvGraphicFramePr/>
                  <a:graphic xmlns:a="http://schemas.openxmlformats.org/drawingml/2006/main">
                    <a:graphicData uri="http://schemas.openxmlformats.org/drawingml/2006/picture">
                      <pic:pic xmlns:pic="http://schemas.openxmlformats.org/drawingml/2006/picture">
                        <pic:nvPicPr>
                          <pic:cNvPr id="1604" name="图片_4_SpCnt_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05" name="图片_8_SpCnt_8"/>
                  <wp:cNvGraphicFramePr/>
                  <a:graphic xmlns:a="http://schemas.openxmlformats.org/drawingml/2006/main">
                    <a:graphicData uri="http://schemas.openxmlformats.org/drawingml/2006/picture">
                      <pic:pic xmlns:pic="http://schemas.openxmlformats.org/drawingml/2006/picture">
                        <pic:nvPicPr>
                          <pic:cNvPr id="1605" name="图片_8_SpCnt_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06" name="图片_10_SpCnt_8"/>
                  <wp:cNvGraphicFramePr/>
                  <a:graphic xmlns:a="http://schemas.openxmlformats.org/drawingml/2006/main">
                    <a:graphicData uri="http://schemas.openxmlformats.org/drawingml/2006/picture">
                      <pic:pic xmlns:pic="http://schemas.openxmlformats.org/drawingml/2006/picture">
                        <pic:nvPicPr>
                          <pic:cNvPr id="1606" name="图片_10_SpCnt_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07" name="图片_9_SpCnt_8"/>
                  <wp:cNvGraphicFramePr/>
                  <a:graphic xmlns:a="http://schemas.openxmlformats.org/drawingml/2006/main">
                    <a:graphicData uri="http://schemas.openxmlformats.org/drawingml/2006/picture">
                      <pic:pic xmlns:pic="http://schemas.openxmlformats.org/drawingml/2006/picture">
                        <pic:nvPicPr>
                          <pic:cNvPr id="1607" name="图片_9_SpCnt_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08" name="图片_5_SpCnt_8"/>
                  <wp:cNvGraphicFramePr/>
                  <a:graphic xmlns:a="http://schemas.openxmlformats.org/drawingml/2006/main">
                    <a:graphicData uri="http://schemas.openxmlformats.org/drawingml/2006/picture">
                      <pic:pic xmlns:pic="http://schemas.openxmlformats.org/drawingml/2006/picture">
                        <pic:nvPicPr>
                          <pic:cNvPr id="1608" name="图片_5_SpCnt_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09" name="图片_6_SpCnt_8"/>
                  <wp:cNvGraphicFramePr/>
                  <a:graphic xmlns:a="http://schemas.openxmlformats.org/drawingml/2006/main">
                    <a:graphicData uri="http://schemas.openxmlformats.org/drawingml/2006/picture">
                      <pic:pic xmlns:pic="http://schemas.openxmlformats.org/drawingml/2006/picture">
                        <pic:nvPicPr>
                          <pic:cNvPr id="1609" name="图片_6_SpCnt_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10" name="图片_777"/>
                  <wp:cNvGraphicFramePr/>
                  <a:graphic xmlns:a="http://schemas.openxmlformats.org/drawingml/2006/main">
                    <a:graphicData uri="http://schemas.openxmlformats.org/drawingml/2006/picture">
                      <pic:pic xmlns:pic="http://schemas.openxmlformats.org/drawingml/2006/picture">
                        <pic:nvPicPr>
                          <pic:cNvPr id="1610" name="图片_77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11" name="图片_780"/>
                  <wp:cNvGraphicFramePr/>
                  <a:graphic xmlns:a="http://schemas.openxmlformats.org/drawingml/2006/main">
                    <a:graphicData uri="http://schemas.openxmlformats.org/drawingml/2006/picture">
                      <pic:pic xmlns:pic="http://schemas.openxmlformats.org/drawingml/2006/picture">
                        <pic:nvPicPr>
                          <pic:cNvPr id="1611" name="图片_78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12" name="图片_2_SpCnt_8"/>
                  <wp:cNvGraphicFramePr/>
                  <a:graphic xmlns:a="http://schemas.openxmlformats.org/drawingml/2006/main">
                    <a:graphicData uri="http://schemas.openxmlformats.org/drawingml/2006/picture">
                      <pic:pic xmlns:pic="http://schemas.openxmlformats.org/drawingml/2006/picture">
                        <pic:nvPicPr>
                          <pic:cNvPr id="1612" name="图片_2_SpCnt_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13" name="图片_1_SpCnt_8"/>
                  <wp:cNvGraphicFramePr/>
                  <a:graphic xmlns:a="http://schemas.openxmlformats.org/drawingml/2006/main">
                    <a:graphicData uri="http://schemas.openxmlformats.org/drawingml/2006/picture">
                      <pic:pic xmlns:pic="http://schemas.openxmlformats.org/drawingml/2006/picture">
                        <pic:nvPicPr>
                          <pic:cNvPr id="1613" name="图片_1_SpCnt_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14" name="图片_778"/>
                  <wp:cNvGraphicFramePr/>
                  <a:graphic xmlns:a="http://schemas.openxmlformats.org/drawingml/2006/main">
                    <a:graphicData uri="http://schemas.openxmlformats.org/drawingml/2006/picture">
                      <pic:pic xmlns:pic="http://schemas.openxmlformats.org/drawingml/2006/picture">
                        <pic:nvPicPr>
                          <pic:cNvPr id="1614" name="图片_77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15" name="图片_779"/>
                  <wp:cNvGraphicFramePr/>
                  <a:graphic xmlns:a="http://schemas.openxmlformats.org/drawingml/2006/main">
                    <a:graphicData uri="http://schemas.openxmlformats.org/drawingml/2006/picture">
                      <pic:pic xmlns:pic="http://schemas.openxmlformats.org/drawingml/2006/picture">
                        <pic:nvPicPr>
                          <pic:cNvPr id="1615" name="图片_77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16" name="图片_4_SpCnt_9"/>
                  <wp:cNvGraphicFramePr/>
                  <a:graphic xmlns:a="http://schemas.openxmlformats.org/drawingml/2006/main">
                    <a:graphicData uri="http://schemas.openxmlformats.org/drawingml/2006/picture">
                      <pic:pic xmlns:pic="http://schemas.openxmlformats.org/drawingml/2006/picture">
                        <pic:nvPicPr>
                          <pic:cNvPr id="1616" name="图片_4_SpCnt_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17" name="图片_12_SpCnt_9"/>
                  <wp:cNvGraphicFramePr/>
                  <a:graphic xmlns:a="http://schemas.openxmlformats.org/drawingml/2006/main">
                    <a:graphicData uri="http://schemas.openxmlformats.org/drawingml/2006/picture">
                      <pic:pic xmlns:pic="http://schemas.openxmlformats.org/drawingml/2006/picture">
                        <pic:nvPicPr>
                          <pic:cNvPr id="1617" name="图片_12_SpCnt_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18" name="图片_772"/>
                  <wp:cNvGraphicFramePr/>
                  <a:graphic xmlns:a="http://schemas.openxmlformats.org/drawingml/2006/main">
                    <a:graphicData uri="http://schemas.openxmlformats.org/drawingml/2006/picture">
                      <pic:pic xmlns:pic="http://schemas.openxmlformats.org/drawingml/2006/picture">
                        <pic:nvPicPr>
                          <pic:cNvPr id="1618" name="图片_77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19" name="图片_774"/>
                  <wp:cNvGraphicFramePr/>
                  <a:graphic xmlns:a="http://schemas.openxmlformats.org/drawingml/2006/main">
                    <a:graphicData uri="http://schemas.openxmlformats.org/drawingml/2006/picture">
                      <pic:pic xmlns:pic="http://schemas.openxmlformats.org/drawingml/2006/picture">
                        <pic:nvPicPr>
                          <pic:cNvPr id="1619" name="图片_77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20" name="图片_773"/>
                  <wp:cNvGraphicFramePr/>
                  <a:graphic xmlns:a="http://schemas.openxmlformats.org/drawingml/2006/main">
                    <a:graphicData uri="http://schemas.openxmlformats.org/drawingml/2006/picture">
                      <pic:pic xmlns:pic="http://schemas.openxmlformats.org/drawingml/2006/picture">
                        <pic:nvPicPr>
                          <pic:cNvPr id="1620" name="图片_77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21" name="图片_769"/>
                  <wp:cNvGraphicFramePr/>
                  <a:graphic xmlns:a="http://schemas.openxmlformats.org/drawingml/2006/main">
                    <a:graphicData uri="http://schemas.openxmlformats.org/drawingml/2006/picture">
                      <pic:pic xmlns:pic="http://schemas.openxmlformats.org/drawingml/2006/picture">
                        <pic:nvPicPr>
                          <pic:cNvPr id="1621" name="图片_76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22" name="图片_770"/>
                  <wp:cNvGraphicFramePr/>
                  <a:graphic xmlns:a="http://schemas.openxmlformats.org/drawingml/2006/main">
                    <a:graphicData uri="http://schemas.openxmlformats.org/drawingml/2006/picture">
                      <pic:pic xmlns:pic="http://schemas.openxmlformats.org/drawingml/2006/picture">
                        <pic:nvPicPr>
                          <pic:cNvPr id="1622" name="图片_77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23" name="图片_5_SpCnt_9"/>
                  <wp:cNvGraphicFramePr/>
                  <a:graphic xmlns:a="http://schemas.openxmlformats.org/drawingml/2006/main">
                    <a:graphicData uri="http://schemas.openxmlformats.org/drawingml/2006/picture">
                      <pic:pic xmlns:pic="http://schemas.openxmlformats.org/drawingml/2006/picture">
                        <pic:nvPicPr>
                          <pic:cNvPr id="1623" name="图片_5_SpCnt_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24" name="图片_8_SpCnt_9"/>
                  <wp:cNvGraphicFramePr/>
                  <a:graphic xmlns:a="http://schemas.openxmlformats.org/drawingml/2006/main">
                    <a:graphicData uri="http://schemas.openxmlformats.org/drawingml/2006/picture">
                      <pic:pic xmlns:pic="http://schemas.openxmlformats.org/drawingml/2006/picture">
                        <pic:nvPicPr>
                          <pic:cNvPr id="1624" name="图片_8_SpCnt_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25" name="图片_10_SpCnt_9"/>
                  <wp:cNvGraphicFramePr/>
                  <a:graphic xmlns:a="http://schemas.openxmlformats.org/drawingml/2006/main">
                    <a:graphicData uri="http://schemas.openxmlformats.org/drawingml/2006/picture">
                      <pic:pic xmlns:pic="http://schemas.openxmlformats.org/drawingml/2006/picture">
                        <pic:nvPicPr>
                          <pic:cNvPr id="1625" name="图片_10_SpCnt_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26" name="图片_9_SpCnt_9"/>
                  <wp:cNvGraphicFramePr/>
                  <a:graphic xmlns:a="http://schemas.openxmlformats.org/drawingml/2006/main">
                    <a:graphicData uri="http://schemas.openxmlformats.org/drawingml/2006/picture">
                      <pic:pic xmlns:pic="http://schemas.openxmlformats.org/drawingml/2006/picture">
                        <pic:nvPicPr>
                          <pic:cNvPr id="1626" name="图片_9_SpCnt_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27" name="图片_6_SpCnt_9"/>
                  <wp:cNvGraphicFramePr/>
                  <a:graphic xmlns:a="http://schemas.openxmlformats.org/drawingml/2006/main">
                    <a:graphicData uri="http://schemas.openxmlformats.org/drawingml/2006/picture">
                      <pic:pic xmlns:pic="http://schemas.openxmlformats.org/drawingml/2006/picture">
                        <pic:nvPicPr>
                          <pic:cNvPr id="1627" name="图片_6_SpCnt_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28" name="图片_7_SpCnt_9"/>
                  <wp:cNvGraphicFramePr/>
                  <a:graphic xmlns:a="http://schemas.openxmlformats.org/drawingml/2006/main">
                    <a:graphicData uri="http://schemas.openxmlformats.org/drawingml/2006/picture">
                      <pic:pic xmlns:pic="http://schemas.openxmlformats.org/drawingml/2006/picture">
                        <pic:nvPicPr>
                          <pic:cNvPr id="1628" name="图片_7_SpCnt_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29" name="图片_1_SpCnt_9"/>
                  <wp:cNvGraphicFramePr/>
                  <a:graphic xmlns:a="http://schemas.openxmlformats.org/drawingml/2006/main">
                    <a:graphicData uri="http://schemas.openxmlformats.org/drawingml/2006/picture">
                      <pic:pic xmlns:pic="http://schemas.openxmlformats.org/drawingml/2006/picture">
                        <pic:nvPicPr>
                          <pic:cNvPr id="1629" name="图片_1_SpCnt_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30" name="图片_8_SpCnt_10"/>
                  <wp:cNvGraphicFramePr/>
                  <a:graphic xmlns:a="http://schemas.openxmlformats.org/drawingml/2006/main">
                    <a:graphicData uri="http://schemas.openxmlformats.org/drawingml/2006/picture">
                      <pic:pic xmlns:pic="http://schemas.openxmlformats.org/drawingml/2006/picture">
                        <pic:nvPicPr>
                          <pic:cNvPr id="1630" name="图片_8_SpCnt_1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31" name="图片_12_SpCnt_10"/>
                  <wp:cNvGraphicFramePr/>
                  <a:graphic xmlns:a="http://schemas.openxmlformats.org/drawingml/2006/main">
                    <a:graphicData uri="http://schemas.openxmlformats.org/drawingml/2006/picture">
                      <pic:pic xmlns:pic="http://schemas.openxmlformats.org/drawingml/2006/picture">
                        <pic:nvPicPr>
                          <pic:cNvPr id="1631" name="图片_12_SpCnt_1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32" name="图片_2_SpCnt_9"/>
                  <wp:cNvGraphicFramePr/>
                  <a:graphic xmlns:a="http://schemas.openxmlformats.org/drawingml/2006/main">
                    <a:graphicData uri="http://schemas.openxmlformats.org/drawingml/2006/picture">
                      <pic:pic xmlns:pic="http://schemas.openxmlformats.org/drawingml/2006/picture">
                        <pic:nvPicPr>
                          <pic:cNvPr id="1632" name="图片_2_SpCnt_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33" name="图片_1_SpCnt_10"/>
                  <wp:cNvGraphicFramePr/>
                  <a:graphic xmlns:a="http://schemas.openxmlformats.org/drawingml/2006/main">
                    <a:graphicData uri="http://schemas.openxmlformats.org/drawingml/2006/picture">
                      <pic:pic xmlns:pic="http://schemas.openxmlformats.org/drawingml/2006/picture">
                        <pic:nvPicPr>
                          <pic:cNvPr id="1633" name="图片_1_SpCnt_1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34" name="图片_9_SpCnt_10"/>
                  <wp:cNvGraphicFramePr/>
                  <a:graphic xmlns:a="http://schemas.openxmlformats.org/drawingml/2006/main">
                    <a:graphicData uri="http://schemas.openxmlformats.org/drawingml/2006/picture">
                      <pic:pic xmlns:pic="http://schemas.openxmlformats.org/drawingml/2006/picture">
                        <pic:nvPicPr>
                          <pic:cNvPr id="1634" name="图片_9_SpCnt_1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35" name="图片_10_SpCnt_10"/>
                  <wp:cNvGraphicFramePr/>
                  <a:graphic xmlns:a="http://schemas.openxmlformats.org/drawingml/2006/main">
                    <a:graphicData uri="http://schemas.openxmlformats.org/drawingml/2006/picture">
                      <pic:pic xmlns:pic="http://schemas.openxmlformats.org/drawingml/2006/picture">
                        <pic:nvPicPr>
                          <pic:cNvPr id="1635" name="图片_10_SpCnt_1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36" name="图片_2_SpCnt_10"/>
                  <wp:cNvGraphicFramePr/>
                  <a:graphic xmlns:a="http://schemas.openxmlformats.org/drawingml/2006/main">
                    <a:graphicData uri="http://schemas.openxmlformats.org/drawingml/2006/picture">
                      <pic:pic xmlns:pic="http://schemas.openxmlformats.org/drawingml/2006/picture">
                        <pic:nvPicPr>
                          <pic:cNvPr id="1636" name="图片_2_SpCnt_1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37" name="图片_4_SpCnt_10"/>
                  <wp:cNvGraphicFramePr/>
                  <a:graphic xmlns:a="http://schemas.openxmlformats.org/drawingml/2006/main">
                    <a:graphicData uri="http://schemas.openxmlformats.org/drawingml/2006/picture">
                      <pic:pic xmlns:pic="http://schemas.openxmlformats.org/drawingml/2006/picture">
                        <pic:nvPicPr>
                          <pic:cNvPr id="1637" name="图片_4_SpCnt_1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38" name="图片_6_SpCnt_10"/>
                  <wp:cNvGraphicFramePr/>
                  <a:graphic xmlns:a="http://schemas.openxmlformats.org/drawingml/2006/main">
                    <a:graphicData uri="http://schemas.openxmlformats.org/drawingml/2006/picture">
                      <pic:pic xmlns:pic="http://schemas.openxmlformats.org/drawingml/2006/picture">
                        <pic:nvPicPr>
                          <pic:cNvPr id="1638" name="图片_6_SpCnt_1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39" name="图片_5_SpCnt_10"/>
                  <wp:cNvGraphicFramePr/>
                  <a:graphic xmlns:a="http://schemas.openxmlformats.org/drawingml/2006/main">
                    <a:graphicData uri="http://schemas.openxmlformats.org/drawingml/2006/picture">
                      <pic:pic xmlns:pic="http://schemas.openxmlformats.org/drawingml/2006/picture">
                        <pic:nvPicPr>
                          <pic:cNvPr id="1639" name="图片_5_SpCnt_1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40" name="图片_3_SpCnt_9"/>
                  <wp:cNvGraphicFramePr/>
                  <a:graphic xmlns:a="http://schemas.openxmlformats.org/drawingml/2006/main">
                    <a:graphicData uri="http://schemas.openxmlformats.org/drawingml/2006/picture">
                      <pic:pic xmlns:pic="http://schemas.openxmlformats.org/drawingml/2006/picture">
                        <pic:nvPicPr>
                          <pic:cNvPr id="1640" name="图片_3_SpCnt_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41" name="图片_11_SpCnt_10"/>
                  <wp:cNvGraphicFramePr/>
                  <a:graphic xmlns:a="http://schemas.openxmlformats.org/drawingml/2006/main">
                    <a:graphicData uri="http://schemas.openxmlformats.org/drawingml/2006/picture">
                      <pic:pic xmlns:pic="http://schemas.openxmlformats.org/drawingml/2006/picture">
                        <pic:nvPicPr>
                          <pic:cNvPr id="1641" name="图片_11_SpCnt_1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42" name="图片_7_SpCnt_10"/>
                  <wp:cNvGraphicFramePr/>
                  <a:graphic xmlns:a="http://schemas.openxmlformats.org/drawingml/2006/main">
                    <a:graphicData uri="http://schemas.openxmlformats.org/drawingml/2006/picture">
                      <pic:pic xmlns:pic="http://schemas.openxmlformats.org/drawingml/2006/picture">
                        <pic:nvPicPr>
                          <pic:cNvPr id="1642" name="图片_7_SpCnt_1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43" name="图片_3_SpCnt_10"/>
                  <wp:cNvGraphicFramePr/>
                  <a:graphic xmlns:a="http://schemas.openxmlformats.org/drawingml/2006/main">
                    <a:graphicData uri="http://schemas.openxmlformats.org/drawingml/2006/picture">
                      <pic:pic xmlns:pic="http://schemas.openxmlformats.org/drawingml/2006/picture">
                        <pic:nvPicPr>
                          <pic:cNvPr id="1643" name="图片_3_SpCnt_1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44" name="图片_775"/>
                  <wp:cNvGraphicFramePr/>
                  <a:graphic xmlns:a="http://schemas.openxmlformats.org/drawingml/2006/main">
                    <a:graphicData uri="http://schemas.openxmlformats.org/drawingml/2006/picture">
                      <pic:pic xmlns:pic="http://schemas.openxmlformats.org/drawingml/2006/picture">
                        <pic:nvPicPr>
                          <pic:cNvPr id="1644" name="图片_77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1430"/>
                  <wp:effectExtent l="0" t="0" r="0" b="0"/>
                  <wp:wrapNone/>
                  <wp:docPr id="1645" name="图片_771"/>
                  <wp:cNvGraphicFramePr/>
                  <a:graphic xmlns:a="http://schemas.openxmlformats.org/drawingml/2006/main">
                    <a:graphicData uri="http://schemas.openxmlformats.org/drawingml/2006/picture">
                      <pic:pic xmlns:pic="http://schemas.openxmlformats.org/drawingml/2006/picture">
                        <pic:nvPicPr>
                          <pic:cNvPr id="1645" name="图片_77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\-40.5\IP42\35kV\1250A\非防爆\1200mm×3200mm×2400mm\无</w:t>
            </w:r>
          </w:p>
        </w:tc>
        <w:tc>
          <w:tcPr>
            <w:tcW w:w="654"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i w:val="0"/>
                <w:iCs w:val="0"/>
                <w:color w:val="000000" w:themeColor="text1"/>
                <w:sz w:val="22"/>
                <w:szCs w:val="22"/>
                <w:highlight w:val="none"/>
                <w:u w:val="none"/>
                <w:lang w:val="en-US" w:eastAsia="en-US"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5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9</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highlight w:val="yellow"/>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85079727</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高压熔断器</w:t>
            </w: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件</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5</w:t>
            </w:r>
          </w:p>
        </w:tc>
        <w:tc>
          <w:tcPr>
            <w:tcW w:w="2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46" name="图片_324"/>
                  <wp:cNvGraphicFramePr/>
                  <a:graphic xmlns:a="http://schemas.openxmlformats.org/drawingml/2006/main">
                    <a:graphicData uri="http://schemas.openxmlformats.org/drawingml/2006/picture">
                      <pic:pic xmlns:pic="http://schemas.openxmlformats.org/drawingml/2006/picture">
                        <pic:nvPicPr>
                          <pic:cNvPr id="1646" name="图片_32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47" name="图片_323"/>
                  <wp:cNvGraphicFramePr/>
                  <a:graphic xmlns:a="http://schemas.openxmlformats.org/drawingml/2006/main">
                    <a:graphicData uri="http://schemas.openxmlformats.org/drawingml/2006/picture">
                      <pic:pic xmlns:pic="http://schemas.openxmlformats.org/drawingml/2006/picture">
                        <pic:nvPicPr>
                          <pic:cNvPr id="1647" name="图片_32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48" name="图片_322"/>
                  <wp:cNvGraphicFramePr/>
                  <a:graphic xmlns:a="http://schemas.openxmlformats.org/drawingml/2006/main">
                    <a:graphicData uri="http://schemas.openxmlformats.org/drawingml/2006/picture">
                      <pic:pic xmlns:pic="http://schemas.openxmlformats.org/drawingml/2006/picture">
                        <pic:nvPicPr>
                          <pic:cNvPr id="1648" name="图片_32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49" name="图片_313"/>
                  <wp:cNvGraphicFramePr/>
                  <a:graphic xmlns:a="http://schemas.openxmlformats.org/drawingml/2006/main">
                    <a:graphicData uri="http://schemas.openxmlformats.org/drawingml/2006/picture">
                      <pic:pic xmlns:pic="http://schemas.openxmlformats.org/drawingml/2006/picture">
                        <pic:nvPicPr>
                          <pic:cNvPr id="1649" name="图片_31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50" name="图片_4_SpCnt_11"/>
                  <wp:cNvGraphicFramePr/>
                  <a:graphic xmlns:a="http://schemas.openxmlformats.org/drawingml/2006/main">
                    <a:graphicData uri="http://schemas.openxmlformats.org/drawingml/2006/picture">
                      <pic:pic xmlns:pic="http://schemas.openxmlformats.org/drawingml/2006/picture">
                        <pic:nvPicPr>
                          <pic:cNvPr id="1650" name="图片_4_SpCnt_1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51" name="图片_321"/>
                  <wp:cNvGraphicFramePr/>
                  <a:graphic xmlns:a="http://schemas.openxmlformats.org/drawingml/2006/main">
                    <a:graphicData uri="http://schemas.openxmlformats.org/drawingml/2006/picture">
                      <pic:pic xmlns:pic="http://schemas.openxmlformats.org/drawingml/2006/picture">
                        <pic:nvPicPr>
                          <pic:cNvPr id="1651" name="图片_32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52" name="图片_320"/>
                  <wp:cNvGraphicFramePr/>
                  <a:graphic xmlns:a="http://schemas.openxmlformats.org/drawingml/2006/main">
                    <a:graphicData uri="http://schemas.openxmlformats.org/drawingml/2006/picture">
                      <pic:pic xmlns:pic="http://schemas.openxmlformats.org/drawingml/2006/picture">
                        <pic:nvPicPr>
                          <pic:cNvPr id="1652" name="图片_32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53" name="图片_319"/>
                  <wp:cNvGraphicFramePr/>
                  <a:graphic xmlns:a="http://schemas.openxmlformats.org/drawingml/2006/main">
                    <a:graphicData uri="http://schemas.openxmlformats.org/drawingml/2006/picture">
                      <pic:pic xmlns:pic="http://schemas.openxmlformats.org/drawingml/2006/picture">
                        <pic:nvPicPr>
                          <pic:cNvPr id="1653" name="图片_31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54" name="图片_318"/>
                  <wp:cNvGraphicFramePr/>
                  <a:graphic xmlns:a="http://schemas.openxmlformats.org/drawingml/2006/main">
                    <a:graphicData uri="http://schemas.openxmlformats.org/drawingml/2006/picture">
                      <pic:pic xmlns:pic="http://schemas.openxmlformats.org/drawingml/2006/picture">
                        <pic:nvPicPr>
                          <pic:cNvPr id="1654" name="图片_31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55" name="图片_314"/>
                  <wp:cNvGraphicFramePr/>
                  <a:graphic xmlns:a="http://schemas.openxmlformats.org/drawingml/2006/main">
                    <a:graphicData uri="http://schemas.openxmlformats.org/drawingml/2006/picture">
                      <pic:pic xmlns:pic="http://schemas.openxmlformats.org/drawingml/2006/picture">
                        <pic:nvPicPr>
                          <pic:cNvPr id="1655" name="图片_31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56" name="图片_3_SpCnt_11"/>
                  <wp:cNvGraphicFramePr/>
                  <a:graphic xmlns:a="http://schemas.openxmlformats.org/drawingml/2006/main">
                    <a:graphicData uri="http://schemas.openxmlformats.org/drawingml/2006/picture">
                      <pic:pic xmlns:pic="http://schemas.openxmlformats.org/drawingml/2006/picture">
                        <pic:nvPicPr>
                          <pic:cNvPr id="1656" name="图片_3_SpCnt_1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57" name="图片_317"/>
                  <wp:cNvGraphicFramePr/>
                  <a:graphic xmlns:a="http://schemas.openxmlformats.org/drawingml/2006/main">
                    <a:graphicData uri="http://schemas.openxmlformats.org/drawingml/2006/picture">
                      <pic:pic xmlns:pic="http://schemas.openxmlformats.org/drawingml/2006/picture">
                        <pic:nvPicPr>
                          <pic:cNvPr id="1657" name="图片_31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58" name="图片_316"/>
                  <wp:cNvGraphicFramePr/>
                  <a:graphic xmlns:a="http://schemas.openxmlformats.org/drawingml/2006/main">
                    <a:graphicData uri="http://schemas.openxmlformats.org/drawingml/2006/picture">
                      <pic:pic xmlns:pic="http://schemas.openxmlformats.org/drawingml/2006/picture">
                        <pic:nvPicPr>
                          <pic:cNvPr id="1658" name="图片_31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59" name="图片_315"/>
                  <wp:cNvGraphicFramePr/>
                  <a:graphic xmlns:a="http://schemas.openxmlformats.org/drawingml/2006/main">
                    <a:graphicData uri="http://schemas.openxmlformats.org/drawingml/2006/picture">
                      <pic:pic xmlns:pic="http://schemas.openxmlformats.org/drawingml/2006/picture">
                        <pic:nvPicPr>
                          <pic:cNvPr id="1659" name="图片_31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60" name="图片_12_SpCnt_11"/>
                  <wp:cNvGraphicFramePr/>
                  <a:graphic xmlns:a="http://schemas.openxmlformats.org/drawingml/2006/main">
                    <a:graphicData uri="http://schemas.openxmlformats.org/drawingml/2006/picture">
                      <pic:pic xmlns:pic="http://schemas.openxmlformats.org/drawingml/2006/picture">
                        <pic:nvPicPr>
                          <pic:cNvPr id="1660" name="图片_12_SpCnt_1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61" name="图片_8_SpCnt_11"/>
                  <wp:cNvGraphicFramePr/>
                  <a:graphic xmlns:a="http://schemas.openxmlformats.org/drawingml/2006/main">
                    <a:graphicData uri="http://schemas.openxmlformats.org/drawingml/2006/picture">
                      <pic:pic xmlns:pic="http://schemas.openxmlformats.org/drawingml/2006/picture">
                        <pic:nvPicPr>
                          <pic:cNvPr id="1661" name="图片_8_SpCnt_1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62" name="图片_12_SpCnt_12"/>
                  <wp:cNvGraphicFramePr/>
                  <a:graphic xmlns:a="http://schemas.openxmlformats.org/drawingml/2006/main">
                    <a:graphicData uri="http://schemas.openxmlformats.org/drawingml/2006/picture">
                      <pic:pic xmlns:pic="http://schemas.openxmlformats.org/drawingml/2006/picture">
                        <pic:nvPicPr>
                          <pic:cNvPr id="1662" name="图片_12_SpCnt_1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63" name="图片_1_SpCnt_11"/>
                  <wp:cNvGraphicFramePr/>
                  <a:graphic xmlns:a="http://schemas.openxmlformats.org/drawingml/2006/main">
                    <a:graphicData uri="http://schemas.openxmlformats.org/drawingml/2006/picture">
                      <pic:pic xmlns:pic="http://schemas.openxmlformats.org/drawingml/2006/picture">
                        <pic:nvPicPr>
                          <pic:cNvPr id="1663" name="图片_1_SpCnt_1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64" name="图片_10_SpCnt_11"/>
                  <wp:cNvGraphicFramePr/>
                  <a:graphic xmlns:a="http://schemas.openxmlformats.org/drawingml/2006/main">
                    <a:graphicData uri="http://schemas.openxmlformats.org/drawingml/2006/picture">
                      <pic:pic xmlns:pic="http://schemas.openxmlformats.org/drawingml/2006/picture">
                        <pic:nvPicPr>
                          <pic:cNvPr id="1664" name="图片_10_SpCnt_1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65" name="图片_9_SpCnt_11"/>
                  <wp:cNvGraphicFramePr/>
                  <a:graphic xmlns:a="http://schemas.openxmlformats.org/drawingml/2006/main">
                    <a:graphicData uri="http://schemas.openxmlformats.org/drawingml/2006/picture">
                      <pic:pic xmlns:pic="http://schemas.openxmlformats.org/drawingml/2006/picture">
                        <pic:nvPicPr>
                          <pic:cNvPr id="1665" name="图片_9_SpCnt_1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66" name="图片_6_SpCnt_11"/>
                  <wp:cNvGraphicFramePr/>
                  <a:graphic xmlns:a="http://schemas.openxmlformats.org/drawingml/2006/main">
                    <a:graphicData uri="http://schemas.openxmlformats.org/drawingml/2006/picture">
                      <pic:pic xmlns:pic="http://schemas.openxmlformats.org/drawingml/2006/picture">
                        <pic:nvPicPr>
                          <pic:cNvPr id="1666" name="图片_6_SpCnt_1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67" name="图片_5_SpCnt_11"/>
                  <wp:cNvGraphicFramePr/>
                  <a:graphic xmlns:a="http://schemas.openxmlformats.org/drawingml/2006/main">
                    <a:graphicData uri="http://schemas.openxmlformats.org/drawingml/2006/picture">
                      <pic:pic xmlns:pic="http://schemas.openxmlformats.org/drawingml/2006/picture">
                        <pic:nvPicPr>
                          <pic:cNvPr id="1667" name="图片_5_SpCnt_1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68" name="图片_12_SpCnt_13"/>
                  <wp:cNvGraphicFramePr/>
                  <a:graphic xmlns:a="http://schemas.openxmlformats.org/drawingml/2006/main">
                    <a:graphicData uri="http://schemas.openxmlformats.org/drawingml/2006/picture">
                      <pic:pic xmlns:pic="http://schemas.openxmlformats.org/drawingml/2006/picture">
                        <pic:nvPicPr>
                          <pic:cNvPr id="1668" name="图片_12_SpCnt_1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69" name="图片_9_SpCnt_12"/>
                  <wp:cNvGraphicFramePr/>
                  <a:graphic xmlns:a="http://schemas.openxmlformats.org/drawingml/2006/main">
                    <a:graphicData uri="http://schemas.openxmlformats.org/drawingml/2006/picture">
                      <pic:pic xmlns:pic="http://schemas.openxmlformats.org/drawingml/2006/picture">
                        <pic:nvPicPr>
                          <pic:cNvPr id="1669" name="图片_9_SpCnt_1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70" name="图片_2_SpCnt_11"/>
                  <wp:cNvGraphicFramePr/>
                  <a:graphic xmlns:a="http://schemas.openxmlformats.org/drawingml/2006/main">
                    <a:graphicData uri="http://schemas.openxmlformats.org/drawingml/2006/picture">
                      <pic:pic xmlns:pic="http://schemas.openxmlformats.org/drawingml/2006/picture">
                        <pic:nvPicPr>
                          <pic:cNvPr id="1670" name="图片_2_SpCnt_1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71" name="图片_156"/>
                  <wp:cNvGraphicFramePr/>
                  <a:graphic xmlns:a="http://schemas.openxmlformats.org/drawingml/2006/main">
                    <a:graphicData uri="http://schemas.openxmlformats.org/drawingml/2006/picture">
                      <pic:pic xmlns:pic="http://schemas.openxmlformats.org/drawingml/2006/picture">
                        <pic:nvPicPr>
                          <pic:cNvPr id="1671" name="图片_15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72" name="图片_12_SpCnt_14"/>
                  <wp:cNvGraphicFramePr/>
                  <a:graphic xmlns:a="http://schemas.openxmlformats.org/drawingml/2006/main">
                    <a:graphicData uri="http://schemas.openxmlformats.org/drawingml/2006/picture">
                      <pic:pic xmlns:pic="http://schemas.openxmlformats.org/drawingml/2006/picture">
                        <pic:nvPicPr>
                          <pic:cNvPr id="1672" name="图片_12_SpCnt_1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73" name="图片_152"/>
                  <wp:cNvGraphicFramePr/>
                  <a:graphic xmlns:a="http://schemas.openxmlformats.org/drawingml/2006/main">
                    <a:graphicData uri="http://schemas.openxmlformats.org/drawingml/2006/picture">
                      <pic:pic xmlns:pic="http://schemas.openxmlformats.org/drawingml/2006/picture">
                        <pic:nvPicPr>
                          <pic:cNvPr id="1673" name="图片_15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74" name="图片_154"/>
                  <wp:cNvGraphicFramePr/>
                  <a:graphic xmlns:a="http://schemas.openxmlformats.org/drawingml/2006/main">
                    <a:graphicData uri="http://schemas.openxmlformats.org/drawingml/2006/picture">
                      <pic:pic xmlns:pic="http://schemas.openxmlformats.org/drawingml/2006/picture">
                        <pic:nvPicPr>
                          <pic:cNvPr id="1674" name="图片_15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75" name="图片_155"/>
                  <wp:cNvGraphicFramePr/>
                  <a:graphic xmlns:a="http://schemas.openxmlformats.org/drawingml/2006/main">
                    <a:graphicData uri="http://schemas.openxmlformats.org/drawingml/2006/picture">
                      <pic:pic xmlns:pic="http://schemas.openxmlformats.org/drawingml/2006/picture">
                        <pic:nvPicPr>
                          <pic:cNvPr id="1675" name="图片_15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76" name="图片_11_SpCnt_11"/>
                  <wp:cNvGraphicFramePr/>
                  <a:graphic xmlns:a="http://schemas.openxmlformats.org/drawingml/2006/main">
                    <a:graphicData uri="http://schemas.openxmlformats.org/drawingml/2006/picture">
                      <pic:pic xmlns:pic="http://schemas.openxmlformats.org/drawingml/2006/picture">
                        <pic:nvPicPr>
                          <pic:cNvPr id="1676" name="图片_11_SpCnt_1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77" name="图片_10_SpCnt_12"/>
                  <wp:cNvGraphicFramePr/>
                  <a:graphic xmlns:a="http://schemas.openxmlformats.org/drawingml/2006/main">
                    <a:graphicData uri="http://schemas.openxmlformats.org/drawingml/2006/picture">
                      <pic:pic xmlns:pic="http://schemas.openxmlformats.org/drawingml/2006/picture">
                        <pic:nvPicPr>
                          <pic:cNvPr id="1677" name="图片_10_SpCnt_1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78" name="图片_6_SpCnt_12"/>
                  <wp:cNvGraphicFramePr/>
                  <a:graphic xmlns:a="http://schemas.openxmlformats.org/drawingml/2006/main">
                    <a:graphicData uri="http://schemas.openxmlformats.org/drawingml/2006/picture">
                      <pic:pic xmlns:pic="http://schemas.openxmlformats.org/drawingml/2006/picture">
                        <pic:nvPicPr>
                          <pic:cNvPr id="1678" name="图片_6_SpCnt_1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79" name="图片_8_SpCnt_12"/>
                  <wp:cNvGraphicFramePr/>
                  <a:graphic xmlns:a="http://schemas.openxmlformats.org/drawingml/2006/main">
                    <a:graphicData uri="http://schemas.openxmlformats.org/drawingml/2006/picture">
                      <pic:pic xmlns:pic="http://schemas.openxmlformats.org/drawingml/2006/picture">
                        <pic:nvPicPr>
                          <pic:cNvPr id="1679" name="图片_8_SpCnt_1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80" name="图片_9_SpCnt_13"/>
                  <wp:cNvGraphicFramePr/>
                  <a:graphic xmlns:a="http://schemas.openxmlformats.org/drawingml/2006/main">
                    <a:graphicData uri="http://schemas.openxmlformats.org/drawingml/2006/picture">
                      <pic:pic xmlns:pic="http://schemas.openxmlformats.org/drawingml/2006/picture">
                        <pic:nvPicPr>
                          <pic:cNvPr id="1680" name="图片_9_SpCnt_1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81" name="图片_1_SpCnt_12"/>
                  <wp:cNvGraphicFramePr/>
                  <a:graphic xmlns:a="http://schemas.openxmlformats.org/drawingml/2006/main">
                    <a:graphicData uri="http://schemas.openxmlformats.org/drawingml/2006/picture">
                      <pic:pic xmlns:pic="http://schemas.openxmlformats.org/drawingml/2006/picture">
                        <pic:nvPicPr>
                          <pic:cNvPr id="1681" name="图片_1_SpCnt_1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82" name="图片_4_SpCnt_12"/>
                  <wp:cNvGraphicFramePr/>
                  <a:graphic xmlns:a="http://schemas.openxmlformats.org/drawingml/2006/main">
                    <a:graphicData uri="http://schemas.openxmlformats.org/drawingml/2006/picture">
                      <pic:pic xmlns:pic="http://schemas.openxmlformats.org/drawingml/2006/picture">
                        <pic:nvPicPr>
                          <pic:cNvPr id="1682" name="图片_4_SpCnt_1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83" name="图片_153"/>
                  <wp:cNvGraphicFramePr/>
                  <a:graphic xmlns:a="http://schemas.openxmlformats.org/drawingml/2006/main">
                    <a:graphicData uri="http://schemas.openxmlformats.org/drawingml/2006/picture">
                      <pic:pic xmlns:pic="http://schemas.openxmlformats.org/drawingml/2006/picture">
                        <pic:nvPicPr>
                          <pic:cNvPr id="1683" name="图片_15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84" name="图片_6_SpCnt_13"/>
                  <wp:cNvGraphicFramePr/>
                  <a:graphic xmlns:a="http://schemas.openxmlformats.org/drawingml/2006/main">
                    <a:graphicData uri="http://schemas.openxmlformats.org/drawingml/2006/picture">
                      <pic:pic xmlns:pic="http://schemas.openxmlformats.org/drawingml/2006/picture">
                        <pic:nvPicPr>
                          <pic:cNvPr id="1684" name="图片_6_SpCnt_1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85" name="图片_7_SpCnt_11"/>
                  <wp:cNvGraphicFramePr/>
                  <a:graphic xmlns:a="http://schemas.openxmlformats.org/drawingml/2006/main">
                    <a:graphicData uri="http://schemas.openxmlformats.org/drawingml/2006/picture">
                      <pic:pic xmlns:pic="http://schemas.openxmlformats.org/drawingml/2006/picture">
                        <pic:nvPicPr>
                          <pic:cNvPr id="1685" name="图片_7_SpCnt_1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86" name="图片_732"/>
                  <wp:cNvGraphicFramePr/>
                  <a:graphic xmlns:a="http://schemas.openxmlformats.org/drawingml/2006/main">
                    <a:graphicData uri="http://schemas.openxmlformats.org/drawingml/2006/picture">
                      <pic:pic xmlns:pic="http://schemas.openxmlformats.org/drawingml/2006/picture">
                        <pic:nvPicPr>
                          <pic:cNvPr id="1686" name="图片_73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87" name="图片_4_SpCnt_13"/>
                  <wp:cNvGraphicFramePr/>
                  <a:graphic xmlns:a="http://schemas.openxmlformats.org/drawingml/2006/main">
                    <a:graphicData uri="http://schemas.openxmlformats.org/drawingml/2006/picture">
                      <pic:pic xmlns:pic="http://schemas.openxmlformats.org/drawingml/2006/picture">
                        <pic:nvPicPr>
                          <pic:cNvPr id="1687" name="图片_4_SpCnt_1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88" name="图片_5_SpCnt_12"/>
                  <wp:cNvGraphicFramePr/>
                  <a:graphic xmlns:a="http://schemas.openxmlformats.org/drawingml/2006/main">
                    <a:graphicData uri="http://schemas.openxmlformats.org/drawingml/2006/picture">
                      <pic:pic xmlns:pic="http://schemas.openxmlformats.org/drawingml/2006/picture">
                        <pic:nvPicPr>
                          <pic:cNvPr id="1688" name="图片_5_SpCnt_1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89" name="图片_728"/>
                  <wp:cNvGraphicFramePr/>
                  <a:graphic xmlns:a="http://schemas.openxmlformats.org/drawingml/2006/main">
                    <a:graphicData uri="http://schemas.openxmlformats.org/drawingml/2006/picture">
                      <pic:pic xmlns:pic="http://schemas.openxmlformats.org/drawingml/2006/picture">
                        <pic:nvPicPr>
                          <pic:cNvPr id="1689" name="图片_72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90" name="图片_148"/>
                  <wp:cNvGraphicFramePr/>
                  <a:graphic xmlns:a="http://schemas.openxmlformats.org/drawingml/2006/main">
                    <a:graphicData uri="http://schemas.openxmlformats.org/drawingml/2006/picture">
                      <pic:pic xmlns:pic="http://schemas.openxmlformats.org/drawingml/2006/picture">
                        <pic:nvPicPr>
                          <pic:cNvPr id="1690" name="图片_14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91" name="图片_150"/>
                  <wp:cNvGraphicFramePr/>
                  <a:graphic xmlns:a="http://schemas.openxmlformats.org/drawingml/2006/main">
                    <a:graphicData uri="http://schemas.openxmlformats.org/drawingml/2006/picture">
                      <pic:pic xmlns:pic="http://schemas.openxmlformats.org/drawingml/2006/picture">
                        <pic:nvPicPr>
                          <pic:cNvPr id="1691" name="图片_15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92" name="图片_151"/>
                  <wp:cNvGraphicFramePr/>
                  <a:graphic xmlns:a="http://schemas.openxmlformats.org/drawingml/2006/main">
                    <a:graphicData uri="http://schemas.openxmlformats.org/drawingml/2006/picture">
                      <pic:pic xmlns:pic="http://schemas.openxmlformats.org/drawingml/2006/picture">
                        <pic:nvPicPr>
                          <pic:cNvPr id="1692" name="图片_15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93" name="图片_3_SpCnt_12"/>
                  <wp:cNvGraphicFramePr/>
                  <a:graphic xmlns:a="http://schemas.openxmlformats.org/drawingml/2006/main">
                    <a:graphicData uri="http://schemas.openxmlformats.org/drawingml/2006/picture">
                      <pic:pic xmlns:pic="http://schemas.openxmlformats.org/drawingml/2006/picture">
                        <pic:nvPicPr>
                          <pic:cNvPr id="1693" name="图片_3_SpCnt_1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94" name="图片_727"/>
                  <wp:cNvGraphicFramePr/>
                  <a:graphic xmlns:a="http://schemas.openxmlformats.org/drawingml/2006/main">
                    <a:graphicData uri="http://schemas.openxmlformats.org/drawingml/2006/picture">
                      <pic:pic xmlns:pic="http://schemas.openxmlformats.org/drawingml/2006/picture">
                        <pic:nvPicPr>
                          <pic:cNvPr id="1694" name="图片_72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95" name="图片_2_SpCnt_12"/>
                  <wp:cNvGraphicFramePr/>
                  <a:graphic xmlns:a="http://schemas.openxmlformats.org/drawingml/2006/main">
                    <a:graphicData uri="http://schemas.openxmlformats.org/drawingml/2006/picture">
                      <pic:pic xmlns:pic="http://schemas.openxmlformats.org/drawingml/2006/picture">
                        <pic:nvPicPr>
                          <pic:cNvPr id="1695" name="图片_2_SpCnt_1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96" name="图片_12_SpCnt_15"/>
                  <wp:cNvGraphicFramePr/>
                  <a:graphic xmlns:a="http://schemas.openxmlformats.org/drawingml/2006/main">
                    <a:graphicData uri="http://schemas.openxmlformats.org/drawingml/2006/picture">
                      <pic:pic xmlns:pic="http://schemas.openxmlformats.org/drawingml/2006/picture">
                        <pic:nvPicPr>
                          <pic:cNvPr id="1696" name="图片_12_SpCnt_1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97" name="图片_1_SpCnt_13"/>
                  <wp:cNvGraphicFramePr/>
                  <a:graphic xmlns:a="http://schemas.openxmlformats.org/drawingml/2006/main">
                    <a:graphicData uri="http://schemas.openxmlformats.org/drawingml/2006/picture">
                      <pic:pic xmlns:pic="http://schemas.openxmlformats.org/drawingml/2006/picture">
                        <pic:nvPicPr>
                          <pic:cNvPr id="1697" name="图片_1_SpCnt_1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98" name="图片_12_SpCnt_16"/>
                  <wp:cNvGraphicFramePr/>
                  <a:graphic xmlns:a="http://schemas.openxmlformats.org/drawingml/2006/main">
                    <a:graphicData uri="http://schemas.openxmlformats.org/drawingml/2006/picture">
                      <pic:pic xmlns:pic="http://schemas.openxmlformats.org/drawingml/2006/picture">
                        <pic:nvPicPr>
                          <pic:cNvPr id="1698" name="图片_12_SpCnt_1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699" name="图片_149"/>
                  <wp:cNvGraphicFramePr/>
                  <a:graphic xmlns:a="http://schemas.openxmlformats.org/drawingml/2006/main">
                    <a:graphicData uri="http://schemas.openxmlformats.org/drawingml/2006/picture">
                      <pic:pic xmlns:pic="http://schemas.openxmlformats.org/drawingml/2006/picture">
                        <pic:nvPicPr>
                          <pic:cNvPr id="1699" name="图片_14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00" name="图片_10_SpCnt_13"/>
                  <wp:cNvGraphicFramePr/>
                  <a:graphic xmlns:a="http://schemas.openxmlformats.org/drawingml/2006/main">
                    <a:graphicData uri="http://schemas.openxmlformats.org/drawingml/2006/picture">
                      <pic:pic xmlns:pic="http://schemas.openxmlformats.org/drawingml/2006/picture">
                        <pic:nvPicPr>
                          <pic:cNvPr id="1700" name="图片_10_SpCnt_1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01" name="图片_11_SpCnt_12"/>
                  <wp:cNvGraphicFramePr/>
                  <a:graphic xmlns:a="http://schemas.openxmlformats.org/drawingml/2006/main">
                    <a:graphicData uri="http://schemas.openxmlformats.org/drawingml/2006/picture">
                      <pic:pic xmlns:pic="http://schemas.openxmlformats.org/drawingml/2006/picture">
                        <pic:nvPicPr>
                          <pic:cNvPr id="1701" name="图片_11_SpCnt_1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02" name="图片_8_SpCnt_13"/>
                  <wp:cNvGraphicFramePr/>
                  <a:graphic xmlns:a="http://schemas.openxmlformats.org/drawingml/2006/main">
                    <a:graphicData uri="http://schemas.openxmlformats.org/drawingml/2006/picture">
                      <pic:pic xmlns:pic="http://schemas.openxmlformats.org/drawingml/2006/picture">
                        <pic:nvPicPr>
                          <pic:cNvPr id="1702" name="图片_8_SpCnt_1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03" name="图片_8_SpCnt_14"/>
                  <wp:cNvGraphicFramePr/>
                  <a:graphic xmlns:a="http://schemas.openxmlformats.org/drawingml/2006/main">
                    <a:graphicData uri="http://schemas.openxmlformats.org/drawingml/2006/picture">
                      <pic:pic xmlns:pic="http://schemas.openxmlformats.org/drawingml/2006/picture">
                        <pic:nvPicPr>
                          <pic:cNvPr id="1703" name="图片_8_SpCnt_1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04" name="图片_9_SpCnt_14"/>
                  <wp:cNvGraphicFramePr/>
                  <a:graphic xmlns:a="http://schemas.openxmlformats.org/drawingml/2006/main">
                    <a:graphicData uri="http://schemas.openxmlformats.org/drawingml/2006/picture">
                      <pic:pic xmlns:pic="http://schemas.openxmlformats.org/drawingml/2006/picture">
                        <pic:nvPicPr>
                          <pic:cNvPr id="1704" name="图片_9_SpCnt_1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05" name="图片_4_SpCnt_14"/>
                  <wp:cNvGraphicFramePr/>
                  <a:graphic xmlns:a="http://schemas.openxmlformats.org/drawingml/2006/main">
                    <a:graphicData uri="http://schemas.openxmlformats.org/drawingml/2006/picture">
                      <pic:pic xmlns:pic="http://schemas.openxmlformats.org/drawingml/2006/picture">
                        <pic:nvPicPr>
                          <pic:cNvPr id="1705" name="图片_4_SpCnt_1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06" name="图片_146"/>
                  <wp:cNvGraphicFramePr/>
                  <a:graphic xmlns:a="http://schemas.openxmlformats.org/drawingml/2006/main">
                    <a:graphicData uri="http://schemas.openxmlformats.org/drawingml/2006/picture">
                      <pic:pic xmlns:pic="http://schemas.openxmlformats.org/drawingml/2006/picture">
                        <pic:nvPicPr>
                          <pic:cNvPr id="1706" name="图片_14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07" name="图片_147"/>
                  <wp:cNvGraphicFramePr/>
                  <a:graphic xmlns:a="http://schemas.openxmlformats.org/drawingml/2006/main">
                    <a:graphicData uri="http://schemas.openxmlformats.org/drawingml/2006/picture">
                      <pic:pic xmlns:pic="http://schemas.openxmlformats.org/drawingml/2006/picture">
                        <pic:nvPicPr>
                          <pic:cNvPr id="1707" name="图片_14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08" name="图片_7_SpCnt_12"/>
                  <wp:cNvGraphicFramePr/>
                  <a:graphic xmlns:a="http://schemas.openxmlformats.org/drawingml/2006/main">
                    <a:graphicData uri="http://schemas.openxmlformats.org/drawingml/2006/picture">
                      <pic:pic xmlns:pic="http://schemas.openxmlformats.org/drawingml/2006/picture">
                        <pic:nvPicPr>
                          <pic:cNvPr id="1708" name="图片_7_SpCnt_1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09" name="图片_3_SpCnt_13"/>
                  <wp:cNvGraphicFramePr/>
                  <a:graphic xmlns:a="http://schemas.openxmlformats.org/drawingml/2006/main">
                    <a:graphicData uri="http://schemas.openxmlformats.org/drawingml/2006/picture">
                      <pic:pic xmlns:pic="http://schemas.openxmlformats.org/drawingml/2006/picture">
                        <pic:nvPicPr>
                          <pic:cNvPr id="1709" name="图片_3_SpCnt_1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10" name="图片_6_SpCnt_14"/>
                  <wp:cNvGraphicFramePr/>
                  <a:graphic xmlns:a="http://schemas.openxmlformats.org/drawingml/2006/main">
                    <a:graphicData uri="http://schemas.openxmlformats.org/drawingml/2006/picture">
                      <pic:pic xmlns:pic="http://schemas.openxmlformats.org/drawingml/2006/picture">
                        <pic:nvPicPr>
                          <pic:cNvPr id="1710" name="图片_6_SpCnt_1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11" name="图片_4_SpCnt_15"/>
                  <wp:cNvGraphicFramePr/>
                  <a:graphic xmlns:a="http://schemas.openxmlformats.org/drawingml/2006/main">
                    <a:graphicData uri="http://schemas.openxmlformats.org/drawingml/2006/picture">
                      <pic:pic xmlns:pic="http://schemas.openxmlformats.org/drawingml/2006/picture">
                        <pic:nvPicPr>
                          <pic:cNvPr id="1711" name="图片_4_SpCnt_1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12" name="图片_5_SpCnt_13"/>
                  <wp:cNvGraphicFramePr/>
                  <a:graphic xmlns:a="http://schemas.openxmlformats.org/drawingml/2006/main">
                    <a:graphicData uri="http://schemas.openxmlformats.org/drawingml/2006/picture">
                      <pic:pic xmlns:pic="http://schemas.openxmlformats.org/drawingml/2006/picture">
                        <pic:nvPicPr>
                          <pic:cNvPr id="1712" name="图片_5_SpCnt_1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13" name="图片_8_SpCnt_15"/>
                  <wp:cNvGraphicFramePr/>
                  <a:graphic xmlns:a="http://schemas.openxmlformats.org/drawingml/2006/main">
                    <a:graphicData uri="http://schemas.openxmlformats.org/drawingml/2006/picture">
                      <pic:pic xmlns:pic="http://schemas.openxmlformats.org/drawingml/2006/picture">
                        <pic:nvPicPr>
                          <pic:cNvPr id="1713" name="图片_8_SpCnt_1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14" name="图片_145"/>
                  <wp:cNvGraphicFramePr/>
                  <a:graphic xmlns:a="http://schemas.openxmlformats.org/drawingml/2006/main">
                    <a:graphicData uri="http://schemas.openxmlformats.org/drawingml/2006/picture">
                      <pic:pic xmlns:pic="http://schemas.openxmlformats.org/drawingml/2006/picture">
                        <pic:nvPicPr>
                          <pic:cNvPr id="1714" name="图片_14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15" name="图片_3_SpCnt_14"/>
                  <wp:cNvGraphicFramePr/>
                  <a:graphic xmlns:a="http://schemas.openxmlformats.org/drawingml/2006/main">
                    <a:graphicData uri="http://schemas.openxmlformats.org/drawingml/2006/picture">
                      <pic:pic xmlns:pic="http://schemas.openxmlformats.org/drawingml/2006/picture">
                        <pic:nvPicPr>
                          <pic:cNvPr id="1715" name="图片_3_SpCnt_1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16" name="图片_7_SpCnt_13"/>
                  <wp:cNvGraphicFramePr/>
                  <a:graphic xmlns:a="http://schemas.openxmlformats.org/drawingml/2006/main">
                    <a:graphicData uri="http://schemas.openxmlformats.org/drawingml/2006/picture">
                      <pic:pic xmlns:pic="http://schemas.openxmlformats.org/drawingml/2006/picture">
                        <pic:nvPicPr>
                          <pic:cNvPr id="1716" name="图片_7_SpCnt_1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17" name="图片_2_SpCnt_13"/>
                  <wp:cNvGraphicFramePr/>
                  <a:graphic xmlns:a="http://schemas.openxmlformats.org/drawingml/2006/main">
                    <a:graphicData uri="http://schemas.openxmlformats.org/drawingml/2006/picture">
                      <pic:pic xmlns:pic="http://schemas.openxmlformats.org/drawingml/2006/picture">
                        <pic:nvPicPr>
                          <pic:cNvPr id="1717" name="图片_2_SpCnt_1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18" name="图片_12_SpCnt_17"/>
                  <wp:cNvGraphicFramePr/>
                  <a:graphic xmlns:a="http://schemas.openxmlformats.org/drawingml/2006/main">
                    <a:graphicData uri="http://schemas.openxmlformats.org/drawingml/2006/picture">
                      <pic:pic xmlns:pic="http://schemas.openxmlformats.org/drawingml/2006/picture">
                        <pic:nvPicPr>
                          <pic:cNvPr id="1718" name="图片_12_SpCnt_1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19" name="图片_2_SpCnt_14"/>
                  <wp:cNvGraphicFramePr/>
                  <a:graphic xmlns:a="http://schemas.openxmlformats.org/drawingml/2006/main">
                    <a:graphicData uri="http://schemas.openxmlformats.org/drawingml/2006/picture">
                      <pic:pic xmlns:pic="http://schemas.openxmlformats.org/drawingml/2006/picture">
                        <pic:nvPicPr>
                          <pic:cNvPr id="1719" name="图片_2_SpCnt_1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20" name="图片_1_SpCnt_14"/>
                  <wp:cNvGraphicFramePr/>
                  <a:graphic xmlns:a="http://schemas.openxmlformats.org/drawingml/2006/main">
                    <a:graphicData uri="http://schemas.openxmlformats.org/drawingml/2006/picture">
                      <pic:pic xmlns:pic="http://schemas.openxmlformats.org/drawingml/2006/picture">
                        <pic:nvPicPr>
                          <pic:cNvPr id="1720" name="图片_1_SpCnt_1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21" name="图片_11_SpCnt_13"/>
                  <wp:cNvGraphicFramePr/>
                  <a:graphic xmlns:a="http://schemas.openxmlformats.org/drawingml/2006/main">
                    <a:graphicData uri="http://schemas.openxmlformats.org/drawingml/2006/picture">
                      <pic:pic xmlns:pic="http://schemas.openxmlformats.org/drawingml/2006/picture">
                        <pic:nvPicPr>
                          <pic:cNvPr id="1721" name="图片_11_SpCnt_1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22" name="图片_10_SpCnt_14"/>
                  <wp:cNvGraphicFramePr/>
                  <a:graphic xmlns:a="http://schemas.openxmlformats.org/drawingml/2006/main">
                    <a:graphicData uri="http://schemas.openxmlformats.org/drawingml/2006/picture">
                      <pic:pic xmlns:pic="http://schemas.openxmlformats.org/drawingml/2006/picture">
                        <pic:nvPicPr>
                          <pic:cNvPr id="1722" name="图片_10_SpCnt_1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23" name="图片_2_SpCnt_15"/>
                  <wp:cNvGraphicFramePr/>
                  <a:graphic xmlns:a="http://schemas.openxmlformats.org/drawingml/2006/main">
                    <a:graphicData uri="http://schemas.openxmlformats.org/drawingml/2006/picture">
                      <pic:pic xmlns:pic="http://schemas.openxmlformats.org/drawingml/2006/picture">
                        <pic:nvPicPr>
                          <pic:cNvPr id="1723" name="图片_2_SpCnt_1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24" name="图片_11_SpCnt_14"/>
                  <wp:cNvGraphicFramePr/>
                  <a:graphic xmlns:a="http://schemas.openxmlformats.org/drawingml/2006/main">
                    <a:graphicData uri="http://schemas.openxmlformats.org/drawingml/2006/picture">
                      <pic:pic xmlns:pic="http://schemas.openxmlformats.org/drawingml/2006/picture">
                        <pic:nvPicPr>
                          <pic:cNvPr id="1724" name="图片_11_SpCnt_1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25" name="图片_9_SpCnt_15"/>
                  <wp:cNvGraphicFramePr/>
                  <a:graphic xmlns:a="http://schemas.openxmlformats.org/drawingml/2006/main">
                    <a:graphicData uri="http://schemas.openxmlformats.org/drawingml/2006/picture">
                      <pic:pic xmlns:pic="http://schemas.openxmlformats.org/drawingml/2006/picture">
                        <pic:nvPicPr>
                          <pic:cNvPr id="1725" name="图片_9_SpCnt_1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26" name="图片_8_SpCnt_16"/>
                  <wp:cNvGraphicFramePr/>
                  <a:graphic xmlns:a="http://schemas.openxmlformats.org/drawingml/2006/main">
                    <a:graphicData uri="http://schemas.openxmlformats.org/drawingml/2006/picture">
                      <pic:pic xmlns:pic="http://schemas.openxmlformats.org/drawingml/2006/picture">
                        <pic:nvPicPr>
                          <pic:cNvPr id="1726" name="图片_8_SpCnt_1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27" name="图片_10_SpCnt_15"/>
                  <wp:cNvGraphicFramePr/>
                  <a:graphic xmlns:a="http://schemas.openxmlformats.org/drawingml/2006/main">
                    <a:graphicData uri="http://schemas.openxmlformats.org/drawingml/2006/picture">
                      <pic:pic xmlns:pic="http://schemas.openxmlformats.org/drawingml/2006/picture">
                        <pic:nvPicPr>
                          <pic:cNvPr id="1727" name="图片_10_SpCnt_1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28" name="图片_7_SpCnt_14"/>
                  <wp:cNvGraphicFramePr/>
                  <a:graphic xmlns:a="http://schemas.openxmlformats.org/drawingml/2006/main">
                    <a:graphicData uri="http://schemas.openxmlformats.org/drawingml/2006/picture">
                      <pic:pic xmlns:pic="http://schemas.openxmlformats.org/drawingml/2006/picture">
                        <pic:nvPicPr>
                          <pic:cNvPr id="1728" name="图片_7_SpCnt_1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29" name="图片_9_SpCnt_16"/>
                  <wp:cNvGraphicFramePr/>
                  <a:graphic xmlns:a="http://schemas.openxmlformats.org/drawingml/2006/main">
                    <a:graphicData uri="http://schemas.openxmlformats.org/drawingml/2006/picture">
                      <pic:pic xmlns:pic="http://schemas.openxmlformats.org/drawingml/2006/picture">
                        <pic:nvPicPr>
                          <pic:cNvPr id="1729" name="图片_9_SpCnt_1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30" name="图片_8_SpCnt_17"/>
                  <wp:cNvGraphicFramePr/>
                  <a:graphic xmlns:a="http://schemas.openxmlformats.org/drawingml/2006/main">
                    <a:graphicData uri="http://schemas.openxmlformats.org/drawingml/2006/picture">
                      <pic:pic xmlns:pic="http://schemas.openxmlformats.org/drawingml/2006/picture">
                        <pic:nvPicPr>
                          <pic:cNvPr id="1730" name="图片_8_SpCnt_1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31" name="图片_5_SpCnt_14"/>
                  <wp:cNvGraphicFramePr/>
                  <a:graphic xmlns:a="http://schemas.openxmlformats.org/drawingml/2006/main">
                    <a:graphicData uri="http://schemas.openxmlformats.org/drawingml/2006/picture">
                      <pic:pic xmlns:pic="http://schemas.openxmlformats.org/drawingml/2006/picture">
                        <pic:nvPicPr>
                          <pic:cNvPr id="1731" name="图片_5_SpCnt_1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32" name="图片_8_SpCnt_18"/>
                  <wp:cNvGraphicFramePr/>
                  <a:graphic xmlns:a="http://schemas.openxmlformats.org/drawingml/2006/main">
                    <a:graphicData uri="http://schemas.openxmlformats.org/drawingml/2006/picture">
                      <pic:pic xmlns:pic="http://schemas.openxmlformats.org/drawingml/2006/picture">
                        <pic:nvPicPr>
                          <pic:cNvPr id="1732" name="图片_8_SpCnt_1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33" name="图片_3_SpCnt_15"/>
                  <wp:cNvGraphicFramePr/>
                  <a:graphic xmlns:a="http://schemas.openxmlformats.org/drawingml/2006/main">
                    <a:graphicData uri="http://schemas.openxmlformats.org/drawingml/2006/picture">
                      <pic:pic xmlns:pic="http://schemas.openxmlformats.org/drawingml/2006/picture">
                        <pic:nvPicPr>
                          <pic:cNvPr id="1733" name="图片_3_SpCnt_1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34" name="图片_5_SpCnt_15"/>
                  <wp:cNvGraphicFramePr/>
                  <a:graphic xmlns:a="http://schemas.openxmlformats.org/drawingml/2006/main">
                    <a:graphicData uri="http://schemas.openxmlformats.org/drawingml/2006/picture">
                      <pic:pic xmlns:pic="http://schemas.openxmlformats.org/drawingml/2006/picture">
                        <pic:nvPicPr>
                          <pic:cNvPr id="1734" name="图片_5_SpCnt_1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35" name="图片_7_SpCnt_15"/>
                  <wp:cNvGraphicFramePr/>
                  <a:graphic xmlns:a="http://schemas.openxmlformats.org/drawingml/2006/main">
                    <a:graphicData uri="http://schemas.openxmlformats.org/drawingml/2006/picture">
                      <pic:pic xmlns:pic="http://schemas.openxmlformats.org/drawingml/2006/picture">
                        <pic:nvPicPr>
                          <pic:cNvPr id="1735" name="图片_7_SpCnt_1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36" name="图片_1_SpCnt_15"/>
                  <wp:cNvGraphicFramePr/>
                  <a:graphic xmlns:a="http://schemas.openxmlformats.org/drawingml/2006/main">
                    <a:graphicData uri="http://schemas.openxmlformats.org/drawingml/2006/picture">
                      <pic:pic xmlns:pic="http://schemas.openxmlformats.org/drawingml/2006/picture">
                        <pic:nvPicPr>
                          <pic:cNvPr id="1736" name="图片_1_SpCnt_1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37" name="图片_7_SpCnt_16"/>
                  <wp:cNvGraphicFramePr/>
                  <a:graphic xmlns:a="http://schemas.openxmlformats.org/drawingml/2006/main">
                    <a:graphicData uri="http://schemas.openxmlformats.org/drawingml/2006/picture">
                      <pic:pic xmlns:pic="http://schemas.openxmlformats.org/drawingml/2006/picture">
                        <pic:nvPicPr>
                          <pic:cNvPr id="1737" name="图片_7_SpCnt_1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38" name="图片_6_SpCnt_15"/>
                  <wp:cNvGraphicFramePr/>
                  <a:graphic xmlns:a="http://schemas.openxmlformats.org/drawingml/2006/main">
                    <a:graphicData uri="http://schemas.openxmlformats.org/drawingml/2006/picture">
                      <pic:pic xmlns:pic="http://schemas.openxmlformats.org/drawingml/2006/picture">
                        <pic:nvPicPr>
                          <pic:cNvPr id="1738" name="图片_6_SpCnt_1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39" name="图片_5_SpCnt_16"/>
                  <wp:cNvGraphicFramePr/>
                  <a:graphic xmlns:a="http://schemas.openxmlformats.org/drawingml/2006/main">
                    <a:graphicData uri="http://schemas.openxmlformats.org/drawingml/2006/picture">
                      <pic:pic xmlns:pic="http://schemas.openxmlformats.org/drawingml/2006/picture">
                        <pic:nvPicPr>
                          <pic:cNvPr id="1739" name="图片_5_SpCnt_1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40" name="图片_1_SpCnt_16"/>
                  <wp:cNvGraphicFramePr/>
                  <a:graphic xmlns:a="http://schemas.openxmlformats.org/drawingml/2006/main">
                    <a:graphicData uri="http://schemas.openxmlformats.org/drawingml/2006/picture">
                      <pic:pic xmlns:pic="http://schemas.openxmlformats.org/drawingml/2006/picture">
                        <pic:nvPicPr>
                          <pic:cNvPr id="1740" name="图片_1_SpCnt_1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41" name="图片_11_SpCnt_15"/>
                  <wp:cNvGraphicFramePr/>
                  <a:graphic xmlns:a="http://schemas.openxmlformats.org/drawingml/2006/main">
                    <a:graphicData uri="http://schemas.openxmlformats.org/drawingml/2006/picture">
                      <pic:pic xmlns:pic="http://schemas.openxmlformats.org/drawingml/2006/picture">
                        <pic:nvPicPr>
                          <pic:cNvPr id="1741" name="图片_11_SpCnt_1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42" name="图片_4_SpCnt_16"/>
                  <wp:cNvGraphicFramePr/>
                  <a:graphic xmlns:a="http://schemas.openxmlformats.org/drawingml/2006/main">
                    <a:graphicData uri="http://schemas.openxmlformats.org/drawingml/2006/picture">
                      <pic:pic xmlns:pic="http://schemas.openxmlformats.org/drawingml/2006/picture">
                        <pic:nvPicPr>
                          <pic:cNvPr id="1742" name="图片_4_SpCnt_1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43" name="图片_3_SpCnt_16"/>
                  <wp:cNvGraphicFramePr/>
                  <a:graphic xmlns:a="http://schemas.openxmlformats.org/drawingml/2006/main">
                    <a:graphicData uri="http://schemas.openxmlformats.org/drawingml/2006/picture">
                      <pic:pic xmlns:pic="http://schemas.openxmlformats.org/drawingml/2006/picture">
                        <pic:nvPicPr>
                          <pic:cNvPr id="1743" name="图片_3_SpCnt_1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44" name="图片_1_SpCnt_17"/>
                  <wp:cNvGraphicFramePr/>
                  <a:graphic xmlns:a="http://schemas.openxmlformats.org/drawingml/2006/main">
                    <a:graphicData uri="http://schemas.openxmlformats.org/drawingml/2006/picture">
                      <pic:pic xmlns:pic="http://schemas.openxmlformats.org/drawingml/2006/picture">
                        <pic:nvPicPr>
                          <pic:cNvPr id="1744" name="图片_1_SpCnt_1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45" name="图片_6_SpCnt_16"/>
                  <wp:cNvGraphicFramePr/>
                  <a:graphic xmlns:a="http://schemas.openxmlformats.org/drawingml/2006/main">
                    <a:graphicData uri="http://schemas.openxmlformats.org/drawingml/2006/picture">
                      <pic:pic xmlns:pic="http://schemas.openxmlformats.org/drawingml/2006/picture">
                        <pic:nvPicPr>
                          <pic:cNvPr id="1745" name="图片_6_SpCnt_1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46" name="图片_3_SpCnt_17"/>
                  <wp:cNvGraphicFramePr/>
                  <a:graphic xmlns:a="http://schemas.openxmlformats.org/drawingml/2006/main">
                    <a:graphicData uri="http://schemas.openxmlformats.org/drawingml/2006/picture">
                      <pic:pic xmlns:pic="http://schemas.openxmlformats.org/drawingml/2006/picture">
                        <pic:nvPicPr>
                          <pic:cNvPr id="1746" name="图片_3_SpCnt_1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47" name="图片_2_SpCnt_16"/>
                  <wp:cNvGraphicFramePr/>
                  <a:graphic xmlns:a="http://schemas.openxmlformats.org/drawingml/2006/main">
                    <a:graphicData uri="http://schemas.openxmlformats.org/drawingml/2006/picture">
                      <pic:pic xmlns:pic="http://schemas.openxmlformats.org/drawingml/2006/picture">
                        <pic:nvPicPr>
                          <pic:cNvPr id="1747" name="图片_2_SpCnt_1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48" name="图片_4_SpCnt_17"/>
                  <wp:cNvGraphicFramePr/>
                  <a:graphic xmlns:a="http://schemas.openxmlformats.org/drawingml/2006/main">
                    <a:graphicData uri="http://schemas.openxmlformats.org/drawingml/2006/picture">
                      <pic:pic xmlns:pic="http://schemas.openxmlformats.org/drawingml/2006/picture">
                        <pic:nvPicPr>
                          <pic:cNvPr id="1748" name="图片_4_SpCnt_1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49" name="图片_1_SpCnt_18"/>
                  <wp:cNvGraphicFramePr/>
                  <a:graphic xmlns:a="http://schemas.openxmlformats.org/drawingml/2006/main">
                    <a:graphicData uri="http://schemas.openxmlformats.org/drawingml/2006/picture">
                      <pic:pic xmlns:pic="http://schemas.openxmlformats.org/drawingml/2006/picture">
                        <pic:nvPicPr>
                          <pic:cNvPr id="1749" name="图片_1_SpCnt_1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50" name="图片_7_SpCnt_17"/>
                  <wp:cNvGraphicFramePr/>
                  <a:graphic xmlns:a="http://schemas.openxmlformats.org/drawingml/2006/main">
                    <a:graphicData uri="http://schemas.openxmlformats.org/drawingml/2006/picture">
                      <pic:pic xmlns:pic="http://schemas.openxmlformats.org/drawingml/2006/picture">
                        <pic:nvPicPr>
                          <pic:cNvPr id="1750" name="图片_7_SpCnt_1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51" name="图片_12_SpCnt_18"/>
                  <wp:cNvGraphicFramePr/>
                  <a:graphic xmlns:a="http://schemas.openxmlformats.org/drawingml/2006/main">
                    <a:graphicData uri="http://schemas.openxmlformats.org/drawingml/2006/picture">
                      <pic:pic xmlns:pic="http://schemas.openxmlformats.org/drawingml/2006/picture">
                        <pic:nvPicPr>
                          <pic:cNvPr id="1751" name="图片_12_SpCnt_1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52" name="图片_2_SpCnt_17"/>
                  <wp:cNvGraphicFramePr/>
                  <a:graphic xmlns:a="http://schemas.openxmlformats.org/drawingml/2006/main">
                    <a:graphicData uri="http://schemas.openxmlformats.org/drawingml/2006/picture">
                      <pic:pic xmlns:pic="http://schemas.openxmlformats.org/drawingml/2006/picture">
                        <pic:nvPicPr>
                          <pic:cNvPr id="1752" name="图片_2_SpCnt_1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53" name="图片_6_SpCnt_17"/>
                  <wp:cNvGraphicFramePr/>
                  <a:graphic xmlns:a="http://schemas.openxmlformats.org/drawingml/2006/main">
                    <a:graphicData uri="http://schemas.openxmlformats.org/drawingml/2006/picture">
                      <pic:pic xmlns:pic="http://schemas.openxmlformats.org/drawingml/2006/picture">
                        <pic:nvPicPr>
                          <pic:cNvPr id="1753" name="图片_6_SpCnt_1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54" name="图片_11_SpCnt_16"/>
                  <wp:cNvGraphicFramePr/>
                  <a:graphic xmlns:a="http://schemas.openxmlformats.org/drawingml/2006/main">
                    <a:graphicData uri="http://schemas.openxmlformats.org/drawingml/2006/picture">
                      <pic:pic xmlns:pic="http://schemas.openxmlformats.org/drawingml/2006/picture">
                        <pic:nvPicPr>
                          <pic:cNvPr id="1754" name="图片_11_SpCnt_1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55" name="图片_10_SpCnt_16"/>
                  <wp:cNvGraphicFramePr/>
                  <a:graphic xmlns:a="http://schemas.openxmlformats.org/drawingml/2006/main">
                    <a:graphicData uri="http://schemas.openxmlformats.org/drawingml/2006/picture">
                      <pic:pic xmlns:pic="http://schemas.openxmlformats.org/drawingml/2006/picture">
                        <pic:nvPicPr>
                          <pic:cNvPr id="1755" name="图片_10_SpCnt_1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56" name="图片_9_SpCnt_17"/>
                  <wp:cNvGraphicFramePr/>
                  <a:graphic xmlns:a="http://schemas.openxmlformats.org/drawingml/2006/main">
                    <a:graphicData uri="http://schemas.openxmlformats.org/drawingml/2006/picture">
                      <pic:pic xmlns:pic="http://schemas.openxmlformats.org/drawingml/2006/picture">
                        <pic:nvPicPr>
                          <pic:cNvPr id="1756" name="图片_9_SpCnt_1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57" name="图片_8_SpCnt_19"/>
                  <wp:cNvGraphicFramePr/>
                  <a:graphic xmlns:a="http://schemas.openxmlformats.org/drawingml/2006/main">
                    <a:graphicData uri="http://schemas.openxmlformats.org/drawingml/2006/picture">
                      <pic:pic xmlns:pic="http://schemas.openxmlformats.org/drawingml/2006/picture">
                        <pic:nvPicPr>
                          <pic:cNvPr id="1757" name="图片_8_SpCnt_1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58" name="图片_731"/>
                  <wp:cNvGraphicFramePr/>
                  <a:graphic xmlns:a="http://schemas.openxmlformats.org/drawingml/2006/main">
                    <a:graphicData uri="http://schemas.openxmlformats.org/drawingml/2006/picture">
                      <pic:pic xmlns:pic="http://schemas.openxmlformats.org/drawingml/2006/picture">
                        <pic:nvPicPr>
                          <pic:cNvPr id="1758" name="图片_73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59" name="图片_7_SpCnt_18"/>
                  <wp:cNvGraphicFramePr/>
                  <a:graphic xmlns:a="http://schemas.openxmlformats.org/drawingml/2006/main">
                    <a:graphicData uri="http://schemas.openxmlformats.org/drawingml/2006/picture">
                      <pic:pic xmlns:pic="http://schemas.openxmlformats.org/drawingml/2006/picture">
                        <pic:nvPicPr>
                          <pic:cNvPr id="1759" name="图片_7_SpCnt_1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60" name="图片_3_SpCnt_18"/>
                  <wp:cNvGraphicFramePr/>
                  <a:graphic xmlns:a="http://schemas.openxmlformats.org/drawingml/2006/main">
                    <a:graphicData uri="http://schemas.openxmlformats.org/drawingml/2006/picture">
                      <pic:pic xmlns:pic="http://schemas.openxmlformats.org/drawingml/2006/picture">
                        <pic:nvPicPr>
                          <pic:cNvPr id="1760" name="图片_3_SpCnt_1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61" name="图片_6_SpCnt_18"/>
                  <wp:cNvGraphicFramePr/>
                  <a:graphic xmlns:a="http://schemas.openxmlformats.org/drawingml/2006/main">
                    <a:graphicData uri="http://schemas.openxmlformats.org/drawingml/2006/picture">
                      <pic:pic xmlns:pic="http://schemas.openxmlformats.org/drawingml/2006/picture">
                        <pic:nvPicPr>
                          <pic:cNvPr id="1761" name="图片_6_SpCnt_1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62" name="图片_4_SpCnt_18"/>
                  <wp:cNvGraphicFramePr/>
                  <a:graphic xmlns:a="http://schemas.openxmlformats.org/drawingml/2006/main">
                    <a:graphicData uri="http://schemas.openxmlformats.org/drawingml/2006/picture">
                      <pic:pic xmlns:pic="http://schemas.openxmlformats.org/drawingml/2006/picture">
                        <pic:nvPicPr>
                          <pic:cNvPr id="1762" name="图片_4_SpCnt_1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63" name="图片_5_SpCnt_17"/>
                  <wp:cNvGraphicFramePr/>
                  <a:graphic xmlns:a="http://schemas.openxmlformats.org/drawingml/2006/main">
                    <a:graphicData uri="http://schemas.openxmlformats.org/drawingml/2006/picture">
                      <pic:pic xmlns:pic="http://schemas.openxmlformats.org/drawingml/2006/picture">
                        <pic:nvPicPr>
                          <pic:cNvPr id="1763" name="图片_5_SpCnt_1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64" name="图片_2_SpCnt_18"/>
                  <wp:cNvGraphicFramePr/>
                  <a:graphic xmlns:a="http://schemas.openxmlformats.org/drawingml/2006/main">
                    <a:graphicData uri="http://schemas.openxmlformats.org/drawingml/2006/picture">
                      <pic:pic xmlns:pic="http://schemas.openxmlformats.org/drawingml/2006/picture">
                        <pic:nvPicPr>
                          <pic:cNvPr id="1764" name="图片_2_SpCnt_1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65" name="图片_3_SpCnt_19"/>
                  <wp:cNvGraphicFramePr/>
                  <a:graphic xmlns:a="http://schemas.openxmlformats.org/drawingml/2006/main">
                    <a:graphicData uri="http://schemas.openxmlformats.org/drawingml/2006/picture">
                      <pic:pic xmlns:pic="http://schemas.openxmlformats.org/drawingml/2006/picture">
                        <pic:nvPicPr>
                          <pic:cNvPr id="1765" name="图片_3_SpCnt_1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66" name="图片_729"/>
                  <wp:cNvGraphicFramePr/>
                  <a:graphic xmlns:a="http://schemas.openxmlformats.org/drawingml/2006/main">
                    <a:graphicData uri="http://schemas.openxmlformats.org/drawingml/2006/picture">
                      <pic:pic xmlns:pic="http://schemas.openxmlformats.org/drawingml/2006/picture">
                        <pic:nvPicPr>
                          <pic:cNvPr id="1766" name="图片_72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67" name="图片_1_SpCnt_19"/>
                  <wp:cNvGraphicFramePr/>
                  <a:graphic xmlns:a="http://schemas.openxmlformats.org/drawingml/2006/main">
                    <a:graphicData uri="http://schemas.openxmlformats.org/drawingml/2006/picture">
                      <pic:pic xmlns:pic="http://schemas.openxmlformats.org/drawingml/2006/picture">
                        <pic:nvPicPr>
                          <pic:cNvPr id="1767" name="图片_1_SpCnt_1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68" name="图片_730"/>
                  <wp:cNvGraphicFramePr/>
                  <a:graphic xmlns:a="http://schemas.openxmlformats.org/drawingml/2006/main">
                    <a:graphicData uri="http://schemas.openxmlformats.org/drawingml/2006/picture">
                      <pic:pic xmlns:pic="http://schemas.openxmlformats.org/drawingml/2006/picture">
                        <pic:nvPicPr>
                          <pic:cNvPr id="1768" name="图片_73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69" name="图片_10_SpCnt_17"/>
                  <wp:cNvGraphicFramePr/>
                  <a:graphic xmlns:a="http://schemas.openxmlformats.org/drawingml/2006/main">
                    <a:graphicData uri="http://schemas.openxmlformats.org/drawingml/2006/picture">
                      <pic:pic xmlns:pic="http://schemas.openxmlformats.org/drawingml/2006/picture">
                        <pic:nvPicPr>
                          <pic:cNvPr id="1769" name="图片_10_SpCnt_1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70" name="图片_726"/>
                  <wp:cNvGraphicFramePr/>
                  <a:graphic xmlns:a="http://schemas.openxmlformats.org/drawingml/2006/main">
                    <a:graphicData uri="http://schemas.openxmlformats.org/drawingml/2006/picture">
                      <pic:pic xmlns:pic="http://schemas.openxmlformats.org/drawingml/2006/picture">
                        <pic:nvPicPr>
                          <pic:cNvPr id="1770" name="图片_72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71" name="图片_724"/>
                  <wp:cNvGraphicFramePr/>
                  <a:graphic xmlns:a="http://schemas.openxmlformats.org/drawingml/2006/main">
                    <a:graphicData uri="http://schemas.openxmlformats.org/drawingml/2006/picture">
                      <pic:pic xmlns:pic="http://schemas.openxmlformats.org/drawingml/2006/picture">
                        <pic:nvPicPr>
                          <pic:cNvPr id="1771" name="图片_72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72" name="图片_11_SpCnt_17"/>
                  <wp:cNvGraphicFramePr/>
                  <a:graphic xmlns:a="http://schemas.openxmlformats.org/drawingml/2006/main">
                    <a:graphicData uri="http://schemas.openxmlformats.org/drawingml/2006/picture">
                      <pic:pic xmlns:pic="http://schemas.openxmlformats.org/drawingml/2006/picture">
                        <pic:nvPicPr>
                          <pic:cNvPr id="1772" name="图片_11_SpCnt_1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73" name="图片_4_SpCnt_19"/>
                  <wp:cNvGraphicFramePr/>
                  <a:graphic xmlns:a="http://schemas.openxmlformats.org/drawingml/2006/main">
                    <a:graphicData uri="http://schemas.openxmlformats.org/drawingml/2006/picture">
                      <pic:pic xmlns:pic="http://schemas.openxmlformats.org/drawingml/2006/picture">
                        <pic:nvPicPr>
                          <pic:cNvPr id="1773" name="图片_4_SpCnt_1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74" name="图片_725"/>
                  <wp:cNvGraphicFramePr/>
                  <a:graphic xmlns:a="http://schemas.openxmlformats.org/drawingml/2006/main">
                    <a:graphicData uri="http://schemas.openxmlformats.org/drawingml/2006/picture">
                      <pic:pic xmlns:pic="http://schemas.openxmlformats.org/drawingml/2006/picture">
                        <pic:nvPicPr>
                          <pic:cNvPr id="1774" name="图片_72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75" name="图片_723"/>
                  <wp:cNvGraphicFramePr/>
                  <a:graphic xmlns:a="http://schemas.openxmlformats.org/drawingml/2006/main">
                    <a:graphicData uri="http://schemas.openxmlformats.org/drawingml/2006/picture">
                      <pic:pic xmlns:pic="http://schemas.openxmlformats.org/drawingml/2006/picture">
                        <pic:nvPicPr>
                          <pic:cNvPr id="1775" name="图片_72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76" name="图片_722"/>
                  <wp:cNvGraphicFramePr/>
                  <a:graphic xmlns:a="http://schemas.openxmlformats.org/drawingml/2006/main">
                    <a:graphicData uri="http://schemas.openxmlformats.org/drawingml/2006/picture">
                      <pic:pic xmlns:pic="http://schemas.openxmlformats.org/drawingml/2006/picture">
                        <pic:nvPicPr>
                          <pic:cNvPr id="1776" name="图片_72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77" name="图片_721"/>
                  <wp:cNvGraphicFramePr/>
                  <a:graphic xmlns:a="http://schemas.openxmlformats.org/drawingml/2006/main">
                    <a:graphicData uri="http://schemas.openxmlformats.org/drawingml/2006/picture">
                      <pic:pic xmlns:pic="http://schemas.openxmlformats.org/drawingml/2006/picture">
                        <pic:nvPicPr>
                          <pic:cNvPr id="1777" name="图片_72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78" name="图片_10_SpCnt_18"/>
                  <wp:cNvGraphicFramePr/>
                  <a:graphic xmlns:a="http://schemas.openxmlformats.org/drawingml/2006/main">
                    <a:graphicData uri="http://schemas.openxmlformats.org/drawingml/2006/picture">
                      <pic:pic xmlns:pic="http://schemas.openxmlformats.org/drawingml/2006/picture">
                        <pic:nvPicPr>
                          <pic:cNvPr id="1778" name="图片_10_SpCnt_1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79" name="图片_9_SpCnt_18"/>
                  <wp:cNvGraphicFramePr/>
                  <a:graphic xmlns:a="http://schemas.openxmlformats.org/drawingml/2006/main">
                    <a:graphicData uri="http://schemas.openxmlformats.org/drawingml/2006/picture">
                      <pic:pic xmlns:pic="http://schemas.openxmlformats.org/drawingml/2006/picture">
                        <pic:nvPicPr>
                          <pic:cNvPr id="1779" name="图片_9_SpCnt_1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80" name="图片_6_SpCnt_19"/>
                  <wp:cNvGraphicFramePr/>
                  <a:graphic xmlns:a="http://schemas.openxmlformats.org/drawingml/2006/main">
                    <a:graphicData uri="http://schemas.openxmlformats.org/drawingml/2006/picture">
                      <pic:pic xmlns:pic="http://schemas.openxmlformats.org/drawingml/2006/picture">
                        <pic:nvPicPr>
                          <pic:cNvPr id="1780" name="图片_6_SpCnt_1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81" name="图片_5_SpCnt_18"/>
                  <wp:cNvGraphicFramePr/>
                  <a:graphic xmlns:a="http://schemas.openxmlformats.org/drawingml/2006/main">
                    <a:graphicData uri="http://schemas.openxmlformats.org/drawingml/2006/picture">
                      <pic:pic xmlns:pic="http://schemas.openxmlformats.org/drawingml/2006/picture">
                        <pic:nvPicPr>
                          <pic:cNvPr id="1781" name="图片_5_SpCnt_1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82" name="图片_7_SpCnt_19"/>
                  <wp:cNvGraphicFramePr/>
                  <a:graphic xmlns:a="http://schemas.openxmlformats.org/drawingml/2006/main">
                    <a:graphicData uri="http://schemas.openxmlformats.org/drawingml/2006/picture">
                      <pic:pic xmlns:pic="http://schemas.openxmlformats.org/drawingml/2006/picture">
                        <pic:nvPicPr>
                          <pic:cNvPr id="1782" name="图片_7_SpCnt_1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83" name="图片_5_SpCnt_19"/>
                  <wp:cNvGraphicFramePr/>
                  <a:graphic xmlns:a="http://schemas.openxmlformats.org/drawingml/2006/main">
                    <a:graphicData uri="http://schemas.openxmlformats.org/drawingml/2006/picture">
                      <pic:pic xmlns:pic="http://schemas.openxmlformats.org/drawingml/2006/picture">
                        <pic:nvPicPr>
                          <pic:cNvPr id="1783" name="图片_5_SpCnt_1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84" name="图片_11_SpCnt_18"/>
                  <wp:cNvGraphicFramePr/>
                  <a:graphic xmlns:a="http://schemas.openxmlformats.org/drawingml/2006/main">
                    <a:graphicData uri="http://schemas.openxmlformats.org/drawingml/2006/picture">
                      <pic:pic xmlns:pic="http://schemas.openxmlformats.org/drawingml/2006/picture">
                        <pic:nvPicPr>
                          <pic:cNvPr id="1784" name="图片_11_SpCnt_1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85" name="图片_12_SpCnt_19"/>
                  <wp:cNvGraphicFramePr/>
                  <a:graphic xmlns:a="http://schemas.openxmlformats.org/drawingml/2006/main">
                    <a:graphicData uri="http://schemas.openxmlformats.org/drawingml/2006/picture">
                      <pic:pic xmlns:pic="http://schemas.openxmlformats.org/drawingml/2006/picture">
                        <pic:nvPicPr>
                          <pic:cNvPr id="1785" name="图片_12_SpCnt_1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86" name="图片_2_SpCnt_19"/>
                  <wp:cNvGraphicFramePr/>
                  <a:graphic xmlns:a="http://schemas.openxmlformats.org/drawingml/2006/main">
                    <a:graphicData uri="http://schemas.openxmlformats.org/drawingml/2006/picture">
                      <pic:pic xmlns:pic="http://schemas.openxmlformats.org/drawingml/2006/picture">
                        <pic:nvPicPr>
                          <pic:cNvPr id="1786" name="图片_2_SpCnt_1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87" name="图片_11_SpCnt_19"/>
                  <wp:cNvGraphicFramePr/>
                  <a:graphic xmlns:a="http://schemas.openxmlformats.org/drawingml/2006/main">
                    <a:graphicData uri="http://schemas.openxmlformats.org/drawingml/2006/picture">
                      <pic:pic xmlns:pic="http://schemas.openxmlformats.org/drawingml/2006/picture">
                        <pic:nvPicPr>
                          <pic:cNvPr id="1787" name="图片_11_SpCnt_1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88" name="图片_10_SpCnt_19"/>
                  <wp:cNvGraphicFramePr/>
                  <a:graphic xmlns:a="http://schemas.openxmlformats.org/drawingml/2006/main">
                    <a:graphicData uri="http://schemas.openxmlformats.org/drawingml/2006/picture">
                      <pic:pic xmlns:pic="http://schemas.openxmlformats.org/drawingml/2006/picture">
                        <pic:nvPicPr>
                          <pic:cNvPr id="1788" name="图片_10_SpCnt_1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1430"/>
                  <wp:effectExtent l="0" t="0" r="0" b="0"/>
                  <wp:wrapNone/>
                  <wp:docPr id="1789" name="图片_9_SpCnt_19"/>
                  <wp:cNvGraphicFramePr/>
                  <a:graphic xmlns:a="http://schemas.openxmlformats.org/drawingml/2006/main">
                    <a:graphicData uri="http://schemas.openxmlformats.org/drawingml/2006/picture">
                      <pic:pic xmlns:pic="http://schemas.openxmlformats.org/drawingml/2006/picture">
                        <pic:nvPicPr>
                          <pic:cNvPr id="1789" name="图片_9_SpCnt_1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高压熔断器\XRNP\40.5kV\0.5/1/2A\50kA\尺寸φ25*465mm\含熔断器底座</w:t>
            </w:r>
          </w:p>
        </w:tc>
        <w:tc>
          <w:tcPr>
            <w:tcW w:w="654"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i w:val="0"/>
                <w:iCs w:val="0"/>
                <w:color w:val="000000" w:themeColor="text1"/>
                <w:sz w:val="22"/>
                <w:szCs w:val="22"/>
                <w:u w:val="none"/>
                <w:lang w:val="en-US" w:eastAsia="en-US"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jc w:val="center"/>
        </w:trPr>
        <w:tc>
          <w:tcPr>
            <w:tcW w:w="5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10</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highlight w:val="yellow"/>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85079721</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高压避雷器</w:t>
            </w: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件</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3</w:t>
            </w:r>
          </w:p>
        </w:tc>
        <w:tc>
          <w:tcPr>
            <w:tcW w:w="2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790" name="图片_108"/>
                  <wp:cNvGraphicFramePr/>
                  <a:graphic xmlns:a="http://schemas.openxmlformats.org/drawingml/2006/main">
                    <a:graphicData uri="http://schemas.openxmlformats.org/drawingml/2006/picture">
                      <pic:pic xmlns:pic="http://schemas.openxmlformats.org/drawingml/2006/picture">
                        <pic:nvPicPr>
                          <pic:cNvPr id="1790" name="图片_10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791" name="图片_3_SpCnt_20"/>
                  <wp:cNvGraphicFramePr/>
                  <a:graphic xmlns:a="http://schemas.openxmlformats.org/drawingml/2006/main">
                    <a:graphicData uri="http://schemas.openxmlformats.org/drawingml/2006/picture">
                      <pic:pic xmlns:pic="http://schemas.openxmlformats.org/drawingml/2006/picture">
                        <pic:nvPicPr>
                          <pic:cNvPr id="1791" name="图片_3_SpCnt_2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792" name="图片_439"/>
                  <wp:cNvGraphicFramePr/>
                  <a:graphic xmlns:a="http://schemas.openxmlformats.org/drawingml/2006/main">
                    <a:graphicData uri="http://schemas.openxmlformats.org/drawingml/2006/picture">
                      <pic:pic xmlns:pic="http://schemas.openxmlformats.org/drawingml/2006/picture">
                        <pic:nvPicPr>
                          <pic:cNvPr id="1792" name="图片_43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793" name="图片_10_SpCnt_20"/>
                  <wp:cNvGraphicFramePr/>
                  <a:graphic xmlns:a="http://schemas.openxmlformats.org/drawingml/2006/main">
                    <a:graphicData uri="http://schemas.openxmlformats.org/drawingml/2006/picture">
                      <pic:pic xmlns:pic="http://schemas.openxmlformats.org/drawingml/2006/picture">
                        <pic:nvPicPr>
                          <pic:cNvPr id="1793" name="图片_10_SpCnt_2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794" name="图片_11_SpCnt_20"/>
                  <wp:cNvGraphicFramePr/>
                  <a:graphic xmlns:a="http://schemas.openxmlformats.org/drawingml/2006/main">
                    <a:graphicData uri="http://schemas.openxmlformats.org/drawingml/2006/picture">
                      <pic:pic xmlns:pic="http://schemas.openxmlformats.org/drawingml/2006/picture">
                        <pic:nvPicPr>
                          <pic:cNvPr id="1794" name="图片_11_SpCnt_2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795" name="图片_12_SpCnt_20"/>
                  <wp:cNvGraphicFramePr/>
                  <a:graphic xmlns:a="http://schemas.openxmlformats.org/drawingml/2006/main">
                    <a:graphicData uri="http://schemas.openxmlformats.org/drawingml/2006/picture">
                      <pic:pic xmlns:pic="http://schemas.openxmlformats.org/drawingml/2006/picture">
                        <pic:nvPicPr>
                          <pic:cNvPr id="1795" name="图片_12_SpCnt_2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796" name="图片_7_SpCnt_20"/>
                  <wp:cNvGraphicFramePr/>
                  <a:graphic xmlns:a="http://schemas.openxmlformats.org/drawingml/2006/main">
                    <a:graphicData uri="http://schemas.openxmlformats.org/drawingml/2006/picture">
                      <pic:pic xmlns:pic="http://schemas.openxmlformats.org/drawingml/2006/picture">
                        <pic:nvPicPr>
                          <pic:cNvPr id="1796" name="图片_7_SpCnt_2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797" name="图片_12_SpCnt_21"/>
                  <wp:cNvGraphicFramePr/>
                  <a:graphic xmlns:a="http://schemas.openxmlformats.org/drawingml/2006/main">
                    <a:graphicData uri="http://schemas.openxmlformats.org/drawingml/2006/picture">
                      <pic:pic xmlns:pic="http://schemas.openxmlformats.org/drawingml/2006/picture">
                        <pic:nvPicPr>
                          <pic:cNvPr id="1797" name="图片_12_SpCnt_2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798" name="图片_4_SpCnt_20"/>
                  <wp:cNvGraphicFramePr/>
                  <a:graphic xmlns:a="http://schemas.openxmlformats.org/drawingml/2006/main">
                    <a:graphicData uri="http://schemas.openxmlformats.org/drawingml/2006/picture">
                      <pic:pic xmlns:pic="http://schemas.openxmlformats.org/drawingml/2006/picture">
                        <pic:nvPicPr>
                          <pic:cNvPr id="1798" name="图片_4_SpCnt_2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799" name="图片_11_SpCnt_21"/>
                  <wp:cNvGraphicFramePr/>
                  <a:graphic xmlns:a="http://schemas.openxmlformats.org/drawingml/2006/main">
                    <a:graphicData uri="http://schemas.openxmlformats.org/drawingml/2006/picture">
                      <pic:pic xmlns:pic="http://schemas.openxmlformats.org/drawingml/2006/picture">
                        <pic:nvPicPr>
                          <pic:cNvPr id="1799" name="图片_11_SpCnt_2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00" name="图片_1_SpCnt_20"/>
                  <wp:cNvGraphicFramePr/>
                  <a:graphic xmlns:a="http://schemas.openxmlformats.org/drawingml/2006/main">
                    <a:graphicData uri="http://schemas.openxmlformats.org/drawingml/2006/picture">
                      <pic:pic xmlns:pic="http://schemas.openxmlformats.org/drawingml/2006/picture">
                        <pic:nvPicPr>
                          <pic:cNvPr id="1800" name="图片_1_SpCnt_2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01" name="图片_10_SpCnt_21"/>
                  <wp:cNvGraphicFramePr/>
                  <a:graphic xmlns:a="http://schemas.openxmlformats.org/drawingml/2006/main">
                    <a:graphicData uri="http://schemas.openxmlformats.org/drawingml/2006/picture">
                      <pic:pic xmlns:pic="http://schemas.openxmlformats.org/drawingml/2006/picture">
                        <pic:nvPicPr>
                          <pic:cNvPr id="1801" name="图片_10_SpCnt_2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02" name="图片_273"/>
                  <wp:cNvGraphicFramePr/>
                  <a:graphic xmlns:a="http://schemas.openxmlformats.org/drawingml/2006/main">
                    <a:graphicData uri="http://schemas.openxmlformats.org/drawingml/2006/picture">
                      <pic:pic xmlns:pic="http://schemas.openxmlformats.org/drawingml/2006/picture">
                        <pic:nvPicPr>
                          <pic:cNvPr id="1802" name="图片_27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03" name="图片_9_SpCnt_20"/>
                  <wp:cNvGraphicFramePr/>
                  <a:graphic xmlns:a="http://schemas.openxmlformats.org/drawingml/2006/main">
                    <a:graphicData uri="http://schemas.openxmlformats.org/drawingml/2006/picture">
                      <pic:pic xmlns:pic="http://schemas.openxmlformats.org/drawingml/2006/picture">
                        <pic:nvPicPr>
                          <pic:cNvPr id="1803" name="图片_9_SpCnt_2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04" name="图片_437"/>
                  <wp:cNvGraphicFramePr/>
                  <a:graphic xmlns:a="http://schemas.openxmlformats.org/drawingml/2006/main">
                    <a:graphicData uri="http://schemas.openxmlformats.org/drawingml/2006/picture">
                      <pic:pic xmlns:pic="http://schemas.openxmlformats.org/drawingml/2006/picture">
                        <pic:nvPicPr>
                          <pic:cNvPr id="1804" name="图片_43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05" name="图片_8_SpCnt_20"/>
                  <wp:cNvGraphicFramePr/>
                  <a:graphic xmlns:a="http://schemas.openxmlformats.org/drawingml/2006/main">
                    <a:graphicData uri="http://schemas.openxmlformats.org/drawingml/2006/picture">
                      <pic:pic xmlns:pic="http://schemas.openxmlformats.org/drawingml/2006/picture">
                        <pic:nvPicPr>
                          <pic:cNvPr id="1805" name="图片_8_SpCnt_2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06" name="图片_5_SpCnt_20"/>
                  <wp:cNvGraphicFramePr/>
                  <a:graphic xmlns:a="http://schemas.openxmlformats.org/drawingml/2006/main">
                    <a:graphicData uri="http://schemas.openxmlformats.org/drawingml/2006/picture">
                      <pic:pic xmlns:pic="http://schemas.openxmlformats.org/drawingml/2006/picture">
                        <pic:nvPicPr>
                          <pic:cNvPr id="1806" name="图片_5_SpCnt_2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07" name="图片_7_SpCnt_21"/>
                  <wp:cNvGraphicFramePr/>
                  <a:graphic xmlns:a="http://schemas.openxmlformats.org/drawingml/2006/main">
                    <a:graphicData uri="http://schemas.openxmlformats.org/drawingml/2006/picture">
                      <pic:pic xmlns:pic="http://schemas.openxmlformats.org/drawingml/2006/picture">
                        <pic:nvPicPr>
                          <pic:cNvPr id="1807" name="图片_7_SpCnt_2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08" name="图片_267"/>
                  <wp:cNvGraphicFramePr/>
                  <a:graphic xmlns:a="http://schemas.openxmlformats.org/drawingml/2006/main">
                    <a:graphicData uri="http://schemas.openxmlformats.org/drawingml/2006/picture">
                      <pic:pic xmlns:pic="http://schemas.openxmlformats.org/drawingml/2006/picture">
                        <pic:nvPicPr>
                          <pic:cNvPr id="1808" name="图片_26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09" name="图片_1_SpCnt_21"/>
                  <wp:cNvGraphicFramePr/>
                  <a:graphic xmlns:a="http://schemas.openxmlformats.org/drawingml/2006/main">
                    <a:graphicData uri="http://schemas.openxmlformats.org/drawingml/2006/picture">
                      <pic:pic xmlns:pic="http://schemas.openxmlformats.org/drawingml/2006/picture">
                        <pic:nvPicPr>
                          <pic:cNvPr id="1809" name="图片_1_SpCnt_2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10" name="图片_6_SpCnt_20"/>
                  <wp:cNvGraphicFramePr/>
                  <a:graphic xmlns:a="http://schemas.openxmlformats.org/drawingml/2006/main">
                    <a:graphicData uri="http://schemas.openxmlformats.org/drawingml/2006/picture">
                      <pic:pic xmlns:pic="http://schemas.openxmlformats.org/drawingml/2006/picture">
                        <pic:nvPicPr>
                          <pic:cNvPr id="1810" name="图片_6_SpCnt_2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11" name="图片_8_SpCnt_21"/>
                  <wp:cNvGraphicFramePr/>
                  <a:graphic xmlns:a="http://schemas.openxmlformats.org/drawingml/2006/main">
                    <a:graphicData uri="http://schemas.openxmlformats.org/drawingml/2006/picture">
                      <pic:pic xmlns:pic="http://schemas.openxmlformats.org/drawingml/2006/picture">
                        <pic:nvPicPr>
                          <pic:cNvPr id="1811" name="图片_8_SpCnt_2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12" name="图片_3_SpCnt_21"/>
                  <wp:cNvGraphicFramePr/>
                  <a:graphic xmlns:a="http://schemas.openxmlformats.org/drawingml/2006/main">
                    <a:graphicData uri="http://schemas.openxmlformats.org/drawingml/2006/picture">
                      <pic:pic xmlns:pic="http://schemas.openxmlformats.org/drawingml/2006/picture">
                        <pic:nvPicPr>
                          <pic:cNvPr id="1812" name="图片_3_SpCnt_2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13" name="图片_12_SpCnt_22"/>
                  <wp:cNvGraphicFramePr/>
                  <a:graphic xmlns:a="http://schemas.openxmlformats.org/drawingml/2006/main">
                    <a:graphicData uri="http://schemas.openxmlformats.org/drawingml/2006/picture">
                      <pic:pic xmlns:pic="http://schemas.openxmlformats.org/drawingml/2006/picture">
                        <pic:nvPicPr>
                          <pic:cNvPr id="1813" name="图片_12_SpCnt_2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14" name="图片_8_SpCnt_22"/>
                  <wp:cNvGraphicFramePr/>
                  <a:graphic xmlns:a="http://schemas.openxmlformats.org/drawingml/2006/main">
                    <a:graphicData uri="http://schemas.openxmlformats.org/drawingml/2006/picture">
                      <pic:pic xmlns:pic="http://schemas.openxmlformats.org/drawingml/2006/picture">
                        <pic:nvPicPr>
                          <pic:cNvPr id="1814" name="图片_8_SpCnt_2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15" name="图片_104"/>
                  <wp:cNvGraphicFramePr/>
                  <a:graphic xmlns:a="http://schemas.openxmlformats.org/drawingml/2006/main">
                    <a:graphicData uri="http://schemas.openxmlformats.org/drawingml/2006/picture">
                      <pic:pic xmlns:pic="http://schemas.openxmlformats.org/drawingml/2006/picture">
                        <pic:nvPicPr>
                          <pic:cNvPr id="1815" name="图片_10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16" name="图片_433"/>
                  <wp:cNvGraphicFramePr/>
                  <a:graphic xmlns:a="http://schemas.openxmlformats.org/drawingml/2006/main">
                    <a:graphicData uri="http://schemas.openxmlformats.org/drawingml/2006/picture">
                      <pic:pic xmlns:pic="http://schemas.openxmlformats.org/drawingml/2006/picture">
                        <pic:nvPicPr>
                          <pic:cNvPr id="1816" name="图片_43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17" name="图片_5_SpCnt_21"/>
                  <wp:cNvGraphicFramePr/>
                  <a:graphic xmlns:a="http://schemas.openxmlformats.org/drawingml/2006/main">
                    <a:graphicData uri="http://schemas.openxmlformats.org/drawingml/2006/picture">
                      <pic:pic xmlns:pic="http://schemas.openxmlformats.org/drawingml/2006/picture">
                        <pic:nvPicPr>
                          <pic:cNvPr id="1817" name="图片_5_SpCnt_2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18" name="图片_7_SpCnt_22"/>
                  <wp:cNvGraphicFramePr/>
                  <a:graphic xmlns:a="http://schemas.openxmlformats.org/drawingml/2006/main">
                    <a:graphicData uri="http://schemas.openxmlformats.org/drawingml/2006/picture">
                      <pic:pic xmlns:pic="http://schemas.openxmlformats.org/drawingml/2006/picture">
                        <pic:nvPicPr>
                          <pic:cNvPr id="1818" name="图片_7_SpCnt_2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19" name="图片_3_SpCnt_22"/>
                  <wp:cNvGraphicFramePr/>
                  <a:graphic xmlns:a="http://schemas.openxmlformats.org/drawingml/2006/main">
                    <a:graphicData uri="http://schemas.openxmlformats.org/drawingml/2006/picture">
                      <pic:pic xmlns:pic="http://schemas.openxmlformats.org/drawingml/2006/picture">
                        <pic:nvPicPr>
                          <pic:cNvPr id="1819" name="图片_3_SpCnt_2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20" name="图片_4_SpCnt_21"/>
                  <wp:cNvGraphicFramePr/>
                  <a:graphic xmlns:a="http://schemas.openxmlformats.org/drawingml/2006/main">
                    <a:graphicData uri="http://schemas.openxmlformats.org/drawingml/2006/picture">
                      <pic:pic xmlns:pic="http://schemas.openxmlformats.org/drawingml/2006/picture">
                        <pic:nvPicPr>
                          <pic:cNvPr id="1820" name="图片_4_SpCnt_2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21" name="图片_9_SpCnt_21"/>
                  <wp:cNvGraphicFramePr/>
                  <a:graphic xmlns:a="http://schemas.openxmlformats.org/drawingml/2006/main">
                    <a:graphicData uri="http://schemas.openxmlformats.org/drawingml/2006/picture">
                      <pic:pic xmlns:pic="http://schemas.openxmlformats.org/drawingml/2006/picture">
                        <pic:nvPicPr>
                          <pic:cNvPr id="1821" name="图片_9_SpCnt_2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22" name="图片_10_SpCnt_22"/>
                  <wp:cNvGraphicFramePr/>
                  <a:graphic xmlns:a="http://schemas.openxmlformats.org/drawingml/2006/main">
                    <a:graphicData uri="http://schemas.openxmlformats.org/drawingml/2006/picture">
                      <pic:pic xmlns:pic="http://schemas.openxmlformats.org/drawingml/2006/picture">
                        <pic:nvPicPr>
                          <pic:cNvPr id="1822" name="图片_10_SpCnt_2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23" name="图片_9_SpCnt_22"/>
                  <wp:cNvGraphicFramePr/>
                  <a:graphic xmlns:a="http://schemas.openxmlformats.org/drawingml/2006/main">
                    <a:graphicData uri="http://schemas.openxmlformats.org/drawingml/2006/picture">
                      <pic:pic xmlns:pic="http://schemas.openxmlformats.org/drawingml/2006/picture">
                        <pic:nvPicPr>
                          <pic:cNvPr id="1823" name="图片_9_SpCnt_2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24" name="图片_7_SpCnt_23"/>
                  <wp:cNvGraphicFramePr/>
                  <a:graphic xmlns:a="http://schemas.openxmlformats.org/drawingml/2006/main">
                    <a:graphicData uri="http://schemas.openxmlformats.org/drawingml/2006/picture">
                      <pic:pic xmlns:pic="http://schemas.openxmlformats.org/drawingml/2006/picture">
                        <pic:nvPicPr>
                          <pic:cNvPr id="1824" name="图片_7_SpCnt_2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25" name="图片_10_SpCnt_23"/>
                  <wp:cNvGraphicFramePr/>
                  <a:graphic xmlns:a="http://schemas.openxmlformats.org/drawingml/2006/main">
                    <a:graphicData uri="http://schemas.openxmlformats.org/drawingml/2006/picture">
                      <pic:pic xmlns:pic="http://schemas.openxmlformats.org/drawingml/2006/picture">
                        <pic:nvPicPr>
                          <pic:cNvPr id="1825" name="图片_10_SpCnt_2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26" name="图片_266"/>
                  <wp:cNvGraphicFramePr/>
                  <a:graphic xmlns:a="http://schemas.openxmlformats.org/drawingml/2006/main">
                    <a:graphicData uri="http://schemas.openxmlformats.org/drawingml/2006/picture">
                      <pic:pic xmlns:pic="http://schemas.openxmlformats.org/drawingml/2006/picture">
                        <pic:nvPicPr>
                          <pic:cNvPr id="1826" name="图片_26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27" name="图片_1_SpCnt_22"/>
                  <wp:cNvGraphicFramePr/>
                  <a:graphic xmlns:a="http://schemas.openxmlformats.org/drawingml/2006/main">
                    <a:graphicData uri="http://schemas.openxmlformats.org/drawingml/2006/picture">
                      <pic:pic xmlns:pic="http://schemas.openxmlformats.org/drawingml/2006/picture">
                        <pic:nvPicPr>
                          <pic:cNvPr id="1827" name="图片_1_SpCnt_2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28" name="图片_12_SpCnt_23"/>
                  <wp:cNvGraphicFramePr/>
                  <a:graphic xmlns:a="http://schemas.openxmlformats.org/drawingml/2006/main">
                    <a:graphicData uri="http://schemas.openxmlformats.org/drawingml/2006/picture">
                      <pic:pic xmlns:pic="http://schemas.openxmlformats.org/drawingml/2006/picture">
                        <pic:nvPicPr>
                          <pic:cNvPr id="1828" name="图片_12_SpCnt_2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29" name="图片_443"/>
                  <wp:cNvGraphicFramePr/>
                  <a:graphic xmlns:a="http://schemas.openxmlformats.org/drawingml/2006/main">
                    <a:graphicData uri="http://schemas.openxmlformats.org/drawingml/2006/picture">
                      <pic:pic xmlns:pic="http://schemas.openxmlformats.org/drawingml/2006/picture">
                        <pic:nvPicPr>
                          <pic:cNvPr id="1829" name="图片_44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30" name="图片_6_SpCnt_21"/>
                  <wp:cNvGraphicFramePr/>
                  <a:graphic xmlns:a="http://schemas.openxmlformats.org/drawingml/2006/main">
                    <a:graphicData uri="http://schemas.openxmlformats.org/drawingml/2006/picture">
                      <pic:pic xmlns:pic="http://schemas.openxmlformats.org/drawingml/2006/picture">
                        <pic:nvPicPr>
                          <pic:cNvPr id="1830" name="图片_6_SpCnt_2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31" name="图片_1_SpCnt_23"/>
                  <wp:cNvGraphicFramePr/>
                  <a:graphic xmlns:a="http://schemas.openxmlformats.org/drawingml/2006/main">
                    <a:graphicData uri="http://schemas.openxmlformats.org/drawingml/2006/picture">
                      <pic:pic xmlns:pic="http://schemas.openxmlformats.org/drawingml/2006/picture">
                        <pic:nvPicPr>
                          <pic:cNvPr id="1831" name="图片_1_SpCnt_2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32" name="图片_444"/>
                  <wp:cNvGraphicFramePr/>
                  <a:graphic xmlns:a="http://schemas.openxmlformats.org/drawingml/2006/main">
                    <a:graphicData uri="http://schemas.openxmlformats.org/drawingml/2006/picture">
                      <pic:pic xmlns:pic="http://schemas.openxmlformats.org/drawingml/2006/picture">
                        <pic:nvPicPr>
                          <pic:cNvPr id="1832" name="图片_44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33" name="图片_97"/>
                  <wp:cNvGraphicFramePr/>
                  <a:graphic xmlns:a="http://schemas.openxmlformats.org/drawingml/2006/main">
                    <a:graphicData uri="http://schemas.openxmlformats.org/drawingml/2006/picture">
                      <pic:pic xmlns:pic="http://schemas.openxmlformats.org/drawingml/2006/picture">
                        <pic:nvPicPr>
                          <pic:cNvPr id="1833" name="图片_9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34" name="图片_5_SpCnt_22"/>
                  <wp:cNvGraphicFramePr/>
                  <a:graphic xmlns:a="http://schemas.openxmlformats.org/drawingml/2006/main">
                    <a:graphicData uri="http://schemas.openxmlformats.org/drawingml/2006/picture">
                      <pic:pic xmlns:pic="http://schemas.openxmlformats.org/drawingml/2006/picture">
                        <pic:nvPicPr>
                          <pic:cNvPr id="1834" name="图片_5_SpCnt_2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35" name="图片_105"/>
                  <wp:cNvGraphicFramePr/>
                  <a:graphic xmlns:a="http://schemas.openxmlformats.org/drawingml/2006/main">
                    <a:graphicData uri="http://schemas.openxmlformats.org/drawingml/2006/picture">
                      <pic:pic xmlns:pic="http://schemas.openxmlformats.org/drawingml/2006/picture">
                        <pic:nvPicPr>
                          <pic:cNvPr id="1835" name="图片_10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36" name="图片_8_SpCnt_23"/>
                  <wp:cNvGraphicFramePr/>
                  <a:graphic xmlns:a="http://schemas.openxmlformats.org/drawingml/2006/main">
                    <a:graphicData uri="http://schemas.openxmlformats.org/drawingml/2006/picture">
                      <pic:pic xmlns:pic="http://schemas.openxmlformats.org/drawingml/2006/picture">
                        <pic:nvPicPr>
                          <pic:cNvPr id="1836" name="图片_8_SpCnt_2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37" name="图片_6_SpCnt_22"/>
                  <wp:cNvGraphicFramePr/>
                  <a:graphic xmlns:a="http://schemas.openxmlformats.org/drawingml/2006/main">
                    <a:graphicData uri="http://schemas.openxmlformats.org/drawingml/2006/picture">
                      <pic:pic xmlns:pic="http://schemas.openxmlformats.org/drawingml/2006/picture">
                        <pic:nvPicPr>
                          <pic:cNvPr id="1837" name="图片_6_SpCnt_2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38" name="图片_1_SpCnt_24"/>
                  <wp:cNvGraphicFramePr/>
                  <a:graphic xmlns:a="http://schemas.openxmlformats.org/drawingml/2006/main">
                    <a:graphicData uri="http://schemas.openxmlformats.org/drawingml/2006/picture">
                      <pic:pic xmlns:pic="http://schemas.openxmlformats.org/drawingml/2006/picture">
                        <pic:nvPicPr>
                          <pic:cNvPr id="1838" name="图片_1_SpCnt_2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39" name="图片_11_SpCnt_22"/>
                  <wp:cNvGraphicFramePr/>
                  <a:graphic xmlns:a="http://schemas.openxmlformats.org/drawingml/2006/main">
                    <a:graphicData uri="http://schemas.openxmlformats.org/drawingml/2006/picture">
                      <pic:pic xmlns:pic="http://schemas.openxmlformats.org/drawingml/2006/picture">
                        <pic:nvPicPr>
                          <pic:cNvPr id="1839" name="图片_11_SpCnt_2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40" name="图片_2_SpCnt_20"/>
                  <wp:cNvGraphicFramePr/>
                  <a:graphic xmlns:a="http://schemas.openxmlformats.org/drawingml/2006/main">
                    <a:graphicData uri="http://schemas.openxmlformats.org/drawingml/2006/picture">
                      <pic:pic xmlns:pic="http://schemas.openxmlformats.org/drawingml/2006/picture">
                        <pic:nvPicPr>
                          <pic:cNvPr id="1840" name="图片_2_SpCnt_2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41" name="图片_10_SpCnt_24"/>
                  <wp:cNvGraphicFramePr/>
                  <a:graphic xmlns:a="http://schemas.openxmlformats.org/drawingml/2006/main">
                    <a:graphicData uri="http://schemas.openxmlformats.org/drawingml/2006/picture">
                      <pic:pic xmlns:pic="http://schemas.openxmlformats.org/drawingml/2006/picture">
                        <pic:nvPicPr>
                          <pic:cNvPr id="1841" name="图片_10_SpCnt_2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42" name="图片_5_SpCnt_23"/>
                  <wp:cNvGraphicFramePr/>
                  <a:graphic xmlns:a="http://schemas.openxmlformats.org/drawingml/2006/main">
                    <a:graphicData uri="http://schemas.openxmlformats.org/drawingml/2006/picture">
                      <pic:pic xmlns:pic="http://schemas.openxmlformats.org/drawingml/2006/picture">
                        <pic:nvPicPr>
                          <pic:cNvPr id="1842" name="图片_5_SpCnt_2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43" name="图片_2_SpCnt_21"/>
                  <wp:cNvGraphicFramePr/>
                  <a:graphic xmlns:a="http://schemas.openxmlformats.org/drawingml/2006/main">
                    <a:graphicData uri="http://schemas.openxmlformats.org/drawingml/2006/picture">
                      <pic:pic xmlns:pic="http://schemas.openxmlformats.org/drawingml/2006/picture">
                        <pic:nvPicPr>
                          <pic:cNvPr id="1843" name="图片_2_SpCnt_2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44" name="图片_4_SpCnt_22"/>
                  <wp:cNvGraphicFramePr/>
                  <a:graphic xmlns:a="http://schemas.openxmlformats.org/drawingml/2006/main">
                    <a:graphicData uri="http://schemas.openxmlformats.org/drawingml/2006/picture">
                      <pic:pic xmlns:pic="http://schemas.openxmlformats.org/drawingml/2006/picture">
                        <pic:nvPicPr>
                          <pic:cNvPr id="1844" name="图片_4_SpCnt_2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45" name="图片_2_SpCnt_22"/>
                  <wp:cNvGraphicFramePr/>
                  <a:graphic xmlns:a="http://schemas.openxmlformats.org/drawingml/2006/main">
                    <a:graphicData uri="http://schemas.openxmlformats.org/drawingml/2006/picture">
                      <pic:pic xmlns:pic="http://schemas.openxmlformats.org/drawingml/2006/picture">
                        <pic:nvPicPr>
                          <pic:cNvPr id="1845" name="图片_2_SpCnt_2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46" name="图片_434"/>
                  <wp:cNvGraphicFramePr/>
                  <a:graphic xmlns:a="http://schemas.openxmlformats.org/drawingml/2006/main">
                    <a:graphicData uri="http://schemas.openxmlformats.org/drawingml/2006/picture">
                      <pic:pic xmlns:pic="http://schemas.openxmlformats.org/drawingml/2006/picture">
                        <pic:nvPicPr>
                          <pic:cNvPr id="1846" name="图片_43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47" name="图片_7_SpCnt_24"/>
                  <wp:cNvGraphicFramePr/>
                  <a:graphic xmlns:a="http://schemas.openxmlformats.org/drawingml/2006/main">
                    <a:graphicData uri="http://schemas.openxmlformats.org/drawingml/2006/picture">
                      <pic:pic xmlns:pic="http://schemas.openxmlformats.org/drawingml/2006/picture">
                        <pic:nvPicPr>
                          <pic:cNvPr id="1847" name="图片_7_SpCnt_2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48" name="图片_5_SpCnt_24"/>
                  <wp:cNvGraphicFramePr/>
                  <a:graphic xmlns:a="http://schemas.openxmlformats.org/drawingml/2006/main">
                    <a:graphicData uri="http://schemas.openxmlformats.org/drawingml/2006/picture">
                      <pic:pic xmlns:pic="http://schemas.openxmlformats.org/drawingml/2006/picture">
                        <pic:nvPicPr>
                          <pic:cNvPr id="1848" name="图片_5_SpCnt_2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49" name="图片_10_SpCnt_25"/>
                  <wp:cNvGraphicFramePr/>
                  <a:graphic xmlns:a="http://schemas.openxmlformats.org/drawingml/2006/main">
                    <a:graphicData uri="http://schemas.openxmlformats.org/drawingml/2006/picture">
                      <pic:pic xmlns:pic="http://schemas.openxmlformats.org/drawingml/2006/picture">
                        <pic:nvPicPr>
                          <pic:cNvPr id="1849" name="图片_10_SpCnt_2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50" name="图片_1_SpCnt_25"/>
                  <wp:cNvGraphicFramePr/>
                  <a:graphic xmlns:a="http://schemas.openxmlformats.org/drawingml/2006/main">
                    <a:graphicData uri="http://schemas.openxmlformats.org/drawingml/2006/picture">
                      <pic:pic xmlns:pic="http://schemas.openxmlformats.org/drawingml/2006/picture">
                        <pic:nvPicPr>
                          <pic:cNvPr id="1850" name="图片_1_SpCnt_2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51" name="图片_2_SpCnt_23"/>
                  <wp:cNvGraphicFramePr/>
                  <a:graphic xmlns:a="http://schemas.openxmlformats.org/drawingml/2006/main">
                    <a:graphicData uri="http://schemas.openxmlformats.org/drawingml/2006/picture">
                      <pic:pic xmlns:pic="http://schemas.openxmlformats.org/drawingml/2006/picture">
                        <pic:nvPicPr>
                          <pic:cNvPr id="1851" name="图片_2_SpCnt_2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52" name="图片_12_SpCnt_24"/>
                  <wp:cNvGraphicFramePr/>
                  <a:graphic xmlns:a="http://schemas.openxmlformats.org/drawingml/2006/main">
                    <a:graphicData uri="http://schemas.openxmlformats.org/drawingml/2006/picture">
                      <pic:pic xmlns:pic="http://schemas.openxmlformats.org/drawingml/2006/picture">
                        <pic:nvPicPr>
                          <pic:cNvPr id="1852" name="图片_12_SpCnt_2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53" name="图片_4_SpCnt_23"/>
                  <wp:cNvGraphicFramePr/>
                  <a:graphic xmlns:a="http://schemas.openxmlformats.org/drawingml/2006/main">
                    <a:graphicData uri="http://schemas.openxmlformats.org/drawingml/2006/picture">
                      <pic:pic xmlns:pic="http://schemas.openxmlformats.org/drawingml/2006/picture">
                        <pic:nvPicPr>
                          <pic:cNvPr id="1853" name="图片_4_SpCnt_2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54" name="图片_8_SpCnt_24"/>
                  <wp:cNvGraphicFramePr/>
                  <a:graphic xmlns:a="http://schemas.openxmlformats.org/drawingml/2006/main">
                    <a:graphicData uri="http://schemas.openxmlformats.org/drawingml/2006/picture">
                      <pic:pic xmlns:pic="http://schemas.openxmlformats.org/drawingml/2006/picture">
                        <pic:nvPicPr>
                          <pic:cNvPr id="1854" name="图片_8_SpCnt_2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55" name="图片_436"/>
                  <wp:cNvGraphicFramePr/>
                  <a:graphic xmlns:a="http://schemas.openxmlformats.org/drawingml/2006/main">
                    <a:graphicData uri="http://schemas.openxmlformats.org/drawingml/2006/picture">
                      <pic:pic xmlns:pic="http://schemas.openxmlformats.org/drawingml/2006/picture">
                        <pic:nvPicPr>
                          <pic:cNvPr id="1855" name="图片_43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56" name="图片_4_SpCnt_24"/>
                  <wp:cNvGraphicFramePr/>
                  <a:graphic xmlns:a="http://schemas.openxmlformats.org/drawingml/2006/main">
                    <a:graphicData uri="http://schemas.openxmlformats.org/drawingml/2006/picture">
                      <pic:pic xmlns:pic="http://schemas.openxmlformats.org/drawingml/2006/picture">
                        <pic:nvPicPr>
                          <pic:cNvPr id="1856" name="图片_4_SpCnt_2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57" name="图片_11_SpCnt_23"/>
                  <wp:cNvGraphicFramePr/>
                  <a:graphic xmlns:a="http://schemas.openxmlformats.org/drawingml/2006/main">
                    <a:graphicData uri="http://schemas.openxmlformats.org/drawingml/2006/picture">
                      <pic:pic xmlns:pic="http://schemas.openxmlformats.org/drawingml/2006/picture">
                        <pic:nvPicPr>
                          <pic:cNvPr id="1857" name="图片_11_SpCnt_2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58" name="图片_276"/>
                  <wp:cNvGraphicFramePr/>
                  <a:graphic xmlns:a="http://schemas.openxmlformats.org/drawingml/2006/main">
                    <a:graphicData uri="http://schemas.openxmlformats.org/drawingml/2006/picture">
                      <pic:pic xmlns:pic="http://schemas.openxmlformats.org/drawingml/2006/picture">
                        <pic:nvPicPr>
                          <pic:cNvPr id="1858" name="图片_27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59" name="图片_107"/>
                  <wp:cNvGraphicFramePr/>
                  <a:graphic xmlns:a="http://schemas.openxmlformats.org/drawingml/2006/main">
                    <a:graphicData uri="http://schemas.openxmlformats.org/drawingml/2006/picture">
                      <pic:pic xmlns:pic="http://schemas.openxmlformats.org/drawingml/2006/picture">
                        <pic:nvPicPr>
                          <pic:cNvPr id="1859" name="图片_10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60" name="图片_272"/>
                  <wp:cNvGraphicFramePr/>
                  <a:graphic xmlns:a="http://schemas.openxmlformats.org/drawingml/2006/main">
                    <a:graphicData uri="http://schemas.openxmlformats.org/drawingml/2006/picture">
                      <pic:pic xmlns:pic="http://schemas.openxmlformats.org/drawingml/2006/picture">
                        <pic:nvPicPr>
                          <pic:cNvPr id="1860" name="图片_27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61" name="图片_6_SpCnt_23"/>
                  <wp:cNvGraphicFramePr/>
                  <a:graphic xmlns:a="http://schemas.openxmlformats.org/drawingml/2006/main">
                    <a:graphicData uri="http://schemas.openxmlformats.org/drawingml/2006/picture">
                      <pic:pic xmlns:pic="http://schemas.openxmlformats.org/drawingml/2006/picture">
                        <pic:nvPicPr>
                          <pic:cNvPr id="1861" name="图片_6_SpCnt_2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62" name="图片_268"/>
                  <wp:cNvGraphicFramePr/>
                  <a:graphic xmlns:a="http://schemas.openxmlformats.org/drawingml/2006/main">
                    <a:graphicData uri="http://schemas.openxmlformats.org/drawingml/2006/picture">
                      <pic:pic xmlns:pic="http://schemas.openxmlformats.org/drawingml/2006/picture">
                        <pic:nvPicPr>
                          <pic:cNvPr id="1862" name="图片_26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63" name="图片_7_SpCnt_25"/>
                  <wp:cNvGraphicFramePr/>
                  <a:graphic xmlns:a="http://schemas.openxmlformats.org/drawingml/2006/main">
                    <a:graphicData uri="http://schemas.openxmlformats.org/drawingml/2006/picture">
                      <pic:pic xmlns:pic="http://schemas.openxmlformats.org/drawingml/2006/picture">
                        <pic:nvPicPr>
                          <pic:cNvPr id="1863" name="图片_7_SpCnt_2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64" name="图片_2_SpCnt_24"/>
                  <wp:cNvGraphicFramePr/>
                  <a:graphic xmlns:a="http://schemas.openxmlformats.org/drawingml/2006/main">
                    <a:graphicData uri="http://schemas.openxmlformats.org/drawingml/2006/picture">
                      <pic:pic xmlns:pic="http://schemas.openxmlformats.org/drawingml/2006/picture">
                        <pic:nvPicPr>
                          <pic:cNvPr id="1864" name="图片_2_SpCnt_2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65" name="图片_5_SpCnt_25"/>
                  <wp:cNvGraphicFramePr/>
                  <a:graphic xmlns:a="http://schemas.openxmlformats.org/drawingml/2006/main">
                    <a:graphicData uri="http://schemas.openxmlformats.org/drawingml/2006/picture">
                      <pic:pic xmlns:pic="http://schemas.openxmlformats.org/drawingml/2006/picture">
                        <pic:nvPicPr>
                          <pic:cNvPr id="1865" name="图片_5_SpCnt_2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66" name="图片_1_SpCnt_26"/>
                  <wp:cNvGraphicFramePr/>
                  <a:graphic xmlns:a="http://schemas.openxmlformats.org/drawingml/2006/main">
                    <a:graphicData uri="http://schemas.openxmlformats.org/drawingml/2006/picture">
                      <pic:pic xmlns:pic="http://schemas.openxmlformats.org/drawingml/2006/picture">
                        <pic:nvPicPr>
                          <pic:cNvPr id="1866" name="图片_1_SpCnt_2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67" name="图片_3_SpCnt_23"/>
                  <wp:cNvGraphicFramePr/>
                  <a:graphic xmlns:a="http://schemas.openxmlformats.org/drawingml/2006/main">
                    <a:graphicData uri="http://schemas.openxmlformats.org/drawingml/2006/picture">
                      <pic:pic xmlns:pic="http://schemas.openxmlformats.org/drawingml/2006/picture">
                        <pic:nvPicPr>
                          <pic:cNvPr id="1867" name="图片_3_SpCnt_2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68" name="图片_1_SpCnt_27"/>
                  <wp:cNvGraphicFramePr/>
                  <a:graphic xmlns:a="http://schemas.openxmlformats.org/drawingml/2006/main">
                    <a:graphicData uri="http://schemas.openxmlformats.org/drawingml/2006/picture">
                      <pic:pic xmlns:pic="http://schemas.openxmlformats.org/drawingml/2006/picture">
                        <pic:nvPicPr>
                          <pic:cNvPr id="1868" name="图片_1_SpCnt_2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69" name="图片_3_SpCnt_24"/>
                  <wp:cNvGraphicFramePr/>
                  <a:graphic xmlns:a="http://schemas.openxmlformats.org/drawingml/2006/main">
                    <a:graphicData uri="http://schemas.openxmlformats.org/drawingml/2006/picture">
                      <pic:pic xmlns:pic="http://schemas.openxmlformats.org/drawingml/2006/picture">
                        <pic:nvPicPr>
                          <pic:cNvPr id="1869" name="图片_3_SpCnt_2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70" name="图片_11_SpCnt_24"/>
                  <wp:cNvGraphicFramePr/>
                  <a:graphic xmlns:a="http://schemas.openxmlformats.org/drawingml/2006/main">
                    <a:graphicData uri="http://schemas.openxmlformats.org/drawingml/2006/picture">
                      <pic:pic xmlns:pic="http://schemas.openxmlformats.org/drawingml/2006/picture">
                        <pic:nvPicPr>
                          <pic:cNvPr id="1870" name="图片_11_SpCnt_2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71" name="图片_5_SpCnt_26"/>
                  <wp:cNvGraphicFramePr/>
                  <a:graphic xmlns:a="http://schemas.openxmlformats.org/drawingml/2006/main">
                    <a:graphicData uri="http://schemas.openxmlformats.org/drawingml/2006/picture">
                      <pic:pic xmlns:pic="http://schemas.openxmlformats.org/drawingml/2006/picture">
                        <pic:nvPicPr>
                          <pic:cNvPr id="1871" name="图片_5_SpCnt_2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72" name="图片_10_SpCnt_26"/>
                  <wp:cNvGraphicFramePr/>
                  <a:graphic xmlns:a="http://schemas.openxmlformats.org/drawingml/2006/main">
                    <a:graphicData uri="http://schemas.openxmlformats.org/drawingml/2006/picture">
                      <pic:pic xmlns:pic="http://schemas.openxmlformats.org/drawingml/2006/picture">
                        <pic:nvPicPr>
                          <pic:cNvPr id="1872" name="图片_10_SpCnt_2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73" name="图片_10_SpCnt_27"/>
                  <wp:cNvGraphicFramePr/>
                  <a:graphic xmlns:a="http://schemas.openxmlformats.org/drawingml/2006/main">
                    <a:graphicData uri="http://schemas.openxmlformats.org/drawingml/2006/picture">
                      <pic:pic xmlns:pic="http://schemas.openxmlformats.org/drawingml/2006/picture">
                        <pic:nvPicPr>
                          <pic:cNvPr id="1873" name="图片_10_SpCnt_2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74" name="图片_9_SpCnt_23"/>
                  <wp:cNvGraphicFramePr/>
                  <a:graphic xmlns:a="http://schemas.openxmlformats.org/drawingml/2006/main">
                    <a:graphicData uri="http://schemas.openxmlformats.org/drawingml/2006/picture">
                      <pic:pic xmlns:pic="http://schemas.openxmlformats.org/drawingml/2006/picture">
                        <pic:nvPicPr>
                          <pic:cNvPr id="1874" name="图片_9_SpCnt_2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75" name="图片_10_SpCnt_28"/>
                  <wp:cNvGraphicFramePr/>
                  <a:graphic xmlns:a="http://schemas.openxmlformats.org/drawingml/2006/main">
                    <a:graphicData uri="http://schemas.openxmlformats.org/drawingml/2006/picture">
                      <pic:pic xmlns:pic="http://schemas.openxmlformats.org/drawingml/2006/picture">
                        <pic:nvPicPr>
                          <pic:cNvPr id="1875" name="图片_10_SpCnt_2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76" name="图片_4_SpCnt_25"/>
                  <wp:cNvGraphicFramePr/>
                  <a:graphic xmlns:a="http://schemas.openxmlformats.org/drawingml/2006/main">
                    <a:graphicData uri="http://schemas.openxmlformats.org/drawingml/2006/picture">
                      <pic:pic xmlns:pic="http://schemas.openxmlformats.org/drawingml/2006/picture">
                        <pic:nvPicPr>
                          <pic:cNvPr id="1876" name="图片_4_SpCnt_2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77" name="图片_9_SpCnt_24"/>
                  <wp:cNvGraphicFramePr/>
                  <a:graphic xmlns:a="http://schemas.openxmlformats.org/drawingml/2006/main">
                    <a:graphicData uri="http://schemas.openxmlformats.org/drawingml/2006/picture">
                      <pic:pic xmlns:pic="http://schemas.openxmlformats.org/drawingml/2006/picture">
                        <pic:nvPicPr>
                          <pic:cNvPr id="1877" name="图片_9_SpCnt_2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78" name="图片_8_SpCnt_25"/>
                  <wp:cNvGraphicFramePr/>
                  <a:graphic xmlns:a="http://schemas.openxmlformats.org/drawingml/2006/main">
                    <a:graphicData uri="http://schemas.openxmlformats.org/drawingml/2006/picture">
                      <pic:pic xmlns:pic="http://schemas.openxmlformats.org/drawingml/2006/picture">
                        <pic:nvPicPr>
                          <pic:cNvPr id="1878" name="图片_8_SpCnt_2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79" name="图片_103"/>
                  <wp:cNvGraphicFramePr/>
                  <a:graphic xmlns:a="http://schemas.openxmlformats.org/drawingml/2006/main">
                    <a:graphicData uri="http://schemas.openxmlformats.org/drawingml/2006/picture">
                      <pic:pic xmlns:pic="http://schemas.openxmlformats.org/drawingml/2006/picture">
                        <pic:nvPicPr>
                          <pic:cNvPr id="1879" name="图片_103"/>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80" name="图片_9_SpCnt_25"/>
                  <wp:cNvGraphicFramePr/>
                  <a:graphic xmlns:a="http://schemas.openxmlformats.org/drawingml/2006/main">
                    <a:graphicData uri="http://schemas.openxmlformats.org/drawingml/2006/picture">
                      <pic:pic xmlns:pic="http://schemas.openxmlformats.org/drawingml/2006/picture">
                        <pic:nvPicPr>
                          <pic:cNvPr id="1880" name="图片_9_SpCnt_2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81" name="图片_275"/>
                  <wp:cNvGraphicFramePr/>
                  <a:graphic xmlns:a="http://schemas.openxmlformats.org/drawingml/2006/main">
                    <a:graphicData uri="http://schemas.openxmlformats.org/drawingml/2006/picture">
                      <pic:pic xmlns:pic="http://schemas.openxmlformats.org/drawingml/2006/picture">
                        <pic:nvPicPr>
                          <pic:cNvPr id="1881" name="图片_27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82" name="图片_4_SpCnt_26"/>
                  <wp:cNvGraphicFramePr/>
                  <a:graphic xmlns:a="http://schemas.openxmlformats.org/drawingml/2006/main">
                    <a:graphicData uri="http://schemas.openxmlformats.org/drawingml/2006/picture">
                      <pic:pic xmlns:pic="http://schemas.openxmlformats.org/drawingml/2006/picture">
                        <pic:nvPicPr>
                          <pic:cNvPr id="1882" name="图片_4_SpCnt_2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83" name="图片_2_SpCnt_25"/>
                  <wp:cNvGraphicFramePr/>
                  <a:graphic xmlns:a="http://schemas.openxmlformats.org/drawingml/2006/main">
                    <a:graphicData uri="http://schemas.openxmlformats.org/drawingml/2006/picture">
                      <pic:pic xmlns:pic="http://schemas.openxmlformats.org/drawingml/2006/picture">
                        <pic:nvPicPr>
                          <pic:cNvPr id="1883" name="图片_2_SpCnt_2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84" name="图片_2_SpCnt_26"/>
                  <wp:cNvGraphicFramePr/>
                  <a:graphic xmlns:a="http://schemas.openxmlformats.org/drawingml/2006/main">
                    <a:graphicData uri="http://schemas.openxmlformats.org/drawingml/2006/picture">
                      <pic:pic xmlns:pic="http://schemas.openxmlformats.org/drawingml/2006/picture">
                        <pic:nvPicPr>
                          <pic:cNvPr id="1884" name="图片_2_SpCnt_2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85" name="图片_3_SpCnt_25"/>
                  <wp:cNvGraphicFramePr/>
                  <a:graphic xmlns:a="http://schemas.openxmlformats.org/drawingml/2006/main">
                    <a:graphicData uri="http://schemas.openxmlformats.org/drawingml/2006/picture">
                      <pic:pic xmlns:pic="http://schemas.openxmlformats.org/drawingml/2006/picture">
                        <pic:nvPicPr>
                          <pic:cNvPr id="1885" name="图片_3_SpCnt_2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86" name="图片_98"/>
                  <wp:cNvGraphicFramePr/>
                  <a:graphic xmlns:a="http://schemas.openxmlformats.org/drawingml/2006/main">
                    <a:graphicData uri="http://schemas.openxmlformats.org/drawingml/2006/picture">
                      <pic:pic xmlns:pic="http://schemas.openxmlformats.org/drawingml/2006/picture">
                        <pic:nvPicPr>
                          <pic:cNvPr id="1886" name="图片_9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87" name="图片_4_SpCnt_27"/>
                  <wp:cNvGraphicFramePr/>
                  <a:graphic xmlns:a="http://schemas.openxmlformats.org/drawingml/2006/main">
                    <a:graphicData uri="http://schemas.openxmlformats.org/drawingml/2006/picture">
                      <pic:pic xmlns:pic="http://schemas.openxmlformats.org/drawingml/2006/picture">
                        <pic:nvPicPr>
                          <pic:cNvPr id="1887" name="图片_4_SpCnt_2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88" name="图片_2_SpCnt_27"/>
                  <wp:cNvGraphicFramePr/>
                  <a:graphic xmlns:a="http://schemas.openxmlformats.org/drawingml/2006/main">
                    <a:graphicData uri="http://schemas.openxmlformats.org/drawingml/2006/picture">
                      <pic:pic xmlns:pic="http://schemas.openxmlformats.org/drawingml/2006/picture">
                        <pic:nvPicPr>
                          <pic:cNvPr id="1888" name="图片_2_SpCnt_2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89" name="图片_99"/>
                  <wp:cNvGraphicFramePr/>
                  <a:graphic xmlns:a="http://schemas.openxmlformats.org/drawingml/2006/main">
                    <a:graphicData uri="http://schemas.openxmlformats.org/drawingml/2006/picture">
                      <pic:pic xmlns:pic="http://schemas.openxmlformats.org/drawingml/2006/picture">
                        <pic:nvPicPr>
                          <pic:cNvPr id="1889" name="图片_9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90" name="图片_271"/>
                  <wp:cNvGraphicFramePr/>
                  <a:graphic xmlns:a="http://schemas.openxmlformats.org/drawingml/2006/main">
                    <a:graphicData uri="http://schemas.openxmlformats.org/drawingml/2006/picture">
                      <pic:pic xmlns:pic="http://schemas.openxmlformats.org/drawingml/2006/picture">
                        <pic:nvPicPr>
                          <pic:cNvPr id="1890" name="图片_27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91" name="图片_11_SpCnt_25"/>
                  <wp:cNvGraphicFramePr/>
                  <a:graphic xmlns:a="http://schemas.openxmlformats.org/drawingml/2006/main">
                    <a:graphicData uri="http://schemas.openxmlformats.org/drawingml/2006/picture">
                      <pic:pic xmlns:pic="http://schemas.openxmlformats.org/drawingml/2006/picture">
                        <pic:nvPicPr>
                          <pic:cNvPr id="1891" name="图片_11_SpCnt_2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92" name="图片_8_SpCnt_26"/>
                  <wp:cNvGraphicFramePr/>
                  <a:graphic xmlns:a="http://schemas.openxmlformats.org/drawingml/2006/main">
                    <a:graphicData uri="http://schemas.openxmlformats.org/drawingml/2006/picture">
                      <pic:pic xmlns:pic="http://schemas.openxmlformats.org/drawingml/2006/picture">
                        <pic:nvPicPr>
                          <pic:cNvPr id="1892" name="图片_8_SpCnt_2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93" name="图片_5_SpCnt_27"/>
                  <wp:cNvGraphicFramePr/>
                  <a:graphic xmlns:a="http://schemas.openxmlformats.org/drawingml/2006/main">
                    <a:graphicData uri="http://schemas.openxmlformats.org/drawingml/2006/picture">
                      <pic:pic xmlns:pic="http://schemas.openxmlformats.org/drawingml/2006/picture">
                        <pic:nvPicPr>
                          <pic:cNvPr id="1893" name="图片_5_SpCnt_2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94" name="图片_6_SpCnt_24"/>
                  <wp:cNvGraphicFramePr/>
                  <a:graphic xmlns:a="http://schemas.openxmlformats.org/drawingml/2006/main">
                    <a:graphicData uri="http://schemas.openxmlformats.org/drawingml/2006/picture">
                      <pic:pic xmlns:pic="http://schemas.openxmlformats.org/drawingml/2006/picture">
                        <pic:nvPicPr>
                          <pic:cNvPr id="1894" name="图片_6_SpCnt_2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95" name="图片_101"/>
                  <wp:cNvGraphicFramePr/>
                  <a:graphic xmlns:a="http://schemas.openxmlformats.org/drawingml/2006/main">
                    <a:graphicData uri="http://schemas.openxmlformats.org/drawingml/2006/picture">
                      <pic:pic xmlns:pic="http://schemas.openxmlformats.org/drawingml/2006/picture">
                        <pic:nvPicPr>
                          <pic:cNvPr id="1895" name="图片_10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96" name="图片_441"/>
                  <wp:cNvGraphicFramePr/>
                  <a:graphic xmlns:a="http://schemas.openxmlformats.org/drawingml/2006/main">
                    <a:graphicData uri="http://schemas.openxmlformats.org/drawingml/2006/picture">
                      <pic:pic xmlns:pic="http://schemas.openxmlformats.org/drawingml/2006/picture">
                        <pic:nvPicPr>
                          <pic:cNvPr id="1896" name="图片_441"/>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97" name="图片_6_SpCnt_25"/>
                  <wp:cNvGraphicFramePr/>
                  <a:graphic xmlns:a="http://schemas.openxmlformats.org/drawingml/2006/main">
                    <a:graphicData uri="http://schemas.openxmlformats.org/drawingml/2006/picture">
                      <pic:pic xmlns:pic="http://schemas.openxmlformats.org/drawingml/2006/picture">
                        <pic:nvPicPr>
                          <pic:cNvPr id="1897" name="图片_6_SpCnt_2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98" name="图片_269"/>
                  <wp:cNvGraphicFramePr/>
                  <a:graphic xmlns:a="http://schemas.openxmlformats.org/drawingml/2006/main">
                    <a:graphicData uri="http://schemas.openxmlformats.org/drawingml/2006/picture">
                      <pic:pic xmlns:pic="http://schemas.openxmlformats.org/drawingml/2006/picture">
                        <pic:nvPicPr>
                          <pic:cNvPr id="1898" name="图片_269"/>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899" name="图片_274"/>
                  <wp:cNvGraphicFramePr/>
                  <a:graphic xmlns:a="http://schemas.openxmlformats.org/drawingml/2006/main">
                    <a:graphicData uri="http://schemas.openxmlformats.org/drawingml/2006/picture">
                      <pic:pic xmlns:pic="http://schemas.openxmlformats.org/drawingml/2006/picture">
                        <pic:nvPicPr>
                          <pic:cNvPr id="1899" name="图片_274"/>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00" name="图片_8_SpCnt_27"/>
                  <wp:cNvGraphicFramePr/>
                  <a:graphic xmlns:a="http://schemas.openxmlformats.org/drawingml/2006/main">
                    <a:graphicData uri="http://schemas.openxmlformats.org/drawingml/2006/picture">
                      <pic:pic xmlns:pic="http://schemas.openxmlformats.org/drawingml/2006/picture">
                        <pic:nvPicPr>
                          <pic:cNvPr id="1900" name="图片_8_SpCnt_2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01" name="图片_11_SpCnt_26"/>
                  <wp:cNvGraphicFramePr/>
                  <a:graphic xmlns:a="http://schemas.openxmlformats.org/drawingml/2006/main">
                    <a:graphicData uri="http://schemas.openxmlformats.org/drawingml/2006/picture">
                      <pic:pic xmlns:pic="http://schemas.openxmlformats.org/drawingml/2006/picture">
                        <pic:nvPicPr>
                          <pic:cNvPr id="1901" name="图片_11_SpCnt_2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02" name="图片_106"/>
                  <wp:cNvGraphicFramePr/>
                  <a:graphic xmlns:a="http://schemas.openxmlformats.org/drawingml/2006/main">
                    <a:graphicData uri="http://schemas.openxmlformats.org/drawingml/2006/picture">
                      <pic:pic xmlns:pic="http://schemas.openxmlformats.org/drawingml/2006/picture">
                        <pic:nvPicPr>
                          <pic:cNvPr id="1902" name="图片_10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03" name="图片_12_SpCnt_25"/>
                  <wp:cNvGraphicFramePr/>
                  <a:graphic xmlns:a="http://schemas.openxmlformats.org/drawingml/2006/main">
                    <a:graphicData uri="http://schemas.openxmlformats.org/drawingml/2006/picture">
                      <pic:pic xmlns:pic="http://schemas.openxmlformats.org/drawingml/2006/picture">
                        <pic:nvPicPr>
                          <pic:cNvPr id="1903" name="图片_12_SpCnt_2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04" name="图片_3_SpCnt_26"/>
                  <wp:cNvGraphicFramePr/>
                  <a:graphic xmlns:a="http://schemas.openxmlformats.org/drawingml/2006/main">
                    <a:graphicData uri="http://schemas.openxmlformats.org/drawingml/2006/picture">
                      <pic:pic xmlns:pic="http://schemas.openxmlformats.org/drawingml/2006/picture">
                        <pic:nvPicPr>
                          <pic:cNvPr id="1904" name="图片_3_SpCnt_2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05" name="图片_3_SpCnt_27"/>
                  <wp:cNvGraphicFramePr/>
                  <a:graphic xmlns:a="http://schemas.openxmlformats.org/drawingml/2006/main">
                    <a:graphicData uri="http://schemas.openxmlformats.org/drawingml/2006/picture">
                      <pic:pic xmlns:pic="http://schemas.openxmlformats.org/drawingml/2006/picture">
                        <pic:nvPicPr>
                          <pic:cNvPr id="1905" name="图片_3_SpCnt_2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06" name="图片_8_SpCnt_28"/>
                  <wp:cNvGraphicFramePr/>
                  <a:graphic xmlns:a="http://schemas.openxmlformats.org/drawingml/2006/main">
                    <a:graphicData uri="http://schemas.openxmlformats.org/drawingml/2006/picture">
                      <pic:pic xmlns:pic="http://schemas.openxmlformats.org/drawingml/2006/picture">
                        <pic:nvPicPr>
                          <pic:cNvPr id="1906" name="图片_8_SpCnt_2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07" name="图片_12_SpCnt_26"/>
                  <wp:cNvGraphicFramePr/>
                  <a:graphic xmlns:a="http://schemas.openxmlformats.org/drawingml/2006/main">
                    <a:graphicData uri="http://schemas.openxmlformats.org/drawingml/2006/picture">
                      <pic:pic xmlns:pic="http://schemas.openxmlformats.org/drawingml/2006/picture">
                        <pic:nvPicPr>
                          <pic:cNvPr id="1907" name="图片_12_SpCnt_2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08" name="图片_3_SpCnt_28"/>
                  <wp:cNvGraphicFramePr/>
                  <a:graphic xmlns:a="http://schemas.openxmlformats.org/drawingml/2006/main">
                    <a:graphicData uri="http://schemas.openxmlformats.org/drawingml/2006/picture">
                      <pic:pic xmlns:pic="http://schemas.openxmlformats.org/drawingml/2006/picture">
                        <pic:nvPicPr>
                          <pic:cNvPr id="1908" name="图片_3_SpCnt_2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09" name="图片_9_SpCnt_26"/>
                  <wp:cNvGraphicFramePr/>
                  <a:graphic xmlns:a="http://schemas.openxmlformats.org/drawingml/2006/main">
                    <a:graphicData uri="http://schemas.openxmlformats.org/drawingml/2006/picture">
                      <pic:pic xmlns:pic="http://schemas.openxmlformats.org/drawingml/2006/picture">
                        <pic:nvPicPr>
                          <pic:cNvPr id="1909" name="图片_9_SpCnt_2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10" name="图片_5_SpCnt_28"/>
                  <wp:cNvGraphicFramePr/>
                  <a:graphic xmlns:a="http://schemas.openxmlformats.org/drawingml/2006/main">
                    <a:graphicData uri="http://schemas.openxmlformats.org/drawingml/2006/picture">
                      <pic:pic xmlns:pic="http://schemas.openxmlformats.org/drawingml/2006/picture">
                        <pic:nvPicPr>
                          <pic:cNvPr id="1910" name="图片_5_SpCnt_2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11" name="图片_440"/>
                  <wp:cNvGraphicFramePr/>
                  <a:graphic xmlns:a="http://schemas.openxmlformats.org/drawingml/2006/main">
                    <a:graphicData uri="http://schemas.openxmlformats.org/drawingml/2006/picture">
                      <pic:pic xmlns:pic="http://schemas.openxmlformats.org/drawingml/2006/picture">
                        <pic:nvPicPr>
                          <pic:cNvPr id="1911" name="图片_44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12" name="图片_1_SpCnt_28"/>
                  <wp:cNvGraphicFramePr/>
                  <a:graphic xmlns:a="http://schemas.openxmlformats.org/drawingml/2006/main">
                    <a:graphicData uri="http://schemas.openxmlformats.org/drawingml/2006/picture">
                      <pic:pic xmlns:pic="http://schemas.openxmlformats.org/drawingml/2006/picture">
                        <pic:nvPicPr>
                          <pic:cNvPr id="1912" name="图片_1_SpCnt_2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13" name="图片_6_SpCnt_26"/>
                  <wp:cNvGraphicFramePr/>
                  <a:graphic xmlns:a="http://schemas.openxmlformats.org/drawingml/2006/main">
                    <a:graphicData uri="http://schemas.openxmlformats.org/drawingml/2006/picture">
                      <pic:pic xmlns:pic="http://schemas.openxmlformats.org/drawingml/2006/picture">
                        <pic:nvPicPr>
                          <pic:cNvPr id="1913" name="图片_6_SpCnt_2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14" name="图片_11_SpCnt_27"/>
                  <wp:cNvGraphicFramePr/>
                  <a:graphic xmlns:a="http://schemas.openxmlformats.org/drawingml/2006/main">
                    <a:graphicData uri="http://schemas.openxmlformats.org/drawingml/2006/picture">
                      <pic:pic xmlns:pic="http://schemas.openxmlformats.org/drawingml/2006/picture">
                        <pic:nvPicPr>
                          <pic:cNvPr id="1914" name="图片_11_SpCnt_2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15" name="图片_9_SpCnt_27"/>
                  <wp:cNvGraphicFramePr/>
                  <a:graphic xmlns:a="http://schemas.openxmlformats.org/drawingml/2006/main">
                    <a:graphicData uri="http://schemas.openxmlformats.org/drawingml/2006/picture">
                      <pic:pic xmlns:pic="http://schemas.openxmlformats.org/drawingml/2006/picture">
                        <pic:nvPicPr>
                          <pic:cNvPr id="1915" name="图片_9_SpCnt_2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16" name="图片_438"/>
                  <wp:cNvGraphicFramePr/>
                  <a:graphic xmlns:a="http://schemas.openxmlformats.org/drawingml/2006/main">
                    <a:graphicData uri="http://schemas.openxmlformats.org/drawingml/2006/picture">
                      <pic:pic xmlns:pic="http://schemas.openxmlformats.org/drawingml/2006/picture">
                        <pic:nvPicPr>
                          <pic:cNvPr id="1916" name="图片_43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17" name="图片_12_SpCnt_27"/>
                  <wp:cNvGraphicFramePr/>
                  <a:graphic xmlns:a="http://schemas.openxmlformats.org/drawingml/2006/main">
                    <a:graphicData uri="http://schemas.openxmlformats.org/drawingml/2006/picture">
                      <pic:pic xmlns:pic="http://schemas.openxmlformats.org/drawingml/2006/picture">
                        <pic:nvPicPr>
                          <pic:cNvPr id="1917" name="图片_12_SpCnt_2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18" name="图片_9_SpCnt_28"/>
                  <wp:cNvGraphicFramePr/>
                  <a:graphic xmlns:a="http://schemas.openxmlformats.org/drawingml/2006/main">
                    <a:graphicData uri="http://schemas.openxmlformats.org/drawingml/2006/picture">
                      <pic:pic xmlns:pic="http://schemas.openxmlformats.org/drawingml/2006/picture">
                        <pic:nvPicPr>
                          <pic:cNvPr id="1918" name="图片_9_SpCnt_2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19" name="图片_2_SpCnt_28"/>
                  <wp:cNvGraphicFramePr/>
                  <a:graphic xmlns:a="http://schemas.openxmlformats.org/drawingml/2006/main">
                    <a:graphicData uri="http://schemas.openxmlformats.org/drawingml/2006/picture">
                      <pic:pic xmlns:pic="http://schemas.openxmlformats.org/drawingml/2006/picture">
                        <pic:nvPicPr>
                          <pic:cNvPr id="1919" name="图片_2_SpCnt_2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20" name="图片_7_SpCnt_26"/>
                  <wp:cNvGraphicFramePr/>
                  <a:graphic xmlns:a="http://schemas.openxmlformats.org/drawingml/2006/main">
                    <a:graphicData uri="http://schemas.openxmlformats.org/drawingml/2006/picture">
                      <pic:pic xmlns:pic="http://schemas.openxmlformats.org/drawingml/2006/picture">
                        <pic:nvPicPr>
                          <pic:cNvPr id="1920" name="图片_7_SpCnt_26"/>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21" name="图片_6_SpCnt_27"/>
                  <wp:cNvGraphicFramePr/>
                  <a:graphic xmlns:a="http://schemas.openxmlformats.org/drawingml/2006/main">
                    <a:graphicData uri="http://schemas.openxmlformats.org/drawingml/2006/picture">
                      <pic:pic xmlns:pic="http://schemas.openxmlformats.org/drawingml/2006/picture">
                        <pic:nvPicPr>
                          <pic:cNvPr id="1921" name="图片_6_SpCnt_2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22" name="图片_270"/>
                  <wp:cNvGraphicFramePr/>
                  <a:graphic xmlns:a="http://schemas.openxmlformats.org/drawingml/2006/main">
                    <a:graphicData uri="http://schemas.openxmlformats.org/drawingml/2006/picture">
                      <pic:pic xmlns:pic="http://schemas.openxmlformats.org/drawingml/2006/picture">
                        <pic:nvPicPr>
                          <pic:cNvPr id="1922" name="图片_27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23" name="图片_4_SpCnt_28"/>
                  <wp:cNvGraphicFramePr/>
                  <a:graphic xmlns:a="http://schemas.openxmlformats.org/drawingml/2006/main">
                    <a:graphicData uri="http://schemas.openxmlformats.org/drawingml/2006/picture">
                      <pic:pic xmlns:pic="http://schemas.openxmlformats.org/drawingml/2006/picture">
                        <pic:nvPicPr>
                          <pic:cNvPr id="1923" name="图片_4_SpCnt_2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24" name="图片_442"/>
                  <wp:cNvGraphicFramePr/>
                  <a:graphic xmlns:a="http://schemas.openxmlformats.org/drawingml/2006/main">
                    <a:graphicData uri="http://schemas.openxmlformats.org/drawingml/2006/picture">
                      <pic:pic xmlns:pic="http://schemas.openxmlformats.org/drawingml/2006/picture">
                        <pic:nvPicPr>
                          <pic:cNvPr id="1924" name="图片_44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25" name="图片_12_SpCnt_28"/>
                  <wp:cNvGraphicFramePr/>
                  <a:graphic xmlns:a="http://schemas.openxmlformats.org/drawingml/2006/main">
                    <a:graphicData uri="http://schemas.openxmlformats.org/drawingml/2006/picture">
                      <pic:pic xmlns:pic="http://schemas.openxmlformats.org/drawingml/2006/picture">
                        <pic:nvPicPr>
                          <pic:cNvPr id="1925" name="图片_12_SpCnt_2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26" name="图片_102"/>
                  <wp:cNvGraphicFramePr/>
                  <a:graphic xmlns:a="http://schemas.openxmlformats.org/drawingml/2006/main">
                    <a:graphicData uri="http://schemas.openxmlformats.org/drawingml/2006/picture">
                      <pic:pic xmlns:pic="http://schemas.openxmlformats.org/drawingml/2006/picture">
                        <pic:nvPicPr>
                          <pic:cNvPr id="1926" name="图片_102"/>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27" name="图片_11_SpCnt_28"/>
                  <wp:cNvGraphicFramePr/>
                  <a:graphic xmlns:a="http://schemas.openxmlformats.org/drawingml/2006/main">
                    <a:graphicData uri="http://schemas.openxmlformats.org/drawingml/2006/picture">
                      <pic:pic xmlns:pic="http://schemas.openxmlformats.org/drawingml/2006/picture">
                        <pic:nvPicPr>
                          <pic:cNvPr id="1927" name="图片_11_SpCnt_2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28" name="图片_7_SpCnt_27"/>
                  <wp:cNvGraphicFramePr/>
                  <a:graphic xmlns:a="http://schemas.openxmlformats.org/drawingml/2006/main">
                    <a:graphicData uri="http://schemas.openxmlformats.org/drawingml/2006/picture">
                      <pic:pic xmlns:pic="http://schemas.openxmlformats.org/drawingml/2006/picture">
                        <pic:nvPicPr>
                          <pic:cNvPr id="1928" name="图片_7_SpCnt_27"/>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29" name="图片_7_SpCnt_28"/>
                  <wp:cNvGraphicFramePr/>
                  <a:graphic xmlns:a="http://schemas.openxmlformats.org/drawingml/2006/main">
                    <a:graphicData uri="http://schemas.openxmlformats.org/drawingml/2006/picture">
                      <pic:pic xmlns:pic="http://schemas.openxmlformats.org/drawingml/2006/picture">
                        <pic:nvPicPr>
                          <pic:cNvPr id="1929" name="图片_7_SpCnt_2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30" name="图片_6_SpCnt_28"/>
                  <wp:cNvGraphicFramePr/>
                  <a:graphic xmlns:a="http://schemas.openxmlformats.org/drawingml/2006/main">
                    <a:graphicData uri="http://schemas.openxmlformats.org/drawingml/2006/picture">
                      <pic:pic xmlns:pic="http://schemas.openxmlformats.org/drawingml/2006/picture">
                        <pic:nvPicPr>
                          <pic:cNvPr id="1930" name="图片_6_SpCnt_28"/>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31" name="图片_435"/>
                  <wp:cNvGraphicFramePr/>
                  <a:graphic xmlns:a="http://schemas.openxmlformats.org/drawingml/2006/main">
                    <a:graphicData uri="http://schemas.openxmlformats.org/drawingml/2006/picture">
                      <pic:pic xmlns:pic="http://schemas.openxmlformats.org/drawingml/2006/picture">
                        <pic:nvPicPr>
                          <pic:cNvPr id="1931" name="图片_43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32" name="图片_265"/>
                  <wp:cNvGraphicFramePr/>
                  <a:graphic xmlns:a="http://schemas.openxmlformats.org/drawingml/2006/main">
                    <a:graphicData uri="http://schemas.openxmlformats.org/drawingml/2006/picture">
                      <pic:pic xmlns:pic="http://schemas.openxmlformats.org/drawingml/2006/picture">
                        <pic:nvPicPr>
                          <pic:cNvPr id="1932" name="图片_265"/>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1430"/>
                  <wp:effectExtent l="0" t="0" r="0" b="0"/>
                  <wp:wrapNone/>
                  <wp:docPr id="1933" name="图片_100"/>
                  <wp:cNvGraphicFramePr/>
                  <a:graphic xmlns:a="http://schemas.openxmlformats.org/drawingml/2006/main">
                    <a:graphicData uri="http://schemas.openxmlformats.org/drawingml/2006/picture">
                      <pic:pic xmlns:pic="http://schemas.openxmlformats.org/drawingml/2006/picture">
                        <pic:nvPicPr>
                          <pic:cNvPr id="1933" name="图片_100"/>
                          <pic:cNvPicPr/>
                        </pic:nvPicPr>
                        <pic:blipFill>
                          <a:blip r:embed="rId6"/>
                          <a:stretch>
                            <a:fillRect/>
                          </a:stretch>
                        </pic:blipFill>
                        <pic:spPr>
                          <a:xfrm>
                            <a:off x="0" y="0"/>
                            <a:ext cx="10160" cy="11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高压避雷器\YH5WZ\35kV\10kA\100kA\雷电冲击下电流残压134kV\电站用</w:t>
            </w:r>
          </w:p>
        </w:tc>
        <w:tc>
          <w:tcPr>
            <w:tcW w:w="654"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i w:val="0"/>
                <w:iCs w:val="0"/>
                <w:color w:val="000000" w:themeColor="text1"/>
                <w:sz w:val="22"/>
                <w:szCs w:val="22"/>
                <w:u w:val="none"/>
                <w:lang w:val="en-US" w:eastAsia="en-US" w:bidi="ar-SA"/>
                <w14:textFill>
                  <w14:solidFill>
                    <w14:schemeClr w14:val="tx1"/>
                  </w14:solidFill>
                </w14:textFill>
              </w:rPr>
            </w:pPr>
          </w:p>
        </w:tc>
      </w:tr>
    </w:tbl>
    <w:p>
      <w:pPr>
        <w:pStyle w:val="28"/>
        <w:spacing w:before="120" w:after="120"/>
        <w:outlineLvl w:val="0"/>
        <w:rPr>
          <w:rFonts w:hint="default" w:ascii="宋体" w:hAnsi="宋体" w:eastAsia="宋体" w:cs="宋体"/>
          <w:b w:val="0"/>
          <w:bCs w:val="0"/>
          <w:color w:val="000000" w:themeColor="text1"/>
          <w:sz w:val="22"/>
          <w:szCs w:val="22"/>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bidi="ar-SA"/>
          <w14:textFill>
            <w14:solidFill>
              <w14:schemeClr w14:val="tx1"/>
            </w14:solidFill>
          </w14:textFill>
        </w:rPr>
        <w:t>交货期：合同签订后</w:t>
      </w:r>
      <w:r>
        <w:rPr>
          <w:rFonts w:hint="eastAsia" w:hAnsi="宋体" w:cs="宋体"/>
          <w:b w:val="0"/>
          <w:bCs w:val="0"/>
          <w:color w:val="000000" w:themeColor="text1"/>
          <w:sz w:val="22"/>
          <w:szCs w:val="22"/>
          <w:highlight w:val="none"/>
          <w:lang w:val="en-US" w:eastAsia="zh-CN" w:bidi="ar-SA"/>
          <w14:textFill>
            <w14:solidFill>
              <w14:schemeClr w14:val="tx1"/>
            </w14:solidFill>
          </w14:textFill>
        </w:rPr>
        <w:t>30日内</w:t>
      </w:r>
    </w:p>
    <w:p>
      <w:pPr>
        <w:pStyle w:val="28"/>
        <w:spacing w:before="120" w:after="120"/>
        <w:outlineLvl w:val="0"/>
        <w:rPr>
          <w:rFonts w:hint="default" w:ascii="宋体" w:hAnsi="宋体" w:eastAsia="宋体" w:cs="宋体"/>
          <w:b w:val="0"/>
          <w:bCs w:val="0"/>
          <w:color w:val="000000" w:themeColor="text1"/>
          <w:sz w:val="22"/>
          <w:szCs w:val="22"/>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bidi="ar-SA"/>
          <w14:textFill>
            <w14:solidFill>
              <w14:schemeClr w14:val="tx1"/>
            </w14:solidFill>
          </w14:textFill>
        </w:rPr>
        <w:t>交货地点：</w:t>
      </w: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中海油装备机电仪产品智能制作工厂滨海新区开发区睦宁路160号</w:t>
      </w:r>
    </w:p>
    <w:p>
      <w:pPr>
        <w:pStyle w:val="28"/>
        <w:spacing w:before="120" w:after="120"/>
        <w:outlineLvl w:val="0"/>
        <w:rPr>
          <w:rFonts w:hint="eastAsia" w:ascii="宋体" w:hAnsi="宋体" w:eastAsia="宋体" w:cs="宋体"/>
          <w:bCs/>
          <w:color w:val="000000" w:themeColor="text1"/>
          <w:sz w:val="28"/>
          <w:szCs w:val="28"/>
          <w:highlight w:val="none"/>
          <w14:textFill>
            <w14:solidFill>
              <w14:schemeClr w14:val="tx1"/>
            </w14:solidFill>
          </w14:textFill>
        </w:rPr>
      </w:pPr>
      <w:r>
        <w:rPr>
          <w:rFonts w:hint="eastAsia" w:ascii="宋体" w:hAnsi="宋体" w:eastAsia="宋体" w:cs="宋体"/>
          <w:bCs/>
          <w:color w:val="000000" w:themeColor="text1"/>
          <w:sz w:val="28"/>
          <w:szCs w:val="28"/>
          <w:highlight w:val="none"/>
          <w14:textFill>
            <w14:solidFill>
              <w14:schemeClr w14:val="tx1"/>
            </w14:solidFill>
          </w14:textFill>
        </w:rPr>
        <w:t>三、执行标准/规范</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下列文件中的内容通过文中的规范性引用而构成本文件必不可少的条款。其中，注日期的引用文件，仅该注日期对应的版本适用于本文件；不注日期的引用文件，其最新版本（包括所有的修改单）适用于本文件。</w:t>
      </w:r>
    </w:p>
    <w:p>
      <w:pPr>
        <w:numPr>
          <w:ilvl w:val="0"/>
          <w:numId w:val="2"/>
        </w:numPr>
        <w:spacing w:line="360" w:lineRule="auto"/>
        <w:ind w:left="425" w:leftChars="0" w:hanging="425" w:firstLineChars="0"/>
        <w:rPr>
          <w:rFonts w:hint="eastAsia"/>
          <w:lang w:val="en-US" w:eastAsia="zh-CN"/>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GB 20943-2013《单路输出式交流－直流和交流－交流外部电源能效限定值及节能评价值》；</w:t>
      </w:r>
    </w:p>
    <w:p>
      <w:pPr>
        <w:numPr>
          <w:ilvl w:val="0"/>
          <w:numId w:val="2"/>
        </w:numPr>
        <w:spacing w:line="360" w:lineRule="auto"/>
        <w:ind w:left="425" w:leftChars="0" w:hanging="425" w:firstLineChars="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 xml:space="preserve">CGBZ-ⅡHF0136-2025 《中高压操控装置》； </w:t>
      </w:r>
    </w:p>
    <w:p>
      <w:pPr>
        <w:numPr>
          <w:ilvl w:val="0"/>
          <w:numId w:val="2"/>
        </w:numPr>
        <w:spacing w:line="360" w:lineRule="auto"/>
        <w:ind w:left="425" w:leftChars="0" w:hanging="425" w:firstLineChars="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DL1059-2024《电力设备母线用热缩管》；</w:t>
      </w:r>
    </w:p>
    <w:p>
      <w:pPr>
        <w:numPr>
          <w:ilvl w:val="0"/>
          <w:numId w:val="2"/>
        </w:numPr>
        <w:spacing w:line="360" w:lineRule="auto"/>
        <w:ind w:left="425" w:leftChars="0" w:hanging="425" w:firstLineChars="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CGBZ-ⅡHF0132-2025《二次消谐装置》；</w:t>
      </w:r>
    </w:p>
    <w:p>
      <w:pPr>
        <w:numPr>
          <w:ilvl w:val="0"/>
          <w:numId w:val="2"/>
        </w:numPr>
        <w:spacing w:line="360" w:lineRule="auto"/>
        <w:ind w:left="425" w:leftChars="0" w:hanging="425" w:firstLineChars="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GB38922-2020《35KV及以下标准化继电保护装置通用技术要求》；</w:t>
      </w:r>
    </w:p>
    <w:p>
      <w:pPr>
        <w:numPr>
          <w:ilvl w:val="0"/>
          <w:numId w:val="2"/>
        </w:numPr>
        <w:spacing w:line="360" w:lineRule="auto"/>
        <w:ind w:left="425" w:leftChars="0" w:hanging="425" w:firstLineChars="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CGBZ-ⅡHF0134-2025 《涌流抑制器》；</w:t>
      </w:r>
    </w:p>
    <w:p>
      <w:pPr>
        <w:numPr>
          <w:ilvl w:val="0"/>
          <w:numId w:val="2"/>
        </w:numPr>
        <w:spacing w:line="360" w:lineRule="auto"/>
        <w:ind w:left="425" w:leftChars="0" w:hanging="425" w:firstLineChars="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GB-T 3906-2020《3.6～40.5kV交流金属封闭开关设备和控制设备》；</w:t>
      </w:r>
    </w:p>
    <w:p>
      <w:pPr>
        <w:numPr>
          <w:ilvl w:val="0"/>
          <w:numId w:val="2"/>
        </w:numPr>
        <w:spacing w:line="360" w:lineRule="auto"/>
        <w:ind w:left="425" w:leftChars="0" w:hanging="425" w:firstLineChars="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GB/T 15166.2《高压交流熔断器.第2部分：限流熔断器》；</w:t>
      </w:r>
    </w:p>
    <w:p>
      <w:pPr>
        <w:numPr>
          <w:ilvl w:val="0"/>
          <w:numId w:val="2"/>
        </w:numPr>
        <w:spacing w:line="360" w:lineRule="auto"/>
        <w:ind w:left="425" w:leftChars="0" w:hanging="425" w:firstLineChars="0"/>
        <w:rPr>
          <w:rFonts w:hint="eastAsia" w:ascii="宋体" w:hAnsi="宋体" w:eastAsia="宋体" w:cs="宋体"/>
          <w:b w:val="0"/>
          <w:bCs w:val="0"/>
          <w:color w:val="000000" w:themeColor="text1"/>
          <w:sz w:val="22"/>
          <w:szCs w:val="22"/>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GB/T 11032-2020《交流无间隙金属氧化物避雷器》；</w:t>
      </w:r>
    </w:p>
    <w:p>
      <w:pPr>
        <w:spacing w:line="360" w:lineRule="auto"/>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所有标准按照最新版本执行。当标准规范与技术规格书相冲突时，应按照其中最严格的标准执行。</w:t>
      </w:r>
    </w:p>
    <w:p>
      <w:pPr>
        <w:pStyle w:val="28"/>
        <w:spacing w:before="120" w:after="120"/>
        <w:outlineLvl w:val="0"/>
        <w:rPr>
          <w:rFonts w:hint="eastAsia" w:ascii="宋体" w:hAnsi="宋体" w:eastAsia="宋体" w:cs="宋体"/>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bCs/>
          <w:color w:val="000000" w:themeColor="text1"/>
          <w:sz w:val="28"/>
          <w:szCs w:val="28"/>
          <w:highlight w:val="none"/>
          <w14:textFill>
            <w14:solidFill>
              <w14:schemeClr w14:val="tx1"/>
            </w14:solidFill>
          </w14:textFill>
        </w:rPr>
        <w:t>四、设计/使用条件</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环境温度：最高温度：40 ℃，最低温度：-17.5 ℃</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日平均温度不大于：+35 ℃</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海拔高度：&lt;1000m</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安装地点:户内</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环境相对湿度：最大日平均：95﹪，最大月平均: 90﹪</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地震烈度：&lt; 8度</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水平加速度：&lt; 0.2g</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 xml:space="preserve">垂直加速度: &lt; 0.1g  </w:t>
      </w:r>
    </w:p>
    <w:p>
      <w:pPr>
        <w:pStyle w:val="28"/>
        <w:numPr>
          <w:ilvl w:val="0"/>
          <w:numId w:val="3"/>
        </w:numPr>
        <w:spacing w:before="120" w:after="120"/>
        <w:outlineLvl w:val="0"/>
        <w:rPr>
          <w:rFonts w:hint="eastAsia" w:ascii="宋体" w:hAnsi="宋体" w:eastAsia="宋体" w:cs="宋体"/>
          <w:bCs/>
          <w:color w:val="000000" w:themeColor="text1"/>
          <w:sz w:val="28"/>
          <w:szCs w:val="28"/>
          <w:highlight w:val="none"/>
          <w14:textFill>
            <w14:solidFill>
              <w14:schemeClr w14:val="tx1"/>
            </w14:solidFill>
          </w14:textFill>
        </w:rPr>
      </w:pPr>
      <w:r>
        <w:rPr>
          <w:rFonts w:hint="eastAsia" w:ascii="宋体" w:hAnsi="宋体" w:eastAsia="宋体" w:cs="宋体"/>
          <w:bCs/>
          <w:color w:val="000000" w:themeColor="text1"/>
          <w:sz w:val="28"/>
          <w:szCs w:val="28"/>
          <w:highlight w:val="none"/>
          <w14:textFill>
            <w14:solidFill>
              <w14:schemeClr w14:val="tx1"/>
            </w14:solidFill>
          </w14:textFill>
        </w:rPr>
        <w:t>技术要求</w:t>
      </w:r>
    </w:p>
    <w:p>
      <w:pPr>
        <w:pStyle w:val="30"/>
        <w:spacing w:line="240" w:lineRule="auto"/>
        <w:ind w:firstLine="0" w:firstLineChars="0"/>
        <w:rPr>
          <w:rFonts w:hint="eastAsia" w:ascii="宋体" w:hAnsi="宋体" w:eastAsia="宋体" w:cs="宋体"/>
          <w:b/>
          <w:bCs/>
          <w:color w:val="000000" w:themeColor="text1"/>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bidi="ar-SA"/>
          <w14:textFill>
            <w14:solidFill>
              <w14:schemeClr w14:val="tx1"/>
            </w14:solidFill>
          </w14:textFill>
        </w:rPr>
        <w:t>5.1开关电源【本设备完全应用《单路输出式交流－直流和交流－交流外部电源能效限定值及节能评价值》GB 20943-2013】满足以下要求：</w:t>
      </w:r>
    </w:p>
    <w:p>
      <w:pPr>
        <w:pStyle w:val="30"/>
        <w:spacing w:line="240" w:lineRule="auto"/>
        <w:ind w:firstLine="0" w:firstLineChars="0"/>
        <w:rPr>
          <w:rFonts w:hint="eastAsia" w:ascii="宋体" w:hAnsi="宋体" w:eastAsia="宋体" w:cs="宋体"/>
          <w:b/>
          <w:bCs/>
          <w:color w:val="000000" w:themeColor="text1"/>
          <w:sz w:val="22"/>
          <w:szCs w:val="22"/>
          <w:highlight w:val="none"/>
          <w:lang w:val="en-US" w:eastAsia="zh-CN" w:bidi="ar-SA"/>
          <w14:textFill>
            <w14:solidFill>
              <w14:schemeClr w14:val="tx1"/>
            </w14:solidFill>
          </w14:textFill>
        </w:rPr>
      </w:pPr>
      <w:r>
        <w:drawing>
          <wp:inline distT="0" distB="0" distL="114300" distR="114300">
            <wp:extent cx="5273040" cy="1432560"/>
            <wp:effectExtent l="0" t="0" r="3810" b="1524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7"/>
                    <a:stretch>
                      <a:fillRect/>
                    </a:stretch>
                  </pic:blipFill>
                  <pic:spPr>
                    <a:xfrm>
                      <a:off x="0" y="0"/>
                      <a:ext cx="5273040" cy="1432560"/>
                    </a:xfrm>
                    <a:prstGeom prst="rect">
                      <a:avLst/>
                    </a:prstGeom>
                    <a:noFill/>
                    <a:ln>
                      <a:noFill/>
                    </a:ln>
                  </pic:spPr>
                </pic:pic>
              </a:graphicData>
            </a:graphic>
          </wp:inline>
        </w:drawing>
      </w:r>
      <w:r>
        <w:rPr>
          <w:rFonts w:hint="eastAsia" w:ascii="宋体" w:hAnsi="宋体" w:eastAsia="宋体" w:cs="宋体"/>
          <w:b/>
          <w:bCs/>
          <w:color w:val="000000" w:themeColor="text1"/>
          <w:sz w:val="22"/>
          <w:szCs w:val="22"/>
          <w:highlight w:val="none"/>
          <w:lang w:val="en-US" w:eastAsia="zh-CN" w:bidi="ar-SA"/>
          <w14:textFill>
            <w14:solidFill>
              <w14:schemeClr w14:val="tx1"/>
            </w14:solidFill>
          </w14:textFill>
        </w:rPr>
        <w:t>5.2操控装置【本设备完全应用《中高压操控装置》CGBZ-ⅡHF0136-2025】应满足以下要求：</w:t>
      </w:r>
    </w:p>
    <w:p>
      <w:pPr>
        <w:pStyle w:val="30"/>
        <w:spacing w:line="240" w:lineRule="auto"/>
        <w:ind w:left="440" w:hanging="440" w:hangingChars="200"/>
        <w:rPr>
          <w:rFonts w:hint="eastAsia" w:ascii="宋体" w:hAnsi="宋体" w:eastAsia="宋体" w:cs="宋体"/>
          <w:b w:val="0"/>
          <w:bCs w:val="0"/>
          <w:color w:val="000000" w:themeColor="text1"/>
          <w:sz w:val="22"/>
          <w:szCs w:val="22"/>
          <w:highlight w:val="none"/>
          <w:lang w:val="en-US" w:eastAsia="zh-CN" w:bidi="ar-SA"/>
          <w14:textFill>
            <w14:solidFill>
              <w14:schemeClr w14:val="tx1"/>
            </w14:solidFill>
          </w14:textFill>
        </w:rPr>
      </w:pPr>
      <w:r>
        <w:drawing>
          <wp:inline distT="0" distB="0" distL="114300" distR="114300">
            <wp:extent cx="4695825" cy="5210175"/>
            <wp:effectExtent l="0" t="0" r="9525" b="952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8"/>
                    <a:stretch>
                      <a:fillRect/>
                    </a:stretch>
                  </pic:blipFill>
                  <pic:spPr>
                    <a:xfrm>
                      <a:off x="0" y="0"/>
                      <a:ext cx="4695825" cy="5210175"/>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cs="宋体"/>
          <w:b/>
          <w:bCs/>
          <w:color w:val="000000" w:themeColor="text1"/>
          <w:sz w:val="22"/>
          <w:szCs w:val="22"/>
          <w:highlight w:val="none"/>
          <w:lang w:val="en-US" w:eastAsia="zh-CN" w:bidi="ar-SA"/>
          <w14:textFill>
            <w14:solidFill>
              <w14:schemeClr w14:val="tx1"/>
            </w14:solidFill>
          </w14:textFill>
        </w:rPr>
        <w:t>5.3绝缘护套【本设备完全应用《电力设备母线用热缩管》DL 1059-2024 】应满足以下要求：</w:t>
      </w:r>
    </w:p>
    <w:p>
      <w:pPr>
        <w:spacing w:line="360" w:lineRule="auto"/>
        <w:rPr>
          <w:rFonts w:hint="eastAsia" w:ascii="宋体" w:hAnsi="宋体" w:eastAsia="宋体" w:cs="宋体"/>
          <w:b w:val="0"/>
          <w:bCs w:val="0"/>
          <w:color w:val="000000" w:themeColor="text1"/>
          <w:sz w:val="22"/>
          <w:szCs w:val="22"/>
          <w:highlight w:val="none"/>
          <w:lang w:val="en-US" w:eastAsia="zh-CN" w:bidi="ar-SA"/>
          <w14:textFill>
            <w14:solidFill>
              <w14:schemeClr w14:val="tx1"/>
            </w14:solidFill>
          </w14:textFill>
        </w:rPr>
      </w:pPr>
      <w:r>
        <w:drawing>
          <wp:inline distT="0" distB="0" distL="114300" distR="114300">
            <wp:extent cx="5274310" cy="4013200"/>
            <wp:effectExtent l="0" t="0" r="254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74310" cy="4013200"/>
                    </a:xfrm>
                    <a:prstGeom prst="rect">
                      <a:avLst/>
                    </a:prstGeom>
                    <a:noFill/>
                    <a:ln>
                      <a:noFill/>
                    </a:ln>
                  </pic:spPr>
                </pic:pic>
              </a:graphicData>
            </a:graphic>
          </wp:inline>
        </w:drawing>
      </w:r>
      <w:r>
        <w:rPr>
          <w:rFonts w:hint="eastAsia" w:ascii="宋体" w:hAnsi="宋体" w:eastAsia="宋体" w:cs="宋体"/>
          <w:b/>
          <w:bCs/>
          <w:color w:val="000000" w:themeColor="text1"/>
          <w:sz w:val="22"/>
          <w:szCs w:val="22"/>
          <w:highlight w:val="none"/>
          <w:lang w:val="en-US" w:eastAsia="zh-CN" w:bidi="ar-SA"/>
          <w14:textFill>
            <w14:solidFill>
              <w14:schemeClr w14:val="tx1"/>
            </w14:solidFill>
          </w14:textFill>
        </w:rPr>
        <w:t>5.4绝缘护套【本设备完全应用《电力设备母线用热缩管》DL 1059-2024 】应满足以下要求：</w:t>
      </w:r>
    </w:p>
    <w:p>
      <w:pPr>
        <w:rPr>
          <w:rFonts w:hint="eastAsia" w:ascii="宋体" w:hAnsi="宋体" w:eastAsia="宋体" w:cs="宋体"/>
          <w:b w:val="0"/>
          <w:bCs w:val="0"/>
          <w:color w:val="000000" w:themeColor="text1"/>
          <w:sz w:val="22"/>
          <w:szCs w:val="22"/>
          <w:highlight w:val="none"/>
          <w:lang w:val="en-US" w:eastAsia="zh-CN" w:bidi="ar-SA"/>
          <w14:textFill>
            <w14:solidFill>
              <w14:schemeClr w14:val="tx1"/>
            </w14:solidFill>
          </w14:textFill>
        </w:rPr>
      </w:pPr>
      <w:r>
        <w:drawing>
          <wp:inline distT="0" distB="0" distL="114300" distR="114300">
            <wp:extent cx="5274310" cy="4013200"/>
            <wp:effectExtent l="0" t="0" r="254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74310" cy="4013200"/>
                    </a:xfrm>
                    <a:prstGeom prst="rect">
                      <a:avLst/>
                    </a:prstGeom>
                    <a:noFill/>
                    <a:ln>
                      <a:noFill/>
                    </a:ln>
                  </pic:spPr>
                </pic:pic>
              </a:graphicData>
            </a:graphic>
          </wp:inline>
        </w:drawing>
      </w:r>
    </w:p>
    <w:p>
      <w:pPr>
        <w:pStyle w:val="5"/>
        <w:rPr>
          <w:rFonts w:hint="eastAsia" w:ascii="宋体" w:hAnsi="宋体" w:eastAsia="宋体" w:cs="宋体"/>
          <w:b/>
          <w:bCs/>
          <w:color w:val="000000" w:themeColor="text1"/>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bidi="ar-SA"/>
          <w14:textFill>
            <w14:solidFill>
              <w14:schemeClr w14:val="tx1"/>
            </w14:solidFill>
          </w14:textFill>
        </w:rPr>
        <w:t>5.5二次消谐装置【本设备完全应用《二次消谐装置》CGBZ-ⅡHF0132】应满足以下要求：</w:t>
      </w:r>
    </w:p>
    <w:p>
      <w:pPr>
        <w:keepNext w:val="0"/>
        <w:keepLines w:val="0"/>
        <w:pageBreakBefore w:val="0"/>
        <w:widowControl w:val="0"/>
        <w:tabs>
          <w:tab w:val="center" w:pos="4201"/>
          <w:tab w:val="right" w:leader="dot" w:pos="9298"/>
        </w:tabs>
        <w:kinsoku/>
        <w:wordWrap/>
        <w:overflowPunct w:val="0"/>
        <w:topLinePunct w:val="0"/>
        <w:autoSpaceDE/>
        <w:autoSpaceDN/>
        <w:bidi w:val="0"/>
        <w:adjustRightInd/>
        <w:snapToGrid/>
        <w:spacing w:after="120" w:line="240" w:lineRule="auto"/>
        <w:jc w:val="both"/>
        <w:textAlignment w:val="auto"/>
        <w:rPr>
          <w:rFonts w:hint="eastAsia" w:ascii="宋体" w:hAnsi="宋体" w:eastAsia="宋体" w:cs="宋体"/>
          <w:b/>
          <w:bCs/>
          <w:color w:val="000000" w:themeColor="text1"/>
          <w:sz w:val="22"/>
          <w:szCs w:val="22"/>
          <w:highlight w:val="none"/>
          <w:lang w:val="en-US" w:eastAsia="zh-CN" w:bidi="ar-SA"/>
          <w14:textFill>
            <w14:solidFill>
              <w14:schemeClr w14:val="tx1"/>
            </w14:solidFill>
          </w14:textFill>
        </w:rPr>
      </w:pPr>
      <w:r>
        <w:drawing>
          <wp:inline distT="0" distB="0" distL="114300" distR="114300">
            <wp:extent cx="5271770" cy="3188970"/>
            <wp:effectExtent l="0" t="0" r="5080" b="1143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0"/>
                    <a:stretch>
                      <a:fillRect/>
                    </a:stretch>
                  </pic:blipFill>
                  <pic:spPr>
                    <a:xfrm>
                      <a:off x="0" y="0"/>
                      <a:ext cx="5271770" cy="3188970"/>
                    </a:xfrm>
                    <a:prstGeom prst="rect">
                      <a:avLst/>
                    </a:prstGeom>
                    <a:noFill/>
                    <a:ln>
                      <a:noFill/>
                    </a:ln>
                  </pic:spPr>
                </pic:pic>
              </a:graphicData>
            </a:graphic>
          </wp:inline>
        </w:drawing>
      </w:r>
      <w:r>
        <w:rPr>
          <w:rFonts w:hint="eastAsia" w:ascii="宋体" w:hAnsi="宋体" w:eastAsia="宋体" w:cs="宋体"/>
          <w:b/>
          <w:bCs/>
          <w:color w:val="000000" w:themeColor="text1"/>
          <w:sz w:val="22"/>
          <w:szCs w:val="22"/>
          <w:highlight w:val="none"/>
          <w:lang w:val="en-US" w:eastAsia="zh-CN" w:bidi="ar-SA"/>
          <w14:textFill>
            <w14:solidFill>
              <w14:schemeClr w14:val="tx1"/>
            </w14:solidFill>
          </w14:textFill>
        </w:rPr>
        <w:t>5.6 变压器综合保护器【本设备引用《35KV及以下标准化继电保护装置通用技术要求》GB38922-2020】应满足以下要求：</w:t>
      </w:r>
    </w:p>
    <w:p>
      <w:pPr>
        <w:keepNext w:val="0"/>
        <w:keepLines w:val="0"/>
        <w:pageBreakBefore w:val="0"/>
        <w:widowControl w:val="0"/>
        <w:tabs>
          <w:tab w:val="center" w:pos="4201"/>
          <w:tab w:val="right" w:leader="dot" w:pos="9298"/>
        </w:tabs>
        <w:kinsoku/>
        <w:wordWrap/>
        <w:overflowPunct w:val="0"/>
        <w:topLinePunct w:val="0"/>
        <w:autoSpaceDE/>
        <w:autoSpaceDN/>
        <w:bidi w:val="0"/>
        <w:adjustRightInd/>
        <w:snapToGrid/>
        <w:spacing w:after="120" w:line="240" w:lineRule="auto"/>
        <w:jc w:val="both"/>
        <w:textAlignment w:val="auto"/>
      </w:pPr>
      <w:r>
        <w:drawing>
          <wp:inline distT="0" distB="0" distL="114300" distR="114300">
            <wp:extent cx="5270500" cy="4570730"/>
            <wp:effectExtent l="0" t="0" r="6350" b="127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1"/>
                    <a:stretch>
                      <a:fillRect/>
                    </a:stretch>
                  </pic:blipFill>
                  <pic:spPr>
                    <a:xfrm>
                      <a:off x="0" y="0"/>
                      <a:ext cx="5270500" cy="4570730"/>
                    </a:xfrm>
                    <a:prstGeom prst="rect">
                      <a:avLst/>
                    </a:prstGeom>
                    <a:noFill/>
                    <a:ln>
                      <a:noFill/>
                    </a:ln>
                  </pic:spPr>
                </pic:pic>
              </a:graphicData>
            </a:graphic>
          </wp:inline>
        </w:drawing>
      </w:r>
    </w:p>
    <w:p>
      <w:pPr>
        <w:keepNext w:val="0"/>
        <w:keepLines w:val="0"/>
        <w:pageBreakBefore w:val="0"/>
        <w:widowControl w:val="0"/>
        <w:tabs>
          <w:tab w:val="center" w:pos="4201"/>
          <w:tab w:val="right" w:leader="dot" w:pos="9298"/>
        </w:tabs>
        <w:kinsoku/>
        <w:wordWrap/>
        <w:overflowPunct w:val="0"/>
        <w:topLinePunct w:val="0"/>
        <w:autoSpaceDE/>
        <w:autoSpaceDN/>
        <w:bidi w:val="0"/>
        <w:adjustRightInd/>
        <w:snapToGrid/>
        <w:spacing w:after="120" w:line="240" w:lineRule="auto"/>
        <w:jc w:val="both"/>
        <w:textAlignment w:val="auto"/>
        <w:rPr>
          <w:rFonts w:hint="eastAsia" w:ascii="宋体" w:hAnsi="宋体" w:eastAsia="宋体" w:cs="宋体"/>
          <w:b/>
          <w:bCs/>
          <w:color w:val="000000" w:themeColor="text1"/>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bidi="ar-SA"/>
          <w14:textFill>
            <w14:solidFill>
              <w14:schemeClr w14:val="tx1"/>
            </w14:solidFill>
          </w14:textFill>
        </w:rPr>
        <w:t>5.7涌流抑制器【完全应用《涌流抑制器》CGBZ-ⅡHF0134 5涌流抑制器】应满足以下要求：</w:t>
      </w:r>
    </w:p>
    <w:p>
      <w:pPr>
        <w:keepNext w:val="0"/>
        <w:keepLines w:val="0"/>
        <w:pageBreakBefore w:val="0"/>
        <w:widowControl w:val="0"/>
        <w:tabs>
          <w:tab w:val="center" w:pos="4201"/>
          <w:tab w:val="right" w:leader="dot" w:pos="9298"/>
        </w:tabs>
        <w:kinsoku/>
        <w:wordWrap/>
        <w:overflowPunct w:val="0"/>
        <w:topLinePunct w:val="0"/>
        <w:autoSpaceDE/>
        <w:autoSpaceDN/>
        <w:bidi w:val="0"/>
        <w:adjustRightInd/>
        <w:snapToGrid/>
        <w:spacing w:after="120" w:line="240" w:lineRule="auto"/>
        <w:jc w:val="both"/>
        <w:textAlignment w:val="auto"/>
        <w:rPr>
          <w:rFonts w:hint="eastAsia" w:ascii="宋体" w:hAnsi="宋体" w:eastAsia="宋体" w:cs="宋体"/>
          <w:b/>
          <w:bCs/>
          <w:color w:val="000000" w:themeColor="text1"/>
          <w:sz w:val="22"/>
          <w:szCs w:val="22"/>
          <w:highlight w:val="none"/>
          <w:lang w:val="en-US" w:eastAsia="zh-CN" w:bidi="ar-SA"/>
          <w14:textFill>
            <w14:solidFill>
              <w14:schemeClr w14:val="tx1"/>
            </w14:solidFill>
          </w14:textFill>
        </w:rPr>
      </w:pPr>
      <w:r>
        <w:drawing>
          <wp:inline distT="0" distB="0" distL="114300" distR="114300">
            <wp:extent cx="5337810" cy="4984750"/>
            <wp:effectExtent l="0" t="0" r="15240" b="635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2"/>
                    <a:stretch>
                      <a:fillRect/>
                    </a:stretch>
                  </pic:blipFill>
                  <pic:spPr>
                    <a:xfrm>
                      <a:off x="0" y="0"/>
                      <a:ext cx="5337810" cy="4984750"/>
                    </a:xfrm>
                    <a:prstGeom prst="rect">
                      <a:avLst/>
                    </a:prstGeom>
                    <a:noFill/>
                    <a:ln>
                      <a:noFill/>
                    </a:ln>
                  </pic:spPr>
                </pic:pic>
              </a:graphicData>
            </a:graphic>
          </wp:inline>
        </w:drawing>
      </w:r>
      <w:r>
        <w:rPr>
          <w:rFonts w:hint="eastAsia" w:ascii="宋体" w:hAnsi="宋体" w:eastAsia="宋体" w:cs="宋体"/>
          <w:b/>
          <w:bCs/>
          <w:color w:val="000000" w:themeColor="text1"/>
          <w:sz w:val="22"/>
          <w:szCs w:val="22"/>
          <w:highlight w:val="none"/>
          <w:lang w:val="en-US" w:eastAsia="zh-CN" w:bidi="ar-SA"/>
          <w14:textFill>
            <w14:solidFill>
              <w14:schemeClr w14:val="tx1"/>
            </w14:solidFill>
          </w14:textFill>
        </w:rPr>
        <w:t>5.8配电盘钣金【完全应用《3.6～40.5kV交流金属封闭开关设备和控制设备》GB-T 3906-2020】应满足以下要求：</w:t>
      </w:r>
    </w:p>
    <w:p>
      <w:pPr>
        <w:pStyle w:val="2"/>
      </w:pPr>
      <w:r>
        <w:drawing>
          <wp:inline distT="0" distB="0" distL="114300" distR="114300">
            <wp:extent cx="5272405" cy="4730750"/>
            <wp:effectExtent l="0" t="0" r="4445"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5272405" cy="4730750"/>
                    </a:xfrm>
                    <a:prstGeom prst="rect">
                      <a:avLst/>
                    </a:prstGeom>
                    <a:noFill/>
                    <a:ln>
                      <a:noFill/>
                    </a:ln>
                  </pic:spPr>
                </pic:pic>
              </a:graphicData>
            </a:graphic>
          </wp:inline>
        </w:drawing>
      </w:r>
    </w:p>
    <w:p>
      <w:pPr>
        <w:keepNext w:val="0"/>
        <w:keepLines w:val="0"/>
        <w:pageBreakBefore w:val="0"/>
        <w:widowControl w:val="0"/>
        <w:tabs>
          <w:tab w:val="center" w:pos="4201"/>
          <w:tab w:val="right" w:leader="dot" w:pos="9298"/>
        </w:tabs>
        <w:kinsoku/>
        <w:wordWrap/>
        <w:overflowPunct w:val="0"/>
        <w:topLinePunct w:val="0"/>
        <w:autoSpaceDE/>
        <w:autoSpaceDN/>
        <w:bidi w:val="0"/>
        <w:adjustRightInd/>
        <w:snapToGrid/>
        <w:spacing w:after="120" w:line="240" w:lineRule="auto"/>
        <w:jc w:val="both"/>
        <w:textAlignment w:val="auto"/>
        <w:rPr>
          <w:rFonts w:hint="eastAsia" w:ascii="宋体" w:hAnsi="宋体" w:eastAsia="宋体" w:cs="宋体"/>
          <w:b/>
          <w:bCs/>
          <w:color w:val="000000" w:themeColor="text1"/>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bidi="ar-SA"/>
          <w14:textFill>
            <w14:solidFill>
              <w14:schemeClr w14:val="tx1"/>
            </w14:solidFill>
          </w14:textFill>
        </w:rPr>
        <w:t>5.9 高压熔断器【完全应用《高压交流熔断器.第2部分：限流熔断器》GB/T 15166.2-2023】应满足以下要求：</w:t>
      </w:r>
    </w:p>
    <w:p>
      <w:pPr>
        <w:keepNext w:val="0"/>
        <w:keepLines w:val="0"/>
        <w:pageBreakBefore w:val="0"/>
        <w:widowControl w:val="0"/>
        <w:tabs>
          <w:tab w:val="center" w:pos="4201"/>
          <w:tab w:val="right" w:leader="dot" w:pos="9298"/>
        </w:tabs>
        <w:kinsoku/>
        <w:wordWrap/>
        <w:overflowPunct w:val="0"/>
        <w:topLinePunct w:val="0"/>
        <w:autoSpaceDE/>
        <w:autoSpaceDN/>
        <w:bidi w:val="0"/>
        <w:adjustRightInd/>
        <w:snapToGrid/>
        <w:spacing w:after="120" w:line="240" w:lineRule="auto"/>
        <w:jc w:val="both"/>
        <w:textAlignment w:val="auto"/>
        <w:rPr>
          <w:rFonts w:hint="eastAsia" w:ascii="宋体" w:hAnsi="宋体" w:eastAsia="宋体" w:cs="宋体"/>
          <w:b/>
          <w:bCs/>
          <w:color w:val="000000" w:themeColor="text1"/>
          <w:sz w:val="22"/>
          <w:szCs w:val="22"/>
          <w:highlight w:val="none"/>
          <w:lang w:val="en-US" w:eastAsia="zh-CN" w:bidi="ar-SA"/>
          <w14:textFill>
            <w14:solidFill>
              <w14:schemeClr w14:val="tx1"/>
            </w14:solidFill>
          </w14:textFill>
        </w:rPr>
      </w:pPr>
      <w:r>
        <w:drawing>
          <wp:inline distT="0" distB="0" distL="114300" distR="114300">
            <wp:extent cx="5270500" cy="2513965"/>
            <wp:effectExtent l="0" t="0" r="6350" b="6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5270500" cy="2513965"/>
                    </a:xfrm>
                    <a:prstGeom prst="rect">
                      <a:avLst/>
                    </a:prstGeom>
                    <a:noFill/>
                    <a:ln>
                      <a:noFill/>
                    </a:ln>
                  </pic:spPr>
                </pic:pic>
              </a:graphicData>
            </a:graphic>
          </wp:inline>
        </w:drawing>
      </w:r>
      <w:r>
        <w:rPr>
          <w:rFonts w:hint="eastAsia" w:ascii="宋体" w:hAnsi="宋体" w:eastAsia="宋体" w:cs="宋体"/>
          <w:b/>
          <w:bCs/>
          <w:color w:val="000000" w:themeColor="text1"/>
          <w:sz w:val="22"/>
          <w:szCs w:val="22"/>
          <w:highlight w:val="none"/>
          <w:lang w:val="en-US" w:eastAsia="zh-CN" w:bidi="ar-SA"/>
          <w14:textFill>
            <w14:solidFill>
              <w14:schemeClr w14:val="tx1"/>
            </w14:solidFill>
          </w14:textFill>
        </w:rPr>
        <w:t>5.10高压避雷器【完全应用《交流无间隙金属氧化物避雷器》GB/T 11032-2020】应满足以下要求：</w:t>
      </w:r>
    </w:p>
    <w:p>
      <w:pPr>
        <w:spacing w:line="360" w:lineRule="auto"/>
        <w:ind w:firstLine="440" w:firstLineChars="200"/>
      </w:pPr>
      <w:r>
        <w:drawing>
          <wp:inline distT="0" distB="0" distL="114300" distR="114300">
            <wp:extent cx="5271135" cy="3172460"/>
            <wp:effectExtent l="0" t="0" r="5715" b="889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tretch>
                      <a:fillRect/>
                    </a:stretch>
                  </pic:blipFill>
                  <pic:spPr>
                    <a:xfrm>
                      <a:off x="0" y="0"/>
                      <a:ext cx="5271135" cy="3172460"/>
                    </a:xfrm>
                    <a:prstGeom prst="rect">
                      <a:avLst/>
                    </a:prstGeom>
                    <a:noFill/>
                    <a:ln>
                      <a:noFill/>
                    </a:ln>
                  </pic:spPr>
                </pic:pic>
              </a:graphicData>
            </a:graphic>
          </wp:inline>
        </w:drawing>
      </w:r>
    </w:p>
    <w:p>
      <w:pPr>
        <w:pStyle w:val="28"/>
        <w:numPr>
          <w:ilvl w:val="0"/>
          <w:numId w:val="3"/>
        </w:numPr>
        <w:spacing w:before="120" w:after="120"/>
        <w:outlineLvl w:val="0"/>
        <w:rPr>
          <w:rFonts w:hint="eastAsia" w:ascii="宋体" w:hAnsi="宋体" w:eastAsia="宋体" w:cs="宋体"/>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bCs/>
          <w:color w:val="000000" w:themeColor="text1"/>
          <w:sz w:val="28"/>
          <w:szCs w:val="28"/>
          <w:highlight w:val="none"/>
          <w14:textFill>
            <w14:solidFill>
              <w14:schemeClr w14:val="tx1"/>
            </w14:solidFill>
          </w14:textFill>
        </w:rPr>
        <w:t>检测和试验</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6.1 生产过程检验要求：无；</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6.2 出厂检验、抽样试验要求：提供出厂检验报告；</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6.3 ★第三方检验要求： 配电盘钣金投标时需提供铠装移开式交流金属封闭开关设备型式试验报告</w:t>
      </w:r>
      <w:bookmarkStart w:id="8" w:name="_GoBack"/>
      <w:bookmarkEnd w:id="8"/>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，报告中应体现额定电压40.5kV，防护等级IP32及以上；</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6.4 递交投标样品要求、试验要求：无。</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6.5 试验要求：无</w:t>
      </w:r>
    </w:p>
    <w:p>
      <w:pPr>
        <w:pStyle w:val="28"/>
        <w:numPr>
          <w:ilvl w:val="0"/>
          <w:numId w:val="3"/>
        </w:numPr>
        <w:spacing w:before="120" w:after="120"/>
        <w:outlineLvl w:val="0"/>
        <w:rPr>
          <w:rFonts w:hint="eastAsia" w:ascii="宋体" w:hAnsi="宋体" w:eastAsia="宋体" w:cs="宋体"/>
          <w:bCs/>
          <w:color w:val="000000" w:themeColor="text1"/>
          <w:sz w:val="28"/>
          <w:szCs w:val="28"/>
          <w:highlight w:val="none"/>
          <w14:textFill>
            <w14:solidFill>
              <w14:schemeClr w14:val="tx1"/>
            </w14:solidFill>
          </w14:textFill>
        </w:rPr>
      </w:pPr>
      <w:r>
        <w:rPr>
          <w:rFonts w:hint="eastAsia" w:ascii="宋体" w:hAnsi="宋体" w:eastAsia="宋体" w:cs="宋体"/>
          <w:bCs/>
          <w:color w:val="000000" w:themeColor="text1"/>
          <w:sz w:val="28"/>
          <w:szCs w:val="28"/>
          <w:highlight w:val="none"/>
          <w14:textFill>
            <w14:solidFill>
              <w14:schemeClr w14:val="tx1"/>
            </w14:solidFill>
          </w14:textFill>
        </w:rPr>
        <w:t>标识、包装、运输和存储</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7.1  产品标识</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设备铭牌要求，包含设备编号、名称、型号、制造日期、生产厂家、主要参数等内容。</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7.2 产品包装</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防暴晒、防潮、防腐蚀。电气元件交货时需做防雨包装，需用可拆卸钢扣式木箱包装。</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7.3 产品运输</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无需求。</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7.4 产品存储</w:t>
      </w:r>
    </w:p>
    <w:p>
      <w:pPr>
        <w:spacing w:line="360" w:lineRule="auto"/>
        <w:ind w:firstLine="440" w:firstLineChars="200"/>
        <w:rPr>
          <w:rFonts w:hint="eastAsia" w:ascii="宋体" w:hAnsi="宋体" w:eastAsia="宋体" w:cs="宋体"/>
          <w:color w:val="000000" w:themeColor="text1"/>
          <w:sz w:val="24"/>
          <w:szCs w:val="22"/>
          <w:highlight w:val="none"/>
          <w:lang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防暴晒、防潮、防腐蚀。</w:t>
      </w:r>
    </w:p>
    <w:p>
      <w:pPr>
        <w:pStyle w:val="28"/>
        <w:numPr>
          <w:ilvl w:val="0"/>
          <w:numId w:val="3"/>
        </w:numPr>
        <w:spacing w:before="120" w:after="120"/>
        <w:outlineLvl w:val="0"/>
        <w:rPr>
          <w:rFonts w:hint="eastAsia" w:ascii="宋体" w:hAnsi="宋体" w:eastAsia="宋体" w:cs="宋体"/>
          <w:bCs/>
          <w:color w:val="000000" w:themeColor="text1"/>
          <w:sz w:val="28"/>
          <w:szCs w:val="28"/>
          <w:highlight w:val="none"/>
          <w14:textFill>
            <w14:solidFill>
              <w14:schemeClr w14:val="tx1"/>
            </w14:solidFill>
          </w14:textFill>
        </w:rPr>
      </w:pPr>
      <w:r>
        <w:rPr>
          <w:rFonts w:hint="eastAsia" w:ascii="宋体" w:hAnsi="宋体" w:eastAsia="宋体" w:cs="宋体"/>
          <w:bCs/>
          <w:color w:val="000000" w:themeColor="text1"/>
          <w:sz w:val="28"/>
          <w:szCs w:val="28"/>
          <w:highlight w:val="none"/>
          <w14:textFill>
            <w14:solidFill>
              <w14:schemeClr w14:val="tx1"/>
            </w14:solidFill>
          </w14:textFill>
        </w:rPr>
        <w:t>技术文件</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8.1 明确投标技术文件要求</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供货时提供综合保护器、涌流抑制器的技术支持资料，包含产品选型手册、产品使用说明书。</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8.2 明确产品交付技术文件要求</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提供产品合格证、产品使用说明书。</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8.3 应具有所有设备的技术资料。包括但不限于如下文件：</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8.3.2投标产品技术支持资料</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（1）产品选型手册</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8.3.3其他证书以及报告</w:t>
      </w:r>
    </w:p>
    <w:p>
      <w:pPr>
        <w:pStyle w:val="15"/>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 xml:space="preserve">    无</w:t>
      </w:r>
    </w:p>
    <w:p>
      <w:pPr>
        <w:pStyle w:val="28"/>
        <w:numPr>
          <w:ilvl w:val="0"/>
          <w:numId w:val="3"/>
        </w:numPr>
        <w:spacing w:before="120" w:after="120"/>
        <w:outlineLvl w:val="0"/>
        <w:rPr>
          <w:rFonts w:hint="eastAsia" w:ascii="宋体" w:hAnsi="宋体" w:eastAsia="宋体" w:cs="宋体"/>
          <w:bCs/>
          <w:color w:val="000000" w:themeColor="text1"/>
          <w:sz w:val="28"/>
          <w:szCs w:val="28"/>
          <w:highlight w:val="none"/>
          <w14:textFill>
            <w14:solidFill>
              <w14:schemeClr w14:val="tx1"/>
            </w14:solidFill>
          </w14:textFill>
        </w:rPr>
      </w:pPr>
      <w:r>
        <w:rPr>
          <w:rFonts w:hint="eastAsia" w:ascii="宋体" w:hAnsi="宋体" w:eastAsia="宋体" w:cs="宋体"/>
          <w:bCs/>
          <w:color w:val="000000" w:themeColor="text1"/>
          <w:sz w:val="28"/>
          <w:szCs w:val="28"/>
          <w:highlight w:val="none"/>
          <w14:textFill>
            <w14:solidFill>
              <w14:schemeClr w14:val="tx1"/>
            </w14:solidFill>
          </w14:textFill>
        </w:rPr>
        <w:t>工作进度、监造和现场验收</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9.1 对产品生产组织进度和监造等的要求：无；</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9.2 明确产品验收要求：按要求发货到指定地点（中海油装备机电仪产品智能制作工厂滨海新区开发区睦宁路160号），提供送货单、产品合格证、产品使用说明书，双方人员同时到达现场对产品验收；</w:t>
      </w:r>
    </w:p>
    <w:p>
      <w:pPr>
        <w:pStyle w:val="28"/>
        <w:numPr>
          <w:ilvl w:val="0"/>
          <w:numId w:val="3"/>
        </w:numPr>
        <w:spacing w:before="120" w:after="120"/>
        <w:outlineLvl w:val="0"/>
        <w:rPr>
          <w:rFonts w:hint="eastAsia" w:ascii="宋体" w:hAnsi="宋体" w:eastAsia="宋体" w:cs="宋体"/>
          <w:bCs/>
          <w:color w:val="000000" w:themeColor="text1"/>
          <w:sz w:val="28"/>
          <w:szCs w:val="28"/>
          <w:highlight w:val="none"/>
          <w14:textFill>
            <w14:solidFill>
              <w14:schemeClr w14:val="tx1"/>
            </w14:solidFill>
          </w14:textFill>
        </w:rPr>
      </w:pPr>
      <w:r>
        <w:rPr>
          <w:rFonts w:hint="eastAsia" w:ascii="宋体" w:hAnsi="宋体" w:eastAsia="宋体" w:cs="宋体"/>
          <w:bCs/>
          <w:color w:val="000000" w:themeColor="text1"/>
          <w:sz w:val="28"/>
          <w:szCs w:val="28"/>
          <w:highlight w:val="none"/>
          <w14:textFill>
            <w14:solidFill>
              <w14:schemeClr w14:val="tx1"/>
            </w14:solidFill>
          </w14:textFill>
        </w:rPr>
        <w:t>技术服务与售后服务</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10.1 卖方负责现场产品的相关服务；</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10.2 卖方在接到买方通知24小时内给予答复，48小时到达现场。</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10.3 卖方应在设备安装和调试期间提供免费的技术支持服务，包括培训、安装指导和陆地现场调试等。提供至少1名产品厂家技术支持服务人员，进场服务前需满足场地安全管理要求。</w:t>
      </w:r>
    </w:p>
    <w:p>
      <w:pPr>
        <w:pStyle w:val="28"/>
        <w:numPr>
          <w:ilvl w:val="0"/>
          <w:numId w:val="3"/>
        </w:numPr>
        <w:spacing w:before="120" w:after="120"/>
        <w:outlineLvl w:val="0"/>
        <w:rPr>
          <w:rFonts w:hint="eastAsia" w:ascii="宋体" w:hAnsi="宋体" w:eastAsia="宋体" w:cs="宋体"/>
          <w:bCs/>
          <w:color w:val="000000" w:themeColor="text1"/>
          <w:sz w:val="28"/>
          <w:szCs w:val="28"/>
          <w:highlight w:val="none"/>
          <w14:textFill>
            <w14:solidFill>
              <w14:schemeClr w14:val="tx1"/>
            </w14:solidFill>
          </w14:textFill>
        </w:rPr>
      </w:pPr>
      <w:r>
        <w:rPr>
          <w:rFonts w:hint="eastAsia" w:ascii="宋体" w:hAnsi="宋体" w:eastAsia="宋体" w:cs="宋体"/>
          <w:bCs/>
          <w:color w:val="000000" w:themeColor="text1"/>
          <w:sz w:val="28"/>
          <w:szCs w:val="28"/>
          <w:highlight w:val="none"/>
          <w14:textFill>
            <w14:solidFill>
              <w14:schemeClr w14:val="tx1"/>
            </w14:solidFill>
          </w14:textFill>
        </w:rPr>
        <w:t>质量保证</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合同设备的质量保证期为： 合同项下全部设备海上安装调试结束买方签署调试验收报告，合格后12个月。</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质量保证期内，如发现合同设备违反本条款项下任何保证或存在任何缺陷，买方应及时书面通知卖方，卖方应根据买方要求，采用符合本合同规定的规格、质量、性能要求的新设备、材料、集成部件等无偿进行修复、更换。</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经修复或更换的合同设备、 合同设备的配件、 集成部件或材料的质量保证期为：从修复或更换完成之日起重新计算；卖方应在买方要求的范围内负责促使所有卖方的分包商在质量保证期内执行该等保证。</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卖方应承担买方因合同设备缺陷进行修复、更换发生的一切费用和损失，包括但不限于人员、设备、材料、集成部件费用、运输费、保险费、检测费、仓储费、装卸费、修理费、税费等。</w:t>
      </w:r>
    </w:p>
    <w:p>
      <w:pPr>
        <w:spacing w:line="360" w:lineRule="auto"/>
        <w:ind w:firstLine="440" w:firstLineChars="200"/>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卖方保证，在合同设备设计使用寿命期内，如果卖方发现合同设备由于设计、制造、标识等原因存在足以危及人身、财产安全的缺陷，卖方将及时通知买方并及时采取修正或者补充标识、修理、更换等措施消除缺陷。</w:t>
      </w:r>
    </w:p>
    <w:p>
      <w:pPr>
        <w:pStyle w:val="28"/>
        <w:numPr>
          <w:ilvl w:val="0"/>
          <w:numId w:val="3"/>
        </w:numPr>
        <w:spacing w:before="120" w:after="120"/>
        <w:outlineLvl w:val="0"/>
        <w:rPr>
          <w:rFonts w:hint="eastAsia" w:ascii="宋体" w:hAnsi="宋体" w:eastAsia="宋体" w:cs="宋体"/>
          <w:bCs/>
          <w:color w:val="000000" w:themeColor="text1"/>
          <w:sz w:val="28"/>
          <w:szCs w:val="28"/>
          <w:highlight w:val="none"/>
          <w14:textFill>
            <w14:solidFill>
              <w14:schemeClr w14:val="tx1"/>
            </w14:solidFill>
          </w14:textFill>
        </w:rPr>
      </w:pPr>
      <w:bookmarkStart w:id="6" w:name="_Toc13249328"/>
      <w:bookmarkStart w:id="7" w:name="_Toc13248931"/>
      <w:r>
        <w:rPr>
          <w:rFonts w:hint="eastAsia" w:ascii="宋体" w:hAnsi="宋体" w:eastAsia="宋体" w:cs="宋体"/>
          <w:bCs/>
          <w:color w:val="000000" w:themeColor="text1"/>
          <w:sz w:val="28"/>
          <w:szCs w:val="28"/>
          <w:highlight w:val="none"/>
          <w14:textFill>
            <w14:solidFill>
              <w14:schemeClr w14:val="tx1"/>
            </w14:solidFill>
          </w14:textFill>
        </w:rPr>
        <w:t>其他要求</w:t>
      </w:r>
      <w:bookmarkEnd w:id="6"/>
      <w:bookmarkEnd w:id="7"/>
    </w:p>
    <w:bookmarkEnd w:id="4"/>
    <w:bookmarkEnd w:id="5"/>
    <w:p>
      <w:pPr>
        <w:spacing w:line="360" w:lineRule="auto"/>
        <w:ind w:firstLine="440" w:firstLineChars="200"/>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无</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E5EBFC"/>
    <w:multiLevelType w:val="singleLevel"/>
    <w:tmpl w:val="E6E5EBFC"/>
    <w:lvl w:ilvl="0" w:tentative="0">
      <w:start w:val="5"/>
      <w:numFmt w:val="chineseCounting"/>
      <w:suff w:val="nothing"/>
      <w:lvlText w:val="%1、"/>
      <w:lvlJc w:val="left"/>
      <w:rPr>
        <w:rFonts w:hint="eastAsia"/>
      </w:rPr>
    </w:lvl>
  </w:abstractNum>
  <w:abstractNum w:abstractNumId="1">
    <w:nsid w:val="457CB0B5"/>
    <w:multiLevelType w:val="singleLevel"/>
    <w:tmpl w:val="457CB0B5"/>
    <w:lvl w:ilvl="0" w:tentative="0">
      <w:start w:val="1"/>
      <w:numFmt w:val="decimal"/>
      <w:lvlText w:val="%1."/>
      <w:lvlJc w:val="left"/>
      <w:pPr>
        <w:ind w:left="425" w:hanging="425"/>
      </w:pPr>
      <w:rPr>
        <w:rFonts w:hint="default"/>
      </w:rPr>
    </w:lvl>
  </w:abstractNum>
  <w:abstractNum w:abstractNumId="2">
    <w:nsid w:val="7C7E35CC"/>
    <w:multiLevelType w:val="multilevel"/>
    <w:tmpl w:val="7C7E35C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pStyle w:val="8"/>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zNTFkY2NiNjQ2OGMzYjY0YmRjZTBhZDhhZTE4MjUifQ=="/>
  </w:docVars>
  <w:rsids>
    <w:rsidRoot w:val="001644CF"/>
    <w:rsid w:val="0000572C"/>
    <w:rsid w:val="00006A6D"/>
    <w:rsid w:val="00015CC7"/>
    <w:rsid w:val="00016CC5"/>
    <w:rsid w:val="00025FC6"/>
    <w:rsid w:val="00030168"/>
    <w:rsid w:val="00055FDF"/>
    <w:rsid w:val="0009050D"/>
    <w:rsid w:val="000E7DCA"/>
    <w:rsid w:val="000F3786"/>
    <w:rsid w:val="000F3D00"/>
    <w:rsid w:val="001221F1"/>
    <w:rsid w:val="001323F9"/>
    <w:rsid w:val="001644CF"/>
    <w:rsid w:val="0018271F"/>
    <w:rsid w:val="001B3054"/>
    <w:rsid w:val="001B636D"/>
    <w:rsid w:val="001C0975"/>
    <w:rsid w:val="001C2354"/>
    <w:rsid w:val="001D5E75"/>
    <w:rsid w:val="001F72A4"/>
    <w:rsid w:val="0020015C"/>
    <w:rsid w:val="0020452B"/>
    <w:rsid w:val="00223923"/>
    <w:rsid w:val="00255671"/>
    <w:rsid w:val="0026228A"/>
    <w:rsid w:val="00291AC4"/>
    <w:rsid w:val="00296D9D"/>
    <w:rsid w:val="002A2EAC"/>
    <w:rsid w:val="002B756F"/>
    <w:rsid w:val="002D753E"/>
    <w:rsid w:val="002E2797"/>
    <w:rsid w:val="00316452"/>
    <w:rsid w:val="00335848"/>
    <w:rsid w:val="003410FE"/>
    <w:rsid w:val="00367E0B"/>
    <w:rsid w:val="0037391E"/>
    <w:rsid w:val="00397269"/>
    <w:rsid w:val="003A0F9C"/>
    <w:rsid w:val="003A6C12"/>
    <w:rsid w:val="004020A3"/>
    <w:rsid w:val="004077E1"/>
    <w:rsid w:val="004163AE"/>
    <w:rsid w:val="004236F4"/>
    <w:rsid w:val="004322F5"/>
    <w:rsid w:val="00494DB4"/>
    <w:rsid w:val="004D2468"/>
    <w:rsid w:val="004E391E"/>
    <w:rsid w:val="004F50E6"/>
    <w:rsid w:val="00561C8A"/>
    <w:rsid w:val="0058550B"/>
    <w:rsid w:val="0058692F"/>
    <w:rsid w:val="005953AD"/>
    <w:rsid w:val="005962E1"/>
    <w:rsid w:val="005C1CC9"/>
    <w:rsid w:val="005C6578"/>
    <w:rsid w:val="0060078E"/>
    <w:rsid w:val="006428D2"/>
    <w:rsid w:val="00661D74"/>
    <w:rsid w:val="00673A57"/>
    <w:rsid w:val="00691508"/>
    <w:rsid w:val="0069154A"/>
    <w:rsid w:val="006C4996"/>
    <w:rsid w:val="006D5366"/>
    <w:rsid w:val="006E00D8"/>
    <w:rsid w:val="00706FF6"/>
    <w:rsid w:val="00722079"/>
    <w:rsid w:val="00723A5A"/>
    <w:rsid w:val="007348D8"/>
    <w:rsid w:val="00753CBD"/>
    <w:rsid w:val="0076111A"/>
    <w:rsid w:val="00767FC6"/>
    <w:rsid w:val="00774936"/>
    <w:rsid w:val="0077600D"/>
    <w:rsid w:val="00781CDB"/>
    <w:rsid w:val="0078770E"/>
    <w:rsid w:val="007A0F81"/>
    <w:rsid w:val="00811A2A"/>
    <w:rsid w:val="00813865"/>
    <w:rsid w:val="00834BD4"/>
    <w:rsid w:val="00842975"/>
    <w:rsid w:val="00852B10"/>
    <w:rsid w:val="00857686"/>
    <w:rsid w:val="00883F0B"/>
    <w:rsid w:val="008A30AE"/>
    <w:rsid w:val="008D107A"/>
    <w:rsid w:val="008F1C83"/>
    <w:rsid w:val="009054C4"/>
    <w:rsid w:val="009059FB"/>
    <w:rsid w:val="009824EA"/>
    <w:rsid w:val="009B54BE"/>
    <w:rsid w:val="009C2FD5"/>
    <w:rsid w:val="009E548E"/>
    <w:rsid w:val="00A2514C"/>
    <w:rsid w:val="00A538FB"/>
    <w:rsid w:val="00A8052C"/>
    <w:rsid w:val="00A842B4"/>
    <w:rsid w:val="00A93932"/>
    <w:rsid w:val="00AF5B72"/>
    <w:rsid w:val="00B10F50"/>
    <w:rsid w:val="00B110AC"/>
    <w:rsid w:val="00B15418"/>
    <w:rsid w:val="00B324F3"/>
    <w:rsid w:val="00B56245"/>
    <w:rsid w:val="00B56A52"/>
    <w:rsid w:val="00BA6993"/>
    <w:rsid w:val="00BE3C84"/>
    <w:rsid w:val="00BF447E"/>
    <w:rsid w:val="00C15070"/>
    <w:rsid w:val="00C32BF3"/>
    <w:rsid w:val="00C55808"/>
    <w:rsid w:val="00C61DB8"/>
    <w:rsid w:val="00C74A9D"/>
    <w:rsid w:val="00C8341B"/>
    <w:rsid w:val="00CB4B4A"/>
    <w:rsid w:val="00CE1FC9"/>
    <w:rsid w:val="00CF5864"/>
    <w:rsid w:val="00D450F0"/>
    <w:rsid w:val="00D50E01"/>
    <w:rsid w:val="00D71F6F"/>
    <w:rsid w:val="00D83A62"/>
    <w:rsid w:val="00DA4C38"/>
    <w:rsid w:val="00DC777C"/>
    <w:rsid w:val="00E30386"/>
    <w:rsid w:val="00E440F5"/>
    <w:rsid w:val="00E53CCA"/>
    <w:rsid w:val="00E55602"/>
    <w:rsid w:val="00E70A71"/>
    <w:rsid w:val="00E83138"/>
    <w:rsid w:val="00E87CFE"/>
    <w:rsid w:val="00EF142B"/>
    <w:rsid w:val="00F22A9E"/>
    <w:rsid w:val="00FD2EA2"/>
    <w:rsid w:val="017E379B"/>
    <w:rsid w:val="01841849"/>
    <w:rsid w:val="022571CA"/>
    <w:rsid w:val="025C2289"/>
    <w:rsid w:val="02821C14"/>
    <w:rsid w:val="02B23BF5"/>
    <w:rsid w:val="03A9307F"/>
    <w:rsid w:val="03CF7E40"/>
    <w:rsid w:val="03E71113"/>
    <w:rsid w:val="03F233CE"/>
    <w:rsid w:val="04466042"/>
    <w:rsid w:val="049753C6"/>
    <w:rsid w:val="04F04E6B"/>
    <w:rsid w:val="050A429E"/>
    <w:rsid w:val="05485AF9"/>
    <w:rsid w:val="05562E4F"/>
    <w:rsid w:val="05713B59"/>
    <w:rsid w:val="05D74C60"/>
    <w:rsid w:val="05DB36AB"/>
    <w:rsid w:val="0621750B"/>
    <w:rsid w:val="06F21469"/>
    <w:rsid w:val="079E6399"/>
    <w:rsid w:val="08493929"/>
    <w:rsid w:val="084A2F92"/>
    <w:rsid w:val="088D66B3"/>
    <w:rsid w:val="08C24E8E"/>
    <w:rsid w:val="08D67D22"/>
    <w:rsid w:val="08FF7FF4"/>
    <w:rsid w:val="09051CB1"/>
    <w:rsid w:val="09BA2382"/>
    <w:rsid w:val="09E13C9F"/>
    <w:rsid w:val="09F24AD7"/>
    <w:rsid w:val="09FD6729"/>
    <w:rsid w:val="0A1B4A7D"/>
    <w:rsid w:val="0A1C52E2"/>
    <w:rsid w:val="0A5F6DF6"/>
    <w:rsid w:val="0ABC2CD3"/>
    <w:rsid w:val="0B704A51"/>
    <w:rsid w:val="0B7E0B19"/>
    <w:rsid w:val="0BB03D07"/>
    <w:rsid w:val="0BD97A66"/>
    <w:rsid w:val="0D112D90"/>
    <w:rsid w:val="0D763D39"/>
    <w:rsid w:val="0ED15A06"/>
    <w:rsid w:val="0EE26B3F"/>
    <w:rsid w:val="0F7D4594"/>
    <w:rsid w:val="0FD00566"/>
    <w:rsid w:val="10EF1C04"/>
    <w:rsid w:val="11696519"/>
    <w:rsid w:val="13DD5B7F"/>
    <w:rsid w:val="14214A2C"/>
    <w:rsid w:val="152E7BB8"/>
    <w:rsid w:val="16114B92"/>
    <w:rsid w:val="16525C93"/>
    <w:rsid w:val="16BF115D"/>
    <w:rsid w:val="174F0D7F"/>
    <w:rsid w:val="174F30F8"/>
    <w:rsid w:val="17F033EF"/>
    <w:rsid w:val="184A374F"/>
    <w:rsid w:val="189A3E34"/>
    <w:rsid w:val="18AE1E8E"/>
    <w:rsid w:val="19105674"/>
    <w:rsid w:val="195062AC"/>
    <w:rsid w:val="19564371"/>
    <w:rsid w:val="196A33F7"/>
    <w:rsid w:val="19B01783"/>
    <w:rsid w:val="19D44513"/>
    <w:rsid w:val="19D52EE7"/>
    <w:rsid w:val="19FC5530"/>
    <w:rsid w:val="1A3758A1"/>
    <w:rsid w:val="1BDB2542"/>
    <w:rsid w:val="1C08202B"/>
    <w:rsid w:val="1C0C687B"/>
    <w:rsid w:val="1C422EE3"/>
    <w:rsid w:val="1D0C6302"/>
    <w:rsid w:val="1E232194"/>
    <w:rsid w:val="1EF354F9"/>
    <w:rsid w:val="1F782C46"/>
    <w:rsid w:val="1FC02426"/>
    <w:rsid w:val="1FFF7615"/>
    <w:rsid w:val="20AA09DE"/>
    <w:rsid w:val="20DB30A4"/>
    <w:rsid w:val="21070D2E"/>
    <w:rsid w:val="211A70BB"/>
    <w:rsid w:val="211D2D14"/>
    <w:rsid w:val="216E53E7"/>
    <w:rsid w:val="21CB2C3D"/>
    <w:rsid w:val="21EB652B"/>
    <w:rsid w:val="22075AD5"/>
    <w:rsid w:val="221849DF"/>
    <w:rsid w:val="223B5E97"/>
    <w:rsid w:val="22F128BD"/>
    <w:rsid w:val="23C1105E"/>
    <w:rsid w:val="241C686E"/>
    <w:rsid w:val="24885D3F"/>
    <w:rsid w:val="250854A9"/>
    <w:rsid w:val="25834355"/>
    <w:rsid w:val="25F837B4"/>
    <w:rsid w:val="26DE7869"/>
    <w:rsid w:val="26F15A6E"/>
    <w:rsid w:val="27542352"/>
    <w:rsid w:val="276C1DB5"/>
    <w:rsid w:val="277A690C"/>
    <w:rsid w:val="27F4659B"/>
    <w:rsid w:val="288A6D7D"/>
    <w:rsid w:val="28B4522E"/>
    <w:rsid w:val="28C46DDF"/>
    <w:rsid w:val="29131DBB"/>
    <w:rsid w:val="297A1A0A"/>
    <w:rsid w:val="29FF5D3D"/>
    <w:rsid w:val="2A6F5733"/>
    <w:rsid w:val="2B0A0BD5"/>
    <w:rsid w:val="2B121F1C"/>
    <w:rsid w:val="2B2820E4"/>
    <w:rsid w:val="2B5E71F7"/>
    <w:rsid w:val="2B86032B"/>
    <w:rsid w:val="2BAF2341"/>
    <w:rsid w:val="2BF416BB"/>
    <w:rsid w:val="2C696BC1"/>
    <w:rsid w:val="2C78260D"/>
    <w:rsid w:val="2DA11348"/>
    <w:rsid w:val="2DA30374"/>
    <w:rsid w:val="2DC01374"/>
    <w:rsid w:val="2FB74F57"/>
    <w:rsid w:val="2FF93679"/>
    <w:rsid w:val="308A759A"/>
    <w:rsid w:val="309E19D2"/>
    <w:rsid w:val="32377CFE"/>
    <w:rsid w:val="32E21B88"/>
    <w:rsid w:val="342E7FF7"/>
    <w:rsid w:val="34BC099C"/>
    <w:rsid w:val="35AC5B3C"/>
    <w:rsid w:val="35B96A28"/>
    <w:rsid w:val="35BE7625"/>
    <w:rsid w:val="35CC19E4"/>
    <w:rsid w:val="35E2126E"/>
    <w:rsid w:val="36740474"/>
    <w:rsid w:val="368B72AE"/>
    <w:rsid w:val="36A76209"/>
    <w:rsid w:val="36AD1830"/>
    <w:rsid w:val="36CF4985"/>
    <w:rsid w:val="37437BB7"/>
    <w:rsid w:val="38CB50D8"/>
    <w:rsid w:val="390F0BDB"/>
    <w:rsid w:val="39A87E52"/>
    <w:rsid w:val="39C170B4"/>
    <w:rsid w:val="3AA05624"/>
    <w:rsid w:val="3B414683"/>
    <w:rsid w:val="3B7B25E7"/>
    <w:rsid w:val="3B800474"/>
    <w:rsid w:val="3C2B64F3"/>
    <w:rsid w:val="3C810CF9"/>
    <w:rsid w:val="3C8764D4"/>
    <w:rsid w:val="3C9A42D1"/>
    <w:rsid w:val="3CF549A7"/>
    <w:rsid w:val="3DD10DF9"/>
    <w:rsid w:val="3E362F1F"/>
    <w:rsid w:val="3E550F8D"/>
    <w:rsid w:val="3E832EC5"/>
    <w:rsid w:val="3ED553F9"/>
    <w:rsid w:val="3F6A2229"/>
    <w:rsid w:val="3F6D1333"/>
    <w:rsid w:val="3FF57C4B"/>
    <w:rsid w:val="40502D88"/>
    <w:rsid w:val="40886F71"/>
    <w:rsid w:val="4091732F"/>
    <w:rsid w:val="41087741"/>
    <w:rsid w:val="41130D20"/>
    <w:rsid w:val="41427CB4"/>
    <w:rsid w:val="41952675"/>
    <w:rsid w:val="41D41224"/>
    <w:rsid w:val="41DD5D1C"/>
    <w:rsid w:val="42036144"/>
    <w:rsid w:val="43185DA1"/>
    <w:rsid w:val="4337072A"/>
    <w:rsid w:val="434B71C5"/>
    <w:rsid w:val="43770558"/>
    <w:rsid w:val="441A7E0D"/>
    <w:rsid w:val="449226F0"/>
    <w:rsid w:val="45234B68"/>
    <w:rsid w:val="45CF6F13"/>
    <w:rsid w:val="465A011A"/>
    <w:rsid w:val="465E2D9E"/>
    <w:rsid w:val="471318A3"/>
    <w:rsid w:val="4797123D"/>
    <w:rsid w:val="48103BE3"/>
    <w:rsid w:val="48AF1051"/>
    <w:rsid w:val="48DC07A0"/>
    <w:rsid w:val="495F27D6"/>
    <w:rsid w:val="496724C6"/>
    <w:rsid w:val="49B24EF2"/>
    <w:rsid w:val="49E8540E"/>
    <w:rsid w:val="4A295537"/>
    <w:rsid w:val="4B6C490A"/>
    <w:rsid w:val="4BA8329D"/>
    <w:rsid w:val="4C241690"/>
    <w:rsid w:val="4C7A5256"/>
    <w:rsid w:val="4CA106ED"/>
    <w:rsid w:val="4D07739D"/>
    <w:rsid w:val="4D4C7AD6"/>
    <w:rsid w:val="4D953487"/>
    <w:rsid w:val="4DB0690A"/>
    <w:rsid w:val="4DD05031"/>
    <w:rsid w:val="4F4B073B"/>
    <w:rsid w:val="4F9714A0"/>
    <w:rsid w:val="4FF8200C"/>
    <w:rsid w:val="505F2953"/>
    <w:rsid w:val="50AA28CC"/>
    <w:rsid w:val="51900213"/>
    <w:rsid w:val="51932CF9"/>
    <w:rsid w:val="51AF4A96"/>
    <w:rsid w:val="521B7648"/>
    <w:rsid w:val="52226AD6"/>
    <w:rsid w:val="530B415A"/>
    <w:rsid w:val="53D65924"/>
    <w:rsid w:val="54056D98"/>
    <w:rsid w:val="542952C1"/>
    <w:rsid w:val="545F19B6"/>
    <w:rsid w:val="54BF7446"/>
    <w:rsid w:val="54F64479"/>
    <w:rsid w:val="561E4E75"/>
    <w:rsid w:val="56F55A61"/>
    <w:rsid w:val="573578F0"/>
    <w:rsid w:val="57760884"/>
    <w:rsid w:val="57D40634"/>
    <w:rsid w:val="57F1726B"/>
    <w:rsid w:val="589C0386"/>
    <w:rsid w:val="58C65065"/>
    <w:rsid w:val="58F67B80"/>
    <w:rsid w:val="59914991"/>
    <w:rsid w:val="59D505B0"/>
    <w:rsid w:val="59DA6BF7"/>
    <w:rsid w:val="5A812ED3"/>
    <w:rsid w:val="5A982453"/>
    <w:rsid w:val="5AB126F6"/>
    <w:rsid w:val="5B253B9C"/>
    <w:rsid w:val="5B406426"/>
    <w:rsid w:val="5C090F2F"/>
    <w:rsid w:val="5C256A06"/>
    <w:rsid w:val="5C257D1A"/>
    <w:rsid w:val="5C5E3FB3"/>
    <w:rsid w:val="5C980960"/>
    <w:rsid w:val="5CC95E2F"/>
    <w:rsid w:val="5CE74041"/>
    <w:rsid w:val="5D5932FD"/>
    <w:rsid w:val="5D777633"/>
    <w:rsid w:val="5E4B06E7"/>
    <w:rsid w:val="5EC95082"/>
    <w:rsid w:val="5F214138"/>
    <w:rsid w:val="5F260D51"/>
    <w:rsid w:val="5FAF6640"/>
    <w:rsid w:val="5FDB5D74"/>
    <w:rsid w:val="60813089"/>
    <w:rsid w:val="60AC7A41"/>
    <w:rsid w:val="60C62E1B"/>
    <w:rsid w:val="60D0695F"/>
    <w:rsid w:val="60E534E7"/>
    <w:rsid w:val="61F64F23"/>
    <w:rsid w:val="62615D70"/>
    <w:rsid w:val="62946288"/>
    <w:rsid w:val="62F70378"/>
    <w:rsid w:val="63A21796"/>
    <w:rsid w:val="641A3312"/>
    <w:rsid w:val="657D3D8D"/>
    <w:rsid w:val="66B85BFA"/>
    <w:rsid w:val="66C2355A"/>
    <w:rsid w:val="66C80AC1"/>
    <w:rsid w:val="670B2FE3"/>
    <w:rsid w:val="675A7ACC"/>
    <w:rsid w:val="67867057"/>
    <w:rsid w:val="67AE663F"/>
    <w:rsid w:val="694D4D93"/>
    <w:rsid w:val="69784FBE"/>
    <w:rsid w:val="69C40F91"/>
    <w:rsid w:val="69FF5CE4"/>
    <w:rsid w:val="6A5D60A0"/>
    <w:rsid w:val="6A6F1F59"/>
    <w:rsid w:val="6A88226F"/>
    <w:rsid w:val="6AFD1070"/>
    <w:rsid w:val="6B733A31"/>
    <w:rsid w:val="6C293933"/>
    <w:rsid w:val="6C5859DA"/>
    <w:rsid w:val="6C6E3873"/>
    <w:rsid w:val="6C75198D"/>
    <w:rsid w:val="6CDA147C"/>
    <w:rsid w:val="6D190706"/>
    <w:rsid w:val="6DAE564A"/>
    <w:rsid w:val="6E777F21"/>
    <w:rsid w:val="6EBB30B8"/>
    <w:rsid w:val="6F9D1DBC"/>
    <w:rsid w:val="6FAF73EE"/>
    <w:rsid w:val="709C4DE4"/>
    <w:rsid w:val="70F632E5"/>
    <w:rsid w:val="71042289"/>
    <w:rsid w:val="71075DB2"/>
    <w:rsid w:val="71434681"/>
    <w:rsid w:val="71610D4D"/>
    <w:rsid w:val="71D026C6"/>
    <w:rsid w:val="72400A15"/>
    <w:rsid w:val="72477CA5"/>
    <w:rsid w:val="72E05228"/>
    <w:rsid w:val="746F0F9B"/>
    <w:rsid w:val="749F04FD"/>
    <w:rsid w:val="75232716"/>
    <w:rsid w:val="757F0108"/>
    <w:rsid w:val="75E431EE"/>
    <w:rsid w:val="764B080E"/>
    <w:rsid w:val="76A475A0"/>
    <w:rsid w:val="76D35304"/>
    <w:rsid w:val="76F04D22"/>
    <w:rsid w:val="76F64172"/>
    <w:rsid w:val="77795FF3"/>
    <w:rsid w:val="796E552E"/>
    <w:rsid w:val="799763B7"/>
    <w:rsid w:val="79FC2AE0"/>
    <w:rsid w:val="7AD95CA7"/>
    <w:rsid w:val="7B0B0EE3"/>
    <w:rsid w:val="7B240194"/>
    <w:rsid w:val="7B307F68"/>
    <w:rsid w:val="7C0D4D2A"/>
    <w:rsid w:val="7C1032C9"/>
    <w:rsid w:val="7C6C581F"/>
    <w:rsid w:val="7CA0286C"/>
    <w:rsid w:val="7CFB0B7C"/>
    <w:rsid w:val="7DA13CA7"/>
    <w:rsid w:val="7E253439"/>
    <w:rsid w:val="7E6A79E2"/>
    <w:rsid w:val="7F2426AC"/>
    <w:rsid w:val="7FF5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1"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pPr>
    <w:rPr>
      <w:rFonts w:asciiTheme="minorHAnsi" w:hAnsiTheme="minorHAnsi" w:eastAsiaTheme="minorEastAsia" w:cstheme="minorBidi"/>
      <w:sz w:val="22"/>
      <w:szCs w:val="22"/>
      <w:lang w:val="en-US" w:eastAsia="en-US" w:bidi="ar-SA"/>
    </w:rPr>
  </w:style>
  <w:style w:type="paragraph" w:styleId="6">
    <w:name w:val="heading 1"/>
    <w:basedOn w:val="1"/>
    <w:next w:val="1"/>
    <w:link w:val="29"/>
    <w:qFormat/>
    <w:uiPriority w:val="0"/>
    <w:pPr>
      <w:keepNext/>
      <w:keepLines/>
      <w:spacing w:before="340" w:after="330" w:line="578" w:lineRule="auto"/>
      <w:jc w:val="both"/>
      <w:outlineLvl w:val="0"/>
    </w:pPr>
    <w:rPr>
      <w:rFonts w:ascii="Times New Roman" w:hAnsi="Times New Roman" w:eastAsia="宋体" w:cs="Times New Roman"/>
      <w:b/>
      <w:bCs/>
      <w:kern w:val="44"/>
      <w:sz w:val="44"/>
      <w:szCs w:val="44"/>
      <w:lang w:val="zh-CN" w:eastAsia="zh-CN"/>
    </w:rPr>
  </w:style>
  <w:style w:type="paragraph" w:styleId="7">
    <w:name w:val="heading 2"/>
    <w:basedOn w:val="1"/>
    <w:next w:val="1"/>
    <w:link w:val="23"/>
    <w:qFormat/>
    <w:uiPriority w:val="1"/>
    <w:pPr>
      <w:spacing w:line="479" w:lineRule="exact"/>
      <w:outlineLvl w:val="1"/>
    </w:pPr>
    <w:rPr>
      <w:rFonts w:ascii="Microsoft YaHei UI" w:hAnsi="Microsoft YaHei UI" w:eastAsia="Microsoft YaHei UI"/>
      <w:spacing w:val="2"/>
      <w:sz w:val="32"/>
      <w:szCs w:val="32"/>
      <w:lang w:eastAsia="zh-CN"/>
    </w:rPr>
  </w:style>
  <w:style w:type="paragraph" w:styleId="8">
    <w:name w:val="heading 4"/>
    <w:basedOn w:val="1"/>
    <w:next w:val="1"/>
    <w:qFormat/>
    <w:uiPriority w:val="0"/>
    <w:pPr>
      <w:numPr>
        <w:ilvl w:val="3"/>
        <w:numId w:val="1"/>
      </w:numPr>
      <w:spacing w:line="360" w:lineRule="auto"/>
      <w:outlineLvl w:val="3"/>
    </w:pPr>
    <w:rPr>
      <w:rFonts w:ascii="宋体" w:hAnsi="宋体"/>
      <w:bCs/>
      <w:sz w:val="24"/>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5"/>
    <w:qFormat/>
    <w:uiPriority w:val="0"/>
    <w:pPr>
      <w:widowControl w:val="0"/>
      <w:spacing w:after="120"/>
      <w:ind w:left="200" w:leftChars="200" w:firstLine="420"/>
      <w:jc w:val="left"/>
    </w:pPr>
    <w:rPr>
      <w:rFonts w:cs="Times New Roman" w:asciiTheme="minorHAnsi" w:hAnsiTheme="minorHAnsi" w:eastAsiaTheme="minorEastAsia"/>
      <w:kern w:val="0"/>
      <w:sz w:val="24"/>
      <w:szCs w:val="24"/>
      <w:lang w:val="en-US" w:eastAsia="en-US" w:bidi="ar-SA"/>
    </w:rPr>
  </w:style>
  <w:style w:type="paragraph" w:styleId="3">
    <w:name w:val="Body Text Indent"/>
    <w:basedOn w:val="1"/>
    <w:next w:val="4"/>
    <w:qFormat/>
    <w:uiPriority w:val="0"/>
    <w:pPr>
      <w:widowControl w:val="0"/>
      <w:spacing w:after="120"/>
      <w:ind w:left="200" w:leftChars="200"/>
      <w:jc w:val="left"/>
    </w:pPr>
    <w:rPr>
      <w:rFonts w:cs="Times New Roman" w:asciiTheme="minorHAnsi" w:hAnsiTheme="minorHAnsi" w:eastAsiaTheme="minorEastAsia"/>
      <w:kern w:val="0"/>
      <w:sz w:val="24"/>
      <w:szCs w:val="24"/>
      <w:lang w:val="en-US" w:eastAsia="en-US" w:bidi="ar-SA"/>
    </w:rPr>
  </w:style>
  <w:style w:type="paragraph" w:styleId="4">
    <w:name w:val="envelope return"/>
    <w:qFormat/>
    <w:uiPriority w:val="0"/>
    <w:pPr>
      <w:widowControl w:val="0"/>
      <w:snapToGrid w:val="0"/>
    </w:pPr>
    <w:rPr>
      <w:rFonts w:ascii="Arial" w:hAnsi="Arial" w:eastAsiaTheme="minorEastAsia" w:cstheme="minorBidi"/>
      <w:sz w:val="22"/>
      <w:szCs w:val="22"/>
      <w:lang w:val="en-US" w:eastAsia="en-US" w:bidi="ar-SA"/>
    </w:rPr>
  </w:style>
  <w:style w:type="paragraph" w:styleId="5">
    <w:name w:val="List"/>
    <w:qFormat/>
    <w:uiPriority w:val="0"/>
    <w:pPr>
      <w:widowControl w:val="0"/>
      <w:ind w:left="200" w:hanging="200" w:hangingChars="200"/>
    </w:pPr>
    <w:rPr>
      <w:rFonts w:asciiTheme="minorHAnsi" w:hAnsiTheme="minorHAnsi" w:eastAsiaTheme="minorEastAsia" w:cstheme="minorBidi"/>
      <w:sz w:val="22"/>
      <w:szCs w:val="22"/>
      <w:lang w:val="en-US" w:eastAsia="en-US" w:bidi="ar-SA"/>
    </w:rPr>
  </w:style>
  <w:style w:type="paragraph" w:styleId="9">
    <w:name w:val="Normal Indent"/>
    <w:basedOn w:val="1"/>
    <w:semiHidden/>
    <w:unhideWhenUsed/>
    <w:qFormat/>
    <w:uiPriority w:val="99"/>
    <w:pPr>
      <w:adjustRightInd w:val="0"/>
      <w:spacing w:line="312" w:lineRule="atLeast"/>
      <w:ind w:left="720"/>
      <w:jc w:val="both"/>
      <w:textAlignment w:val="baseline"/>
    </w:pPr>
    <w:rPr>
      <w:rFonts w:ascii="Times New Roman" w:hAnsi="Times New Roman" w:eastAsia="宋体" w:cs="Times New Roman"/>
      <w:sz w:val="24"/>
      <w:szCs w:val="20"/>
      <w:lang w:eastAsia="zh-CN"/>
    </w:rPr>
  </w:style>
  <w:style w:type="paragraph" w:styleId="10">
    <w:name w:val="annotation text"/>
    <w:basedOn w:val="1"/>
    <w:link w:val="40"/>
    <w:unhideWhenUsed/>
    <w:qFormat/>
    <w:uiPriority w:val="99"/>
    <w:rPr>
      <w:kern w:val="2"/>
      <w:sz w:val="21"/>
      <w:lang w:eastAsia="zh-CN"/>
    </w:rPr>
  </w:style>
  <w:style w:type="paragraph" w:styleId="11">
    <w:name w:val="Body Text"/>
    <w:basedOn w:val="1"/>
    <w:next w:val="1"/>
    <w:link w:val="25"/>
    <w:qFormat/>
    <w:uiPriority w:val="1"/>
    <w:pPr>
      <w:ind w:firstLine="200" w:firstLineChars="200"/>
      <w:jc w:val="both"/>
    </w:pPr>
    <w:rPr>
      <w:rFonts w:ascii="Microsoft YaHei UI" w:hAnsi="Microsoft YaHei UI" w:eastAsia="Microsoft YaHei UI"/>
      <w:sz w:val="21"/>
      <w:szCs w:val="21"/>
    </w:rPr>
  </w:style>
  <w:style w:type="paragraph" w:styleId="12">
    <w:name w:val="toc 3"/>
    <w:basedOn w:val="1"/>
    <w:next w:val="1"/>
    <w:unhideWhenUsed/>
    <w:qFormat/>
    <w:uiPriority w:val="39"/>
    <w:pPr>
      <w:widowControl/>
      <w:spacing w:after="100" w:line="259" w:lineRule="auto"/>
      <w:ind w:left="440"/>
    </w:pPr>
    <w:rPr>
      <w:rFonts w:cs="Times New Roman"/>
      <w:lang w:eastAsia="zh-CN"/>
    </w:rPr>
  </w:style>
  <w:style w:type="paragraph" w:styleId="13">
    <w:name w:val="Plain Text"/>
    <w:basedOn w:val="1"/>
    <w:qFormat/>
    <w:uiPriority w:val="0"/>
    <w:pPr>
      <w:autoSpaceDE w:val="0"/>
      <w:autoSpaceDN w:val="0"/>
      <w:jc w:val="left"/>
    </w:pPr>
    <w:rPr>
      <w:rFonts w:ascii="宋体" w:hAnsi="Courier New" w:eastAsia="宋体" w:cs="宋体"/>
      <w:kern w:val="0"/>
      <w:sz w:val="22"/>
      <w:szCs w:val="20"/>
      <w:lang w:eastAsia="en-US"/>
    </w:rPr>
  </w:style>
  <w:style w:type="paragraph" w:styleId="14">
    <w:name w:val="Balloon Text"/>
    <w:basedOn w:val="1"/>
    <w:link w:val="35"/>
    <w:semiHidden/>
    <w:unhideWhenUsed/>
    <w:qFormat/>
    <w:uiPriority w:val="99"/>
    <w:rPr>
      <w:sz w:val="18"/>
      <w:szCs w:val="18"/>
    </w:rPr>
  </w:style>
  <w:style w:type="paragraph" w:styleId="15">
    <w:name w:val="footer"/>
    <w:basedOn w:val="1"/>
    <w:link w:val="34"/>
    <w:unhideWhenUsed/>
    <w:qFormat/>
    <w:uiPriority w:val="99"/>
    <w:pPr>
      <w:tabs>
        <w:tab w:val="center" w:pos="4153"/>
        <w:tab w:val="right" w:pos="8306"/>
      </w:tabs>
      <w:snapToGrid w:val="0"/>
    </w:pPr>
    <w:rPr>
      <w:sz w:val="18"/>
      <w:szCs w:val="18"/>
    </w:rPr>
  </w:style>
  <w:style w:type="paragraph" w:styleId="16">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widowControl/>
      <w:spacing w:after="100" w:line="259" w:lineRule="auto"/>
    </w:pPr>
    <w:rPr>
      <w:rFonts w:cs="Times New Roman"/>
      <w:lang w:eastAsia="zh-CN"/>
    </w:r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rPr>
  </w:style>
  <w:style w:type="character" w:styleId="22">
    <w:name w:val="Hyperlink"/>
    <w:basedOn w:val="20"/>
    <w:semiHidden/>
    <w:unhideWhenUsed/>
    <w:qFormat/>
    <w:uiPriority w:val="99"/>
    <w:rPr>
      <w:color w:val="0000FF"/>
      <w:u w:val="single"/>
    </w:rPr>
  </w:style>
  <w:style w:type="character" w:customStyle="1" w:styleId="23">
    <w:name w:val="标题 2 字符"/>
    <w:basedOn w:val="20"/>
    <w:link w:val="7"/>
    <w:qFormat/>
    <w:uiPriority w:val="1"/>
    <w:rPr>
      <w:rFonts w:ascii="Microsoft YaHei UI" w:hAnsi="Microsoft YaHei UI" w:eastAsia="Microsoft YaHei UI"/>
      <w:spacing w:val="2"/>
      <w:kern w:val="0"/>
      <w:sz w:val="32"/>
      <w:szCs w:val="32"/>
    </w:rPr>
  </w:style>
  <w:style w:type="table" w:customStyle="1" w:styleId="24">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character" w:customStyle="1" w:styleId="25">
    <w:name w:val="正文文本 字符"/>
    <w:basedOn w:val="20"/>
    <w:link w:val="11"/>
    <w:qFormat/>
    <w:uiPriority w:val="1"/>
    <w:rPr>
      <w:rFonts w:ascii="Microsoft YaHei UI" w:hAnsi="Microsoft YaHei UI" w:eastAsia="Microsoft YaHei UI"/>
      <w:kern w:val="0"/>
      <w:szCs w:val="21"/>
      <w:lang w:eastAsia="en-US"/>
    </w:rPr>
  </w:style>
  <w:style w:type="paragraph" w:customStyle="1" w:styleId="26">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
    <w:name w:val="Table Paragraph"/>
    <w:basedOn w:val="1"/>
    <w:qFormat/>
    <w:uiPriority w:val="1"/>
  </w:style>
  <w:style w:type="paragraph" w:customStyle="1" w:styleId="28">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29">
    <w:name w:val="标题 1 字符"/>
    <w:basedOn w:val="20"/>
    <w:link w:val="6"/>
    <w:qFormat/>
    <w:uiPriority w:val="0"/>
    <w:rPr>
      <w:rFonts w:ascii="Times New Roman" w:hAnsi="Times New Roman" w:eastAsia="宋体" w:cs="Times New Roman"/>
      <w:b/>
      <w:bCs/>
      <w:kern w:val="44"/>
      <w:sz w:val="44"/>
      <w:szCs w:val="44"/>
      <w:lang w:val="zh-CN" w:eastAsia="zh-CN"/>
    </w:rPr>
  </w:style>
  <w:style w:type="paragraph" w:styleId="30">
    <w:name w:val="List Paragraph"/>
    <w:basedOn w:val="1"/>
    <w:link w:val="41"/>
    <w:qFormat/>
    <w:uiPriority w:val="34"/>
    <w:pPr>
      <w:ind w:firstLine="420" w:firstLineChars="200"/>
    </w:pPr>
  </w:style>
  <w:style w:type="paragraph" w:customStyle="1" w:styleId="31">
    <w:name w:val="列出段落1"/>
    <w:basedOn w:val="1"/>
    <w:qFormat/>
    <w:uiPriority w:val="34"/>
    <w:pPr>
      <w:ind w:firstLine="420" w:firstLineChars="200"/>
      <w:jc w:val="both"/>
    </w:pPr>
    <w:rPr>
      <w:rFonts w:ascii="Calibri" w:hAnsi="Calibri" w:eastAsia="宋体" w:cs="Times New Roman"/>
      <w:kern w:val="2"/>
      <w:sz w:val="21"/>
      <w:lang w:eastAsia="zh-CN"/>
    </w:rPr>
  </w:style>
  <w:style w:type="paragraph" w:customStyle="1" w:styleId="32">
    <w:name w:val="设计正文2"/>
    <w:basedOn w:val="1"/>
    <w:qFormat/>
    <w:uiPriority w:val="0"/>
    <w:pPr>
      <w:snapToGrid w:val="0"/>
      <w:spacing w:before="160" w:line="320" w:lineRule="atLeast"/>
      <w:jc w:val="both"/>
    </w:pPr>
    <w:rPr>
      <w:rFonts w:ascii="Times New Roman" w:hAnsi="Times New Roman" w:eastAsia="宋体" w:cs="Times New Roman"/>
      <w:kern w:val="2"/>
      <w:sz w:val="24"/>
      <w:szCs w:val="20"/>
      <w:lang w:eastAsia="zh-CN"/>
    </w:rPr>
  </w:style>
  <w:style w:type="character" w:customStyle="1" w:styleId="33">
    <w:name w:val="页眉 字符"/>
    <w:basedOn w:val="20"/>
    <w:link w:val="16"/>
    <w:qFormat/>
    <w:uiPriority w:val="99"/>
    <w:rPr>
      <w:kern w:val="0"/>
      <w:sz w:val="18"/>
      <w:szCs w:val="18"/>
      <w:lang w:eastAsia="en-US"/>
    </w:rPr>
  </w:style>
  <w:style w:type="character" w:customStyle="1" w:styleId="34">
    <w:name w:val="页脚 字符"/>
    <w:basedOn w:val="20"/>
    <w:link w:val="15"/>
    <w:qFormat/>
    <w:uiPriority w:val="99"/>
    <w:rPr>
      <w:kern w:val="0"/>
      <w:sz w:val="18"/>
      <w:szCs w:val="18"/>
      <w:lang w:eastAsia="en-US"/>
    </w:rPr>
  </w:style>
  <w:style w:type="character" w:customStyle="1" w:styleId="35">
    <w:name w:val="批注框文本 字符"/>
    <w:basedOn w:val="20"/>
    <w:link w:val="14"/>
    <w:semiHidden/>
    <w:qFormat/>
    <w:uiPriority w:val="99"/>
    <w:rPr>
      <w:kern w:val="0"/>
      <w:sz w:val="18"/>
      <w:szCs w:val="18"/>
      <w:lang w:eastAsia="en-US"/>
    </w:rPr>
  </w:style>
  <w:style w:type="character" w:customStyle="1" w:styleId="36">
    <w:name w:val="font91"/>
    <w:basedOn w:val="20"/>
    <w:qFormat/>
    <w:uiPriority w:val="0"/>
    <w:rPr>
      <w:rFonts w:hint="eastAsia" w:ascii="宋体" w:hAnsi="宋体" w:eastAsia="宋体" w:cs="宋体"/>
      <w:color w:val="000000"/>
      <w:sz w:val="20"/>
      <w:szCs w:val="20"/>
      <w:u w:val="none"/>
    </w:rPr>
  </w:style>
  <w:style w:type="character" w:customStyle="1" w:styleId="37">
    <w:name w:val="font51"/>
    <w:basedOn w:val="20"/>
    <w:qFormat/>
    <w:uiPriority w:val="0"/>
    <w:rPr>
      <w:rFonts w:hint="eastAsia" w:ascii="宋体" w:hAnsi="宋体" w:eastAsia="宋体" w:cs="宋体"/>
      <w:color w:val="FF0000"/>
      <w:sz w:val="20"/>
      <w:szCs w:val="20"/>
      <w:u w:val="none"/>
    </w:rPr>
  </w:style>
  <w:style w:type="character" w:customStyle="1" w:styleId="38">
    <w:name w:val="font101"/>
    <w:basedOn w:val="20"/>
    <w:qFormat/>
    <w:uiPriority w:val="0"/>
    <w:rPr>
      <w:rFonts w:hint="eastAsia" w:ascii="宋体" w:hAnsi="宋体" w:eastAsia="宋体" w:cs="宋体"/>
      <w:color w:val="000000"/>
      <w:sz w:val="20"/>
      <w:szCs w:val="20"/>
      <w:u w:val="none"/>
    </w:rPr>
  </w:style>
  <w:style w:type="character" w:customStyle="1" w:styleId="39">
    <w:name w:val="font71"/>
    <w:basedOn w:val="20"/>
    <w:qFormat/>
    <w:uiPriority w:val="0"/>
    <w:rPr>
      <w:rFonts w:hint="eastAsia" w:ascii="宋体" w:hAnsi="宋体" w:eastAsia="宋体" w:cs="宋体"/>
      <w:color w:val="000000"/>
      <w:sz w:val="20"/>
      <w:szCs w:val="20"/>
      <w:u w:val="none"/>
    </w:rPr>
  </w:style>
  <w:style w:type="character" w:customStyle="1" w:styleId="40">
    <w:name w:val="批注文字 字符"/>
    <w:basedOn w:val="20"/>
    <w:link w:val="10"/>
    <w:qFormat/>
    <w:uiPriority w:val="99"/>
    <w:rPr>
      <w:rFonts w:asciiTheme="minorHAnsi" w:hAnsiTheme="minorHAnsi" w:eastAsiaTheme="minorEastAsia" w:cstheme="minorBidi"/>
      <w:kern w:val="2"/>
      <w:sz w:val="21"/>
      <w:szCs w:val="22"/>
    </w:rPr>
  </w:style>
  <w:style w:type="character" w:customStyle="1" w:styleId="41">
    <w:name w:val="列表段落 字符"/>
    <w:link w:val="30"/>
    <w:qFormat/>
    <w:uiPriority w:val="34"/>
    <w:rPr>
      <w:rFonts w:asciiTheme="minorHAnsi" w:hAnsiTheme="minorHAnsi" w:eastAsiaTheme="minorEastAsia" w:cstheme="minorBidi"/>
      <w:sz w:val="22"/>
      <w:szCs w:val="22"/>
      <w:lang w:eastAsia="en-US"/>
    </w:rPr>
  </w:style>
  <w:style w:type="character" w:customStyle="1" w:styleId="42">
    <w:name w:val="font21"/>
    <w:basedOn w:val="20"/>
    <w:qFormat/>
    <w:uiPriority w:val="0"/>
    <w:rPr>
      <w:rFonts w:hint="eastAsia" w:ascii="宋体" w:hAnsi="宋体" w:eastAsia="宋体" w:cs="宋体"/>
      <w:color w:val="000000"/>
      <w:sz w:val="20"/>
      <w:szCs w:val="20"/>
      <w:u w:val="none"/>
    </w:rPr>
  </w:style>
  <w:style w:type="character" w:customStyle="1" w:styleId="43">
    <w:name w:val="font01"/>
    <w:basedOn w:val="20"/>
    <w:qFormat/>
    <w:uiPriority w:val="0"/>
    <w:rPr>
      <w:rFonts w:hint="eastAsia" w:ascii="宋体" w:hAnsi="宋体" w:eastAsia="宋体" w:cs="宋体"/>
      <w:color w:val="FF0000"/>
      <w:sz w:val="20"/>
      <w:szCs w:val="20"/>
      <w:u w:val="none"/>
    </w:rPr>
  </w:style>
  <w:style w:type="character" w:customStyle="1" w:styleId="44">
    <w:name w:val="font41"/>
    <w:basedOn w:val="20"/>
    <w:qFormat/>
    <w:uiPriority w:val="0"/>
    <w:rPr>
      <w:rFonts w:hint="eastAsia" w:ascii="宋体" w:hAnsi="宋体" w:eastAsia="宋体" w:cs="宋体"/>
      <w:color w:val="000000"/>
      <w:sz w:val="20"/>
      <w:szCs w:val="20"/>
      <w:u w:val="none"/>
    </w:rPr>
  </w:style>
  <w:style w:type="character" w:customStyle="1" w:styleId="45">
    <w:name w:val="font11"/>
    <w:basedOn w:val="20"/>
    <w:qFormat/>
    <w:uiPriority w:val="0"/>
    <w:rPr>
      <w:rFonts w:hint="eastAsia" w:ascii="宋体" w:hAnsi="宋体" w:eastAsia="宋体" w:cs="宋体"/>
      <w:color w:val="000000"/>
      <w:sz w:val="20"/>
      <w:szCs w:val="20"/>
      <w:u w:val="none"/>
    </w:rPr>
  </w:style>
  <w:style w:type="character" w:customStyle="1" w:styleId="46">
    <w:name w:val="font31"/>
    <w:basedOn w:val="20"/>
    <w:qFormat/>
    <w:uiPriority w:val="0"/>
    <w:rPr>
      <w:rFonts w:hint="eastAsia" w:ascii="宋体" w:hAnsi="宋体" w:eastAsia="宋体" w:cs="宋体"/>
      <w:color w:val="000000"/>
      <w:sz w:val="20"/>
      <w:szCs w:val="20"/>
      <w:u w:val="none"/>
    </w:rPr>
  </w:style>
  <w:style w:type="character" w:customStyle="1" w:styleId="47">
    <w:name w:val="font81"/>
    <w:basedOn w:val="20"/>
    <w:qFormat/>
    <w:uiPriority w:val="0"/>
    <w:rPr>
      <w:rFonts w:hint="eastAsia" w:ascii="宋体" w:hAnsi="宋体" w:eastAsia="宋体" w:cs="宋体"/>
      <w:color w:val="000000"/>
      <w:sz w:val="20"/>
      <w:szCs w:val="20"/>
      <w:u w:val="none"/>
    </w:rPr>
  </w:style>
  <w:style w:type="character" w:customStyle="1" w:styleId="48">
    <w:name w:val="font61"/>
    <w:basedOn w:val="20"/>
    <w:qFormat/>
    <w:uiPriority w:val="0"/>
    <w:rPr>
      <w:rFonts w:hint="eastAsia" w:ascii="宋体" w:hAnsi="宋体" w:eastAsia="宋体" w:cs="宋体"/>
      <w:color w:val="000000"/>
      <w:sz w:val="20"/>
      <w:szCs w:val="20"/>
      <w:u w:val="none"/>
    </w:rPr>
  </w:style>
  <w:style w:type="paragraph" w:customStyle="1" w:styleId="49">
    <w:name w:val="临时4级"/>
    <w:basedOn w:val="8"/>
    <w:qFormat/>
    <w:uiPriority w:val="0"/>
    <w:pPr>
      <w:numPr>
        <w:ilvl w:val="0"/>
        <w:numId w:val="0"/>
      </w:numPr>
    </w:pPr>
  </w:style>
  <w:style w:type="paragraph" w:customStyle="1" w:styleId="50">
    <w:name w:val="段"/>
    <w:qFormat/>
    <w:uiPriority w:val="0"/>
    <w:pPr>
      <w:ind w:firstLine="200" w:firstLineChars="200"/>
      <w:jc w:val="both"/>
    </w:pPr>
    <w:rPr>
      <w:rFonts w:ascii="宋体" w:hAnsi="Times New Roman" w:eastAsia="宋体" w:cs="Times New Roman"/>
      <w:sz w:val="21"/>
      <w:lang w:val="en-US" w:eastAsia="zh-CN" w:bidi="ar-SA"/>
    </w:rPr>
  </w:style>
  <w:style w:type="paragraph" w:customStyle="1" w:styleId="51">
    <w:name w:val="临时2级"/>
    <w:basedOn w:val="7"/>
    <w:qFormat/>
    <w:uiPriority w:val="0"/>
  </w:style>
  <w:style w:type="paragraph" w:customStyle="1" w:styleId="52">
    <w:name w:val="pf0"/>
    <w:basedOn w:val="1"/>
    <w:qFormat/>
    <w:uiPriority w:val="0"/>
    <w:pPr>
      <w:widowControl/>
      <w:spacing w:before="100" w:beforeAutospacing="1" w:after="100" w:afterAutospacing="1"/>
    </w:pPr>
    <w:rPr>
      <w:rFonts w:ascii="宋体" w:hAnsi="宋体" w:eastAsia="宋体" w:cs="宋体"/>
      <w:sz w:val="24"/>
      <w:szCs w:val="24"/>
      <w:lang w:eastAsia="zh-CN"/>
    </w:rPr>
  </w:style>
  <w:style w:type="paragraph" w:customStyle="1" w:styleId="53">
    <w:name w:val="样式 宋体 小四 首行缩进:  0.93 厘米 段前: 11.15 磅 段后: 11.15 磅1"/>
    <w:basedOn w:val="1"/>
    <w:qFormat/>
    <w:uiPriority w:val="0"/>
    <w:pPr>
      <w:adjustRightInd w:val="0"/>
      <w:snapToGrid w:val="0"/>
      <w:ind w:left="200" w:leftChars="200"/>
      <w:jc w:val="both"/>
    </w:pPr>
    <w:rPr>
      <w:rFonts w:ascii="宋体" w:hAnsi="Times New Roman" w:eastAsia="宋体" w:cs="宋体"/>
      <w:kern w:val="2"/>
      <w:sz w:val="24"/>
      <w:szCs w:val="20"/>
      <w:lang w:eastAsia="zh-CN"/>
    </w:rPr>
  </w:style>
  <w:style w:type="character" w:customStyle="1" w:styleId="54">
    <w:name w:val="明显参考1"/>
    <w:basedOn w:val="20"/>
    <w:qFormat/>
    <w:uiPriority w:val="32"/>
    <w:rPr>
      <w:b/>
      <w:bCs/>
      <w:smallCaps/>
      <w:color w:val="4F81BD" w:themeColor="accent1"/>
      <w:spacing w:val="5"/>
      <w14:textFill>
        <w14:solidFill>
          <w14:schemeClr w14:val="accent1"/>
        </w14:solidFill>
      </w14:textFill>
    </w:rPr>
  </w:style>
  <w:style w:type="character" w:customStyle="1" w:styleId="55">
    <w:name w:val="text_brbij"/>
    <w:basedOn w:val="20"/>
    <w:qFormat/>
    <w:uiPriority w:val="0"/>
  </w:style>
  <w:style w:type="paragraph" w:customStyle="1" w:styleId="56">
    <w:name w:val="封面标准名称"/>
    <w:qFormat/>
    <w:uiPriority w:val="0"/>
    <w:pPr>
      <w:framePr w:w="9639" w:h="6917" w:wrap="around" w:vAnchor="page" w:hAnchor="page" w:xAlign="center" w:y="6408" w:anchorLock="1"/>
      <w:widowControl w:val="0"/>
      <w:spacing w:line="680" w:lineRule="exact"/>
      <w:jc w:val="center"/>
    </w:pPr>
    <w:rPr>
      <w:rFonts w:ascii="黑体" w:hAnsi="Times New Roman" w:eastAsia="黑体" w:cs="Times New Roman"/>
      <w:sz w:val="5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18243</Words>
  <Characters>29532</Characters>
  <Lines>251</Lines>
  <Paragraphs>70</Paragraphs>
  <TotalTime>3</TotalTime>
  <ScaleCrop>false</ScaleCrop>
  <LinksUpToDate>false</LinksUpToDate>
  <CharactersWithSpaces>30476</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2021-04-19T00:55:00Z</dcterms:created>
  <dc:creator>王琴</dc:creator>
  <cp:lastModifiedBy>史纬</cp:lastModifiedBy>
  <cp:lastPrinted>2026-01-23T07:06:00Z</cp:lastPrinted>
  <dcterms:modified xsi:type="dcterms:W3CDTF">2026-04-29T07:01:09Z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3FF66E7B91424E7BBC9032A618CB9FF9</vt:lpwstr>
  </property>
</Properties>
</file>