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40" w:firstLineChars="200"/>
        <w:jc w:val="center"/>
        <w:outlineLvl w:val="0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广轩项目管理有限公司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40" w:firstLineChars="200"/>
        <w:jc w:val="center"/>
        <w:outlineLvl w:val="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采购文件发售登记表</w:t>
      </w: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tbl>
      <w:tblPr>
        <w:tblStyle w:val="4"/>
        <w:tblW w:w="9239" w:type="dxa"/>
        <w:tblInd w:w="0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32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项目号</w:t>
            </w:r>
          </w:p>
        </w:tc>
        <w:tc>
          <w:tcPr>
            <w:tcW w:w="7407" w:type="dxa"/>
            <w:gridSpan w:val="3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3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83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比选申请人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7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（比选申请人公章）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3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3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办公电话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3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7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32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7407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-420" w:leftChars="-200" w:right="-932" w:rightChars="-444" w:firstLine="240" w:firstLineChars="100"/>
        <w:jc w:val="left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采购文件售价：500元/份                       发售人：广轩项目管理有限公司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>
      <w:pPr>
        <w:pStyle w:val="3"/>
        <w:widowControl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 xml:space="preserve"> </w:t>
      </w:r>
    </w:p>
    <w:p>
      <w:pPr>
        <w:pStyle w:val="3"/>
        <w:widowControl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 xml:space="preserve"> </w:t>
      </w:r>
    </w:p>
    <w:p>
      <w:pPr>
        <w:pStyle w:val="3"/>
        <w:widowControl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 xml:space="preserve"> </w:t>
      </w:r>
    </w:p>
    <w:p>
      <w:pPr>
        <w:pStyle w:val="3"/>
        <w:widowControl/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相关说明：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在采购文件发售期内（工作时间：工作日内每天上午9：00-12:00时，下午14：00-17：00时），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，比选申请人在缴纳购买采购文件费用后，请将竞争性比选文件转账凭证和《采购文件发售登记表》（加盖供应商公章）扫描后发送邮箱1548791462@qq.com。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jc0MDE5NWU2MjVlYjBjMmQxNDZmNDA2ZjhiODAifQ=="/>
  </w:docVars>
  <w:rsids>
    <w:rsidRoot w:val="178451CD"/>
    <w:rsid w:val="056D1579"/>
    <w:rsid w:val="147C0C1D"/>
    <w:rsid w:val="178451CD"/>
    <w:rsid w:val="216E1E9C"/>
    <w:rsid w:val="35E54262"/>
    <w:rsid w:val="3EFC0F0C"/>
    <w:rsid w:val="3F853FCE"/>
    <w:rsid w:val="4AD47D87"/>
    <w:rsid w:val="564F4A5D"/>
    <w:rsid w:val="59FF017D"/>
    <w:rsid w:val="5D0344C3"/>
    <w:rsid w:val="74182858"/>
    <w:rsid w:val="75316F08"/>
    <w:rsid w:val="7700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customStyle="1" w:styleId="6">
    <w:name w:val="授权书和信息卡行距"/>
    <w:basedOn w:val="1"/>
    <w:qFormat/>
    <w:uiPriority w:val="0"/>
    <w:pPr>
      <w:spacing w:before="0" w:beforeAutospacing="0" w:after="0" w:afterAutospacing="0" w:line="560" w:lineRule="exact"/>
      <w:ind w:left="0" w:right="0" w:firstLine="0" w:firstLineChars="0"/>
      <w:jc w:val="left"/>
    </w:pPr>
    <w:rPr>
      <w:rFonts w:hint="default" w:ascii="Times New Roman" w:hAnsi="Times New Roman" w:eastAsia="仿宋_GB2312" w:cs="Times New Roman"/>
      <w:kern w:val="2"/>
      <w:sz w:val="24"/>
      <w:szCs w:val="24"/>
      <w:lang w:val="en-US" w:eastAsia="zh-CN" w:bidi="ar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</w:rPr>
  </w:style>
  <w:style w:type="paragraph" w:customStyle="1" w:styleId="8">
    <w:name w:val="保证金信息卡行距及首行不空格"/>
    <w:basedOn w:val="1"/>
    <w:qFormat/>
    <w:uiPriority w:val="0"/>
    <w:pPr>
      <w:spacing w:before="0" w:beforeAutospacing="0" w:after="0" w:afterAutospacing="0" w:line="560" w:lineRule="exact"/>
      <w:ind w:left="0" w:right="0" w:firstLine="0" w:firstLineChars="0"/>
      <w:jc w:val="left"/>
    </w:pPr>
    <w:rPr>
      <w:rFonts w:hint="eastAsia" w:ascii="黑体" w:hAnsi="宋体" w:eastAsia="仿宋_GB2312" w:cs="黑体"/>
      <w:kern w:val="2"/>
      <w:sz w:val="24"/>
      <w:szCs w:val="24"/>
      <w:lang w:val="en-US" w:eastAsia="zh-CN" w:bidi="ar"/>
    </w:rPr>
  </w:style>
  <w:style w:type="paragraph" w:customStyle="1" w:styleId="9">
    <w:name w:val="附件"/>
    <w:basedOn w:val="1"/>
    <w:qFormat/>
    <w:uiPriority w:val="0"/>
    <w:pPr>
      <w:spacing w:before="0" w:beforeAutospacing="0" w:after="0" w:afterAutospacing="0" w:line="400" w:lineRule="exact"/>
      <w:ind w:left="0" w:right="0" w:firstLine="0" w:firstLineChars="0"/>
      <w:jc w:val="center"/>
      <w:outlineLvl w:val="0"/>
    </w:pPr>
    <w:rPr>
      <w:rFonts w:hint="default" w:ascii="Times New Roman" w:hAnsi="Times New Roman" w:eastAsia="方正黑体_GBK" w:cs="Times New Roman"/>
      <w:b/>
      <w:bCs/>
      <w:smallCaps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253</Characters>
  <Lines>1</Lines>
  <Paragraphs>1</Paragraphs>
  <TotalTime>1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2022-05-27T07:26:00Z</dcterms:created>
  <dc:creator>WPS_1647853182</dc:creator>
  <cp:lastModifiedBy>17723115403</cp:lastModifiedBy>
  <cp:lastPrinted>2022-07-27T06:23:00Z</cp:lastPrinted>
  <dcterms:modified xsi:type="dcterms:W3CDTF">2023-08-24T09:37:20Z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240DC628BC474B2E87CD9CBB7F2BBDE6_13</vt:lpwstr>
  </property>
</Properties>
</file>