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60" w:lineRule="auto"/>
        <w:ind w:right="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bookmarkStart w:id="0" w:name="_bookmark0"/>
      <w:bookmarkEnd w:id="0"/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附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件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en-US" w:eastAsia="zh-CN" w:bidi="ar-SA"/>
        </w:rPr>
        <w:t>4：</w:t>
      </w:r>
    </w:p>
    <w:p>
      <w:pPr>
        <w:autoSpaceDE/>
        <w:autoSpaceDN/>
        <w:spacing w:before="0" w:after="0" w:line="360" w:lineRule="auto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zh-CN" w:eastAsia="zh-CN" w:bidi="ar-SA"/>
        </w:rPr>
        <w:t>中小企业声明函（货物）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（单位名称）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的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（项目名称）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（标的名称）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，属于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（采购文件中明确的所属行业）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行业；制造商为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（企业名称）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，从业人员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万元</w:t>
      </w:r>
      <w:r>
        <w:rPr>
          <w:rFonts w:hint="eastAsia" w:ascii="方正仿宋_GB18030" w:hAnsi="方正仿宋_GB18030" w:eastAsia="方正仿宋_GB18030" w:cs="方正仿宋_GB18030"/>
          <w:position w:val="6"/>
          <w:sz w:val="32"/>
          <w:szCs w:val="32"/>
        </w:rPr>
        <w:t>1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none"/>
          <w:lang w:val="zh-CN" w:eastAsia="zh-CN" w:bidi="ar-SA"/>
        </w:rPr>
        <w:t>属于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（中型企业、小型企业、微型企业）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（标的名称）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，属于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（采购文件中明确的所属行业）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行业；制造商为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（企业名称）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，从业人员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万元</w:t>
      </w:r>
      <w:r>
        <w:rPr>
          <w:rFonts w:hint="eastAsia" w:ascii="方正仿宋_GB18030" w:hAnsi="方正仿宋_GB18030" w:eastAsia="方正仿宋_GB18030" w:cs="方正仿宋_GB18030"/>
          <w:position w:val="6"/>
          <w:sz w:val="32"/>
          <w:szCs w:val="32"/>
        </w:rPr>
        <w:t>1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，属于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u w:val="single"/>
          <w:lang w:val="zh-CN" w:eastAsia="zh-CN" w:bidi="ar-SA"/>
        </w:rPr>
        <w:t>（中型企业、小型企业、微型企业）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本企业对上述声明内容的真实性负责。如有虚假，将依法承担相应责任。</w:t>
      </w:r>
    </w:p>
    <w:p>
      <w:pPr>
        <w:autoSpaceDE/>
        <w:autoSpaceDN/>
        <w:spacing w:before="0" w:after="0" w:line="360" w:lineRule="auto"/>
        <w:ind w:left="0" w:right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right="0" w:firstLine="4800" w:firstLineChars="15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企业名称（盖章）：</w:t>
      </w:r>
      <w:bookmarkStart w:id="2" w:name="_GoBack"/>
      <w:bookmarkEnd w:id="2"/>
    </w:p>
    <w:p>
      <w:pPr>
        <w:autoSpaceDE/>
        <w:autoSpaceDN/>
        <w:spacing w:before="0" w:after="0" w:line="360" w:lineRule="auto"/>
        <w:ind w:right="0" w:firstLine="4800" w:firstLineChars="15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191" w:right="1134" w:bottom="1191" w:left="1134" w:header="850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774D5E7-C466-4D5C-A306-5F471936B45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C53719-7453-487D-9858-4C39D09197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3hCcrwAQAA4QMAAA4AAABkcnMvZTJvRG9jLnhtbK1TvY4T&#10;MRDukXgHyz3ZJDqhaJXNFReOBkEk4AEmtnfXkv/kcbLJS/ACSHRQUdLzNhyPcWNvLgdHk4ItvGPP&#10;+Jv5vhkv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q+N3n&#10;H78+ff398wutd9+/sass0hCwptgbt4mnHYZNzIwPbbT5T1zYoQh7PAurDokJOpwt5ovFlDQXD77q&#10;8WKImF4rb1k2Gm60y5yhhv0bTJSMQh9C8rFxbChpBND0tdR1grWBGKDrykX0RstbbUwOx9htb0xk&#10;e8gTUL7Mh0D/CssZ1oD9GFdc42z0CuQrJ1k6BtLG0ZPgOb9VkjOj6AVliwChTqDNJZGU2jiqIEs6&#10;ipitrZdH6sQuRN31JMOsVJk91PlS72lK82j9uS9Ijy9z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AYuO1gAAAA0BAAAPAAAAAAAAAAEAIAAAACIAAABkcnMvZG93bnJldi54bWxQSwECFAAUAAAA&#10;CACHTuJADeEJyvABAADhAwAADgAAAAAAAAABACAAAAAlAQAAZHJzL2Uyb0RvYy54bWxQSwUGAAAA&#10;AAYABgBZAQAAhwUAAAAA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/E30TYAAAACgEAAA8AAAAAAAAAAQAgAAAAIgAAAGRycy9kb3ducmV2LnhtbFBLAQIU&#10;ABQAAAAIAIdO4kAfBTfk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DA1YmQzNDg4YzNmMjJiZDQ0ZjliNjZhOWM5YTAifQ=="/>
  </w:docVars>
  <w:rsids>
    <w:rsidRoot w:val="29FB50E0"/>
    <w:rsid w:val="05E07B33"/>
    <w:rsid w:val="06766624"/>
    <w:rsid w:val="07C52ADC"/>
    <w:rsid w:val="1EF93181"/>
    <w:rsid w:val="26C9608D"/>
    <w:rsid w:val="28FC7E40"/>
    <w:rsid w:val="29FB50E0"/>
    <w:rsid w:val="2F66170A"/>
    <w:rsid w:val="40C56B90"/>
    <w:rsid w:val="481A6449"/>
    <w:rsid w:val="4CEE0D67"/>
    <w:rsid w:val="57C677CC"/>
    <w:rsid w:val="5E9A1ACB"/>
    <w:rsid w:val="6A0F6682"/>
    <w:rsid w:val="7B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HoNg1418038798</cp:lastModifiedBy>
  <cp:lastPrinted>2024-01-11T06:43:22Z</cp:lastPrinted>
  <dcterms:modified xsi:type="dcterms:W3CDTF">2024-01-11T06:43:44Z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DE5971654B914AE78B36D36DDA0053C9_13</vt:lpwstr>
  </property>
</Properties>
</file>