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89" w:rsidRPr="00A8093D" w:rsidRDefault="001D0089">
      <w:pPr>
        <w:spacing w:line="360" w:lineRule="auto"/>
        <w:jc w:val="center"/>
        <w:rPr>
          <w:rFonts w:ascii="仿宋" w:eastAsia="仿宋" w:hAnsi="仿宋" w:cs="宋体"/>
          <w:sz w:val="52"/>
          <w:szCs w:val="52"/>
        </w:rPr>
      </w:pPr>
    </w:p>
    <w:p w:rsidR="001D0089" w:rsidRPr="00A8093D" w:rsidRDefault="001D0089">
      <w:pPr>
        <w:spacing w:line="360" w:lineRule="auto"/>
        <w:jc w:val="center"/>
        <w:rPr>
          <w:rFonts w:ascii="仿宋" w:eastAsia="仿宋" w:hAnsi="仿宋" w:cs="宋体"/>
          <w:sz w:val="52"/>
          <w:szCs w:val="52"/>
        </w:rPr>
      </w:pPr>
    </w:p>
    <w:p w:rsidR="003D1FDC" w:rsidRPr="00A8093D" w:rsidRDefault="0065100A">
      <w:pPr>
        <w:spacing w:line="360" w:lineRule="auto"/>
        <w:jc w:val="center"/>
        <w:rPr>
          <w:rFonts w:ascii="仿宋" w:eastAsia="仿宋" w:hAnsi="仿宋" w:cs="宋体"/>
          <w:sz w:val="52"/>
          <w:szCs w:val="52"/>
        </w:rPr>
      </w:pPr>
      <w:r w:rsidRPr="00A8093D">
        <w:rPr>
          <w:rFonts w:ascii="仿宋" w:eastAsia="仿宋" w:hAnsi="仿宋" w:cs="宋体" w:hint="eastAsia"/>
          <w:sz w:val="56"/>
          <w:szCs w:val="52"/>
        </w:rPr>
        <w:t>采购需求</w:t>
      </w:r>
    </w:p>
    <w:p w:rsidR="003D1FDC" w:rsidRPr="00A8093D" w:rsidRDefault="003D1FDC">
      <w:pPr>
        <w:spacing w:line="360" w:lineRule="auto"/>
        <w:jc w:val="center"/>
        <w:rPr>
          <w:rFonts w:ascii="仿宋" w:eastAsia="仿宋" w:hAnsi="仿宋" w:cs="仿宋_GB2312"/>
          <w:sz w:val="32"/>
          <w:szCs w:val="32"/>
        </w:rPr>
      </w:pPr>
    </w:p>
    <w:p w:rsidR="003D1FDC" w:rsidRPr="00A8093D" w:rsidRDefault="003D1FDC">
      <w:pPr>
        <w:spacing w:line="360" w:lineRule="auto"/>
        <w:jc w:val="center"/>
        <w:rPr>
          <w:rFonts w:ascii="仿宋" w:eastAsia="仿宋" w:hAnsi="仿宋" w:cs="Times New Roman"/>
          <w:sz w:val="44"/>
          <w:szCs w:val="44"/>
        </w:rPr>
      </w:pPr>
    </w:p>
    <w:p w:rsidR="001D0089" w:rsidRPr="00A8093D" w:rsidRDefault="001D0089">
      <w:pPr>
        <w:spacing w:line="360" w:lineRule="auto"/>
        <w:jc w:val="center"/>
        <w:rPr>
          <w:rFonts w:ascii="仿宋" w:eastAsia="仿宋" w:hAnsi="仿宋"/>
          <w:sz w:val="44"/>
          <w:szCs w:val="44"/>
        </w:rPr>
      </w:pPr>
    </w:p>
    <w:p w:rsidR="001D0089" w:rsidRPr="00E310A2" w:rsidRDefault="001D0089">
      <w:pPr>
        <w:spacing w:line="360" w:lineRule="auto"/>
        <w:jc w:val="center"/>
        <w:rPr>
          <w:rFonts w:ascii="仿宋" w:eastAsia="仿宋" w:hAnsi="仿宋"/>
          <w:sz w:val="44"/>
          <w:szCs w:val="44"/>
        </w:rPr>
      </w:pPr>
    </w:p>
    <w:p w:rsidR="001D0089" w:rsidRPr="00A8093D" w:rsidRDefault="001D0089">
      <w:pPr>
        <w:spacing w:line="360" w:lineRule="auto"/>
        <w:jc w:val="center"/>
        <w:rPr>
          <w:rFonts w:ascii="仿宋" w:eastAsia="仿宋" w:hAnsi="仿宋"/>
          <w:sz w:val="44"/>
          <w:szCs w:val="44"/>
        </w:rPr>
      </w:pPr>
    </w:p>
    <w:p w:rsidR="001D0089" w:rsidRPr="003D57CE" w:rsidRDefault="001D0089">
      <w:pPr>
        <w:spacing w:line="360" w:lineRule="auto"/>
        <w:jc w:val="center"/>
        <w:rPr>
          <w:rFonts w:ascii="仿宋" w:eastAsia="仿宋" w:hAnsi="仿宋"/>
          <w:sz w:val="44"/>
          <w:szCs w:val="44"/>
        </w:rPr>
      </w:pPr>
    </w:p>
    <w:p w:rsidR="001D0089" w:rsidRPr="00A8093D" w:rsidRDefault="001D0089">
      <w:pPr>
        <w:spacing w:line="360" w:lineRule="auto"/>
        <w:jc w:val="center"/>
        <w:rPr>
          <w:rFonts w:ascii="仿宋" w:eastAsia="仿宋" w:hAnsi="仿宋"/>
          <w:sz w:val="44"/>
          <w:szCs w:val="44"/>
        </w:rPr>
      </w:pPr>
    </w:p>
    <w:p w:rsidR="003D1FDC" w:rsidRPr="00A8093D" w:rsidRDefault="003D1FDC">
      <w:pPr>
        <w:spacing w:line="360" w:lineRule="auto"/>
        <w:jc w:val="center"/>
        <w:rPr>
          <w:rFonts w:ascii="仿宋" w:eastAsia="仿宋" w:hAnsi="仿宋"/>
          <w:sz w:val="44"/>
          <w:szCs w:val="44"/>
        </w:rPr>
      </w:pPr>
    </w:p>
    <w:p w:rsidR="003D1FDC" w:rsidRPr="00A8093D" w:rsidRDefault="003D1FDC">
      <w:pPr>
        <w:spacing w:line="360" w:lineRule="auto"/>
        <w:ind w:leftChars="200" w:left="420" w:firstLineChars="450" w:firstLine="1980"/>
        <w:rPr>
          <w:rFonts w:ascii="仿宋" w:eastAsia="仿宋" w:hAnsi="仿宋"/>
          <w:sz w:val="44"/>
          <w:szCs w:val="44"/>
        </w:rPr>
      </w:pPr>
    </w:p>
    <w:p w:rsidR="003D1FDC" w:rsidRPr="00A8093D" w:rsidRDefault="00A35962">
      <w:pPr>
        <w:spacing w:line="360" w:lineRule="auto"/>
        <w:ind w:leftChars="200" w:left="420" w:firstLineChars="450" w:firstLine="1260"/>
        <w:rPr>
          <w:rFonts w:ascii="仿宋" w:eastAsia="仿宋" w:hAnsi="仿宋"/>
          <w:sz w:val="28"/>
          <w:szCs w:val="28"/>
          <w:u w:val="single"/>
        </w:rPr>
      </w:pPr>
      <w:r w:rsidRPr="00A8093D">
        <w:rPr>
          <w:rFonts w:ascii="仿宋" w:eastAsia="仿宋" w:hAnsi="仿宋" w:hint="eastAsia"/>
          <w:sz w:val="28"/>
          <w:szCs w:val="28"/>
        </w:rPr>
        <w:t>采购单位：</w:t>
      </w:r>
      <w:r w:rsidR="005A464E" w:rsidRPr="00A8093D">
        <w:rPr>
          <w:rFonts w:ascii="仿宋" w:eastAsia="仿宋" w:hAnsi="仿宋" w:hint="eastAsia"/>
          <w:sz w:val="28"/>
          <w:szCs w:val="28"/>
          <w:u w:val="single"/>
        </w:rPr>
        <w:t>杭州市公安局地铁公安分局</w:t>
      </w:r>
    </w:p>
    <w:p w:rsidR="003D1FDC" w:rsidRPr="00A8093D" w:rsidRDefault="00A35962" w:rsidP="004C1093">
      <w:pPr>
        <w:spacing w:line="360" w:lineRule="auto"/>
        <w:ind w:leftChars="800" w:left="3080" w:hangingChars="500" w:hanging="1400"/>
        <w:jc w:val="left"/>
        <w:rPr>
          <w:rFonts w:ascii="仿宋" w:eastAsia="仿宋" w:hAnsi="仿宋"/>
          <w:sz w:val="28"/>
          <w:szCs w:val="28"/>
        </w:rPr>
      </w:pPr>
      <w:r w:rsidRPr="00A8093D">
        <w:rPr>
          <w:rFonts w:ascii="仿宋" w:eastAsia="仿宋" w:hAnsi="仿宋" w:hint="eastAsia"/>
          <w:sz w:val="28"/>
          <w:szCs w:val="28"/>
        </w:rPr>
        <w:t>项目名称：</w:t>
      </w:r>
      <w:r w:rsidR="00CE63EC" w:rsidRPr="00A8093D">
        <w:rPr>
          <w:rFonts w:ascii="仿宋" w:eastAsia="仿宋" w:hAnsi="仿宋" w:hint="eastAsia"/>
          <w:sz w:val="28"/>
          <w:szCs w:val="28"/>
          <w:u w:val="single"/>
        </w:rPr>
        <w:t>网络（数据）安全防护设备租赁</w:t>
      </w:r>
    </w:p>
    <w:p w:rsidR="00CE63EC" w:rsidRPr="00A8093D" w:rsidRDefault="00CE63EC" w:rsidP="004C1093">
      <w:pPr>
        <w:spacing w:line="360" w:lineRule="auto"/>
        <w:ind w:leftChars="800" w:left="3080" w:hangingChars="500" w:hanging="1400"/>
        <w:jc w:val="left"/>
        <w:rPr>
          <w:rFonts w:ascii="仿宋" w:eastAsia="仿宋" w:hAnsi="仿宋"/>
          <w:sz w:val="28"/>
          <w:szCs w:val="28"/>
        </w:rPr>
      </w:pPr>
      <w:r w:rsidRPr="00A8093D">
        <w:rPr>
          <w:rFonts w:ascii="仿宋" w:eastAsia="仿宋" w:hAnsi="仿宋" w:hint="eastAsia"/>
          <w:sz w:val="28"/>
          <w:szCs w:val="28"/>
        </w:rPr>
        <w:t>所属年度：</w:t>
      </w:r>
      <w:r w:rsidRPr="00A8093D">
        <w:rPr>
          <w:rFonts w:ascii="仿宋" w:eastAsia="仿宋" w:hAnsi="仿宋" w:hint="eastAsia"/>
          <w:sz w:val="28"/>
          <w:szCs w:val="28"/>
          <w:u w:val="single"/>
        </w:rPr>
        <w:t>202</w:t>
      </w:r>
      <w:r w:rsidR="006A1B53">
        <w:rPr>
          <w:rFonts w:ascii="仿宋" w:eastAsia="仿宋" w:hAnsi="仿宋" w:hint="eastAsia"/>
          <w:sz w:val="28"/>
          <w:szCs w:val="28"/>
          <w:u w:val="single"/>
        </w:rPr>
        <w:t>5</w:t>
      </w:r>
      <w:r w:rsidRPr="00A8093D">
        <w:rPr>
          <w:rFonts w:ascii="仿宋" w:eastAsia="仿宋" w:hAnsi="仿宋" w:hint="eastAsia"/>
          <w:sz w:val="28"/>
          <w:szCs w:val="28"/>
          <w:u w:val="single"/>
        </w:rPr>
        <w:t>年度</w:t>
      </w:r>
    </w:p>
    <w:p w:rsidR="003D1FDC" w:rsidRPr="00A8093D" w:rsidRDefault="00A35962">
      <w:pPr>
        <w:spacing w:line="360" w:lineRule="auto"/>
        <w:ind w:leftChars="200" w:left="420" w:firstLineChars="450" w:firstLine="1260"/>
        <w:rPr>
          <w:rFonts w:ascii="仿宋" w:eastAsia="仿宋" w:hAnsi="仿宋"/>
          <w:sz w:val="28"/>
          <w:szCs w:val="28"/>
          <w:u w:val="single"/>
        </w:rPr>
      </w:pPr>
      <w:r w:rsidRPr="00A8093D">
        <w:rPr>
          <w:rFonts w:ascii="仿宋" w:eastAsia="仿宋" w:hAnsi="仿宋" w:hint="eastAsia"/>
          <w:sz w:val="28"/>
          <w:szCs w:val="28"/>
        </w:rPr>
        <w:t>编制单位：</w:t>
      </w:r>
      <w:r w:rsidR="005A464E" w:rsidRPr="00A8093D">
        <w:rPr>
          <w:rFonts w:ascii="仿宋" w:eastAsia="仿宋" w:hAnsi="仿宋" w:hint="eastAsia"/>
          <w:sz w:val="28"/>
          <w:szCs w:val="28"/>
          <w:u w:val="single"/>
        </w:rPr>
        <w:t>杭州市公安局地铁公安分局</w:t>
      </w:r>
    </w:p>
    <w:p w:rsidR="003D1FDC" w:rsidRPr="00A8093D" w:rsidRDefault="00A35962">
      <w:pPr>
        <w:spacing w:line="360" w:lineRule="auto"/>
        <w:ind w:leftChars="200" w:left="420" w:firstLineChars="450" w:firstLine="1260"/>
        <w:rPr>
          <w:rFonts w:ascii="仿宋" w:eastAsia="仿宋" w:hAnsi="仿宋"/>
          <w:sz w:val="28"/>
          <w:szCs w:val="28"/>
          <w:u w:val="single"/>
        </w:rPr>
      </w:pPr>
      <w:r w:rsidRPr="00A8093D">
        <w:rPr>
          <w:rFonts w:ascii="仿宋" w:eastAsia="仿宋" w:hAnsi="仿宋" w:hint="eastAsia"/>
          <w:sz w:val="28"/>
          <w:szCs w:val="28"/>
        </w:rPr>
        <w:t>编制时间：</w:t>
      </w:r>
      <w:r w:rsidRPr="00A8093D">
        <w:rPr>
          <w:rFonts w:ascii="仿宋" w:eastAsia="仿宋" w:hAnsi="仿宋" w:hint="eastAsia"/>
          <w:sz w:val="28"/>
          <w:szCs w:val="28"/>
          <w:u w:val="single"/>
        </w:rPr>
        <w:t>202</w:t>
      </w:r>
      <w:r w:rsidR="006A1B53">
        <w:rPr>
          <w:rFonts w:ascii="仿宋" w:eastAsia="仿宋" w:hAnsi="仿宋" w:hint="eastAsia"/>
          <w:sz w:val="28"/>
          <w:szCs w:val="28"/>
          <w:u w:val="single"/>
        </w:rPr>
        <w:t>5</w:t>
      </w:r>
      <w:r w:rsidR="00CE63EC" w:rsidRPr="00A8093D">
        <w:rPr>
          <w:rFonts w:ascii="仿宋" w:eastAsia="仿宋" w:hAnsi="仿宋" w:hint="eastAsia"/>
          <w:sz w:val="28"/>
          <w:szCs w:val="28"/>
          <w:u w:val="single"/>
        </w:rPr>
        <w:t>年</w:t>
      </w:r>
      <w:r w:rsidR="006A1B53">
        <w:rPr>
          <w:rFonts w:ascii="仿宋" w:eastAsia="仿宋" w:hAnsi="仿宋" w:hint="eastAsia"/>
          <w:sz w:val="28"/>
          <w:szCs w:val="28"/>
          <w:u w:val="single"/>
        </w:rPr>
        <w:t>9</w:t>
      </w:r>
      <w:r w:rsidR="00CE63EC" w:rsidRPr="00A8093D">
        <w:rPr>
          <w:rFonts w:ascii="仿宋" w:eastAsia="仿宋" w:hAnsi="仿宋" w:hint="eastAsia"/>
          <w:sz w:val="28"/>
          <w:szCs w:val="28"/>
          <w:u w:val="single"/>
        </w:rPr>
        <w:t>月</w:t>
      </w:r>
    </w:p>
    <w:p w:rsidR="003D1FDC" w:rsidRPr="00A8093D" w:rsidRDefault="00A35962">
      <w:pPr>
        <w:spacing w:line="360" w:lineRule="auto"/>
        <w:jc w:val="left"/>
        <w:rPr>
          <w:rFonts w:ascii="仿宋" w:eastAsia="仿宋" w:hAnsi="仿宋"/>
          <w:b/>
          <w:sz w:val="28"/>
          <w:szCs w:val="28"/>
        </w:rPr>
      </w:pPr>
      <w:r w:rsidRPr="00A8093D">
        <w:rPr>
          <w:rFonts w:ascii="仿宋" w:eastAsia="仿宋" w:hAnsi="仿宋" w:hint="eastAsia"/>
          <w:sz w:val="32"/>
          <w:szCs w:val="32"/>
        </w:rPr>
        <w:br w:type="page"/>
      </w:r>
      <w:r w:rsidRPr="00A8093D">
        <w:rPr>
          <w:rFonts w:ascii="仿宋" w:eastAsia="仿宋" w:hAnsi="仿宋" w:hint="eastAsia"/>
          <w:b/>
          <w:sz w:val="28"/>
          <w:szCs w:val="28"/>
        </w:rPr>
        <w:lastRenderedPageBreak/>
        <w:t>一、需求调查情况</w:t>
      </w:r>
    </w:p>
    <w:p w:rsidR="003D1FDC" w:rsidRPr="00A8093D" w:rsidRDefault="00A35962">
      <w:pPr>
        <w:spacing w:line="360" w:lineRule="auto"/>
        <w:jc w:val="left"/>
        <w:rPr>
          <w:rFonts w:ascii="仿宋" w:eastAsia="仿宋" w:hAnsi="仿宋" w:cs="仿宋_GB2312"/>
          <w:sz w:val="24"/>
          <w:szCs w:val="24"/>
        </w:rPr>
      </w:pPr>
      <w:r w:rsidRPr="00A8093D">
        <w:rPr>
          <w:rFonts w:ascii="仿宋" w:eastAsia="仿宋" w:hAnsi="仿宋" w:cs="仿宋_GB2312" w:hint="eastAsia"/>
          <w:sz w:val="24"/>
          <w:szCs w:val="24"/>
        </w:rPr>
        <w:t>（一）本项目是否需要开展需求调查：</w:t>
      </w:r>
      <w:r w:rsidRPr="00A8093D">
        <w:rPr>
          <w:rFonts w:ascii="仿宋" w:eastAsia="仿宋" w:hAnsi="仿宋" w:cs="仿宋_GB2312"/>
          <w:sz w:val="24"/>
          <w:szCs w:val="24"/>
        </w:rPr>
        <w:sym w:font="Wingdings 2" w:char="F0A3"/>
      </w:r>
      <w:r w:rsidRPr="00A8093D">
        <w:rPr>
          <w:rFonts w:ascii="仿宋" w:eastAsia="仿宋" w:hAnsi="仿宋" w:cs="仿宋_GB2312" w:hint="eastAsia"/>
          <w:sz w:val="24"/>
          <w:szCs w:val="24"/>
        </w:rPr>
        <w:t xml:space="preserve">是  </w:t>
      </w:r>
      <w:r w:rsidRPr="00A8093D">
        <w:rPr>
          <w:rFonts w:ascii="仿宋" w:eastAsia="仿宋" w:hAnsi="仿宋" w:cs="仿宋_GB2312"/>
          <w:sz w:val="24"/>
          <w:szCs w:val="24"/>
        </w:rPr>
        <w:sym w:font="Wingdings 2" w:char="F052"/>
      </w:r>
      <w:r w:rsidRPr="00A8093D">
        <w:rPr>
          <w:rFonts w:ascii="仿宋" w:eastAsia="仿宋" w:hAnsi="仿宋" w:cs="仿宋_GB2312" w:hint="eastAsia"/>
          <w:sz w:val="24"/>
          <w:szCs w:val="24"/>
        </w:rPr>
        <w:t>否</w:t>
      </w:r>
    </w:p>
    <w:p w:rsidR="003D1FDC" w:rsidRPr="00A8093D" w:rsidRDefault="00A35962" w:rsidP="00791D7E">
      <w:pPr>
        <w:spacing w:beforeLines="100" w:line="360" w:lineRule="auto"/>
        <w:jc w:val="left"/>
        <w:rPr>
          <w:rFonts w:ascii="仿宋" w:eastAsia="仿宋" w:hAnsi="仿宋"/>
          <w:b/>
          <w:sz w:val="28"/>
          <w:szCs w:val="28"/>
        </w:rPr>
      </w:pPr>
      <w:r w:rsidRPr="00A8093D">
        <w:rPr>
          <w:rFonts w:ascii="仿宋" w:eastAsia="仿宋" w:hAnsi="仿宋" w:hint="eastAsia"/>
          <w:b/>
          <w:sz w:val="28"/>
          <w:szCs w:val="28"/>
        </w:rPr>
        <w:t>二、采购需求内容</w:t>
      </w:r>
    </w:p>
    <w:p w:rsidR="003D1FDC" w:rsidRPr="00A8093D" w:rsidRDefault="00A31445">
      <w:pPr>
        <w:spacing w:line="360" w:lineRule="auto"/>
        <w:rPr>
          <w:rFonts w:ascii="仿宋" w:eastAsia="仿宋" w:hAnsi="仿宋"/>
          <w:sz w:val="24"/>
          <w:szCs w:val="24"/>
        </w:rPr>
      </w:pPr>
      <w:r w:rsidRPr="00A8093D">
        <w:rPr>
          <w:rFonts w:ascii="仿宋" w:eastAsia="仿宋" w:hAnsi="仿宋" w:hint="eastAsia"/>
          <w:sz w:val="24"/>
          <w:szCs w:val="24"/>
        </w:rPr>
        <w:t>（一）</w:t>
      </w:r>
      <w:r w:rsidR="00A35962" w:rsidRPr="00A8093D">
        <w:rPr>
          <w:rFonts w:ascii="仿宋" w:eastAsia="仿宋" w:hAnsi="仿宋" w:hint="eastAsia"/>
          <w:sz w:val="24"/>
          <w:szCs w:val="24"/>
        </w:rPr>
        <w:t>项目概况</w:t>
      </w:r>
    </w:p>
    <w:p w:rsidR="00A90037" w:rsidRPr="00A8093D" w:rsidRDefault="00A90037" w:rsidP="00A90037">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根据上级单位有关规定，</w:t>
      </w:r>
      <w:r w:rsidR="00A20AC1" w:rsidRPr="00A8093D">
        <w:rPr>
          <w:rFonts w:ascii="仿宋" w:eastAsia="仿宋" w:hAnsi="仿宋" w:hint="eastAsia"/>
          <w:sz w:val="24"/>
          <w:szCs w:val="24"/>
        </w:rPr>
        <w:t>采购人</w:t>
      </w:r>
      <w:r w:rsidRPr="00A8093D">
        <w:rPr>
          <w:rFonts w:ascii="仿宋" w:eastAsia="仿宋" w:hAnsi="仿宋" w:hint="eastAsia"/>
          <w:sz w:val="24"/>
          <w:szCs w:val="24"/>
        </w:rPr>
        <w:t>在网络</w:t>
      </w:r>
      <w:r w:rsidRPr="00A8093D">
        <w:rPr>
          <w:rFonts w:ascii="仿宋" w:eastAsia="仿宋" w:hAnsi="仿宋"/>
          <w:sz w:val="24"/>
          <w:szCs w:val="24"/>
        </w:rPr>
        <w:t>（数据）安全现场检查</w:t>
      </w:r>
      <w:r w:rsidRPr="00A8093D">
        <w:rPr>
          <w:rFonts w:ascii="仿宋" w:eastAsia="仿宋" w:hAnsi="仿宋" w:hint="eastAsia"/>
          <w:sz w:val="24"/>
          <w:szCs w:val="24"/>
        </w:rPr>
        <w:t>中</w:t>
      </w:r>
      <w:r w:rsidRPr="00A8093D">
        <w:rPr>
          <w:rFonts w:ascii="仿宋" w:eastAsia="仿宋" w:hAnsi="仿宋"/>
          <w:sz w:val="24"/>
          <w:szCs w:val="24"/>
        </w:rPr>
        <w:t>发现了多项安全问题，</w:t>
      </w:r>
      <w:r w:rsidRPr="00A8093D">
        <w:rPr>
          <w:rFonts w:ascii="仿宋" w:eastAsia="仿宋" w:hAnsi="仿宋" w:hint="eastAsia"/>
          <w:sz w:val="24"/>
          <w:szCs w:val="24"/>
        </w:rPr>
        <w:t>根据整改通知书的意见，需对业务网络</w:t>
      </w:r>
      <w:r w:rsidRPr="00A8093D">
        <w:rPr>
          <w:rFonts w:ascii="仿宋" w:eastAsia="仿宋" w:hAnsi="仿宋"/>
          <w:sz w:val="24"/>
          <w:szCs w:val="24"/>
        </w:rPr>
        <w:t>中的日志、运维、数据库、防火墙以及“</w:t>
      </w:r>
      <w:r w:rsidRPr="00A8093D">
        <w:rPr>
          <w:rFonts w:ascii="仿宋" w:eastAsia="仿宋" w:hAnsi="仿宋" w:hint="eastAsia"/>
          <w:sz w:val="24"/>
          <w:szCs w:val="24"/>
        </w:rPr>
        <w:t>三高一</w:t>
      </w:r>
      <w:r w:rsidRPr="00A8093D">
        <w:rPr>
          <w:rFonts w:ascii="仿宋" w:eastAsia="仿宋" w:hAnsi="仿宋"/>
          <w:sz w:val="24"/>
          <w:szCs w:val="24"/>
        </w:rPr>
        <w:t>弱”等</w:t>
      </w:r>
      <w:r w:rsidRPr="00A8093D">
        <w:rPr>
          <w:rFonts w:ascii="仿宋" w:eastAsia="仿宋" w:hAnsi="仿宋" w:hint="eastAsia"/>
          <w:sz w:val="24"/>
          <w:szCs w:val="24"/>
        </w:rPr>
        <w:t>短板进行整改</w:t>
      </w:r>
      <w:r w:rsidRPr="00A8093D">
        <w:rPr>
          <w:rFonts w:ascii="仿宋" w:eastAsia="仿宋" w:hAnsi="仿宋"/>
          <w:sz w:val="24"/>
          <w:szCs w:val="24"/>
        </w:rPr>
        <w:t>。</w:t>
      </w:r>
      <w:r w:rsidRPr="00A8093D">
        <w:rPr>
          <w:rFonts w:ascii="仿宋" w:eastAsia="仿宋" w:hAnsi="仿宋" w:hint="eastAsia"/>
          <w:sz w:val="24"/>
          <w:szCs w:val="24"/>
        </w:rPr>
        <w:t>为保障各业务网络中的网络安全和数据安全工作，</w:t>
      </w:r>
      <w:r w:rsidR="00A20AC1" w:rsidRPr="00A8093D">
        <w:rPr>
          <w:rFonts w:ascii="仿宋" w:eastAsia="仿宋" w:hAnsi="仿宋" w:hint="eastAsia"/>
          <w:sz w:val="24"/>
          <w:szCs w:val="24"/>
        </w:rPr>
        <w:t>采购人</w:t>
      </w:r>
      <w:r w:rsidRPr="00A8093D">
        <w:rPr>
          <w:rFonts w:ascii="仿宋" w:eastAsia="仿宋" w:hAnsi="仿宋" w:hint="eastAsia"/>
          <w:sz w:val="24"/>
          <w:szCs w:val="24"/>
        </w:rPr>
        <w:t>拟建设</w:t>
      </w:r>
      <w:r w:rsidRPr="00A8093D">
        <w:rPr>
          <w:rFonts w:ascii="仿宋" w:eastAsia="仿宋" w:hAnsi="仿宋"/>
          <w:sz w:val="24"/>
          <w:szCs w:val="24"/>
        </w:rPr>
        <w:t>网络（数据）</w:t>
      </w:r>
      <w:bookmarkStart w:id="0" w:name="_GoBack"/>
      <w:bookmarkEnd w:id="0"/>
      <w:r w:rsidRPr="00A8093D">
        <w:rPr>
          <w:rFonts w:ascii="仿宋" w:eastAsia="仿宋" w:hAnsi="仿宋"/>
          <w:sz w:val="24"/>
          <w:szCs w:val="24"/>
        </w:rPr>
        <w:t>安全防护设备租赁项目，</w:t>
      </w:r>
      <w:r w:rsidRPr="00A8093D">
        <w:rPr>
          <w:rFonts w:ascii="仿宋" w:eastAsia="仿宋" w:hAnsi="仿宋" w:hint="eastAsia"/>
          <w:sz w:val="24"/>
          <w:szCs w:val="24"/>
        </w:rPr>
        <w:t>具体租赁清单见采购标的</w:t>
      </w:r>
      <w:r w:rsidRPr="00A8093D">
        <w:rPr>
          <w:rFonts w:ascii="仿宋" w:eastAsia="仿宋" w:hAnsi="仿宋"/>
          <w:sz w:val="24"/>
          <w:szCs w:val="24"/>
        </w:rPr>
        <w:t>。</w:t>
      </w:r>
    </w:p>
    <w:p w:rsidR="003D1FDC" w:rsidRPr="00A8093D" w:rsidRDefault="00A31445" w:rsidP="00A90037">
      <w:pPr>
        <w:spacing w:line="360" w:lineRule="auto"/>
        <w:rPr>
          <w:rFonts w:ascii="仿宋" w:eastAsia="仿宋" w:hAnsi="仿宋"/>
          <w:sz w:val="24"/>
          <w:szCs w:val="24"/>
        </w:rPr>
      </w:pPr>
      <w:r w:rsidRPr="00A8093D">
        <w:rPr>
          <w:rFonts w:ascii="仿宋" w:eastAsia="仿宋" w:hAnsi="仿宋" w:hint="eastAsia"/>
          <w:sz w:val="24"/>
          <w:szCs w:val="24"/>
        </w:rPr>
        <w:t>（二）</w:t>
      </w:r>
      <w:r w:rsidR="00A35962" w:rsidRPr="00A8093D">
        <w:rPr>
          <w:rFonts w:ascii="仿宋" w:eastAsia="仿宋" w:hAnsi="仿宋" w:hint="eastAsia"/>
          <w:sz w:val="24"/>
          <w:szCs w:val="24"/>
        </w:rPr>
        <w:t>预算金额：</w:t>
      </w:r>
      <w:r w:rsidR="006A1B53">
        <w:rPr>
          <w:rFonts w:ascii="仿宋" w:eastAsia="仿宋" w:hAnsi="仿宋" w:hint="eastAsia"/>
          <w:sz w:val="24"/>
          <w:szCs w:val="24"/>
        </w:rPr>
        <w:t>18</w:t>
      </w:r>
      <w:r w:rsidR="00D31D01" w:rsidRPr="00A8093D">
        <w:rPr>
          <w:rFonts w:ascii="仿宋" w:eastAsia="仿宋" w:hAnsi="仿宋" w:hint="eastAsia"/>
          <w:sz w:val="24"/>
          <w:szCs w:val="24"/>
        </w:rPr>
        <w:t>万元</w:t>
      </w:r>
    </w:p>
    <w:p w:rsidR="004C1093" w:rsidRPr="00A8093D" w:rsidRDefault="00A31445" w:rsidP="004C1093">
      <w:pPr>
        <w:spacing w:line="360" w:lineRule="auto"/>
        <w:rPr>
          <w:rFonts w:ascii="仿宋" w:eastAsia="仿宋" w:hAnsi="仿宋"/>
          <w:sz w:val="24"/>
          <w:szCs w:val="24"/>
        </w:rPr>
      </w:pPr>
      <w:r w:rsidRPr="00A8093D">
        <w:rPr>
          <w:rFonts w:ascii="仿宋" w:eastAsia="仿宋" w:hAnsi="仿宋" w:hint="eastAsia"/>
          <w:sz w:val="24"/>
          <w:szCs w:val="24"/>
        </w:rPr>
        <w:t>（三）</w:t>
      </w:r>
      <w:r w:rsidR="004C1093" w:rsidRPr="00A8093D">
        <w:rPr>
          <w:rFonts w:ascii="仿宋" w:eastAsia="仿宋" w:hAnsi="仿宋" w:hint="eastAsia"/>
          <w:sz w:val="24"/>
          <w:szCs w:val="24"/>
        </w:rPr>
        <w:t>需满足的采购政策目标和具体支持对象</w:t>
      </w:r>
    </w:p>
    <w:p w:rsidR="004C1093" w:rsidRPr="00A8093D" w:rsidRDefault="004C1093" w:rsidP="00020532">
      <w:pPr>
        <w:spacing w:line="360" w:lineRule="auto"/>
        <w:ind w:firstLineChars="200" w:firstLine="480"/>
        <w:rPr>
          <w:rFonts w:ascii="仿宋" w:eastAsia="仿宋" w:hAnsi="仿宋"/>
          <w:sz w:val="24"/>
          <w:szCs w:val="24"/>
        </w:rPr>
      </w:pPr>
      <w:r w:rsidRPr="00A8093D">
        <w:rPr>
          <w:rFonts w:ascii="仿宋" w:eastAsia="仿宋" w:hAnsi="仿宋" w:cs="仿宋_GB2312"/>
          <w:sz w:val="24"/>
          <w:szCs w:val="24"/>
        </w:rPr>
        <w:sym w:font="Wingdings 2" w:char="F0A3"/>
      </w:r>
      <w:r w:rsidRPr="00A8093D">
        <w:rPr>
          <w:rFonts w:ascii="仿宋" w:eastAsia="仿宋" w:hAnsi="仿宋" w:hint="eastAsia"/>
          <w:sz w:val="24"/>
          <w:szCs w:val="24"/>
        </w:rPr>
        <w:t>扶持中小企业</w:t>
      </w:r>
      <w:r w:rsidRPr="00A8093D">
        <w:rPr>
          <w:rFonts w:ascii="仿宋" w:eastAsia="仿宋" w:hAnsi="仿宋" w:cs="仿宋_GB2312"/>
          <w:sz w:val="24"/>
          <w:szCs w:val="24"/>
        </w:rPr>
        <w:sym w:font="Wingdings 2" w:char="F0A3"/>
      </w:r>
      <w:r w:rsidRPr="00A8093D">
        <w:rPr>
          <w:rFonts w:ascii="仿宋" w:eastAsia="仿宋" w:hAnsi="仿宋"/>
          <w:sz w:val="24"/>
          <w:szCs w:val="24"/>
        </w:rPr>
        <w:t xml:space="preserve">节能环保 </w:t>
      </w:r>
      <w:r w:rsidR="00A90037" w:rsidRPr="00A8093D">
        <w:rPr>
          <w:rFonts w:ascii="仿宋" w:eastAsia="仿宋" w:hAnsi="仿宋" w:cs="仿宋_GB2312"/>
          <w:sz w:val="24"/>
          <w:szCs w:val="24"/>
        </w:rPr>
        <w:sym w:font="Wingdings 2" w:char="F052"/>
      </w:r>
      <w:r w:rsidRPr="00A8093D">
        <w:rPr>
          <w:rFonts w:ascii="仿宋" w:eastAsia="仿宋" w:hAnsi="仿宋"/>
          <w:sz w:val="24"/>
          <w:szCs w:val="24"/>
        </w:rPr>
        <w:t xml:space="preserve">其他（     </w:t>
      </w:r>
      <w:r w:rsidRPr="00A8093D">
        <w:rPr>
          <w:rFonts w:ascii="仿宋" w:eastAsia="仿宋" w:hAnsi="仿宋" w:hint="eastAsia"/>
          <w:sz w:val="24"/>
          <w:szCs w:val="24"/>
        </w:rPr>
        <w:t>无</w:t>
      </w:r>
      <w:r w:rsidRPr="00A8093D">
        <w:rPr>
          <w:rFonts w:ascii="仿宋" w:eastAsia="仿宋" w:hAnsi="仿宋"/>
          <w:sz w:val="24"/>
          <w:szCs w:val="24"/>
        </w:rPr>
        <w:t xml:space="preserve">       ）</w:t>
      </w:r>
    </w:p>
    <w:p w:rsidR="003D1FDC" w:rsidRPr="00A8093D" w:rsidRDefault="00A31445">
      <w:pPr>
        <w:spacing w:line="360" w:lineRule="auto"/>
        <w:rPr>
          <w:rFonts w:ascii="仿宋" w:eastAsia="仿宋" w:hAnsi="仿宋"/>
          <w:sz w:val="24"/>
          <w:szCs w:val="24"/>
        </w:rPr>
      </w:pPr>
      <w:r w:rsidRPr="00A8093D">
        <w:rPr>
          <w:rFonts w:ascii="仿宋" w:eastAsia="仿宋" w:hAnsi="仿宋" w:hint="eastAsia"/>
          <w:sz w:val="24"/>
          <w:szCs w:val="24"/>
        </w:rPr>
        <w:t>（四）</w:t>
      </w:r>
      <w:r w:rsidR="004C1093" w:rsidRPr="00A8093D">
        <w:rPr>
          <w:rFonts w:ascii="仿宋" w:eastAsia="仿宋" w:hAnsi="仿宋" w:hint="eastAsia"/>
          <w:sz w:val="24"/>
          <w:szCs w:val="24"/>
        </w:rPr>
        <w:t>采购标的是否进口产品：</w:t>
      </w:r>
      <w:r w:rsidR="004C1093" w:rsidRPr="00A8093D">
        <w:rPr>
          <w:rFonts w:ascii="仿宋" w:eastAsia="仿宋" w:hAnsi="仿宋" w:cs="仿宋_GB2312"/>
          <w:sz w:val="24"/>
          <w:szCs w:val="24"/>
        </w:rPr>
        <w:sym w:font="Wingdings 2" w:char="F0A3"/>
      </w:r>
      <w:r w:rsidR="004C1093" w:rsidRPr="00A8093D">
        <w:rPr>
          <w:rFonts w:ascii="仿宋" w:eastAsia="仿宋" w:hAnsi="仿宋"/>
          <w:sz w:val="24"/>
          <w:szCs w:val="24"/>
        </w:rPr>
        <w:t xml:space="preserve">进口 </w:t>
      </w:r>
      <w:r w:rsidR="00CE63EC" w:rsidRPr="00A8093D">
        <w:rPr>
          <w:rFonts w:ascii="仿宋" w:eastAsia="仿宋" w:hAnsi="仿宋" w:cs="仿宋_GB2312"/>
          <w:sz w:val="24"/>
          <w:szCs w:val="24"/>
        </w:rPr>
        <w:sym w:font="Wingdings 2" w:char="F0A3"/>
      </w:r>
      <w:r w:rsidR="00CE63EC" w:rsidRPr="00A8093D">
        <w:rPr>
          <w:rFonts w:ascii="仿宋" w:eastAsia="仿宋" w:hAnsi="仿宋" w:cs="仿宋_GB2312" w:hint="eastAsia"/>
          <w:sz w:val="24"/>
          <w:szCs w:val="24"/>
        </w:rPr>
        <w:t>国产（本项目为服务类项目）</w:t>
      </w:r>
    </w:p>
    <w:p w:rsidR="003D1FDC" w:rsidRDefault="00A31445" w:rsidP="004C1093">
      <w:pPr>
        <w:snapToGrid w:val="0"/>
        <w:spacing w:line="360" w:lineRule="auto"/>
        <w:rPr>
          <w:rFonts w:ascii="仿宋" w:eastAsia="仿宋" w:hAnsi="仿宋"/>
          <w:sz w:val="24"/>
          <w:szCs w:val="24"/>
        </w:rPr>
      </w:pPr>
      <w:r w:rsidRPr="00A8093D">
        <w:rPr>
          <w:rFonts w:ascii="仿宋" w:eastAsia="仿宋" w:hAnsi="仿宋" w:hint="eastAsia"/>
          <w:sz w:val="24"/>
          <w:szCs w:val="24"/>
        </w:rPr>
        <w:t>（五）</w:t>
      </w:r>
      <w:r w:rsidR="00483499" w:rsidRPr="00A8093D">
        <w:rPr>
          <w:rFonts w:ascii="仿宋" w:eastAsia="仿宋" w:hAnsi="仿宋" w:hint="eastAsia"/>
          <w:sz w:val="24"/>
          <w:szCs w:val="24"/>
        </w:rPr>
        <w:t>拟采购标的的技术</w:t>
      </w:r>
      <w:r w:rsidR="00CE63EC" w:rsidRPr="00A8093D">
        <w:rPr>
          <w:rFonts w:ascii="仿宋" w:eastAsia="仿宋" w:hAnsi="仿宋" w:hint="eastAsia"/>
          <w:sz w:val="24"/>
          <w:szCs w:val="24"/>
        </w:rPr>
        <w:t>服务</w:t>
      </w:r>
      <w:r w:rsidR="00483499" w:rsidRPr="00A8093D">
        <w:rPr>
          <w:rFonts w:ascii="仿宋" w:eastAsia="仿宋" w:hAnsi="仿宋" w:hint="eastAsia"/>
          <w:sz w:val="24"/>
          <w:szCs w:val="24"/>
        </w:rPr>
        <w:t>要求</w:t>
      </w:r>
    </w:p>
    <w:p w:rsidR="002D3A89" w:rsidRPr="00F10332" w:rsidRDefault="002D3A89" w:rsidP="002D3A89">
      <w:pPr>
        <w:numPr>
          <w:ilvl w:val="255"/>
          <w:numId w:val="0"/>
        </w:numPr>
        <w:tabs>
          <w:tab w:val="left" w:pos="0"/>
        </w:tabs>
        <w:spacing w:line="360" w:lineRule="auto"/>
        <w:rPr>
          <w:rFonts w:ascii="仿宋" w:eastAsia="仿宋" w:hAnsi="仿宋" w:cs="宋体"/>
          <w:bCs/>
          <w:kern w:val="0"/>
          <w:sz w:val="24"/>
        </w:rPr>
      </w:pPr>
      <w:r w:rsidRPr="00F10332">
        <w:rPr>
          <w:rFonts w:ascii="仿宋" w:eastAsia="仿宋" w:hAnsi="仿宋" w:cs="宋体" w:hint="eastAsia"/>
          <w:bCs/>
          <w:kern w:val="0"/>
          <w:sz w:val="24"/>
        </w:rPr>
        <w:t>项目采购需求内容是否已履行保密审查责任并进行脱密脱敏处理：</w:t>
      </w:r>
    </w:p>
    <w:p w:rsidR="002D3A89" w:rsidRPr="00F10332" w:rsidRDefault="002D3A89" w:rsidP="002D3A89">
      <w:pPr>
        <w:tabs>
          <w:tab w:val="left" w:pos="0"/>
        </w:tabs>
        <w:spacing w:line="360" w:lineRule="auto"/>
        <w:rPr>
          <w:rFonts w:ascii="仿宋" w:eastAsia="仿宋" w:hAnsi="仿宋" w:cs="宋体"/>
          <w:bCs/>
          <w:kern w:val="0"/>
          <w:sz w:val="24"/>
        </w:rPr>
      </w:pPr>
      <w:r w:rsidRPr="00F10332">
        <w:rPr>
          <w:rFonts w:ascii="仿宋" w:eastAsia="仿宋" w:hAnsi="仿宋" w:cs="宋体" w:hint="eastAsia"/>
          <w:bCs/>
          <w:kern w:val="0"/>
          <w:sz w:val="24"/>
        </w:rPr>
        <w:sym w:font="Wingdings 2" w:char="0052"/>
      </w:r>
      <w:r w:rsidRPr="00F10332">
        <w:rPr>
          <w:rFonts w:ascii="仿宋" w:eastAsia="仿宋" w:hAnsi="仿宋" w:cs="宋体" w:hint="eastAsia"/>
          <w:bCs/>
          <w:kern w:val="0"/>
          <w:sz w:val="24"/>
        </w:rPr>
        <w:t>是</w:t>
      </w:r>
      <w:r w:rsidRPr="00F10332">
        <w:rPr>
          <w:rFonts w:ascii="仿宋" w:eastAsia="仿宋" w:hAnsi="仿宋" w:cs="宋体" w:hint="eastAsia"/>
          <w:bCs/>
          <w:kern w:val="0"/>
          <w:sz w:val="24"/>
        </w:rPr>
        <w:sym w:font="Wingdings 2" w:char="00A3"/>
      </w:r>
      <w:r w:rsidRPr="00F10332">
        <w:rPr>
          <w:rFonts w:ascii="仿宋" w:eastAsia="仿宋" w:hAnsi="仿宋" w:cs="宋体" w:hint="eastAsia"/>
          <w:bCs/>
          <w:kern w:val="0"/>
          <w:sz w:val="24"/>
        </w:rPr>
        <w:t>否</w:t>
      </w:r>
    </w:p>
    <w:p w:rsidR="002D3A89" w:rsidRPr="00F10332" w:rsidRDefault="002D3A89" w:rsidP="002D3A89">
      <w:pPr>
        <w:tabs>
          <w:tab w:val="left" w:pos="0"/>
        </w:tabs>
        <w:spacing w:line="360" w:lineRule="auto"/>
        <w:rPr>
          <w:rFonts w:ascii="仿宋" w:eastAsia="仿宋" w:hAnsi="仿宋" w:cs="宋体"/>
          <w:bCs/>
          <w:kern w:val="0"/>
          <w:sz w:val="24"/>
        </w:rPr>
      </w:pPr>
      <w:r w:rsidRPr="00F10332">
        <w:rPr>
          <w:rFonts w:ascii="仿宋" w:eastAsia="仿宋" w:hAnsi="仿宋" w:cs="宋体" w:hint="eastAsia"/>
          <w:bCs/>
          <w:kern w:val="0"/>
          <w:sz w:val="24"/>
        </w:rPr>
        <w:t>项目是否同意公开发布：</w:t>
      </w:r>
    </w:p>
    <w:p w:rsidR="002D3A89" w:rsidRPr="00F10332" w:rsidRDefault="002D3A89" w:rsidP="002D3A89">
      <w:pPr>
        <w:spacing w:line="360" w:lineRule="auto"/>
        <w:rPr>
          <w:rFonts w:ascii="仿宋" w:eastAsia="仿宋" w:hAnsi="仿宋" w:cs="宋体"/>
          <w:bCs/>
          <w:kern w:val="0"/>
          <w:sz w:val="24"/>
        </w:rPr>
      </w:pPr>
      <w:r w:rsidRPr="00F10332">
        <w:rPr>
          <w:rFonts w:ascii="仿宋" w:eastAsia="仿宋" w:hAnsi="仿宋" w:cs="宋体" w:hint="eastAsia"/>
          <w:bCs/>
          <w:kern w:val="0"/>
          <w:sz w:val="24"/>
        </w:rPr>
        <w:sym w:font="Wingdings 2" w:char="0052"/>
      </w:r>
      <w:r w:rsidRPr="00F10332">
        <w:rPr>
          <w:rFonts w:ascii="仿宋" w:eastAsia="仿宋" w:hAnsi="仿宋" w:cs="宋体" w:hint="eastAsia"/>
          <w:bCs/>
          <w:kern w:val="0"/>
          <w:sz w:val="24"/>
        </w:rPr>
        <w:t>是</w:t>
      </w:r>
      <w:r w:rsidRPr="00F10332">
        <w:rPr>
          <w:rFonts w:ascii="仿宋" w:eastAsia="仿宋" w:hAnsi="仿宋" w:cs="宋体" w:hint="eastAsia"/>
          <w:bCs/>
          <w:kern w:val="0"/>
          <w:sz w:val="24"/>
        </w:rPr>
        <w:sym w:font="Wingdings 2" w:char="00A3"/>
      </w:r>
      <w:r w:rsidRPr="00F10332">
        <w:rPr>
          <w:rFonts w:ascii="仿宋" w:eastAsia="仿宋" w:hAnsi="仿宋" w:cs="宋体" w:hint="eastAsia"/>
          <w:bCs/>
          <w:kern w:val="0"/>
          <w:sz w:val="24"/>
        </w:rPr>
        <w:t>否</w:t>
      </w:r>
    </w:p>
    <w:p w:rsidR="002D3A89" w:rsidRPr="002D3A89" w:rsidRDefault="002D3A89" w:rsidP="004C1093">
      <w:pPr>
        <w:snapToGrid w:val="0"/>
        <w:spacing w:line="360" w:lineRule="auto"/>
        <w:rPr>
          <w:rFonts w:ascii="仿宋" w:eastAsia="仿宋" w:hAnsi="仿宋"/>
          <w:sz w:val="24"/>
          <w:szCs w:val="24"/>
        </w:rPr>
      </w:pPr>
    </w:p>
    <w:p w:rsidR="001D0089" w:rsidRPr="00A8093D" w:rsidRDefault="00CE63EC" w:rsidP="004C1093">
      <w:pPr>
        <w:snapToGrid w:val="0"/>
        <w:spacing w:line="360" w:lineRule="auto"/>
        <w:rPr>
          <w:rFonts w:ascii="仿宋" w:eastAsia="仿宋" w:hAnsi="仿宋"/>
          <w:sz w:val="24"/>
          <w:szCs w:val="24"/>
        </w:rPr>
      </w:pPr>
      <w:r w:rsidRPr="00A8093D">
        <w:rPr>
          <w:rFonts w:ascii="仿宋" w:eastAsia="仿宋" w:hAnsi="仿宋" w:hint="eastAsia"/>
          <w:sz w:val="24"/>
          <w:szCs w:val="24"/>
        </w:rPr>
        <w:t>1、拟采购标的技术参数要求：</w:t>
      </w:r>
    </w:p>
    <w:p w:rsidR="001D0089" w:rsidRPr="00A8093D" w:rsidRDefault="001D0089" w:rsidP="004C1093">
      <w:pPr>
        <w:snapToGrid w:val="0"/>
        <w:spacing w:line="360" w:lineRule="auto"/>
        <w:rPr>
          <w:rFonts w:ascii="仿宋" w:eastAsia="仿宋" w:hAnsi="仿宋"/>
          <w:sz w:val="24"/>
          <w:szCs w:val="24"/>
        </w:rPr>
      </w:pP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2A7FE9">
        <w:trPr>
          <w:trHeight w:val="32"/>
        </w:trPr>
        <w:tc>
          <w:tcPr>
            <w:tcW w:w="1458" w:type="dxa"/>
            <w:shd w:val="clear" w:color="auto" w:fill="auto"/>
            <w:vAlign w:val="center"/>
          </w:tcPr>
          <w:p w:rsidR="00483499" w:rsidRPr="00A8093D" w:rsidRDefault="00637E5D"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483499" w:rsidRPr="00A8093D" w:rsidRDefault="00637E5D" w:rsidP="002A7FE9">
            <w:pPr>
              <w:spacing w:line="360" w:lineRule="auto"/>
              <w:rPr>
                <w:rFonts w:ascii="仿宋" w:eastAsia="仿宋" w:hAnsi="仿宋" w:cs="仿宋_GB2312"/>
                <w:sz w:val="24"/>
              </w:rPr>
            </w:pPr>
            <w:r w:rsidRPr="00A8093D">
              <w:rPr>
                <w:rFonts w:ascii="仿宋" w:eastAsia="仿宋" w:hAnsi="仿宋" w:cs="仿宋_GB2312" w:hint="eastAsia"/>
                <w:sz w:val="24"/>
              </w:rPr>
              <w:t>①</w:t>
            </w:r>
            <w:r w:rsidR="0043579F" w:rsidRPr="00A8093D">
              <w:rPr>
                <w:rFonts w:ascii="仿宋" w:eastAsia="仿宋" w:hAnsi="仿宋" w:cs="仿宋_GB2312" w:hint="eastAsia"/>
                <w:sz w:val="24"/>
              </w:rPr>
              <w:t>、</w:t>
            </w:r>
            <w:bookmarkStart w:id="1" w:name="_Hlk143247052"/>
            <w:r w:rsidRPr="00A8093D">
              <w:rPr>
                <w:rFonts w:ascii="仿宋" w:eastAsia="仿宋" w:hAnsi="仿宋" w:cs="仿宋_GB2312" w:hint="eastAsia"/>
                <w:sz w:val="24"/>
              </w:rPr>
              <w:t>日志审计系统</w:t>
            </w:r>
            <w:bookmarkEnd w:id="1"/>
          </w:p>
        </w:tc>
      </w:tr>
      <w:tr w:rsidR="00A8093D" w:rsidRPr="00A8093D" w:rsidTr="002A7FE9">
        <w:trPr>
          <w:trHeight w:val="32"/>
        </w:trPr>
        <w:tc>
          <w:tcPr>
            <w:tcW w:w="1458" w:type="dxa"/>
            <w:shd w:val="clear" w:color="auto" w:fill="auto"/>
            <w:vAlign w:val="center"/>
          </w:tcPr>
          <w:p w:rsidR="00483499" w:rsidRPr="00A8093D" w:rsidRDefault="00483499"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483499" w:rsidRPr="00A8093D" w:rsidRDefault="00637E5D" w:rsidP="002A7FE9">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483499" w:rsidRPr="00A8093D" w:rsidRDefault="00483499"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483499" w:rsidRPr="00A8093D" w:rsidRDefault="00637E5D"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2A7FE9">
        <w:tc>
          <w:tcPr>
            <w:tcW w:w="1458" w:type="dxa"/>
            <w:shd w:val="clear" w:color="auto" w:fill="auto"/>
          </w:tcPr>
          <w:p w:rsidR="00483499" w:rsidRPr="00A8093D" w:rsidRDefault="00637E5D"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483499" w:rsidRPr="00A8093D" w:rsidRDefault="00483499" w:rsidP="002A7FE9">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1、业务接口：千兆电口≥6个，扩展槽≥1个，USB接口≥2个、Console口1个，硬盘≥1T，16G内存。</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2、审计授权</w:t>
            </w:r>
            <w:r w:rsidRPr="00A8093D">
              <w:rPr>
                <w:rFonts w:ascii="仿宋" w:eastAsia="仿宋" w:hAnsi="仿宋" w:hint="eastAsia"/>
                <w:sz w:val="24"/>
                <w:szCs w:val="24"/>
              </w:rPr>
              <w:t>数量</w:t>
            </w:r>
            <w:r w:rsidRPr="00A8093D">
              <w:rPr>
                <w:rFonts w:ascii="仿宋" w:eastAsia="仿宋" w:hAnsi="仿宋"/>
                <w:sz w:val="24"/>
                <w:szCs w:val="24"/>
              </w:rPr>
              <w:t>≥60。</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3、支持华为、迪普、绿盟、深信服</w:t>
            </w:r>
            <w:r w:rsidR="003D57CE">
              <w:rPr>
                <w:rFonts w:ascii="仿宋" w:eastAsia="仿宋" w:hAnsi="仿宋"/>
                <w:sz w:val="24"/>
                <w:szCs w:val="24"/>
              </w:rPr>
              <w:t>等国内</w:t>
            </w:r>
            <w:r w:rsidRPr="00A8093D">
              <w:rPr>
                <w:rFonts w:ascii="仿宋" w:eastAsia="仿宋" w:hAnsi="仿宋"/>
                <w:sz w:val="24"/>
                <w:szCs w:val="24"/>
              </w:rPr>
              <w:t>主流厂商安全设备；</w:t>
            </w:r>
            <w:r w:rsidR="003D57CE">
              <w:rPr>
                <w:rFonts w:ascii="仿宋" w:eastAsia="仿宋" w:hAnsi="仿宋" w:hint="eastAsia"/>
                <w:sz w:val="24"/>
                <w:szCs w:val="24"/>
              </w:rPr>
              <w:t>支持国产</w:t>
            </w:r>
            <w:r w:rsidRPr="00A8093D">
              <w:rPr>
                <w:rFonts w:ascii="仿宋" w:eastAsia="仿宋" w:hAnsi="仿宋"/>
                <w:sz w:val="24"/>
                <w:szCs w:val="24"/>
              </w:rPr>
              <w:t>数据库；</w:t>
            </w:r>
            <w:r w:rsidR="003D57CE">
              <w:rPr>
                <w:rFonts w:ascii="仿宋" w:eastAsia="仿宋" w:hAnsi="仿宋" w:hint="eastAsia"/>
                <w:sz w:val="24"/>
                <w:szCs w:val="24"/>
              </w:rPr>
              <w:t>支持统信</w:t>
            </w:r>
            <w:r w:rsidR="00124B30">
              <w:rPr>
                <w:rFonts w:ascii="仿宋" w:eastAsia="仿宋" w:hAnsi="仿宋" w:hint="eastAsia"/>
                <w:sz w:val="24"/>
                <w:szCs w:val="24"/>
              </w:rPr>
              <w:t>、麒麟等国产</w:t>
            </w:r>
            <w:r w:rsidRPr="00A8093D">
              <w:rPr>
                <w:rFonts w:ascii="仿宋" w:eastAsia="仿宋" w:hAnsi="仿宋"/>
                <w:sz w:val="24"/>
                <w:szCs w:val="24"/>
              </w:rPr>
              <w:t>操作系统；</w:t>
            </w:r>
            <w:r w:rsidR="00124B30">
              <w:rPr>
                <w:rFonts w:ascii="仿宋" w:eastAsia="仿宋" w:hAnsi="仿宋" w:hint="eastAsia"/>
                <w:sz w:val="24"/>
                <w:szCs w:val="24"/>
              </w:rPr>
              <w:t>支持</w:t>
            </w:r>
            <w:r w:rsidRPr="00A8093D">
              <w:rPr>
                <w:rFonts w:ascii="仿宋" w:eastAsia="仿宋" w:hAnsi="仿宋"/>
                <w:sz w:val="24"/>
                <w:szCs w:val="24"/>
              </w:rPr>
              <w:t>Apache、</w:t>
            </w:r>
            <w:r w:rsidRPr="00A8093D">
              <w:rPr>
                <w:rFonts w:ascii="仿宋" w:eastAsia="仿宋" w:hAnsi="仿宋"/>
                <w:sz w:val="24"/>
                <w:szCs w:val="24"/>
              </w:rPr>
              <w:lastRenderedPageBreak/>
              <w:t>Tomcat、IIS、weblogic等应用系统；</w:t>
            </w:r>
            <w:r w:rsidR="00124B30">
              <w:rPr>
                <w:rFonts w:ascii="仿宋" w:eastAsia="仿宋" w:hAnsi="仿宋" w:hint="eastAsia"/>
                <w:sz w:val="24"/>
                <w:szCs w:val="24"/>
              </w:rPr>
              <w:t>支持</w:t>
            </w:r>
            <w:r w:rsidRPr="00A8093D">
              <w:rPr>
                <w:rFonts w:ascii="仿宋" w:eastAsia="仿宋" w:hAnsi="仿宋"/>
                <w:sz w:val="24"/>
                <w:szCs w:val="24"/>
              </w:rPr>
              <w:t>锐捷、中兴、华为、F5、Cisco、juniper等网络设备的日志采集。</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4、支持对IP对象的自动发现功能；对自动发现的设备可以转资产或删除。</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5、支持网站告警监控，并综合网站的告警，脆弱性综合评估网站风险。</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6、支持归并技术，安全事件收集代理会在一段时间内比较收到的安全事件，如果安全事件相同，则只需发送一条安全事件，该安全事件应包括</w:t>
            </w:r>
            <w:r w:rsidR="00C56ACC" w:rsidRPr="00A8093D">
              <w:rPr>
                <w:rFonts w:ascii="仿宋" w:eastAsia="仿宋" w:hAnsi="仿宋"/>
                <w:sz w:val="24"/>
                <w:szCs w:val="24"/>
              </w:rPr>
              <w:t>安全事件详情及该安全事件发生的次数，这样可以减少安全事件通信量</w:t>
            </w:r>
            <w:r w:rsidRPr="00A8093D">
              <w:rPr>
                <w:rFonts w:ascii="仿宋" w:eastAsia="仿宋" w:hAnsi="仿宋"/>
                <w:sz w:val="24"/>
                <w:szCs w:val="24"/>
              </w:rPr>
              <w:t>。</w:t>
            </w:r>
          </w:p>
          <w:p w:rsidR="00637E5D" w:rsidRPr="00A8093D" w:rsidRDefault="00637E5D" w:rsidP="00637E5D">
            <w:pPr>
              <w:spacing w:line="360" w:lineRule="auto"/>
              <w:rPr>
                <w:rFonts w:ascii="仿宋" w:eastAsia="仿宋" w:hAnsi="仿宋"/>
                <w:sz w:val="24"/>
                <w:szCs w:val="24"/>
              </w:rPr>
            </w:pPr>
            <w:r w:rsidRPr="00A8093D">
              <w:rPr>
                <w:rFonts w:ascii="仿宋" w:eastAsia="仿宋" w:hAnsi="仿宋"/>
                <w:sz w:val="24"/>
                <w:szCs w:val="24"/>
              </w:rPr>
              <w:t>7、支持为了挖掘不同类型、来源于不同设备或系统的日志或安全事件之间可能存在的关联关系，系统提供GUI方式的关联规则设置功能，关联的类型包括基于规则和基于统计的检查分析功能。</w:t>
            </w:r>
          </w:p>
          <w:p w:rsidR="004976D3" w:rsidRPr="00A8093D" w:rsidRDefault="00637E5D" w:rsidP="008D7F53">
            <w:pPr>
              <w:spacing w:line="360" w:lineRule="auto"/>
              <w:rPr>
                <w:rFonts w:ascii="仿宋" w:eastAsia="仿宋" w:hAnsi="仿宋"/>
                <w:sz w:val="24"/>
                <w:szCs w:val="24"/>
              </w:rPr>
            </w:pPr>
            <w:r w:rsidRPr="00A8093D">
              <w:rPr>
                <w:rFonts w:ascii="仿宋" w:eastAsia="仿宋" w:hAnsi="仿宋"/>
                <w:sz w:val="24"/>
                <w:szCs w:val="24"/>
              </w:rPr>
              <w:t>8、支持设置日志存储备份策略。包括系统日志保存期（天）、磁盘使用率百分比支持日志文件备份到外部存储设备，包括FTP/NFS等支持系统配置修改图形化（如修改主机名、IP地址等）。</w:t>
            </w:r>
          </w:p>
        </w:tc>
      </w:tr>
    </w:tbl>
    <w:p w:rsidR="00637E5D" w:rsidRPr="00A8093D" w:rsidRDefault="00637E5D" w:rsidP="00CE63EC">
      <w:pPr>
        <w:spacing w:line="360" w:lineRule="auto"/>
        <w:rPr>
          <w:rFonts w:ascii="仿宋" w:eastAsia="仿宋" w:hAnsi="仿宋"/>
          <w:sz w:val="24"/>
          <w:szCs w:val="24"/>
        </w:rPr>
      </w:pPr>
      <w:bookmarkStart w:id="2" w:name="_Hlk98930777"/>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CA1F82">
        <w:trPr>
          <w:trHeight w:val="32"/>
        </w:trPr>
        <w:tc>
          <w:tcPr>
            <w:tcW w:w="1458" w:type="dxa"/>
            <w:shd w:val="clear" w:color="auto" w:fill="auto"/>
            <w:vAlign w:val="center"/>
          </w:tcPr>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637E5D"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②</w:t>
            </w:r>
            <w:r w:rsidR="00637E5D" w:rsidRPr="00A8093D">
              <w:rPr>
                <w:rFonts w:ascii="仿宋" w:eastAsia="仿宋" w:hAnsi="仿宋" w:cs="仿宋_GB2312" w:hint="eastAsia"/>
                <w:sz w:val="24"/>
              </w:rPr>
              <w:t>、</w:t>
            </w:r>
            <w:bookmarkStart w:id="3" w:name="_Hlk143247062"/>
            <w:r w:rsidRPr="00A8093D">
              <w:rPr>
                <w:rFonts w:ascii="仿宋" w:eastAsia="仿宋" w:hAnsi="仿宋" w:cs="仿宋_GB2312" w:hint="eastAsia"/>
                <w:sz w:val="24"/>
              </w:rPr>
              <w:t>运维审计系统</w:t>
            </w:r>
            <w:bookmarkEnd w:id="3"/>
          </w:p>
        </w:tc>
      </w:tr>
      <w:tr w:rsidR="00A8093D" w:rsidRPr="00A8093D" w:rsidTr="00CA1F82">
        <w:trPr>
          <w:trHeight w:val="32"/>
        </w:trPr>
        <w:tc>
          <w:tcPr>
            <w:tcW w:w="1458" w:type="dxa"/>
            <w:shd w:val="clear" w:color="auto" w:fill="auto"/>
            <w:vAlign w:val="center"/>
          </w:tcPr>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637E5D" w:rsidRPr="00A8093D" w:rsidRDefault="00637E5D" w:rsidP="00CA1F82">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CA1F82">
        <w:tc>
          <w:tcPr>
            <w:tcW w:w="1458" w:type="dxa"/>
            <w:shd w:val="clear" w:color="auto" w:fill="auto"/>
          </w:tcPr>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637E5D" w:rsidRPr="00A8093D" w:rsidRDefault="00637E5D"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1、业务接口：千兆电口≥6个，扩展槽≥1个，USB接口≥2个、Console口1个，硬盘≥1T，16G内存</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2、管理点数≥60。</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3、支持协议包括字符协议：SSHv1、SSHv2、TELNET</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hint="eastAsia"/>
                <w:sz w:val="24"/>
                <w:szCs w:val="24"/>
              </w:rPr>
              <w:t>图形协议：</w:t>
            </w:r>
            <w:r w:rsidRPr="00A8093D">
              <w:rPr>
                <w:rFonts w:ascii="仿宋" w:eastAsia="仿宋" w:hAnsi="仿宋"/>
                <w:sz w:val="24"/>
                <w:szCs w:val="24"/>
              </w:rPr>
              <w:t>RDP、VNC；文件传输协议：FTP、SFTP、RDP 磁盘映射、RDP 剪切板；支持通过协议前置机进行协议扩展，可支持扩展 KVM、Vmware、数据库、http/https、CS 应用等</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4、支持通过动作流配置提供广泛的应用接入支持，无论被接入</w:t>
            </w:r>
            <w:r w:rsidRPr="00A8093D">
              <w:rPr>
                <w:rFonts w:ascii="仿宋" w:eastAsia="仿宋" w:hAnsi="仿宋"/>
                <w:sz w:val="24"/>
                <w:szCs w:val="24"/>
              </w:rPr>
              <w:lastRenderedPageBreak/>
              <w:t>的资源如何设计登录动作，通过动作流配置即可实现单点登陆和审计接入</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5、用户登陆认证方式支持静态口令认证、手机动态口令认证、USBkey （数字证书）认证、AD 域认证、Radius 认证等方式；并支持各种认证方式和静态口令组合认证</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6、支持在授权基础上自定义访问审批流程，可设置一级或多级审批人，每级审批可指定通过投票数，需逐级审批通过才可最终发起运维操作</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7、支持自定义紧急运维流程开启或关闭，紧急运维开启时，运维人员可通过紧急运维流程直接访问目标设备，系统记录为紧急运维工单，审批人员可在事后查看或审批</w:t>
            </w:r>
            <w:r w:rsidR="008530C1" w:rsidRPr="00A8093D">
              <w:rPr>
                <w:rFonts w:ascii="仿宋" w:eastAsia="仿宋" w:hAnsi="仿宋"/>
                <w:sz w:val="24"/>
                <w:szCs w:val="24"/>
              </w:rPr>
              <w:t>。</w:t>
            </w:r>
          </w:p>
          <w:p w:rsidR="00637E5D" w:rsidRPr="00A8093D" w:rsidRDefault="00666856" w:rsidP="00124B30">
            <w:pPr>
              <w:spacing w:line="360" w:lineRule="auto"/>
              <w:rPr>
                <w:rFonts w:ascii="仿宋" w:eastAsia="仿宋" w:hAnsi="仿宋"/>
                <w:sz w:val="24"/>
                <w:szCs w:val="24"/>
              </w:rPr>
            </w:pPr>
            <w:r w:rsidRPr="00A8093D">
              <w:rPr>
                <w:rFonts w:ascii="仿宋" w:eastAsia="仿宋" w:hAnsi="仿宋"/>
                <w:sz w:val="24"/>
                <w:szCs w:val="24"/>
              </w:rPr>
              <w:t>8、全面支持</w:t>
            </w:r>
            <w:r w:rsidR="00124B30">
              <w:rPr>
                <w:rFonts w:ascii="仿宋" w:eastAsia="仿宋" w:hAnsi="仿宋" w:hint="eastAsia"/>
                <w:sz w:val="24"/>
                <w:szCs w:val="24"/>
              </w:rPr>
              <w:t>统信系统</w:t>
            </w:r>
            <w:r w:rsidR="00124B30">
              <w:rPr>
                <w:rFonts w:ascii="仿宋" w:eastAsia="仿宋" w:hAnsi="仿宋"/>
                <w:sz w:val="24"/>
                <w:szCs w:val="24"/>
              </w:rPr>
              <w:t>、国产麒麟系统</w:t>
            </w:r>
            <w:r w:rsidRPr="00A8093D">
              <w:rPr>
                <w:rFonts w:ascii="仿宋" w:eastAsia="仿宋" w:hAnsi="仿宋"/>
                <w:sz w:val="24"/>
                <w:szCs w:val="24"/>
              </w:rPr>
              <w:t>等客户端，实现跨终端适应性BYOD</w:t>
            </w:r>
            <w:r w:rsidR="008530C1" w:rsidRPr="00A8093D">
              <w:rPr>
                <w:rFonts w:ascii="仿宋" w:eastAsia="仿宋" w:hAnsi="仿宋"/>
                <w:sz w:val="24"/>
                <w:szCs w:val="24"/>
              </w:rPr>
              <w:t>。</w:t>
            </w:r>
          </w:p>
        </w:tc>
      </w:tr>
    </w:tbl>
    <w:p w:rsidR="00637E5D" w:rsidRPr="00A8093D" w:rsidRDefault="00637E5D" w:rsidP="00CE63EC">
      <w:pPr>
        <w:spacing w:line="360" w:lineRule="auto"/>
        <w:rPr>
          <w:rFonts w:ascii="仿宋" w:eastAsia="仿宋" w:hAnsi="仿宋"/>
          <w:sz w:val="24"/>
          <w:szCs w:val="24"/>
        </w:rPr>
      </w:pP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③、</w:t>
            </w:r>
            <w:bookmarkStart w:id="4" w:name="_Hlk143247068"/>
            <w:r w:rsidRPr="00A8093D">
              <w:rPr>
                <w:rFonts w:ascii="仿宋" w:eastAsia="仿宋" w:hAnsi="仿宋" w:cs="仿宋_GB2312" w:hint="eastAsia"/>
                <w:sz w:val="24"/>
              </w:rPr>
              <w:t>数据库审计系统</w:t>
            </w:r>
            <w:bookmarkEnd w:id="4"/>
          </w:p>
        </w:tc>
      </w:tr>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CA1F82">
        <w:tc>
          <w:tcPr>
            <w:tcW w:w="1458" w:type="dxa"/>
            <w:shd w:val="clear" w:color="auto" w:fill="auto"/>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1、业务接口：千兆电口≥6个，扩展槽≥2个，高度2U，USB接口2个，Console口1个，硬盘≥2T</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2、数据库实例数≥10。</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3、支持</w:t>
            </w:r>
            <w:r w:rsidR="00A60189">
              <w:rPr>
                <w:rFonts w:ascii="仿宋" w:eastAsia="仿宋" w:hAnsi="仿宋" w:hint="eastAsia"/>
                <w:sz w:val="24"/>
                <w:szCs w:val="24"/>
              </w:rPr>
              <w:t>国产操作系统、</w:t>
            </w:r>
            <w:r w:rsidR="00124B30">
              <w:rPr>
                <w:rFonts w:ascii="仿宋" w:eastAsia="仿宋" w:hAnsi="仿宋" w:hint="eastAsia"/>
                <w:sz w:val="24"/>
                <w:szCs w:val="24"/>
              </w:rPr>
              <w:t>国产</w:t>
            </w:r>
            <w:r w:rsidRPr="00A8093D">
              <w:rPr>
                <w:rFonts w:ascii="仿宋" w:eastAsia="仿宋" w:hAnsi="仿宋"/>
                <w:sz w:val="24"/>
                <w:szCs w:val="24"/>
              </w:rPr>
              <w:t>数据库</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4、支持扫描网络中的开放的服务，自动发现网络中存在的数据库系统，能够自动或手动将这些服务进行安全防护</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5、可以监控数据库系统的服务器信息、软件版本、补丁信息、表空间情况、会话信息、回退信息、权限信息、告警等信息来判断数据库系统运行是否正常，保证数据库系统的可用性和响应能力</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6、检测数据库账户是否存在弱口令，提供口令格式校验，口令有效期检测，口令修改时间检测，口令加密检测等功能</w:t>
            </w:r>
            <w:r w:rsidR="008530C1" w:rsidRPr="00A8093D">
              <w:rPr>
                <w:rFonts w:ascii="仿宋" w:eastAsia="仿宋" w:hAnsi="仿宋"/>
                <w:sz w:val="24"/>
                <w:szCs w:val="24"/>
              </w:rPr>
              <w:t>。</w:t>
            </w:r>
          </w:p>
          <w:p w:rsidR="00666856" w:rsidRPr="00A8093D" w:rsidRDefault="00666856" w:rsidP="00C56ACC">
            <w:pPr>
              <w:spacing w:line="360" w:lineRule="auto"/>
              <w:rPr>
                <w:rFonts w:ascii="仿宋" w:eastAsia="仿宋" w:hAnsi="仿宋"/>
                <w:sz w:val="24"/>
                <w:szCs w:val="24"/>
              </w:rPr>
            </w:pPr>
            <w:r w:rsidRPr="00A8093D">
              <w:rPr>
                <w:rFonts w:ascii="仿宋" w:eastAsia="仿宋" w:hAnsi="仿宋"/>
                <w:sz w:val="24"/>
                <w:szCs w:val="24"/>
              </w:rPr>
              <w:t>7、支持针对单个数据库进行安全状况分析，以分值的形式动态</w:t>
            </w:r>
            <w:r w:rsidRPr="00A8093D">
              <w:rPr>
                <w:rFonts w:ascii="仿宋" w:eastAsia="仿宋" w:hAnsi="仿宋"/>
                <w:sz w:val="24"/>
                <w:szCs w:val="24"/>
              </w:rPr>
              <w:lastRenderedPageBreak/>
              <w:t>展现数据库当前状态的健康分值</w:t>
            </w:r>
            <w:r w:rsidR="008530C1" w:rsidRPr="00A8093D">
              <w:rPr>
                <w:rFonts w:ascii="仿宋" w:eastAsia="仿宋" w:hAnsi="仿宋"/>
                <w:sz w:val="24"/>
                <w:szCs w:val="24"/>
              </w:rPr>
              <w:t>。</w:t>
            </w:r>
          </w:p>
        </w:tc>
      </w:tr>
    </w:tbl>
    <w:p w:rsidR="00666856" w:rsidRPr="00A8093D" w:rsidRDefault="00666856" w:rsidP="00CE63EC">
      <w:pPr>
        <w:spacing w:line="360" w:lineRule="auto"/>
        <w:rPr>
          <w:rFonts w:ascii="仿宋" w:eastAsia="仿宋" w:hAnsi="仿宋"/>
          <w:sz w:val="24"/>
          <w:szCs w:val="24"/>
        </w:rPr>
      </w:pP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④、</w:t>
            </w:r>
            <w:bookmarkStart w:id="5" w:name="_Hlk143247074"/>
            <w:r w:rsidRPr="00A8093D">
              <w:rPr>
                <w:rFonts w:ascii="仿宋" w:eastAsia="仿宋" w:hAnsi="仿宋" w:cs="仿宋_GB2312" w:hint="eastAsia"/>
                <w:sz w:val="24"/>
              </w:rPr>
              <w:t>万兆防火墙</w:t>
            </w:r>
            <w:bookmarkEnd w:id="5"/>
          </w:p>
        </w:tc>
      </w:tr>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CA1F82">
        <w:tc>
          <w:tcPr>
            <w:tcW w:w="1458" w:type="dxa"/>
            <w:shd w:val="clear" w:color="auto" w:fill="auto"/>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1、业务接口：千兆电口≥8个，千兆光口≥2个，万兆光口≥4个（可向下兼容千兆），2个扩展槽，配置≥1TB硬盘，双交流电源，高度1U</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2、吞吐量8Gbps，并发连接300万,新建7万；配提供1年IPS和AV授权</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3、支持</w:t>
            </w:r>
            <w:r w:rsidR="00A60189">
              <w:rPr>
                <w:rFonts w:ascii="仿宋" w:eastAsia="仿宋" w:hAnsi="仿宋" w:hint="eastAsia"/>
                <w:sz w:val="24"/>
                <w:szCs w:val="24"/>
              </w:rPr>
              <w:t>国产操作系统；支持</w:t>
            </w:r>
            <w:r w:rsidRPr="00A8093D">
              <w:rPr>
                <w:rFonts w:ascii="仿宋" w:eastAsia="仿宋" w:hAnsi="仿宋"/>
                <w:sz w:val="24"/>
                <w:szCs w:val="24"/>
              </w:rPr>
              <w:t>多虚一部署，可将两台物理设备虚拟化成一台逻辑上的设备，再将一台逻辑上的设备虚拟化成多个虚拟防火墙</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4、支持一虚多部署，可将1台设备虚拟化成多台逻辑设备，最多可以虚拟出1024个台逻辑设备</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5、支持单独重启一个虚拟系统，其他虚拟系统不受影响</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6、具备策略安全策略冗余检测能力，高亮显示冗余策略，避免策略出现包含关系，导致细粒度策略无法发挥作用，带来安全隐患。</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7、在CPU利用率过高时，可以自动关闭攻击防护功能，保障业务正常通信</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8、支持通过命令行的方式对数据流在防火墙中的转发流程进行分析，帮助迅速定位网络故障</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9、支持自动和手动备份，至少能够保存10个的文件，支持配置回滚</w:t>
            </w:r>
            <w:r w:rsidR="008530C1" w:rsidRPr="00A8093D">
              <w:rPr>
                <w:rFonts w:ascii="仿宋" w:eastAsia="仿宋" w:hAnsi="仿宋"/>
                <w:sz w:val="24"/>
                <w:szCs w:val="24"/>
              </w:rPr>
              <w:t>。</w:t>
            </w:r>
          </w:p>
        </w:tc>
      </w:tr>
    </w:tbl>
    <w:p w:rsidR="00666856" w:rsidRPr="00A8093D" w:rsidRDefault="00666856" w:rsidP="00CE63EC">
      <w:pPr>
        <w:spacing w:line="360" w:lineRule="auto"/>
        <w:rPr>
          <w:rFonts w:ascii="仿宋" w:eastAsia="仿宋" w:hAnsi="仿宋"/>
          <w:sz w:val="24"/>
          <w:szCs w:val="24"/>
        </w:rPr>
      </w:pP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⑤、</w:t>
            </w:r>
            <w:bookmarkStart w:id="6" w:name="_Hlk143247080"/>
            <w:r w:rsidRPr="00A8093D">
              <w:rPr>
                <w:rFonts w:ascii="仿宋" w:eastAsia="仿宋" w:hAnsi="仿宋" w:cs="仿宋_GB2312" w:hint="eastAsia"/>
                <w:sz w:val="24"/>
              </w:rPr>
              <w:t>威胁检测系统</w:t>
            </w:r>
            <w:bookmarkEnd w:id="6"/>
          </w:p>
        </w:tc>
      </w:tr>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CA1F82">
        <w:tc>
          <w:tcPr>
            <w:tcW w:w="1458" w:type="dxa"/>
            <w:shd w:val="clear" w:color="auto" w:fill="auto"/>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1、标准机架式产品，双电源；CPU：4核心4线程×2；内存≥32G；硬盘≥1T；网卡接口：千兆电口≥6、扩展槽≥2</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lastRenderedPageBreak/>
              <w:t>2、为实现联动处置功能，要求与本次项目的防火墙为同一品牌</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3、单台1Gbps流量采集及检测能力</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4、</w:t>
            </w:r>
            <w:r w:rsidR="00A60189">
              <w:rPr>
                <w:rFonts w:ascii="仿宋" w:eastAsia="仿宋" w:hAnsi="仿宋" w:hint="eastAsia"/>
                <w:sz w:val="24"/>
                <w:szCs w:val="24"/>
              </w:rPr>
              <w:t>支持国产操作系统；</w:t>
            </w:r>
            <w:r w:rsidRPr="00A8093D">
              <w:rPr>
                <w:rFonts w:ascii="仿宋" w:eastAsia="仿宋" w:hAnsi="仿宋"/>
                <w:sz w:val="24"/>
                <w:szCs w:val="24"/>
              </w:rPr>
              <w:t>支持检测常见的的邮件协议类型：SMTP、POP3、IMAP；产品自身具备流量采集及协议解析还原能力，支持解析的协议包括但不限于http ,ftp ,tls , smb ,dns ,dcerpc , ssh ,smtp ,imap , modbus , dnp3 , enip , nfs ,ikev2 ,krb5,ntp ,dhcp ,rfb ,rdp ,snmp , tftp , sip , http2 ,pop3等</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5、支持监测流量状态，基于时间维度记录并展示流入、流出流量情况，并记录流量的总流入流出情况。支持流量监测的开关控制</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6、支持沙箱分析功能，分析结果包括但不限于文件名称、文件MD5、受感染主机、威胁指数、传播次数、动态检测结果、静态检测结果、病毒检测结果。</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7、支持文件审计功能，记录审计流量中流转文件的名称、类型、源IP、目的IP、时间、风险描述、协议类型，并支持审计文件下载、文件审计报表导出</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8、支持多种病毒检测引擎，集成第三方专业防病毒厂商的专业病毒库，特征规则数量不少于20000条</w:t>
            </w:r>
            <w:r w:rsidR="008530C1" w:rsidRPr="00A8093D">
              <w:rPr>
                <w:rFonts w:ascii="仿宋" w:eastAsia="仿宋" w:hAnsi="仿宋"/>
                <w:sz w:val="24"/>
                <w:szCs w:val="24"/>
              </w:rPr>
              <w:t>。</w:t>
            </w:r>
          </w:p>
          <w:p w:rsidR="00666856" w:rsidRPr="00A8093D" w:rsidRDefault="00666856" w:rsidP="00C56ACC">
            <w:pPr>
              <w:spacing w:line="360" w:lineRule="auto"/>
              <w:rPr>
                <w:rFonts w:ascii="仿宋" w:eastAsia="仿宋" w:hAnsi="仿宋"/>
                <w:sz w:val="24"/>
                <w:szCs w:val="24"/>
              </w:rPr>
            </w:pPr>
            <w:r w:rsidRPr="00A8093D">
              <w:rPr>
                <w:rFonts w:ascii="仿宋" w:eastAsia="仿宋" w:hAnsi="仿宋"/>
                <w:sz w:val="24"/>
                <w:szCs w:val="24"/>
              </w:rPr>
              <w:t>9、支持边界完整性检测，可针对专网中的非法外联主机进行有效检测和定位，可检测出目标设备通过连接智能手机热点、通过智能手机 USB 共享网络、私接无线AP、共享Wi-Fi、以NAT方式接入的路由设备等方式的违规外联行为</w:t>
            </w:r>
            <w:r w:rsidR="008530C1" w:rsidRPr="00A8093D">
              <w:rPr>
                <w:rFonts w:ascii="仿宋" w:eastAsia="仿宋" w:hAnsi="仿宋"/>
                <w:sz w:val="24"/>
                <w:szCs w:val="24"/>
              </w:rPr>
              <w:t>。</w:t>
            </w:r>
          </w:p>
        </w:tc>
      </w:tr>
    </w:tbl>
    <w:p w:rsidR="00666856" w:rsidRPr="00A8093D" w:rsidRDefault="00666856" w:rsidP="00CE63EC">
      <w:pPr>
        <w:spacing w:line="360" w:lineRule="auto"/>
        <w:rPr>
          <w:rFonts w:ascii="仿宋" w:eastAsia="仿宋" w:hAnsi="仿宋"/>
          <w:sz w:val="24"/>
          <w:szCs w:val="24"/>
        </w:rPr>
      </w:pP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tblPr>
      <w:tblGrid>
        <w:gridCol w:w="1458"/>
        <w:gridCol w:w="2409"/>
        <w:gridCol w:w="1360"/>
        <w:gridCol w:w="3035"/>
      </w:tblGrid>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租赁设备</w:t>
            </w:r>
          </w:p>
        </w:tc>
        <w:tc>
          <w:tcPr>
            <w:tcW w:w="6804" w:type="dxa"/>
            <w:gridSpan w:val="3"/>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⑥、</w:t>
            </w:r>
            <w:bookmarkStart w:id="7" w:name="_Hlk143247087"/>
            <w:r w:rsidRPr="00A8093D">
              <w:rPr>
                <w:rFonts w:ascii="仿宋" w:eastAsia="仿宋" w:hAnsi="仿宋" w:cs="仿宋_GB2312" w:hint="eastAsia"/>
                <w:sz w:val="24"/>
              </w:rPr>
              <w:t>漏洞扫描服务</w:t>
            </w:r>
            <w:bookmarkEnd w:id="7"/>
          </w:p>
        </w:tc>
      </w:tr>
      <w:tr w:rsidR="00A8093D" w:rsidRPr="00A8093D" w:rsidTr="00CA1F82">
        <w:trPr>
          <w:trHeight w:val="32"/>
        </w:trPr>
        <w:tc>
          <w:tcPr>
            <w:tcW w:w="1458"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数量</w:t>
            </w:r>
          </w:p>
        </w:tc>
        <w:tc>
          <w:tcPr>
            <w:tcW w:w="2409" w:type="dxa"/>
            <w:shd w:val="clear" w:color="auto" w:fill="auto"/>
            <w:vAlign w:val="center"/>
          </w:tcPr>
          <w:p w:rsidR="00666856" w:rsidRPr="00A8093D" w:rsidRDefault="00666856" w:rsidP="00CA1F82">
            <w:pPr>
              <w:spacing w:line="360" w:lineRule="auto"/>
              <w:rPr>
                <w:rFonts w:ascii="仿宋" w:eastAsia="仿宋" w:hAnsi="仿宋" w:cs="仿宋_GB2312"/>
                <w:sz w:val="24"/>
              </w:rPr>
            </w:pPr>
            <w:r w:rsidRPr="00A8093D">
              <w:rPr>
                <w:rFonts w:ascii="仿宋" w:eastAsia="仿宋" w:hAnsi="仿宋" w:cs="仿宋_GB2312" w:hint="eastAsia"/>
                <w:sz w:val="24"/>
              </w:rPr>
              <w:t>1</w:t>
            </w:r>
          </w:p>
        </w:tc>
        <w:tc>
          <w:tcPr>
            <w:tcW w:w="1360"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单位</w:t>
            </w:r>
          </w:p>
        </w:tc>
        <w:tc>
          <w:tcPr>
            <w:tcW w:w="3035" w:type="dxa"/>
            <w:shd w:val="clear" w:color="auto" w:fill="auto"/>
            <w:vAlign w:val="center"/>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台</w:t>
            </w:r>
          </w:p>
        </w:tc>
      </w:tr>
      <w:tr w:rsidR="00A8093D" w:rsidRPr="00A8093D" w:rsidTr="00CA1F82">
        <w:tc>
          <w:tcPr>
            <w:tcW w:w="1458" w:type="dxa"/>
            <w:shd w:val="clear" w:color="auto" w:fill="auto"/>
          </w:tcPr>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设备参数</w:t>
            </w:r>
          </w:p>
          <w:p w:rsidR="00666856" w:rsidRPr="00A8093D" w:rsidRDefault="00666856" w:rsidP="00CA1F82">
            <w:pPr>
              <w:spacing w:line="360" w:lineRule="auto"/>
              <w:jc w:val="center"/>
              <w:rPr>
                <w:rFonts w:ascii="仿宋" w:eastAsia="仿宋" w:hAnsi="仿宋" w:cs="仿宋_GB2312"/>
                <w:sz w:val="24"/>
              </w:rPr>
            </w:pPr>
            <w:r w:rsidRPr="00A8093D">
              <w:rPr>
                <w:rFonts w:ascii="仿宋" w:eastAsia="仿宋" w:hAnsi="仿宋" w:cs="仿宋_GB2312" w:hint="eastAsia"/>
                <w:sz w:val="24"/>
              </w:rPr>
              <w:t>要求</w:t>
            </w:r>
          </w:p>
        </w:tc>
        <w:tc>
          <w:tcPr>
            <w:tcW w:w="6804" w:type="dxa"/>
            <w:gridSpan w:val="3"/>
            <w:shd w:val="clear" w:color="auto" w:fill="auto"/>
          </w:tcPr>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1、提</w:t>
            </w:r>
            <w:r w:rsidRPr="00A8093D">
              <w:rPr>
                <w:rFonts w:ascii="仿宋" w:eastAsia="仿宋" w:hAnsi="仿宋" w:hint="eastAsia"/>
                <w:sz w:val="24"/>
                <w:szCs w:val="24"/>
              </w:rPr>
              <w:t>供采购人单位业务</w:t>
            </w:r>
            <w:r w:rsidRPr="00A8093D">
              <w:rPr>
                <w:rFonts w:ascii="仿宋" w:eastAsia="仿宋" w:hAnsi="仿宋"/>
                <w:sz w:val="24"/>
                <w:szCs w:val="24"/>
              </w:rPr>
              <w:t>网场景检测，对信息化资产提供漏洞及弱口令的识别能力，提供高危漏洞的专项检测，高危漏洞的自动化验证，提供专业安全检测报告；</w:t>
            </w:r>
            <w:r w:rsidR="008530C1" w:rsidRPr="00A8093D">
              <w:rPr>
                <w:rFonts w:ascii="仿宋" w:eastAsia="仿宋" w:hAnsi="仿宋"/>
                <w:sz w:val="24"/>
                <w:szCs w:val="24"/>
              </w:rPr>
              <w:t>检测需要符合部、省、市</w:t>
            </w:r>
            <w:r w:rsidR="008530C1" w:rsidRPr="00A8093D">
              <w:rPr>
                <w:rFonts w:ascii="仿宋" w:eastAsia="仿宋" w:hAnsi="仿宋"/>
                <w:sz w:val="24"/>
                <w:szCs w:val="24"/>
              </w:rPr>
              <w:lastRenderedPageBreak/>
              <w:t>各级检查的对应要求。</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2、可移动便携式设备，千兆电口≥1，USB接口≥2，CPU≥4核，硬盘≥256GB,内存≥8Gbps</w:t>
            </w:r>
            <w:r w:rsidR="00A60189">
              <w:rPr>
                <w:rFonts w:ascii="仿宋" w:eastAsia="仿宋" w:hAnsi="仿宋"/>
                <w:sz w:val="24"/>
                <w:szCs w:val="24"/>
              </w:rPr>
              <w:t>；</w:t>
            </w:r>
            <w:r w:rsidR="00A60189">
              <w:rPr>
                <w:rFonts w:ascii="仿宋" w:eastAsia="仿宋" w:hAnsi="仿宋" w:hint="eastAsia"/>
                <w:sz w:val="24"/>
                <w:szCs w:val="24"/>
              </w:rPr>
              <w:t>支持国产操作系统。</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3、漏洞扫描工具需具备</w:t>
            </w:r>
            <w:r w:rsidR="00A3489C" w:rsidRPr="00A8093D">
              <w:rPr>
                <w:rFonts w:ascii="仿宋" w:eastAsia="仿宋" w:hAnsi="仿宋"/>
                <w:sz w:val="24"/>
                <w:szCs w:val="24"/>
              </w:rPr>
              <w:t>业务</w:t>
            </w:r>
            <w:r w:rsidRPr="00A8093D">
              <w:rPr>
                <w:rFonts w:ascii="仿宋" w:eastAsia="仿宋" w:hAnsi="仿宋"/>
                <w:sz w:val="24"/>
                <w:szCs w:val="24"/>
              </w:rPr>
              <w:t>专网场景检测能力，具备对前端摄像头漏洞及弱口令的识别能力（IPC视频监控摄像头））</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4、漏洞扫描工具具备对高危漏洞的自动化验证功能，平台自动对漏洞进行验证、判断，并可在安全检测报表中体现。</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5、漏洞扫描工具具备边界完整性检测能力，可检测出目标设备连接智能手机热点、通过智能手机 USB 共享网络等违规双网卡共享外联行为。</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6、检测工具需具备违规内联检测能力，可检测出随身WI-FI、BYOD设备</w:t>
            </w:r>
            <w:r w:rsidR="008530C1" w:rsidRPr="00A8093D">
              <w:rPr>
                <w:rFonts w:ascii="仿宋" w:eastAsia="仿宋" w:hAnsi="仿宋"/>
                <w:sz w:val="24"/>
                <w:szCs w:val="24"/>
              </w:rPr>
              <w:t>。</w:t>
            </w:r>
          </w:p>
          <w:p w:rsidR="00666856" w:rsidRPr="00A8093D" w:rsidRDefault="00666856" w:rsidP="00666856">
            <w:pPr>
              <w:spacing w:line="360" w:lineRule="auto"/>
              <w:rPr>
                <w:rFonts w:ascii="仿宋" w:eastAsia="仿宋" w:hAnsi="仿宋"/>
                <w:sz w:val="24"/>
                <w:szCs w:val="24"/>
              </w:rPr>
            </w:pPr>
            <w:r w:rsidRPr="00A8093D">
              <w:rPr>
                <w:rFonts w:ascii="仿宋" w:eastAsia="仿宋" w:hAnsi="仿宋"/>
                <w:sz w:val="24"/>
                <w:szCs w:val="24"/>
              </w:rPr>
              <w:t>7、漏洞扫描服务次数不限按需提供。</w:t>
            </w:r>
          </w:p>
        </w:tc>
      </w:tr>
    </w:tbl>
    <w:p w:rsidR="00CE63EC" w:rsidRPr="00A8093D" w:rsidRDefault="00CE63EC" w:rsidP="00CE63EC">
      <w:pPr>
        <w:spacing w:line="360" w:lineRule="auto"/>
        <w:rPr>
          <w:rFonts w:ascii="仿宋" w:eastAsia="仿宋" w:hAnsi="仿宋"/>
          <w:sz w:val="24"/>
          <w:szCs w:val="24"/>
        </w:rPr>
      </w:pPr>
      <w:r w:rsidRPr="00A8093D">
        <w:rPr>
          <w:rFonts w:ascii="仿宋" w:eastAsia="仿宋" w:hAnsi="仿宋" w:hint="eastAsia"/>
          <w:sz w:val="24"/>
          <w:szCs w:val="24"/>
        </w:rPr>
        <w:lastRenderedPageBreak/>
        <w:t>2、服务要求：</w:t>
      </w:r>
    </w:p>
    <w:p w:rsidR="00FB30F7" w:rsidRPr="00A8093D" w:rsidRDefault="00E61E0F" w:rsidP="00460DE1">
      <w:pPr>
        <w:spacing w:line="360" w:lineRule="auto"/>
        <w:rPr>
          <w:rFonts w:ascii="仿宋" w:eastAsia="仿宋" w:hAnsi="仿宋"/>
          <w:sz w:val="24"/>
          <w:szCs w:val="24"/>
        </w:rPr>
      </w:pPr>
      <w:r w:rsidRPr="00E42E62">
        <w:rPr>
          <w:rFonts w:ascii="仿宋" w:eastAsia="仿宋" w:hAnsi="仿宋"/>
          <w:sz w:val="24"/>
          <w:szCs w:val="24"/>
        </w:rPr>
        <w:t>2.1</w:t>
      </w:r>
      <w:r w:rsidR="00460DE1" w:rsidRPr="00A8093D">
        <w:rPr>
          <w:rFonts w:ascii="仿宋" w:eastAsia="仿宋" w:hAnsi="仿宋"/>
          <w:sz w:val="24"/>
          <w:szCs w:val="24"/>
        </w:rPr>
        <w:t xml:space="preserve"> </w:t>
      </w:r>
      <w:r w:rsidRPr="00E42E62">
        <w:rPr>
          <w:rFonts w:ascii="仿宋" w:eastAsia="仿宋" w:hAnsi="仿宋"/>
          <w:sz w:val="24"/>
          <w:szCs w:val="24"/>
        </w:rPr>
        <w:t>服务期</w:t>
      </w:r>
      <w:bookmarkStart w:id="8" w:name="_Hlk143247553"/>
      <w:r w:rsidR="00FB30F7" w:rsidRPr="00E42E62">
        <w:rPr>
          <w:rFonts w:ascii="仿宋" w:eastAsia="仿宋" w:hAnsi="仿宋" w:hint="eastAsia"/>
          <w:sz w:val="24"/>
          <w:szCs w:val="24"/>
        </w:rPr>
        <w:t>为一年，即2025年11月20日至2026年11月19日。在服务期开始之前</w:t>
      </w:r>
      <w:r w:rsidR="00FB30F7" w:rsidRPr="00E42E62">
        <w:rPr>
          <w:rFonts w:ascii="仿宋" w:eastAsia="仿宋" w:hAnsi="仿宋"/>
          <w:sz w:val="24"/>
          <w:szCs w:val="24"/>
        </w:rPr>
        <w:t>完成所有软硬件的交付，并经采购人到货验收合格。</w:t>
      </w:r>
      <w:r w:rsidR="002C76DB">
        <w:rPr>
          <w:rFonts w:ascii="仿宋" w:eastAsia="仿宋" w:hAnsi="仿宋" w:cs="仿宋" w:hint="eastAsia"/>
          <w:color w:val="000000"/>
        </w:rPr>
        <w:t>一</w:t>
      </w:r>
      <w:r w:rsidR="002C76DB" w:rsidRPr="006F24D2">
        <w:rPr>
          <w:rFonts w:ascii="仿宋" w:eastAsia="仿宋" w:hAnsi="仿宋" w:cs="仿宋" w:hint="eastAsia"/>
          <w:color w:val="000000"/>
        </w:rPr>
        <w:t>年服务期满后设备处置权归采购人所有</w:t>
      </w:r>
    </w:p>
    <w:p w:rsidR="00FB30F7" w:rsidRPr="00A8093D" w:rsidRDefault="00FB30F7" w:rsidP="00CE63EC">
      <w:pPr>
        <w:spacing w:line="360" w:lineRule="auto"/>
        <w:rPr>
          <w:rFonts w:ascii="仿宋" w:eastAsia="仿宋" w:hAnsi="仿宋"/>
          <w:sz w:val="24"/>
          <w:szCs w:val="24"/>
        </w:rPr>
      </w:pPr>
      <w:bookmarkStart w:id="9" w:name="_Hlk143248013"/>
      <w:bookmarkEnd w:id="8"/>
      <w:r w:rsidRPr="00A8093D">
        <w:rPr>
          <w:rFonts w:ascii="仿宋" w:eastAsia="仿宋" w:hAnsi="仿宋" w:hint="eastAsia"/>
          <w:sz w:val="24"/>
          <w:szCs w:val="24"/>
        </w:rPr>
        <w:t>2.2服务期开始前，投标人要做好设备到货、安装、调试等工作，确保在服务期开始之前设备可以正常运行。</w:t>
      </w:r>
    </w:p>
    <w:p w:rsidR="00FB30F7" w:rsidRPr="00A8093D" w:rsidRDefault="00FB30F7" w:rsidP="00CE63EC">
      <w:pPr>
        <w:spacing w:line="360" w:lineRule="auto"/>
        <w:rPr>
          <w:rFonts w:ascii="仿宋" w:eastAsia="仿宋" w:hAnsi="仿宋"/>
          <w:sz w:val="24"/>
          <w:szCs w:val="24"/>
        </w:rPr>
      </w:pPr>
      <w:r w:rsidRPr="00A8093D">
        <w:rPr>
          <w:rFonts w:ascii="仿宋" w:eastAsia="仿宋" w:hAnsi="仿宋"/>
          <w:sz w:val="24"/>
          <w:szCs w:val="24"/>
        </w:rPr>
        <w:t>2.3要求在服务期限内，提供稳定、安全、高效、合格的</w:t>
      </w:r>
      <w:r w:rsidRPr="00A8093D">
        <w:rPr>
          <w:rFonts w:ascii="仿宋" w:eastAsia="仿宋" w:hAnsi="仿宋" w:hint="eastAsia"/>
          <w:sz w:val="24"/>
          <w:szCs w:val="24"/>
        </w:rPr>
        <w:t>设备租赁</w:t>
      </w:r>
      <w:r w:rsidRPr="00A8093D">
        <w:rPr>
          <w:rFonts w:ascii="仿宋" w:eastAsia="仿宋" w:hAnsi="仿宋"/>
          <w:sz w:val="24"/>
          <w:szCs w:val="24"/>
        </w:rPr>
        <w:t>服务给采购人，若投标人进行</w:t>
      </w:r>
      <w:r w:rsidRPr="00A8093D">
        <w:rPr>
          <w:rFonts w:ascii="仿宋" w:eastAsia="仿宋" w:hAnsi="仿宋" w:hint="eastAsia"/>
          <w:sz w:val="24"/>
          <w:szCs w:val="24"/>
        </w:rPr>
        <w:t>设备调试</w:t>
      </w:r>
      <w:r w:rsidRPr="00A8093D">
        <w:rPr>
          <w:rFonts w:ascii="仿宋" w:eastAsia="仿宋" w:hAnsi="仿宋"/>
          <w:sz w:val="24"/>
          <w:szCs w:val="24"/>
        </w:rPr>
        <w:t>、</w:t>
      </w:r>
      <w:r w:rsidRPr="00A8093D">
        <w:rPr>
          <w:rFonts w:ascii="仿宋" w:eastAsia="仿宋" w:hAnsi="仿宋" w:hint="eastAsia"/>
          <w:sz w:val="24"/>
          <w:szCs w:val="24"/>
        </w:rPr>
        <w:t>维护</w:t>
      </w:r>
      <w:r w:rsidRPr="00A8093D">
        <w:rPr>
          <w:rFonts w:ascii="仿宋" w:eastAsia="仿宋" w:hAnsi="仿宋"/>
          <w:sz w:val="24"/>
          <w:szCs w:val="24"/>
        </w:rPr>
        <w:t>工作，必须提前3日书面通知采购人。若在该时间段中发生</w:t>
      </w:r>
      <w:r w:rsidRPr="00A8093D">
        <w:rPr>
          <w:rFonts w:ascii="仿宋" w:eastAsia="仿宋" w:hAnsi="仿宋" w:hint="eastAsia"/>
          <w:sz w:val="24"/>
          <w:szCs w:val="24"/>
        </w:rPr>
        <w:t>设备无法使用情况</w:t>
      </w:r>
      <w:r w:rsidRPr="00A8093D">
        <w:rPr>
          <w:rFonts w:ascii="仿宋" w:eastAsia="仿宋" w:hAnsi="仿宋"/>
          <w:sz w:val="24"/>
          <w:szCs w:val="24"/>
        </w:rPr>
        <w:t>，须提前通知采购人并承诺在最短时间内保证</w:t>
      </w:r>
      <w:r w:rsidRPr="00A8093D">
        <w:rPr>
          <w:rFonts w:ascii="仿宋" w:eastAsia="仿宋" w:hAnsi="仿宋" w:hint="eastAsia"/>
          <w:sz w:val="24"/>
          <w:szCs w:val="24"/>
        </w:rPr>
        <w:t>设备</w:t>
      </w:r>
      <w:r w:rsidRPr="00A8093D">
        <w:rPr>
          <w:rFonts w:ascii="仿宋" w:eastAsia="仿宋" w:hAnsi="仿宋"/>
          <w:sz w:val="24"/>
          <w:szCs w:val="24"/>
        </w:rPr>
        <w:t>恢复正常。</w:t>
      </w:r>
    </w:p>
    <w:p w:rsidR="00FB30F7" w:rsidRPr="00A8093D" w:rsidRDefault="00FB30F7" w:rsidP="00CE63EC">
      <w:pPr>
        <w:spacing w:line="360" w:lineRule="auto"/>
        <w:rPr>
          <w:rFonts w:ascii="仿宋" w:eastAsia="仿宋" w:hAnsi="仿宋"/>
          <w:sz w:val="24"/>
          <w:szCs w:val="24"/>
        </w:rPr>
      </w:pPr>
      <w:r w:rsidRPr="00A8093D">
        <w:rPr>
          <w:rFonts w:ascii="仿宋" w:eastAsia="仿宋" w:hAnsi="仿宋"/>
          <w:sz w:val="24"/>
          <w:szCs w:val="24"/>
        </w:rPr>
        <w:t>2.4服务期间，投标人承担</w:t>
      </w:r>
      <w:r w:rsidRPr="00A8093D">
        <w:rPr>
          <w:rFonts w:ascii="仿宋" w:eastAsia="仿宋" w:hAnsi="仿宋" w:hint="eastAsia"/>
          <w:sz w:val="24"/>
          <w:szCs w:val="24"/>
        </w:rPr>
        <w:t>租赁设备</w:t>
      </w:r>
      <w:r w:rsidRPr="00A8093D">
        <w:rPr>
          <w:rFonts w:ascii="仿宋" w:eastAsia="仿宋" w:hAnsi="仿宋"/>
          <w:sz w:val="24"/>
          <w:szCs w:val="24"/>
        </w:rPr>
        <w:t>的维护工作，采购人有权就使用过程中遇到的相关问题向投标人咨询，投标人有义务给予恰当的解答及相应的解决，设立每天24小时客户服务热线。</w:t>
      </w:r>
    </w:p>
    <w:p w:rsidR="00FB30F7" w:rsidRPr="00A8093D" w:rsidRDefault="00FB30F7" w:rsidP="00CE63EC">
      <w:pPr>
        <w:spacing w:line="360" w:lineRule="auto"/>
        <w:rPr>
          <w:rFonts w:ascii="仿宋" w:eastAsia="仿宋" w:hAnsi="仿宋"/>
          <w:sz w:val="24"/>
          <w:szCs w:val="24"/>
        </w:rPr>
      </w:pPr>
      <w:r w:rsidRPr="00A8093D">
        <w:rPr>
          <w:rFonts w:ascii="仿宋" w:eastAsia="仿宋" w:hAnsi="仿宋"/>
          <w:sz w:val="24"/>
          <w:szCs w:val="24"/>
        </w:rPr>
        <w:t>2.5服务期间，投标人承担</w:t>
      </w:r>
      <w:r w:rsidRPr="00A8093D">
        <w:rPr>
          <w:rFonts w:ascii="仿宋" w:eastAsia="仿宋" w:hAnsi="仿宋" w:hint="eastAsia"/>
          <w:sz w:val="24"/>
          <w:szCs w:val="24"/>
        </w:rPr>
        <w:t>租赁设备</w:t>
      </w:r>
      <w:r w:rsidRPr="00A8093D">
        <w:rPr>
          <w:rFonts w:ascii="仿宋" w:eastAsia="仿宋" w:hAnsi="仿宋"/>
          <w:sz w:val="24"/>
          <w:szCs w:val="24"/>
        </w:rPr>
        <w:t>的</w:t>
      </w:r>
      <w:r w:rsidRPr="00A8093D">
        <w:rPr>
          <w:rFonts w:ascii="仿宋" w:eastAsia="仿宋" w:hAnsi="仿宋" w:hint="eastAsia"/>
          <w:sz w:val="24"/>
          <w:szCs w:val="24"/>
        </w:rPr>
        <w:t>巡检</w:t>
      </w:r>
      <w:r w:rsidRPr="00A8093D">
        <w:rPr>
          <w:rFonts w:ascii="仿宋" w:eastAsia="仿宋" w:hAnsi="仿宋"/>
          <w:sz w:val="24"/>
          <w:szCs w:val="24"/>
        </w:rPr>
        <w:t>工作，投标人</w:t>
      </w:r>
      <w:r w:rsidRPr="00A8093D">
        <w:rPr>
          <w:rFonts w:ascii="仿宋" w:eastAsia="仿宋" w:hAnsi="仿宋" w:hint="eastAsia"/>
          <w:sz w:val="24"/>
          <w:szCs w:val="24"/>
        </w:rPr>
        <w:t>每周至少开展一次巡检，做好巡检登记，对巡检中发现的网络（数据）安全隐患，形成书面报告并附整改内容报至采购人</w:t>
      </w:r>
      <w:r w:rsidRPr="00A8093D">
        <w:rPr>
          <w:rFonts w:ascii="仿宋" w:eastAsia="仿宋" w:hAnsi="仿宋"/>
          <w:sz w:val="24"/>
          <w:szCs w:val="24"/>
        </w:rPr>
        <w:t>。</w:t>
      </w:r>
    </w:p>
    <w:p w:rsidR="00FB30F7" w:rsidRPr="00A8093D" w:rsidRDefault="00FB30F7" w:rsidP="00CE63EC">
      <w:pPr>
        <w:spacing w:line="360" w:lineRule="auto"/>
        <w:rPr>
          <w:rFonts w:ascii="仿宋" w:eastAsia="仿宋" w:hAnsi="仿宋"/>
          <w:sz w:val="24"/>
          <w:szCs w:val="24"/>
        </w:rPr>
      </w:pPr>
      <w:r w:rsidRPr="00A8093D">
        <w:rPr>
          <w:rFonts w:ascii="仿宋" w:eastAsia="仿宋" w:hAnsi="仿宋"/>
          <w:sz w:val="24"/>
          <w:szCs w:val="24"/>
        </w:rPr>
        <w:lastRenderedPageBreak/>
        <w:t>2.6投标人接到采购人</w:t>
      </w:r>
      <w:r w:rsidRPr="00A8093D">
        <w:rPr>
          <w:rFonts w:ascii="仿宋" w:eastAsia="仿宋" w:hAnsi="仿宋" w:hint="eastAsia"/>
          <w:sz w:val="24"/>
          <w:szCs w:val="24"/>
        </w:rPr>
        <w:t>设备</w:t>
      </w:r>
      <w:r w:rsidRPr="00A8093D">
        <w:rPr>
          <w:rFonts w:ascii="仿宋" w:eastAsia="仿宋" w:hAnsi="仿宋"/>
          <w:sz w:val="24"/>
          <w:szCs w:val="24"/>
        </w:rPr>
        <w:t>报修的情况，需在0.5个小时内做到电话或现场响应，24小时内完成线路恢复正常。</w:t>
      </w:r>
    </w:p>
    <w:p w:rsidR="00FB30F7" w:rsidRDefault="00FB30F7" w:rsidP="00CE63EC">
      <w:pPr>
        <w:spacing w:line="360" w:lineRule="auto"/>
        <w:rPr>
          <w:rFonts w:ascii="仿宋" w:eastAsia="仿宋" w:hAnsi="仿宋" w:cs="仿宋"/>
          <w:sz w:val="24"/>
        </w:rPr>
      </w:pPr>
      <w:r w:rsidRPr="00A8093D">
        <w:rPr>
          <w:rFonts w:ascii="仿宋" w:eastAsia="仿宋" w:hAnsi="仿宋"/>
          <w:sz w:val="24"/>
          <w:szCs w:val="24"/>
        </w:rPr>
        <w:t>2.7</w:t>
      </w:r>
      <w:r w:rsidRPr="00A8093D">
        <w:rPr>
          <w:rFonts w:ascii="仿宋" w:eastAsia="仿宋" w:hAnsi="仿宋" w:cs="仿宋" w:hint="eastAsia"/>
          <w:sz w:val="24"/>
        </w:rPr>
        <w:t>在重大安保活动期间按照采购人要求实施保障，做好设备出现故障等突发情况的解决。</w:t>
      </w:r>
    </w:p>
    <w:p w:rsidR="00FB30F7" w:rsidRPr="00906F5E" w:rsidRDefault="00FB30F7" w:rsidP="00906F5E">
      <w:pPr>
        <w:spacing w:line="360" w:lineRule="auto"/>
        <w:rPr>
          <w:rFonts w:ascii="仿宋" w:eastAsia="仿宋" w:hAnsi="仿宋"/>
          <w:sz w:val="24"/>
          <w:szCs w:val="24"/>
        </w:rPr>
      </w:pPr>
      <w:r>
        <w:rPr>
          <w:rFonts w:ascii="仿宋" w:eastAsia="仿宋" w:hAnsi="仿宋" w:hint="eastAsia"/>
          <w:sz w:val="24"/>
          <w:szCs w:val="24"/>
        </w:rPr>
        <w:t>2.8</w:t>
      </w:r>
      <w:r w:rsidRPr="00906F5E">
        <w:rPr>
          <w:rFonts w:ascii="仿宋" w:eastAsia="仿宋" w:hAnsi="仿宋" w:hint="eastAsia"/>
          <w:sz w:val="24"/>
          <w:szCs w:val="24"/>
        </w:rPr>
        <w:t>采购人对投标人及工作人员开展常态化安全保密教育，组织签订安全保密承诺书，明确具体安全管理内容、安全保密义务和责任；</w:t>
      </w:r>
      <w:r w:rsidRPr="00906F5E">
        <w:rPr>
          <w:rFonts w:ascii="仿宋" w:eastAsia="仿宋" w:hAnsi="仿宋"/>
          <w:sz w:val="24"/>
          <w:szCs w:val="24"/>
        </w:rPr>
        <w:t>投标人及工作人员违反保密安全管理要求，构成违法犯罪的，采购人将及时报送本级政府采购和市场监督管理部门，提请列入政府采购严重违法失信行为记录名单、市场监督管理严重失信名单，并追究相关责任。</w:t>
      </w:r>
    </w:p>
    <w:p w:rsidR="00FB30F7" w:rsidRPr="00906F5E" w:rsidRDefault="00FB30F7" w:rsidP="00906F5E">
      <w:pPr>
        <w:spacing w:line="360" w:lineRule="auto"/>
        <w:rPr>
          <w:rFonts w:ascii="仿宋" w:eastAsia="仿宋" w:hAnsi="仿宋"/>
          <w:sz w:val="24"/>
          <w:szCs w:val="24"/>
        </w:rPr>
      </w:pPr>
      <w:r>
        <w:rPr>
          <w:rFonts w:ascii="仿宋" w:eastAsia="仿宋" w:hAnsi="仿宋" w:hint="eastAsia"/>
          <w:sz w:val="24"/>
          <w:szCs w:val="24"/>
        </w:rPr>
        <w:t>2.9</w:t>
      </w:r>
      <w:r w:rsidRPr="00906F5E">
        <w:rPr>
          <w:rFonts w:ascii="仿宋" w:eastAsia="仿宋" w:hAnsi="仿宋" w:hint="eastAsia"/>
          <w:sz w:val="24"/>
          <w:szCs w:val="24"/>
        </w:rPr>
        <w:t>严格按照采购人规定使用、存储、处理文档资料和数据。合同终止时，应当交还全部资料和数据。</w:t>
      </w:r>
    </w:p>
    <w:p w:rsidR="00FB30F7" w:rsidRPr="00EF6ECA" w:rsidRDefault="00FB30F7" w:rsidP="00906F5E">
      <w:pPr>
        <w:spacing w:line="360" w:lineRule="auto"/>
        <w:rPr>
          <w:rFonts w:ascii="仿宋" w:eastAsia="仿宋" w:hAnsi="仿宋"/>
          <w:sz w:val="24"/>
          <w:szCs w:val="24"/>
        </w:rPr>
      </w:pPr>
      <w:r>
        <w:rPr>
          <w:rFonts w:ascii="仿宋" w:eastAsia="仿宋" w:hAnsi="仿宋" w:hint="eastAsia"/>
          <w:sz w:val="24"/>
          <w:szCs w:val="24"/>
        </w:rPr>
        <w:t>2.10</w:t>
      </w:r>
      <w:r w:rsidRPr="00906F5E">
        <w:rPr>
          <w:rFonts w:ascii="仿宋" w:eastAsia="仿宋" w:hAnsi="仿宋" w:hint="eastAsia"/>
          <w:sz w:val="24"/>
          <w:szCs w:val="24"/>
        </w:rPr>
        <w:t>投标人需与采购人签署保密协议，投标人对在项目实施期间所获得的采购人的情报和资料有保密义务（包括但不限于合同服务期内），泄漏秘密应承担的责任。如有违反，按合同的违约条款向采购人支付违约金，造成采购人损失的应</w:t>
      </w:r>
      <w:r w:rsidRPr="00EF6ECA">
        <w:rPr>
          <w:rFonts w:ascii="仿宋" w:eastAsia="仿宋" w:hAnsi="仿宋" w:hint="eastAsia"/>
          <w:sz w:val="24"/>
          <w:szCs w:val="24"/>
        </w:rPr>
        <w:t>予赔偿，涉嫌犯罪的依法追究刑事责任。</w:t>
      </w:r>
    </w:p>
    <w:bookmarkEnd w:id="9"/>
    <w:p w:rsidR="003D1FDC" w:rsidRPr="00A8093D" w:rsidRDefault="00A35962">
      <w:pPr>
        <w:spacing w:line="360" w:lineRule="auto"/>
        <w:rPr>
          <w:rFonts w:ascii="仿宋" w:eastAsia="仿宋" w:hAnsi="仿宋"/>
          <w:sz w:val="24"/>
          <w:szCs w:val="24"/>
        </w:rPr>
      </w:pPr>
      <w:r w:rsidRPr="00A8093D">
        <w:rPr>
          <w:rFonts w:ascii="仿宋" w:eastAsia="仿宋" w:hAnsi="仿宋" w:hint="eastAsia"/>
          <w:sz w:val="24"/>
          <w:szCs w:val="24"/>
        </w:rPr>
        <w:t>（</w:t>
      </w:r>
      <w:r w:rsidR="000353FE" w:rsidRPr="00A8093D">
        <w:rPr>
          <w:rFonts w:ascii="仿宋" w:eastAsia="仿宋" w:hAnsi="仿宋" w:hint="eastAsia"/>
          <w:sz w:val="24"/>
          <w:szCs w:val="24"/>
        </w:rPr>
        <w:t>六</w:t>
      </w:r>
      <w:r w:rsidRPr="00A8093D">
        <w:rPr>
          <w:rFonts w:ascii="仿宋" w:eastAsia="仿宋" w:hAnsi="仿宋" w:hint="eastAsia"/>
          <w:sz w:val="24"/>
          <w:szCs w:val="24"/>
        </w:rPr>
        <w:t>）</w:t>
      </w:r>
      <w:bookmarkEnd w:id="2"/>
      <w:r w:rsidR="000353FE" w:rsidRPr="00A8093D">
        <w:rPr>
          <w:rFonts w:ascii="仿宋" w:eastAsia="仿宋" w:hAnsi="仿宋" w:hint="eastAsia"/>
          <w:sz w:val="24"/>
          <w:szCs w:val="24"/>
        </w:rPr>
        <w:t>拟采购标的的商务要求</w:t>
      </w:r>
    </w:p>
    <w:p w:rsidR="003D1FDC" w:rsidRPr="001019FF" w:rsidRDefault="00A35962" w:rsidP="000049D1">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1.交付（实施）的时间（期限</w:t>
      </w:r>
      <w:r w:rsidRPr="001019FF">
        <w:rPr>
          <w:rFonts w:ascii="仿宋" w:eastAsia="仿宋" w:hAnsi="仿宋" w:hint="eastAsia"/>
          <w:sz w:val="24"/>
          <w:szCs w:val="24"/>
        </w:rPr>
        <w:t>）：</w:t>
      </w:r>
      <w:r w:rsidR="001019FF" w:rsidRPr="001019FF">
        <w:rPr>
          <w:rFonts w:ascii="仿宋" w:eastAsia="仿宋" w:hAnsi="仿宋" w:hint="eastAsia"/>
          <w:sz w:val="24"/>
          <w:szCs w:val="24"/>
        </w:rPr>
        <w:t>在服务期开始之前</w:t>
      </w:r>
      <w:r w:rsidR="001019FF" w:rsidRPr="001019FF">
        <w:rPr>
          <w:rFonts w:ascii="仿宋" w:eastAsia="仿宋" w:hAnsi="仿宋"/>
          <w:sz w:val="24"/>
          <w:szCs w:val="24"/>
        </w:rPr>
        <w:t>完成所有软硬件的交付，并经采购人到货验收合格，</w:t>
      </w:r>
      <w:r w:rsidR="001019FF" w:rsidRPr="001019FF">
        <w:rPr>
          <w:rFonts w:ascii="仿宋" w:eastAsia="仿宋" w:hAnsi="仿宋" w:hint="eastAsia"/>
          <w:sz w:val="24"/>
          <w:szCs w:val="24"/>
        </w:rPr>
        <w:t>服务期为一年</w:t>
      </w:r>
      <w:r w:rsidR="001019FF" w:rsidRPr="001019FF">
        <w:rPr>
          <w:rFonts w:ascii="仿宋" w:eastAsia="仿宋" w:hAnsi="仿宋"/>
          <w:sz w:val="24"/>
          <w:szCs w:val="24"/>
        </w:rPr>
        <w:t>。</w:t>
      </w:r>
    </w:p>
    <w:p w:rsidR="008C67C6" w:rsidRPr="00A8093D" w:rsidRDefault="00A35962" w:rsidP="00423C80">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2.交付（实施）的地点（范围）：</w:t>
      </w:r>
      <w:r w:rsidR="00423C80" w:rsidRPr="00A8093D">
        <w:rPr>
          <w:rFonts w:ascii="仿宋" w:eastAsia="仿宋" w:hAnsi="仿宋" w:hint="eastAsia"/>
          <w:sz w:val="24"/>
          <w:szCs w:val="24"/>
        </w:rPr>
        <w:t>杭州市公安局地铁公安分局</w:t>
      </w:r>
      <w:bookmarkStart w:id="10" w:name="_Hlk143247754"/>
      <w:r w:rsidR="00423C80" w:rsidRPr="00A8093D">
        <w:rPr>
          <w:rFonts w:ascii="仿宋" w:eastAsia="仿宋" w:hAnsi="仿宋" w:hint="eastAsia"/>
          <w:sz w:val="24"/>
          <w:szCs w:val="24"/>
        </w:rPr>
        <w:t>指定机房</w:t>
      </w:r>
      <w:bookmarkEnd w:id="10"/>
      <w:r w:rsidR="008C67C6" w:rsidRPr="00A8093D">
        <w:rPr>
          <w:rFonts w:ascii="仿宋" w:eastAsia="仿宋" w:hAnsi="仿宋"/>
          <w:sz w:val="24"/>
          <w:szCs w:val="24"/>
        </w:rPr>
        <w:t>。</w:t>
      </w:r>
    </w:p>
    <w:p w:rsidR="00423C80" w:rsidRPr="00A8093D" w:rsidRDefault="00A35962" w:rsidP="00423C80">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3.付款条件（进度和方式）</w:t>
      </w:r>
    </w:p>
    <w:tbl>
      <w:tblPr>
        <w:tblW w:w="0" w:type="auto"/>
        <w:tblInd w:w="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032"/>
        <w:gridCol w:w="5245"/>
        <w:gridCol w:w="2035"/>
      </w:tblGrid>
      <w:tr w:rsidR="00A8093D" w:rsidRPr="00A8093D" w:rsidTr="00CA1F82">
        <w:trPr>
          <w:trHeight w:val="569"/>
        </w:trPr>
        <w:tc>
          <w:tcPr>
            <w:tcW w:w="1032" w:type="dxa"/>
            <w:vAlign w:val="center"/>
          </w:tcPr>
          <w:p w:rsidR="00423C80" w:rsidRPr="00A8093D" w:rsidRDefault="00423C80" w:rsidP="00423C80">
            <w:pPr>
              <w:spacing w:line="360" w:lineRule="auto"/>
              <w:jc w:val="center"/>
              <w:rPr>
                <w:rFonts w:ascii="仿宋" w:eastAsia="仿宋" w:hAnsi="仿宋"/>
                <w:sz w:val="24"/>
                <w:szCs w:val="24"/>
              </w:rPr>
            </w:pPr>
            <w:bookmarkStart w:id="11" w:name="_Hlk143247507"/>
            <w:r w:rsidRPr="00A8093D">
              <w:rPr>
                <w:rFonts w:ascii="仿宋" w:eastAsia="仿宋" w:hAnsi="仿宋" w:hint="eastAsia"/>
                <w:sz w:val="24"/>
                <w:szCs w:val="24"/>
              </w:rPr>
              <w:t>序号</w:t>
            </w:r>
          </w:p>
        </w:tc>
        <w:tc>
          <w:tcPr>
            <w:tcW w:w="5245" w:type="dxa"/>
            <w:vAlign w:val="center"/>
          </w:tcPr>
          <w:p w:rsidR="00423C80" w:rsidRPr="00A8093D" w:rsidRDefault="00423C80" w:rsidP="00C56ACC">
            <w:pPr>
              <w:spacing w:line="360" w:lineRule="auto"/>
              <w:jc w:val="center"/>
              <w:rPr>
                <w:rFonts w:ascii="仿宋" w:eastAsia="仿宋" w:hAnsi="仿宋"/>
                <w:sz w:val="24"/>
                <w:szCs w:val="24"/>
              </w:rPr>
            </w:pPr>
            <w:r w:rsidRPr="00A8093D">
              <w:rPr>
                <w:rFonts w:ascii="仿宋" w:eastAsia="仿宋" w:hAnsi="仿宋" w:hint="eastAsia"/>
                <w:sz w:val="24"/>
                <w:szCs w:val="24"/>
              </w:rPr>
              <w:t>付款比例（%）</w:t>
            </w:r>
          </w:p>
        </w:tc>
        <w:tc>
          <w:tcPr>
            <w:tcW w:w="2035" w:type="dxa"/>
            <w:vAlign w:val="center"/>
          </w:tcPr>
          <w:p w:rsidR="00423C80" w:rsidRPr="00A8093D" w:rsidRDefault="00423C80" w:rsidP="00C56ACC">
            <w:pPr>
              <w:spacing w:line="360" w:lineRule="auto"/>
              <w:jc w:val="center"/>
              <w:rPr>
                <w:rFonts w:ascii="仿宋" w:eastAsia="仿宋" w:hAnsi="仿宋"/>
                <w:sz w:val="24"/>
                <w:szCs w:val="24"/>
              </w:rPr>
            </w:pPr>
            <w:r w:rsidRPr="00A8093D">
              <w:rPr>
                <w:rFonts w:ascii="仿宋" w:eastAsia="仿宋" w:hAnsi="仿宋" w:hint="eastAsia"/>
                <w:sz w:val="24"/>
                <w:szCs w:val="24"/>
              </w:rPr>
              <w:t>付款方式</w:t>
            </w:r>
          </w:p>
        </w:tc>
      </w:tr>
      <w:tr w:rsidR="00A8093D" w:rsidRPr="00A8093D" w:rsidTr="00F0036C">
        <w:tc>
          <w:tcPr>
            <w:tcW w:w="1032" w:type="dxa"/>
            <w:vAlign w:val="center"/>
          </w:tcPr>
          <w:p w:rsidR="00423C80" w:rsidRPr="00A8093D" w:rsidRDefault="00423C80" w:rsidP="00F0036C">
            <w:pPr>
              <w:spacing w:line="360" w:lineRule="auto"/>
              <w:jc w:val="center"/>
              <w:rPr>
                <w:rFonts w:ascii="仿宋" w:eastAsia="仿宋" w:hAnsi="仿宋"/>
                <w:sz w:val="24"/>
                <w:szCs w:val="24"/>
              </w:rPr>
            </w:pPr>
            <w:r w:rsidRPr="00A8093D">
              <w:rPr>
                <w:rFonts w:ascii="仿宋" w:eastAsia="仿宋" w:hAnsi="仿宋" w:hint="eastAsia"/>
                <w:sz w:val="24"/>
                <w:szCs w:val="24"/>
              </w:rPr>
              <w:t>1</w:t>
            </w:r>
          </w:p>
        </w:tc>
        <w:tc>
          <w:tcPr>
            <w:tcW w:w="5245" w:type="dxa"/>
          </w:tcPr>
          <w:p w:rsidR="00423C80" w:rsidRPr="00A8093D" w:rsidRDefault="00423C80" w:rsidP="00460DE1">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第</w:t>
            </w:r>
            <w:r w:rsidRPr="00EF6ECA">
              <w:rPr>
                <w:rFonts w:ascii="仿宋" w:eastAsia="仿宋" w:hAnsi="仿宋" w:hint="eastAsia"/>
                <w:sz w:val="24"/>
                <w:szCs w:val="24"/>
              </w:rPr>
              <w:t>一期付款：</w:t>
            </w:r>
            <w:bookmarkStart w:id="12" w:name="_Hlk143247467"/>
            <w:r w:rsidR="002D78A6" w:rsidRPr="00EF6ECA">
              <w:rPr>
                <w:rFonts w:ascii="仿宋" w:eastAsia="仿宋" w:hAnsi="仿宋" w:hint="eastAsia"/>
                <w:sz w:val="24"/>
                <w:szCs w:val="24"/>
              </w:rPr>
              <w:t>投标人</w:t>
            </w:r>
            <w:r w:rsidRPr="00EF6ECA">
              <w:rPr>
                <w:rFonts w:ascii="仿宋" w:eastAsia="仿宋" w:hAnsi="仿宋" w:hint="eastAsia"/>
                <w:sz w:val="24"/>
                <w:szCs w:val="24"/>
              </w:rPr>
              <w:t>具备项目实施条件</w:t>
            </w:r>
            <w:r w:rsidR="002D3A89" w:rsidRPr="00EF6ECA">
              <w:rPr>
                <w:rFonts w:ascii="仿宋" w:eastAsia="仿宋" w:hAnsi="仿宋" w:hint="eastAsia"/>
                <w:sz w:val="24"/>
                <w:szCs w:val="24"/>
              </w:rPr>
              <w:t>且</w:t>
            </w:r>
            <w:r w:rsidR="00502DDD" w:rsidRPr="00EF6ECA">
              <w:rPr>
                <w:rFonts w:ascii="仿宋" w:eastAsia="仿宋" w:hAnsi="仿宋" w:hint="eastAsia"/>
                <w:sz w:val="24"/>
                <w:szCs w:val="24"/>
              </w:rPr>
              <w:t>进入服务期后</w:t>
            </w:r>
            <w:r w:rsidR="00460DE1">
              <w:rPr>
                <w:rFonts w:ascii="仿宋" w:eastAsia="仿宋" w:hAnsi="仿宋" w:hint="eastAsia"/>
                <w:sz w:val="24"/>
                <w:szCs w:val="24"/>
              </w:rPr>
              <w:t>5个工作日内</w:t>
            </w:r>
            <w:r w:rsidR="00502DDD" w:rsidRPr="00EF6ECA">
              <w:rPr>
                <w:rFonts w:ascii="仿宋" w:eastAsia="仿宋" w:hAnsi="仿宋" w:hint="eastAsia"/>
                <w:sz w:val="24"/>
                <w:szCs w:val="24"/>
              </w:rPr>
              <w:t>，</w:t>
            </w:r>
            <w:r w:rsidRPr="00EF6ECA">
              <w:rPr>
                <w:rFonts w:ascii="仿宋" w:eastAsia="仿宋" w:hAnsi="仿宋" w:hint="eastAsia"/>
                <w:sz w:val="24"/>
                <w:szCs w:val="24"/>
              </w:rPr>
              <w:t>采购人</w:t>
            </w:r>
            <w:r w:rsidR="00B45AF2" w:rsidRPr="00EF6ECA">
              <w:rPr>
                <w:rFonts w:ascii="仿宋" w:eastAsia="仿宋" w:hAnsi="仿宋" w:hint="eastAsia"/>
                <w:sz w:val="24"/>
                <w:szCs w:val="24"/>
              </w:rPr>
              <w:t>向</w:t>
            </w:r>
            <w:r w:rsidR="002D78A6" w:rsidRPr="00EF6ECA">
              <w:rPr>
                <w:rFonts w:ascii="仿宋" w:eastAsia="仿宋" w:hAnsi="仿宋" w:hint="eastAsia"/>
                <w:sz w:val="24"/>
                <w:szCs w:val="24"/>
              </w:rPr>
              <w:t>投标人</w:t>
            </w:r>
            <w:r w:rsidR="00AF0474" w:rsidRPr="00EF6ECA">
              <w:rPr>
                <w:rFonts w:ascii="仿宋" w:eastAsia="仿宋" w:hAnsi="仿宋" w:hint="eastAsia"/>
                <w:sz w:val="24"/>
                <w:szCs w:val="24"/>
              </w:rPr>
              <w:t>支付</w:t>
            </w:r>
            <w:r w:rsidR="00B45AF2" w:rsidRPr="00EF6ECA">
              <w:rPr>
                <w:rFonts w:ascii="仿宋" w:eastAsia="仿宋" w:hAnsi="仿宋" w:hint="eastAsia"/>
                <w:sz w:val="24"/>
                <w:szCs w:val="24"/>
              </w:rPr>
              <w:t>至项目当年度安排预算金额</w:t>
            </w:r>
            <w:r w:rsidR="006A1B53" w:rsidRPr="00EF6ECA">
              <w:rPr>
                <w:rFonts w:ascii="仿宋" w:eastAsia="仿宋" w:hAnsi="仿宋" w:hint="eastAsia"/>
                <w:sz w:val="24"/>
                <w:szCs w:val="24"/>
              </w:rPr>
              <w:t>3</w:t>
            </w:r>
            <w:r w:rsidR="00AF0474" w:rsidRPr="00EF6ECA">
              <w:rPr>
                <w:rFonts w:ascii="仿宋" w:eastAsia="仿宋" w:hAnsi="仿宋" w:hint="eastAsia"/>
                <w:sz w:val="24"/>
                <w:szCs w:val="24"/>
              </w:rPr>
              <w:t>万元</w:t>
            </w:r>
            <w:r w:rsidRPr="00EF6ECA">
              <w:rPr>
                <w:rFonts w:ascii="仿宋" w:eastAsia="仿宋" w:hAnsi="仿宋" w:hint="eastAsia"/>
                <w:sz w:val="24"/>
                <w:szCs w:val="24"/>
              </w:rPr>
              <w:t>。</w:t>
            </w:r>
            <w:bookmarkEnd w:id="12"/>
          </w:p>
        </w:tc>
        <w:tc>
          <w:tcPr>
            <w:tcW w:w="2035" w:type="dxa"/>
            <w:vAlign w:val="center"/>
          </w:tcPr>
          <w:p w:rsidR="00423C80" w:rsidRPr="00A8093D" w:rsidRDefault="00423C80" w:rsidP="00C56ACC">
            <w:pPr>
              <w:spacing w:line="360" w:lineRule="auto"/>
              <w:jc w:val="center"/>
              <w:rPr>
                <w:rFonts w:ascii="仿宋" w:eastAsia="仿宋" w:hAnsi="仿宋"/>
                <w:sz w:val="24"/>
                <w:szCs w:val="24"/>
              </w:rPr>
            </w:pPr>
            <w:r w:rsidRPr="00A8093D">
              <w:rPr>
                <w:rFonts w:ascii="仿宋" w:eastAsia="仿宋" w:hAnsi="仿宋" w:hint="eastAsia"/>
                <w:sz w:val="24"/>
                <w:szCs w:val="24"/>
              </w:rPr>
              <w:t>国库转账支付</w:t>
            </w:r>
          </w:p>
        </w:tc>
      </w:tr>
      <w:tr w:rsidR="00A8093D" w:rsidRPr="00A8093D" w:rsidTr="00F0036C">
        <w:trPr>
          <w:trHeight w:val="90"/>
        </w:trPr>
        <w:tc>
          <w:tcPr>
            <w:tcW w:w="1032" w:type="dxa"/>
            <w:tcBorders>
              <w:bottom w:val="single" w:sz="4" w:space="0" w:color="auto"/>
            </w:tcBorders>
            <w:vAlign w:val="center"/>
          </w:tcPr>
          <w:p w:rsidR="00423C80" w:rsidRPr="00A8093D" w:rsidRDefault="00423C80" w:rsidP="00F0036C">
            <w:pPr>
              <w:spacing w:line="360" w:lineRule="auto"/>
              <w:jc w:val="center"/>
              <w:rPr>
                <w:rFonts w:ascii="仿宋" w:eastAsia="仿宋" w:hAnsi="仿宋"/>
                <w:sz w:val="24"/>
                <w:szCs w:val="24"/>
              </w:rPr>
            </w:pPr>
            <w:r w:rsidRPr="00A8093D">
              <w:rPr>
                <w:rFonts w:ascii="仿宋" w:eastAsia="仿宋" w:hAnsi="仿宋" w:hint="eastAsia"/>
                <w:sz w:val="24"/>
                <w:szCs w:val="24"/>
              </w:rPr>
              <w:t>2</w:t>
            </w:r>
          </w:p>
        </w:tc>
        <w:tc>
          <w:tcPr>
            <w:tcW w:w="5245" w:type="dxa"/>
            <w:tcBorders>
              <w:bottom w:val="single" w:sz="4" w:space="0" w:color="auto"/>
            </w:tcBorders>
          </w:tcPr>
          <w:p w:rsidR="00423C80" w:rsidRPr="00A8093D" w:rsidRDefault="00423C80" w:rsidP="00791D7E">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第二期付款：服务</w:t>
            </w:r>
            <w:r w:rsidR="00B45AF2" w:rsidRPr="00A8093D">
              <w:rPr>
                <w:rFonts w:ascii="仿宋" w:eastAsia="仿宋" w:hAnsi="仿宋" w:hint="eastAsia"/>
                <w:sz w:val="24"/>
                <w:szCs w:val="24"/>
              </w:rPr>
              <w:t>期结束后</w:t>
            </w:r>
            <w:r w:rsidRPr="00A8093D">
              <w:rPr>
                <w:rFonts w:ascii="仿宋" w:eastAsia="仿宋" w:hAnsi="仿宋" w:hint="eastAsia"/>
                <w:sz w:val="24"/>
                <w:szCs w:val="24"/>
              </w:rPr>
              <w:t>，验收合格后,凭双方签字的验收报告、</w:t>
            </w:r>
            <w:r w:rsidR="00B45AF2" w:rsidRPr="00A8093D">
              <w:rPr>
                <w:rFonts w:ascii="仿宋" w:eastAsia="仿宋" w:hAnsi="仿宋" w:hint="eastAsia"/>
                <w:sz w:val="24"/>
                <w:szCs w:val="24"/>
              </w:rPr>
              <w:t>双方签字的验收意见、</w:t>
            </w:r>
            <w:r w:rsidR="00F96D3A" w:rsidRPr="00A8093D">
              <w:rPr>
                <w:rFonts w:ascii="仿宋" w:eastAsia="仿宋" w:hAnsi="仿宋" w:hint="eastAsia"/>
                <w:sz w:val="24"/>
                <w:szCs w:val="24"/>
              </w:rPr>
              <w:t>租赁设备清单、产品合格证、每周巡检报告、每月考核材料、单位保密协议、个人保密承诺书、日常保密教育台帐</w:t>
            </w:r>
            <w:r w:rsidRPr="00A8093D">
              <w:rPr>
                <w:rFonts w:ascii="仿宋" w:eastAsia="仿宋" w:hAnsi="仿宋" w:hint="eastAsia"/>
                <w:sz w:val="24"/>
                <w:szCs w:val="24"/>
              </w:rPr>
              <w:t>等相关资料，按合同单价</w:t>
            </w:r>
            <w:r w:rsidR="00F96D3A" w:rsidRPr="00A8093D">
              <w:rPr>
                <w:rFonts w:ascii="仿宋" w:eastAsia="仿宋" w:hAnsi="仿宋" w:hint="eastAsia"/>
                <w:sz w:val="24"/>
                <w:szCs w:val="24"/>
              </w:rPr>
              <w:t>、</w:t>
            </w:r>
            <w:r w:rsidRPr="00A8093D">
              <w:rPr>
                <w:rFonts w:ascii="仿宋" w:eastAsia="仿宋" w:hAnsi="仿宋" w:hint="eastAsia"/>
                <w:sz w:val="24"/>
                <w:szCs w:val="24"/>
              </w:rPr>
              <w:t>实</w:t>
            </w:r>
            <w:r w:rsidRPr="00A8093D">
              <w:rPr>
                <w:rFonts w:ascii="仿宋" w:eastAsia="仿宋" w:hAnsi="仿宋" w:hint="eastAsia"/>
                <w:sz w:val="24"/>
                <w:szCs w:val="24"/>
              </w:rPr>
              <w:lastRenderedPageBreak/>
              <w:t>际</w:t>
            </w:r>
            <w:r w:rsidR="00F96D3A" w:rsidRPr="00A8093D">
              <w:rPr>
                <w:rFonts w:ascii="仿宋" w:eastAsia="仿宋" w:hAnsi="仿宋" w:hint="eastAsia"/>
                <w:sz w:val="24"/>
                <w:szCs w:val="24"/>
              </w:rPr>
              <w:t>使用租用设备数量</w:t>
            </w:r>
            <w:r w:rsidRPr="00A8093D">
              <w:rPr>
                <w:rFonts w:ascii="仿宋" w:eastAsia="仿宋" w:hAnsi="仿宋" w:hint="eastAsia"/>
                <w:sz w:val="24"/>
                <w:szCs w:val="24"/>
              </w:rPr>
              <w:t>及服务天数按实结算</w:t>
            </w:r>
            <w:r w:rsidR="00B45AF2" w:rsidRPr="00A8093D">
              <w:rPr>
                <w:rFonts w:ascii="仿宋" w:eastAsia="仿宋" w:hAnsi="仿宋" w:hint="eastAsia"/>
                <w:sz w:val="24"/>
                <w:szCs w:val="24"/>
              </w:rPr>
              <w:t>剩余应付</w:t>
            </w:r>
            <w:r w:rsidR="00F0036C" w:rsidRPr="00A8093D">
              <w:rPr>
                <w:rFonts w:ascii="仿宋" w:eastAsia="仿宋" w:hAnsi="仿宋" w:hint="eastAsia"/>
                <w:sz w:val="24"/>
                <w:szCs w:val="24"/>
              </w:rPr>
              <w:t>的</w:t>
            </w:r>
            <w:r w:rsidR="00B45AF2" w:rsidRPr="00A8093D">
              <w:rPr>
                <w:rFonts w:ascii="仿宋" w:eastAsia="仿宋" w:hAnsi="仿宋" w:hint="eastAsia"/>
                <w:sz w:val="24"/>
                <w:szCs w:val="24"/>
              </w:rPr>
              <w:t>合同款</w:t>
            </w:r>
            <w:r w:rsidRPr="00A8093D">
              <w:rPr>
                <w:rFonts w:ascii="仿宋" w:eastAsia="仿宋" w:hAnsi="仿宋" w:hint="eastAsia"/>
                <w:sz w:val="24"/>
                <w:szCs w:val="24"/>
              </w:rPr>
              <w:t>，</w:t>
            </w:r>
            <w:r w:rsidR="00B45AF2" w:rsidRPr="00A8093D">
              <w:rPr>
                <w:rFonts w:ascii="仿宋" w:eastAsia="仿宋" w:hAnsi="仿宋" w:hint="eastAsia"/>
                <w:sz w:val="24"/>
                <w:szCs w:val="24"/>
              </w:rPr>
              <w:t>同时扣除</w:t>
            </w:r>
            <w:r w:rsidR="002D78A6" w:rsidRPr="00A8093D">
              <w:rPr>
                <w:rFonts w:ascii="仿宋" w:eastAsia="仿宋" w:hAnsi="仿宋" w:hint="eastAsia"/>
                <w:sz w:val="24"/>
                <w:szCs w:val="24"/>
              </w:rPr>
              <w:t>投标人</w:t>
            </w:r>
            <w:r w:rsidR="00B45AF2" w:rsidRPr="00A8093D">
              <w:rPr>
                <w:rFonts w:ascii="仿宋" w:eastAsia="仿宋" w:hAnsi="仿宋" w:hint="eastAsia"/>
                <w:sz w:val="24"/>
                <w:szCs w:val="24"/>
              </w:rPr>
              <w:t>应向采购人支付的违约金</w:t>
            </w:r>
            <w:r w:rsidR="006A1B53" w:rsidRPr="001C0E61">
              <w:rPr>
                <w:rFonts w:ascii="仿宋" w:eastAsia="仿宋" w:hAnsi="仿宋" w:cs="宋体" w:hint="eastAsia"/>
                <w:sz w:val="24"/>
                <w:szCs w:val="28"/>
              </w:rPr>
              <w:t>。</w:t>
            </w:r>
          </w:p>
        </w:tc>
        <w:tc>
          <w:tcPr>
            <w:tcW w:w="2035" w:type="dxa"/>
            <w:tcBorders>
              <w:bottom w:val="single" w:sz="4" w:space="0" w:color="auto"/>
            </w:tcBorders>
            <w:vAlign w:val="center"/>
          </w:tcPr>
          <w:p w:rsidR="00423C80" w:rsidRPr="00A8093D" w:rsidRDefault="00423C80" w:rsidP="00C56ACC">
            <w:pPr>
              <w:spacing w:line="360" w:lineRule="auto"/>
              <w:jc w:val="center"/>
              <w:rPr>
                <w:rFonts w:ascii="仿宋" w:eastAsia="仿宋" w:hAnsi="仿宋"/>
                <w:sz w:val="24"/>
                <w:szCs w:val="24"/>
              </w:rPr>
            </w:pPr>
            <w:r w:rsidRPr="00A8093D">
              <w:rPr>
                <w:rFonts w:ascii="仿宋" w:eastAsia="仿宋" w:hAnsi="仿宋" w:hint="eastAsia"/>
                <w:sz w:val="24"/>
                <w:szCs w:val="24"/>
              </w:rPr>
              <w:lastRenderedPageBreak/>
              <w:t>国库转账支付</w:t>
            </w:r>
          </w:p>
        </w:tc>
      </w:tr>
      <w:bookmarkEnd w:id="11"/>
    </w:tbl>
    <w:p w:rsidR="00423C80" w:rsidRPr="00A8093D" w:rsidRDefault="00423C80" w:rsidP="00423C80">
      <w:pPr>
        <w:spacing w:line="360" w:lineRule="auto"/>
        <w:ind w:firstLineChars="200" w:firstLine="480"/>
        <w:rPr>
          <w:rFonts w:ascii="仿宋" w:eastAsia="仿宋" w:hAnsi="仿宋"/>
          <w:sz w:val="24"/>
          <w:szCs w:val="24"/>
        </w:rPr>
      </w:pPr>
    </w:p>
    <w:p w:rsidR="0043579F" w:rsidRPr="00A8093D" w:rsidRDefault="00A35962" w:rsidP="00C56ACC">
      <w:pPr>
        <w:spacing w:line="360" w:lineRule="auto"/>
        <w:ind w:firstLineChars="200" w:firstLine="480"/>
        <w:rPr>
          <w:rFonts w:ascii="仿宋" w:eastAsia="仿宋" w:hAnsi="仿宋" w:cs="Times New Roman"/>
          <w:sz w:val="24"/>
          <w:szCs w:val="24"/>
        </w:rPr>
      </w:pPr>
      <w:r w:rsidRPr="00A8093D">
        <w:rPr>
          <w:rFonts w:ascii="仿宋" w:eastAsia="仿宋" w:hAnsi="仿宋" w:cs="Times New Roman" w:hint="eastAsia"/>
          <w:sz w:val="24"/>
          <w:szCs w:val="24"/>
        </w:rPr>
        <w:t>4.</w:t>
      </w:r>
      <w:r w:rsidR="00447DCF" w:rsidRPr="00A8093D">
        <w:rPr>
          <w:rFonts w:ascii="仿宋" w:eastAsia="仿宋" w:hAnsi="仿宋" w:cs="Times New Roman" w:hint="eastAsia"/>
          <w:sz w:val="24"/>
          <w:szCs w:val="24"/>
        </w:rPr>
        <w:t>售后服务要求</w:t>
      </w:r>
      <w:r w:rsidR="008C67C6" w:rsidRPr="00A8093D">
        <w:rPr>
          <w:rFonts w:ascii="仿宋" w:eastAsia="仿宋" w:hAnsi="仿宋" w:cs="Times New Roman" w:hint="eastAsia"/>
          <w:sz w:val="24"/>
          <w:szCs w:val="24"/>
        </w:rPr>
        <w:t>：</w:t>
      </w:r>
    </w:p>
    <w:p w:rsidR="004C3168" w:rsidRPr="00A8093D" w:rsidRDefault="00CE63EC" w:rsidP="00C56ACC">
      <w:pPr>
        <w:spacing w:line="360" w:lineRule="auto"/>
        <w:ind w:leftChars="100" w:left="210" w:firstLineChars="100" w:firstLine="240"/>
        <w:jc w:val="left"/>
        <w:rPr>
          <w:rFonts w:ascii="仿宋" w:eastAsia="仿宋" w:hAnsi="仿宋" w:cs="Times New Roman"/>
          <w:sz w:val="24"/>
          <w:szCs w:val="24"/>
          <w:u w:val="single"/>
        </w:rPr>
      </w:pPr>
      <w:r w:rsidRPr="00A8093D">
        <w:rPr>
          <w:rFonts w:ascii="仿宋" w:eastAsia="仿宋" w:hAnsi="仿宋" w:cs="Times New Roman" w:hint="eastAsia"/>
          <w:sz w:val="24"/>
          <w:szCs w:val="24"/>
          <w:u w:val="single"/>
        </w:rPr>
        <w:t>服务类，无售后服务。</w:t>
      </w:r>
    </w:p>
    <w:p w:rsidR="004C3168" w:rsidRPr="00A8093D" w:rsidRDefault="004C3168">
      <w:pPr>
        <w:spacing w:line="360" w:lineRule="auto"/>
        <w:ind w:firstLineChars="200" w:firstLine="480"/>
        <w:jc w:val="left"/>
        <w:rPr>
          <w:rFonts w:ascii="仿宋" w:eastAsia="仿宋" w:hAnsi="仿宋"/>
          <w:sz w:val="24"/>
          <w:szCs w:val="24"/>
        </w:rPr>
      </w:pPr>
    </w:p>
    <w:p w:rsidR="00842D79" w:rsidRPr="00A8093D" w:rsidRDefault="008C67C6" w:rsidP="00C56ACC">
      <w:pPr>
        <w:pStyle w:val="12"/>
        <w:ind w:firstLineChars="196" w:firstLine="470"/>
        <w:rPr>
          <w:rFonts w:ascii="仿宋" w:eastAsia="仿宋" w:hAnsi="仿宋"/>
          <w:szCs w:val="24"/>
        </w:rPr>
      </w:pPr>
      <w:r w:rsidRPr="00A8093D">
        <w:rPr>
          <w:rFonts w:ascii="仿宋" w:eastAsia="仿宋" w:hAnsi="仿宋" w:hint="eastAsia"/>
          <w:szCs w:val="24"/>
        </w:rPr>
        <w:t>5.</w:t>
      </w:r>
      <w:r w:rsidR="00447DCF" w:rsidRPr="00A8093D">
        <w:rPr>
          <w:rFonts w:ascii="仿宋" w:eastAsia="仿宋" w:hAnsi="仿宋" w:hint="eastAsia"/>
          <w:szCs w:val="24"/>
        </w:rPr>
        <w:t>其他商务要求：</w:t>
      </w:r>
    </w:p>
    <w:p w:rsidR="008C67C6" w:rsidRPr="00A8093D" w:rsidRDefault="00842D79" w:rsidP="00C56ACC">
      <w:pPr>
        <w:pStyle w:val="12"/>
        <w:ind w:firstLineChars="196" w:firstLine="470"/>
        <w:rPr>
          <w:rFonts w:ascii="仿宋" w:eastAsia="仿宋" w:hAnsi="仿宋"/>
          <w:b/>
          <w:szCs w:val="24"/>
        </w:rPr>
      </w:pPr>
      <w:r w:rsidRPr="00A8093D">
        <w:rPr>
          <w:rFonts w:ascii="仿宋" w:eastAsia="仿宋" w:hAnsi="仿宋" w:hint="eastAsia"/>
          <w:szCs w:val="24"/>
        </w:rPr>
        <w:t>采购人</w:t>
      </w:r>
      <w:r w:rsidR="00F96D3A" w:rsidRPr="00A8093D">
        <w:rPr>
          <w:rFonts w:ascii="仿宋" w:eastAsia="仿宋" w:hAnsi="仿宋" w:hint="eastAsia"/>
          <w:szCs w:val="24"/>
        </w:rPr>
        <w:t>参照</w:t>
      </w:r>
      <w:r w:rsidRPr="00A8093D">
        <w:rPr>
          <w:rFonts w:ascii="仿宋" w:eastAsia="仿宋" w:hAnsi="仿宋" w:hint="eastAsia"/>
          <w:szCs w:val="24"/>
        </w:rPr>
        <w:t>《杭州市政府采购履约验收暂行办法》（杭财采监</w:t>
      </w:r>
      <w:r w:rsidRPr="00A8093D">
        <w:rPr>
          <w:rFonts w:ascii="仿宋" w:eastAsia="仿宋" w:hAnsi="仿宋"/>
          <w:szCs w:val="24"/>
        </w:rPr>
        <w:t>[2019]10号）规定组织对</w:t>
      </w:r>
      <w:r w:rsidR="002D78A6" w:rsidRPr="00A8093D">
        <w:rPr>
          <w:rFonts w:ascii="仿宋" w:eastAsia="仿宋" w:hAnsi="仿宋"/>
          <w:szCs w:val="24"/>
        </w:rPr>
        <w:t>投标人</w:t>
      </w:r>
      <w:r w:rsidRPr="00A8093D">
        <w:rPr>
          <w:rFonts w:ascii="仿宋" w:eastAsia="仿宋" w:hAnsi="仿宋"/>
          <w:szCs w:val="24"/>
        </w:rPr>
        <w:t>履约的验收</w:t>
      </w:r>
      <w:r w:rsidR="00447DCF" w:rsidRPr="00A8093D">
        <w:rPr>
          <w:rFonts w:ascii="仿宋" w:eastAsia="仿宋" w:hAnsi="仿宋" w:hint="eastAsia"/>
          <w:szCs w:val="24"/>
        </w:rPr>
        <w:t>。</w:t>
      </w:r>
    </w:p>
    <w:p w:rsidR="003D1FDC" w:rsidRPr="00A8093D" w:rsidRDefault="00A35962" w:rsidP="00A31445">
      <w:pPr>
        <w:spacing w:line="360" w:lineRule="auto"/>
        <w:rPr>
          <w:rFonts w:ascii="仿宋" w:eastAsia="仿宋" w:hAnsi="仿宋"/>
          <w:sz w:val="24"/>
          <w:szCs w:val="24"/>
        </w:rPr>
      </w:pPr>
      <w:r w:rsidRPr="00A8093D">
        <w:rPr>
          <w:rFonts w:ascii="仿宋" w:eastAsia="仿宋" w:hAnsi="仿宋" w:hint="eastAsia"/>
          <w:sz w:val="24"/>
          <w:szCs w:val="24"/>
        </w:rPr>
        <w:t>（七）采购项目的其他要求</w:t>
      </w:r>
    </w:p>
    <w:p w:rsidR="002A5D47" w:rsidRPr="00A8093D" w:rsidRDefault="002A5D47" w:rsidP="00A8093D">
      <w:pPr>
        <w:pStyle w:val="21"/>
        <w:spacing w:before="33" w:line="360" w:lineRule="auto"/>
        <w:ind w:left="0" w:firstLineChars="200" w:firstLine="480"/>
        <w:contextualSpacing/>
        <w:outlineLvl w:val="9"/>
        <w:rPr>
          <w:rFonts w:ascii="仿宋" w:eastAsia="仿宋" w:hAnsi="仿宋"/>
          <w:sz w:val="24"/>
          <w:szCs w:val="24"/>
        </w:rPr>
      </w:pPr>
      <w:r w:rsidRPr="00A8093D">
        <w:rPr>
          <w:rFonts w:ascii="仿宋" w:eastAsia="仿宋" w:hAnsi="仿宋" w:hint="eastAsia"/>
          <w:sz w:val="24"/>
          <w:szCs w:val="24"/>
        </w:rPr>
        <w:t>1、验收详见第五部分履约验收方案</w:t>
      </w:r>
    </w:p>
    <w:p w:rsidR="002A5D47" w:rsidRPr="00A8093D" w:rsidRDefault="002A5D47" w:rsidP="00A8093D">
      <w:pPr>
        <w:pStyle w:val="21"/>
        <w:spacing w:before="33" w:line="360" w:lineRule="auto"/>
        <w:ind w:left="0" w:firstLineChars="200" w:firstLine="480"/>
        <w:contextualSpacing/>
        <w:outlineLvl w:val="9"/>
        <w:rPr>
          <w:rFonts w:ascii="仿宋" w:eastAsia="仿宋" w:hAnsi="仿宋"/>
          <w:sz w:val="24"/>
          <w:szCs w:val="24"/>
        </w:rPr>
      </w:pPr>
      <w:r w:rsidRPr="00A8093D">
        <w:rPr>
          <w:rFonts w:ascii="仿宋" w:eastAsia="仿宋" w:hAnsi="仿宋" w:hint="eastAsia"/>
          <w:sz w:val="24"/>
          <w:szCs w:val="24"/>
        </w:rPr>
        <w:t>2、考核</w:t>
      </w:r>
    </w:p>
    <w:p w:rsidR="002A5D47" w:rsidRPr="00A8093D" w:rsidRDefault="002A5D47" w:rsidP="00A8093D">
      <w:pPr>
        <w:pStyle w:val="21"/>
        <w:spacing w:before="33" w:line="360" w:lineRule="auto"/>
        <w:ind w:left="0" w:firstLineChars="200" w:firstLine="480"/>
        <w:contextualSpacing/>
        <w:outlineLvl w:val="9"/>
        <w:rPr>
          <w:rFonts w:ascii="仿宋" w:eastAsia="仿宋" w:hAnsi="仿宋"/>
          <w:sz w:val="24"/>
          <w:szCs w:val="24"/>
        </w:rPr>
      </w:pPr>
      <w:bookmarkStart w:id="13" w:name="_Hlk143248142"/>
      <w:r w:rsidRPr="00A8093D">
        <w:rPr>
          <w:rFonts w:ascii="仿宋" w:eastAsia="仿宋" w:hAnsi="仿宋" w:hint="eastAsia"/>
          <w:sz w:val="24"/>
          <w:szCs w:val="24"/>
        </w:rPr>
        <w:t>采购人进行按月考核，考核结果出具后，如有考核扣款的，违约金在结算合同尾款时一次性扣除。考核结果由采购人经办人、审核人、</w:t>
      </w:r>
      <w:r w:rsidR="002D78A6" w:rsidRPr="00A8093D">
        <w:rPr>
          <w:rFonts w:ascii="仿宋" w:eastAsia="仿宋" w:hAnsi="仿宋" w:hint="eastAsia"/>
          <w:sz w:val="24"/>
          <w:szCs w:val="24"/>
        </w:rPr>
        <w:t>投标人</w:t>
      </w:r>
      <w:r w:rsidRPr="00A8093D">
        <w:rPr>
          <w:rFonts w:ascii="仿宋" w:eastAsia="仿宋" w:hAnsi="仿宋" w:hint="eastAsia"/>
          <w:sz w:val="24"/>
          <w:szCs w:val="24"/>
        </w:rPr>
        <w:t>签字盖章。</w:t>
      </w:r>
    </w:p>
    <w:p w:rsidR="002A5D47" w:rsidRPr="00A8093D" w:rsidRDefault="002A5D47" w:rsidP="00A8093D">
      <w:pPr>
        <w:pStyle w:val="21"/>
        <w:spacing w:before="33" w:line="360" w:lineRule="auto"/>
        <w:ind w:left="0" w:firstLineChars="200" w:firstLine="480"/>
        <w:contextualSpacing/>
        <w:outlineLvl w:val="9"/>
        <w:rPr>
          <w:rFonts w:ascii="仿宋" w:eastAsia="仿宋" w:hAnsi="仿宋"/>
          <w:sz w:val="24"/>
          <w:szCs w:val="24"/>
        </w:rPr>
      </w:pPr>
      <w:r w:rsidRPr="00A8093D">
        <w:rPr>
          <w:rFonts w:ascii="仿宋" w:eastAsia="仿宋" w:hAnsi="仿宋" w:hint="eastAsia"/>
          <w:sz w:val="24"/>
          <w:szCs w:val="24"/>
        </w:rPr>
        <w:t>本考核采用百分制计分方式，每月1日初始计分为100分，每被扣1分，扣除违约金300元，当月考核结果低于80分的，应递交书面整改报告。</w:t>
      </w:r>
    </w:p>
    <w:p w:rsidR="002A5D47" w:rsidRPr="00A8093D" w:rsidRDefault="002A5D47" w:rsidP="00A8093D">
      <w:pPr>
        <w:pStyle w:val="21"/>
        <w:spacing w:before="33" w:line="360" w:lineRule="auto"/>
        <w:ind w:left="0"/>
        <w:contextualSpacing/>
        <w:outlineLvl w:val="9"/>
        <w:rPr>
          <w:rFonts w:ascii="仿宋" w:eastAsia="仿宋" w:hAnsi="仿宋"/>
          <w:sz w:val="24"/>
          <w:szCs w:val="24"/>
        </w:rPr>
      </w:pPr>
      <w:r w:rsidRPr="00A8093D">
        <w:rPr>
          <w:rFonts w:ascii="仿宋" w:eastAsia="仿宋" w:hAnsi="仿宋" w:hint="eastAsia"/>
          <w:sz w:val="24"/>
          <w:szCs w:val="24"/>
        </w:rPr>
        <w:t>如考核周期内重复出现相同扣分情形，累计计算扣除分值。</w:t>
      </w:r>
    </w:p>
    <w:p w:rsidR="002A5D47" w:rsidRPr="00A8093D" w:rsidRDefault="002A5D47" w:rsidP="002A5D47">
      <w:pPr>
        <w:pStyle w:val="21"/>
        <w:spacing w:before="33" w:line="360" w:lineRule="auto"/>
        <w:ind w:left="0"/>
        <w:contextualSpacing/>
        <w:rPr>
          <w:rFonts w:ascii="仿宋" w:eastAsia="仿宋" w:hAnsi="仿宋"/>
          <w:sz w:val="24"/>
          <w:szCs w:val="24"/>
        </w:rPr>
      </w:pPr>
    </w:p>
    <w:p w:rsidR="002A5D47" w:rsidRPr="00A8093D" w:rsidRDefault="002A5D47" w:rsidP="002A5D47">
      <w:pPr>
        <w:autoSpaceDE w:val="0"/>
        <w:autoSpaceDN w:val="0"/>
        <w:snapToGrid w:val="0"/>
        <w:spacing w:line="360" w:lineRule="auto"/>
        <w:contextualSpacing/>
        <w:jc w:val="center"/>
        <w:rPr>
          <w:rFonts w:ascii="仿宋" w:eastAsia="仿宋" w:hAnsi="仿宋" w:cs="仿宋"/>
          <w:b/>
          <w:bCs/>
          <w:kern w:val="0"/>
          <w:sz w:val="28"/>
          <w:szCs w:val="28"/>
        </w:rPr>
      </w:pPr>
      <w:r w:rsidRPr="00A8093D">
        <w:rPr>
          <w:rFonts w:ascii="仿宋" w:eastAsia="仿宋" w:hAnsi="仿宋" w:cs="仿宋" w:hint="eastAsia"/>
          <w:b/>
          <w:bCs/>
          <w:kern w:val="0"/>
          <w:sz w:val="28"/>
          <w:szCs w:val="28"/>
        </w:rPr>
        <w:t>月考核表（    年    月 ）</w:t>
      </w:r>
    </w:p>
    <w:tbl>
      <w:tblPr>
        <w:tblpPr w:leftFromText="180" w:rightFromText="180" w:vertAnchor="text" w:horzAnchor="page" w:tblpX="1410" w:tblpY="379"/>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5"/>
        <w:gridCol w:w="3088"/>
        <w:gridCol w:w="1574"/>
        <w:gridCol w:w="1469"/>
        <w:gridCol w:w="1104"/>
      </w:tblGrid>
      <w:tr w:rsidR="00A8093D" w:rsidRPr="00A8093D" w:rsidTr="00CA1F82">
        <w:trPr>
          <w:trHeight w:val="841"/>
        </w:trPr>
        <w:tc>
          <w:tcPr>
            <w:tcW w:w="1825" w:type="dxa"/>
            <w:vAlign w:val="center"/>
          </w:tcPr>
          <w:p w:rsidR="002A5D47" w:rsidRPr="00A8093D" w:rsidRDefault="002A5D47"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项目名称</w:t>
            </w:r>
          </w:p>
        </w:tc>
        <w:tc>
          <w:tcPr>
            <w:tcW w:w="7235" w:type="dxa"/>
            <w:gridSpan w:val="4"/>
            <w:vAlign w:val="center"/>
          </w:tcPr>
          <w:p w:rsidR="002A5D47" w:rsidRPr="00A8093D" w:rsidRDefault="002A5D47" w:rsidP="00CA1F82">
            <w:pPr>
              <w:snapToGrid w:val="0"/>
              <w:spacing w:line="360" w:lineRule="auto"/>
              <w:contextualSpacing/>
              <w:rPr>
                <w:rFonts w:ascii="仿宋" w:eastAsia="仿宋" w:hAnsi="仿宋" w:cs="仿宋"/>
                <w:snapToGrid w:val="0"/>
                <w:kern w:val="0"/>
                <w:sz w:val="24"/>
                <w:szCs w:val="24"/>
              </w:rPr>
            </w:pPr>
          </w:p>
        </w:tc>
      </w:tr>
      <w:tr w:rsidR="00A8093D" w:rsidRPr="00A8093D" w:rsidTr="00CA1F82">
        <w:trPr>
          <w:trHeight w:val="510"/>
        </w:trPr>
        <w:tc>
          <w:tcPr>
            <w:tcW w:w="1825" w:type="dxa"/>
            <w:vAlign w:val="center"/>
          </w:tcPr>
          <w:p w:rsidR="002A5D47" w:rsidRPr="00A8093D" w:rsidRDefault="002A5D47"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考核内容</w:t>
            </w:r>
          </w:p>
        </w:tc>
        <w:tc>
          <w:tcPr>
            <w:tcW w:w="4662" w:type="dxa"/>
            <w:gridSpan w:val="2"/>
            <w:vAlign w:val="center"/>
          </w:tcPr>
          <w:p w:rsidR="002A5D47" w:rsidRPr="00A8093D" w:rsidRDefault="002A5D47"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考核标准</w:t>
            </w:r>
          </w:p>
        </w:tc>
        <w:tc>
          <w:tcPr>
            <w:tcW w:w="1469" w:type="dxa"/>
            <w:vAlign w:val="center"/>
          </w:tcPr>
          <w:p w:rsidR="002A5D47" w:rsidRPr="00A8093D" w:rsidRDefault="002A5D47"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扣分情况</w:t>
            </w:r>
          </w:p>
        </w:tc>
        <w:tc>
          <w:tcPr>
            <w:tcW w:w="1104" w:type="dxa"/>
            <w:vAlign w:val="center"/>
          </w:tcPr>
          <w:p w:rsidR="002A5D47" w:rsidRPr="00A8093D" w:rsidRDefault="002A5D47"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备注</w:t>
            </w:r>
          </w:p>
        </w:tc>
      </w:tr>
      <w:tr w:rsidR="00A8093D" w:rsidRPr="00A8093D" w:rsidTr="00CA1F82">
        <w:trPr>
          <w:trHeight w:val="850"/>
        </w:trPr>
        <w:tc>
          <w:tcPr>
            <w:tcW w:w="1825" w:type="dxa"/>
            <w:vMerge w:val="restart"/>
            <w:vAlign w:val="center"/>
          </w:tcPr>
          <w:p w:rsidR="00842D79" w:rsidRPr="00A8093D" w:rsidRDefault="00842D79"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服务质量</w:t>
            </w:r>
          </w:p>
        </w:tc>
        <w:tc>
          <w:tcPr>
            <w:tcW w:w="4662" w:type="dxa"/>
            <w:gridSpan w:val="2"/>
            <w:vAlign w:val="center"/>
          </w:tcPr>
          <w:p w:rsidR="00842D79" w:rsidRPr="00A8093D" w:rsidRDefault="00842D79" w:rsidP="00842D79">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1、未提供7*24小时客户热线服务的，每发现一次扣5分。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Merge/>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4662" w:type="dxa"/>
            <w:gridSpan w:val="2"/>
            <w:vAlign w:val="center"/>
          </w:tcPr>
          <w:p w:rsidR="00842D79" w:rsidRPr="00A8093D" w:rsidRDefault="00842D79"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2、当月设备数量或服务未达到要求，每出现一次，扣5分。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Merge/>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4662" w:type="dxa"/>
            <w:gridSpan w:val="2"/>
            <w:vAlign w:val="center"/>
          </w:tcPr>
          <w:p w:rsidR="00842D79" w:rsidRPr="00A8093D" w:rsidRDefault="00842D79"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3、接到采购人报修故障后，未在0.5小时内做出响应的，每发现一次扣5分。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Merge/>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4662" w:type="dxa"/>
            <w:gridSpan w:val="2"/>
            <w:vAlign w:val="center"/>
          </w:tcPr>
          <w:p w:rsidR="00842D79" w:rsidRPr="00A8093D" w:rsidRDefault="00842D79"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4、接到采购人报修故障后，未在24小时内完成线路恢复正常的，每出现一次扣5分；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Merge/>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4662" w:type="dxa"/>
            <w:gridSpan w:val="2"/>
            <w:vAlign w:val="center"/>
          </w:tcPr>
          <w:p w:rsidR="00842D79" w:rsidRPr="00A8093D" w:rsidRDefault="00842D79"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5、由于维护人员操作不当等自身原因造成网络安全事情的，每发现一次扣10分。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Merge/>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4662" w:type="dxa"/>
            <w:gridSpan w:val="2"/>
            <w:vAlign w:val="center"/>
          </w:tcPr>
          <w:p w:rsidR="00842D79" w:rsidRPr="00A8093D" w:rsidRDefault="00842D79"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6、</w:t>
            </w:r>
            <w:r w:rsidR="002D78A6" w:rsidRPr="00A8093D">
              <w:rPr>
                <w:rFonts w:ascii="仿宋" w:eastAsia="仿宋" w:hAnsi="仿宋" w:cs="仿宋" w:hint="eastAsia"/>
                <w:snapToGrid w:val="0"/>
                <w:kern w:val="0"/>
                <w:sz w:val="24"/>
                <w:szCs w:val="24"/>
              </w:rPr>
              <w:t>投标人</w:t>
            </w:r>
            <w:r w:rsidRPr="00A8093D">
              <w:rPr>
                <w:rFonts w:ascii="仿宋" w:eastAsia="仿宋" w:hAnsi="仿宋" w:cs="仿宋" w:hint="eastAsia"/>
                <w:snapToGrid w:val="0"/>
                <w:kern w:val="0"/>
                <w:sz w:val="24"/>
                <w:szCs w:val="24"/>
              </w:rPr>
              <w:t>未按照要求开展巡检工作的，每发现一次扣5分。</w:t>
            </w:r>
          </w:p>
        </w:tc>
        <w:tc>
          <w:tcPr>
            <w:tcW w:w="1469"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842D79" w:rsidRPr="00A8093D" w:rsidRDefault="00842D79"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850"/>
        </w:trPr>
        <w:tc>
          <w:tcPr>
            <w:tcW w:w="1825" w:type="dxa"/>
            <w:vAlign w:val="center"/>
          </w:tcPr>
          <w:p w:rsidR="002A5D47" w:rsidRPr="00A8093D" w:rsidRDefault="002A5D47" w:rsidP="00CA1F82">
            <w:pPr>
              <w:snapToGrid w:val="0"/>
              <w:spacing w:line="360" w:lineRule="auto"/>
              <w:ind w:firstLineChars="200" w:firstLine="480"/>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保密</w:t>
            </w:r>
          </w:p>
        </w:tc>
        <w:tc>
          <w:tcPr>
            <w:tcW w:w="4662" w:type="dxa"/>
            <w:gridSpan w:val="2"/>
            <w:vAlign w:val="center"/>
          </w:tcPr>
          <w:p w:rsidR="002A5D47" w:rsidRPr="00A8093D" w:rsidRDefault="007274AB" w:rsidP="00CA1F82">
            <w:pPr>
              <w:snapToGrid w:val="0"/>
              <w:spacing w:line="360" w:lineRule="auto"/>
              <w:contextualSpacing/>
              <w:jc w:val="left"/>
              <w:rPr>
                <w:rFonts w:ascii="仿宋" w:eastAsia="仿宋" w:hAnsi="仿宋" w:cs="仿宋"/>
                <w:snapToGrid w:val="0"/>
                <w:kern w:val="0"/>
                <w:sz w:val="24"/>
                <w:szCs w:val="24"/>
              </w:rPr>
            </w:pPr>
            <w:r w:rsidRPr="007F6A81">
              <w:rPr>
                <w:rFonts w:ascii="仿宋" w:eastAsia="仿宋" w:hAnsi="仿宋" w:cs="仿宋" w:hint="eastAsia"/>
                <w:snapToGrid w:val="0"/>
                <w:kern w:val="0"/>
                <w:sz w:val="24"/>
              </w:rPr>
              <w:t>投标人及工作人员未按要求签订安全保密承诺书，或违反安全管理要求，出现各类涉及公安业务的资料等外流泄密的，采购人可解除本合同，且投标人应承担因此而产生的全部责任并按合同总价的30%向采购人支付违约金。如发生损失的，投标人还应赔偿采购人损失，赔偿金额不受合同总价限制。</w:t>
            </w:r>
          </w:p>
        </w:tc>
        <w:tc>
          <w:tcPr>
            <w:tcW w:w="1469" w:type="dxa"/>
            <w:vAlign w:val="center"/>
          </w:tcPr>
          <w:p w:rsidR="002A5D47" w:rsidRPr="00A8093D" w:rsidRDefault="002A5D47"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2A5D47" w:rsidRPr="00A8093D" w:rsidRDefault="002A5D47"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BE00B4">
        <w:trPr>
          <w:trHeight w:val="580"/>
        </w:trPr>
        <w:tc>
          <w:tcPr>
            <w:tcW w:w="6487" w:type="dxa"/>
            <w:gridSpan w:val="3"/>
            <w:vAlign w:val="center"/>
          </w:tcPr>
          <w:p w:rsidR="0026192B" w:rsidRPr="00A8093D" w:rsidRDefault="0026192B" w:rsidP="00CA1F82">
            <w:pPr>
              <w:snapToGrid w:val="0"/>
              <w:spacing w:line="360" w:lineRule="auto"/>
              <w:contextualSpacing/>
              <w:jc w:val="center"/>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总计扣分</w:t>
            </w:r>
          </w:p>
        </w:tc>
        <w:tc>
          <w:tcPr>
            <w:tcW w:w="1469" w:type="dxa"/>
            <w:vAlign w:val="center"/>
          </w:tcPr>
          <w:p w:rsidR="0026192B" w:rsidRPr="00A8093D" w:rsidRDefault="0026192B" w:rsidP="00CA1F82">
            <w:pPr>
              <w:snapToGrid w:val="0"/>
              <w:spacing w:line="360" w:lineRule="auto"/>
              <w:ind w:firstLineChars="200" w:firstLine="480"/>
              <w:contextualSpacing/>
              <w:jc w:val="left"/>
              <w:rPr>
                <w:rFonts w:ascii="仿宋" w:eastAsia="仿宋" w:hAnsi="仿宋" w:cs="仿宋"/>
                <w:snapToGrid w:val="0"/>
                <w:kern w:val="0"/>
                <w:sz w:val="24"/>
                <w:szCs w:val="24"/>
              </w:rPr>
            </w:pPr>
          </w:p>
        </w:tc>
        <w:tc>
          <w:tcPr>
            <w:tcW w:w="1104" w:type="dxa"/>
            <w:vAlign w:val="center"/>
          </w:tcPr>
          <w:p w:rsidR="0026192B" w:rsidRPr="00A8093D" w:rsidRDefault="0026192B" w:rsidP="00CA1F82">
            <w:pPr>
              <w:snapToGrid w:val="0"/>
              <w:spacing w:line="360" w:lineRule="auto"/>
              <w:ind w:firstLineChars="200" w:firstLine="480"/>
              <w:contextualSpacing/>
              <w:jc w:val="left"/>
              <w:rPr>
                <w:rFonts w:ascii="仿宋" w:eastAsia="仿宋" w:hAnsi="仿宋" w:cs="仿宋"/>
                <w:snapToGrid w:val="0"/>
                <w:kern w:val="0"/>
                <w:sz w:val="24"/>
                <w:szCs w:val="24"/>
              </w:rPr>
            </w:pPr>
          </w:p>
        </w:tc>
      </w:tr>
      <w:tr w:rsidR="00A8093D" w:rsidRPr="00A8093D" w:rsidTr="00CA1F82">
        <w:trPr>
          <w:trHeight w:val="1015"/>
        </w:trPr>
        <w:tc>
          <w:tcPr>
            <w:tcW w:w="4913" w:type="dxa"/>
            <w:gridSpan w:val="2"/>
            <w:vMerge w:val="restart"/>
            <w:vAlign w:val="center"/>
          </w:tcPr>
          <w:p w:rsidR="002A5D47" w:rsidRPr="00A8093D" w:rsidRDefault="002A5D47"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采购人（盖章）：</w:t>
            </w:r>
          </w:p>
        </w:tc>
        <w:tc>
          <w:tcPr>
            <w:tcW w:w="4147" w:type="dxa"/>
            <w:gridSpan w:val="3"/>
            <w:vAlign w:val="center"/>
          </w:tcPr>
          <w:p w:rsidR="002A5D47" w:rsidRPr="00A8093D" w:rsidRDefault="002A5D47"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采购人经办人（签字）</w:t>
            </w:r>
            <w:r w:rsidR="0026192B" w:rsidRPr="00A8093D">
              <w:rPr>
                <w:rFonts w:ascii="仿宋" w:eastAsia="仿宋" w:hAnsi="仿宋" w:cs="仿宋" w:hint="eastAsia"/>
                <w:snapToGrid w:val="0"/>
                <w:kern w:val="0"/>
                <w:sz w:val="24"/>
                <w:szCs w:val="24"/>
              </w:rPr>
              <w:t>：</w:t>
            </w:r>
          </w:p>
        </w:tc>
      </w:tr>
      <w:tr w:rsidR="00A8093D" w:rsidRPr="00A8093D" w:rsidTr="00CA1F82">
        <w:trPr>
          <w:trHeight w:val="853"/>
        </w:trPr>
        <w:tc>
          <w:tcPr>
            <w:tcW w:w="4913" w:type="dxa"/>
            <w:gridSpan w:val="2"/>
            <w:vMerge/>
            <w:vAlign w:val="center"/>
          </w:tcPr>
          <w:p w:rsidR="002A5D47" w:rsidRPr="00A8093D" w:rsidRDefault="002A5D47" w:rsidP="00CA1F82">
            <w:pPr>
              <w:snapToGrid w:val="0"/>
              <w:spacing w:line="360" w:lineRule="auto"/>
              <w:contextualSpacing/>
              <w:jc w:val="left"/>
              <w:rPr>
                <w:rFonts w:ascii="仿宋" w:eastAsia="仿宋" w:hAnsi="仿宋" w:cs="仿宋"/>
                <w:snapToGrid w:val="0"/>
                <w:kern w:val="0"/>
                <w:sz w:val="24"/>
                <w:szCs w:val="24"/>
              </w:rPr>
            </w:pPr>
          </w:p>
        </w:tc>
        <w:tc>
          <w:tcPr>
            <w:tcW w:w="4147" w:type="dxa"/>
            <w:gridSpan w:val="3"/>
            <w:vAlign w:val="center"/>
          </w:tcPr>
          <w:p w:rsidR="002A5D47" w:rsidRPr="00A8093D" w:rsidRDefault="002A5D47"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复核人（签字）</w:t>
            </w:r>
            <w:r w:rsidR="0026192B" w:rsidRPr="00A8093D">
              <w:rPr>
                <w:rFonts w:ascii="仿宋" w:eastAsia="仿宋" w:hAnsi="仿宋" w:cs="仿宋" w:hint="eastAsia"/>
                <w:snapToGrid w:val="0"/>
                <w:kern w:val="0"/>
                <w:sz w:val="24"/>
                <w:szCs w:val="24"/>
              </w:rPr>
              <w:t>：</w:t>
            </w:r>
          </w:p>
        </w:tc>
      </w:tr>
      <w:tr w:rsidR="00A8093D" w:rsidRPr="00A8093D" w:rsidTr="00CA1F82">
        <w:trPr>
          <w:trHeight w:val="996"/>
        </w:trPr>
        <w:tc>
          <w:tcPr>
            <w:tcW w:w="4913" w:type="dxa"/>
            <w:gridSpan w:val="2"/>
            <w:vAlign w:val="center"/>
          </w:tcPr>
          <w:p w:rsidR="002A5D47" w:rsidRPr="00A8093D" w:rsidRDefault="002D78A6"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投标人</w:t>
            </w:r>
            <w:r w:rsidR="002A5D47" w:rsidRPr="00A8093D">
              <w:rPr>
                <w:rFonts w:ascii="仿宋" w:eastAsia="仿宋" w:hAnsi="仿宋" w:cs="仿宋" w:hint="eastAsia"/>
                <w:snapToGrid w:val="0"/>
                <w:kern w:val="0"/>
                <w:sz w:val="24"/>
                <w:szCs w:val="24"/>
              </w:rPr>
              <w:t>（盖章）：</w:t>
            </w:r>
          </w:p>
        </w:tc>
        <w:tc>
          <w:tcPr>
            <w:tcW w:w="4147" w:type="dxa"/>
            <w:gridSpan w:val="3"/>
            <w:vAlign w:val="center"/>
          </w:tcPr>
          <w:p w:rsidR="002A5D47" w:rsidRPr="00A8093D" w:rsidRDefault="002D78A6" w:rsidP="00CA1F82">
            <w:pPr>
              <w:snapToGrid w:val="0"/>
              <w:spacing w:line="360" w:lineRule="auto"/>
              <w:contextualSpacing/>
              <w:jc w:val="left"/>
              <w:rPr>
                <w:rFonts w:ascii="仿宋" w:eastAsia="仿宋" w:hAnsi="仿宋" w:cs="仿宋"/>
                <w:snapToGrid w:val="0"/>
                <w:kern w:val="0"/>
                <w:sz w:val="24"/>
                <w:szCs w:val="24"/>
              </w:rPr>
            </w:pPr>
            <w:r w:rsidRPr="00A8093D">
              <w:rPr>
                <w:rFonts w:ascii="仿宋" w:eastAsia="仿宋" w:hAnsi="仿宋" w:cs="仿宋" w:hint="eastAsia"/>
                <w:snapToGrid w:val="0"/>
                <w:kern w:val="0"/>
                <w:sz w:val="24"/>
                <w:szCs w:val="24"/>
              </w:rPr>
              <w:t>投标人</w:t>
            </w:r>
            <w:r w:rsidR="002A5D47" w:rsidRPr="00A8093D">
              <w:rPr>
                <w:rFonts w:ascii="仿宋" w:eastAsia="仿宋" w:hAnsi="仿宋" w:cs="仿宋" w:hint="eastAsia"/>
                <w:snapToGrid w:val="0"/>
                <w:kern w:val="0"/>
                <w:sz w:val="24"/>
                <w:szCs w:val="24"/>
              </w:rPr>
              <w:t>（签字）</w:t>
            </w:r>
            <w:r w:rsidR="0026192B" w:rsidRPr="00A8093D">
              <w:rPr>
                <w:rFonts w:ascii="仿宋" w:eastAsia="仿宋" w:hAnsi="仿宋" w:cs="仿宋" w:hint="eastAsia"/>
                <w:snapToGrid w:val="0"/>
                <w:kern w:val="0"/>
                <w:sz w:val="24"/>
                <w:szCs w:val="24"/>
              </w:rPr>
              <w:t>：</w:t>
            </w:r>
          </w:p>
        </w:tc>
      </w:tr>
    </w:tbl>
    <w:bookmarkEnd w:id="13"/>
    <w:p w:rsidR="002A5D47" w:rsidRPr="00A8093D" w:rsidRDefault="002A5D47" w:rsidP="00791D7E">
      <w:pPr>
        <w:spacing w:beforeLines="100" w:line="360" w:lineRule="auto"/>
        <w:contextualSpacing/>
        <w:jc w:val="left"/>
        <w:rPr>
          <w:rFonts w:ascii="仿宋" w:eastAsia="仿宋" w:hAnsi="仿宋"/>
          <w:b/>
          <w:sz w:val="28"/>
          <w:szCs w:val="28"/>
        </w:rPr>
      </w:pPr>
      <w:r w:rsidRPr="00A8093D">
        <w:rPr>
          <w:rFonts w:ascii="仿宋" w:eastAsia="仿宋" w:hAnsi="仿宋" w:hint="eastAsia"/>
          <w:b/>
          <w:sz w:val="28"/>
          <w:szCs w:val="28"/>
        </w:rPr>
        <w:t>三、合同订立安排</w:t>
      </w:r>
    </w:p>
    <w:p w:rsidR="003D1FDC" w:rsidRPr="00A8093D" w:rsidRDefault="00A35962">
      <w:pPr>
        <w:spacing w:line="360" w:lineRule="auto"/>
        <w:jc w:val="left"/>
        <w:rPr>
          <w:rFonts w:ascii="仿宋" w:eastAsia="仿宋" w:hAnsi="仿宋" w:cs="仿宋_GB2312"/>
          <w:sz w:val="24"/>
          <w:szCs w:val="24"/>
        </w:rPr>
      </w:pPr>
      <w:r w:rsidRPr="00A8093D">
        <w:rPr>
          <w:rFonts w:ascii="仿宋" w:eastAsia="仿宋" w:hAnsi="仿宋" w:cs="仿宋_GB2312" w:hint="eastAsia"/>
          <w:sz w:val="24"/>
        </w:rPr>
        <w:t>（一）采购项目预（概）算（</w:t>
      </w:r>
      <w:r w:rsidR="00E127B0" w:rsidRPr="00A8093D">
        <w:rPr>
          <w:rFonts w:ascii="仿宋" w:eastAsia="仿宋" w:hAnsi="仿宋" w:cs="仿宋_GB2312" w:hint="eastAsia"/>
          <w:sz w:val="24"/>
        </w:rPr>
        <w:t>万</w:t>
      </w:r>
      <w:r w:rsidRPr="00A8093D">
        <w:rPr>
          <w:rFonts w:ascii="仿宋" w:eastAsia="仿宋" w:hAnsi="仿宋" w:cs="仿宋_GB2312" w:hint="eastAsia"/>
          <w:sz w:val="24"/>
        </w:rPr>
        <w:t>元）：</w:t>
      </w:r>
      <w:r w:rsidR="006A1B53">
        <w:rPr>
          <w:rFonts w:ascii="仿宋" w:eastAsia="仿宋" w:hAnsi="仿宋" w:hint="eastAsia"/>
          <w:sz w:val="24"/>
          <w:szCs w:val="24"/>
        </w:rPr>
        <w:t>18</w:t>
      </w:r>
      <w:r w:rsidR="00124B30">
        <w:rPr>
          <w:rFonts w:ascii="仿宋" w:eastAsia="仿宋" w:hAnsi="仿宋" w:hint="eastAsia"/>
          <w:sz w:val="24"/>
          <w:szCs w:val="24"/>
        </w:rPr>
        <w:t>.00</w:t>
      </w:r>
      <w:r w:rsidR="00124B30">
        <w:rPr>
          <w:rFonts w:ascii="仿宋" w:eastAsia="仿宋" w:hAnsi="仿宋" w:cs="仿宋_GB2312" w:hint="eastAsia"/>
          <w:sz w:val="24"/>
        </w:rPr>
        <w:t xml:space="preserve"> 。</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t>（二）开展采购活动的时间安排：202</w:t>
      </w:r>
      <w:r w:rsidR="006A1B53">
        <w:rPr>
          <w:rFonts w:ascii="仿宋" w:eastAsia="仿宋" w:hAnsi="仿宋" w:cs="仿宋_GB2312" w:hint="eastAsia"/>
          <w:sz w:val="24"/>
        </w:rPr>
        <w:t>5</w:t>
      </w:r>
      <w:r w:rsidRPr="00A8093D">
        <w:rPr>
          <w:rFonts w:ascii="仿宋" w:eastAsia="仿宋" w:hAnsi="仿宋" w:cs="仿宋_GB2312" w:hint="eastAsia"/>
          <w:sz w:val="24"/>
        </w:rPr>
        <w:t>年</w:t>
      </w:r>
      <w:r w:rsidR="006A1B53">
        <w:rPr>
          <w:rFonts w:ascii="仿宋" w:eastAsia="仿宋" w:hAnsi="仿宋" w:cs="仿宋_GB2312" w:hint="eastAsia"/>
          <w:sz w:val="24"/>
        </w:rPr>
        <w:t>9</w:t>
      </w:r>
      <w:r w:rsidRPr="00A8093D">
        <w:rPr>
          <w:rFonts w:ascii="仿宋" w:eastAsia="仿宋" w:hAnsi="仿宋" w:cs="仿宋_GB2312" w:hint="eastAsia"/>
          <w:sz w:val="24"/>
        </w:rPr>
        <w:t>月完成采购。</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t>（三）采购组织形式：</w:t>
      </w:r>
      <w:r w:rsidRPr="00A8093D">
        <w:rPr>
          <w:rFonts w:ascii="仿宋" w:eastAsia="仿宋" w:hAnsi="仿宋" w:cs="仿宋_GB2312" w:hint="eastAsia"/>
          <w:sz w:val="24"/>
        </w:rPr>
        <w:tab/>
      </w:r>
      <w:r w:rsidR="00A31445" w:rsidRPr="00A8093D">
        <w:rPr>
          <w:rFonts w:ascii="仿宋" w:eastAsia="仿宋" w:hAnsi="仿宋" w:cs="仿宋_GB2312"/>
          <w:sz w:val="24"/>
        </w:rPr>
        <w:sym w:font="Wingdings 2" w:char="F0A3"/>
      </w:r>
      <w:r w:rsidRPr="00A8093D">
        <w:rPr>
          <w:rFonts w:ascii="仿宋" w:eastAsia="仿宋" w:hAnsi="仿宋" w:cs="仿宋_GB2312" w:hint="eastAsia"/>
          <w:sz w:val="24"/>
        </w:rPr>
        <w:t>集中采购</w:t>
      </w:r>
      <w:r w:rsidRPr="00A8093D">
        <w:rPr>
          <w:rFonts w:ascii="仿宋" w:eastAsia="仿宋" w:hAnsi="仿宋" w:cs="仿宋_GB2312" w:hint="eastAsia"/>
          <w:sz w:val="24"/>
        </w:rPr>
        <w:tab/>
      </w:r>
      <w:r w:rsidRPr="00A8093D">
        <w:rPr>
          <w:rFonts w:ascii="仿宋" w:eastAsia="仿宋" w:hAnsi="仿宋" w:cs="仿宋_GB2312" w:hint="eastAsia"/>
          <w:sz w:val="24"/>
        </w:rPr>
        <w:tab/>
      </w:r>
      <w:r w:rsidR="00460DE1" w:rsidRPr="00A8093D">
        <w:rPr>
          <w:rFonts w:ascii="仿宋" w:eastAsia="仿宋" w:hAnsi="仿宋" w:cs="仿宋_GB2312"/>
          <w:sz w:val="24"/>
        </w:rPr>
        <w:sym w:font="Wingdings 2" w:char="F0A3"/>
      </w:r>
      <w:r w:rsidRPr="00A8093D">
        <w:rPr>
          <w:rFonts w:ascii="仿宋" w:eastAsia="仿宋" w:hAnsi="仿宋" w:cs="仿宋_GB2312" w:hint="eastAsia"/>
          <w:sz w:val="24"/>
        </w:rPr>
        <w:t xml:space="preserve">分散采购 </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t>（四）委托代理安排</w:t>
      </w:r>
    </w:p>
    <w:p w:rsidR="003D1FDC" w:rsidRPr="00A8093D" w:rsidRDefault="00D44B22">
      <w:pPr>
        <w:spacing w:line="360" w:lineRule="auto"/>
        <w:ind w:firstLine="420"/>
        <w:jc w:val="left"/>
        <w:rPr>
          <w:rFonts w:ascii="仿宋" w:eastAsia="仿宋" w:hAnsi="仿宋" w:cs="仿宋_GB2312"/>
          <w:sz w:val="24"/>
        </w:rPr>
      </w:pPr>
      <w:r w:rsidRPr="00A8093D">
        <w:rPr>
          <w:rFonts w:ascii="仿宋" w:eastAsia="仿宋" w:hAnsi="仿宋" w:cs="仿宋_GB2312"/>
          <w:sz w:val="24"/>
        </w:rPr>
        <w:sym w:font="Wingdings 2" w:char="F0A3"/>
      </w:r>
      <w:r w:rsidR="00A35962" w:rsidRPr="00A8093D">
        <w:rPr>
          <w:rFonts w:ascii="仿宋" w:eastAsia="仿宋" w:hAnsi="仿宋" w:cs="仿宋_GB2312" w:hint="eastAsia"/>
          <w:sz w:val="24"/>
        </w:rPr>
        <w:t>集中采购机构</w:t>
      </w:r>
      <w:r w:rsidR="00A35962" w:rsidRPr="00A8093D">
        <w:rPr>
          <w:rFonts w:ascii="仿宋" w:eastAsia="仿宋" w:hAnsi="仿宋" w:cs="仿宋_GB2312" w:hint="eastAsia"/>
          <w:sz w:val="24"/>
        </w:rPr>
        <w:tab/>
      </w:r>
      <w:r w:rsidR="00A35962" w:rsidRPr="00A8093D">
        <w:rPr>
          <w:rFonts w:ascii="仿宋" w:eastAsia="仿宋" w:hAnsi="仿宋" w:cs="仿宋_GB2312" w:hint="eastAsia"/>
          <w:sz w:val="24"/>
        </w:rPr>
        <w:tab/>
      </w:r>
      <w:r w:rsidR="00A35962" w:rsidRPr="00A8093D">
        <w:rPr>
          <w:rFonts w:ascii="仿宋" w:eastAsia="仿宋" w:hAnsi="仿宋" w:cs="仿宋_GB2312"/>
          <w:sz w:val="24"/>
        </w:rPr>
        <w:sym w:font="Wingdings 2" w:char="F0A3"/>
      </w:r>
      <w:r w:rsidR="00A35962" w:rsidRPr="00A8093D">
        <w:rPr>
          <w:rFonts w:ascii="仿宋" w:eastAsia="仿宋" w:hAnsi="仿宋" w:cs="仿宋_GB2312" w:hint="eastAsia"/>
          <w:sz w:val="24"/>
        </w:rPr>
        <w:t>部门集中采购机构</w:t>
      </w:r>
    </w:p>
    <w:p w:rsidR="003D1FDC" w:rsidRPr="00A8093D" w:rsidRDefault="005646C8">
      <w:pPr>
        <w:spacing w:line="360" w:lineRule="auto"/>
        <w:ind w:firstLine="420"/>
        <w:jc w:val="left"/>
        <w:rPr>
          <w:rFonts w:ascii="仿宋" w:eastAsia="仿宋" w:hAnsi="仿宋" w:cs="仿宋_GB2312"/>
          <w:sz w:val="24"/>
        </w:rPr>
      </w:pPr>
      <w:r w:rsidRPr="00A8093D">
        <w:rPr>
          <w:rFonts w:ascii="仿宋" w:eastAsia="仿宋" w:hAnsi="仿宋" w:cs="仿宋_GB2312"/>
          <w:sz w:val="24"/>
        </w:rPr>
        <w:sym w:font="Wingdings 2" w:char="F0A3"/>
      </w:r>
      <w:r w:rsidR="00A35962" w:rsidRPr="00A8093D">
        <w:rPr>
          <w:rFonts w:ascii="仿宋" w:eastAsia="仿宋" w:hAnsi="仿宋" w:cs="仿宋_GB2312" w:hint="eastAsia"/>
          <w:sz w:val="24"/>
        </w:rPr>
        <w:t>采购代理机构</w:t>
      </w:r>
      <w:r w:rsidR="00A35962" w:rsidRPr="00A8093D">
        <w:rPr>
          <w:rFonts w:ascii="仿宋" w:eastAsia="仿宋" w:hAnsi="仿宋" w:cs="仿宋_GB2312" w:hint="eastAsia"/>
          <w:sz w:val="24"/>
        </w:rPr>
        <w:tab/>
      </w:r>
      <w:r w:rsidR="00A35962" w:rsidRPr="00A8093D">
        <w:rPr>
          <w:rFonts w:ascii="仿宋" w:eastAsia="仿宋" w:hAnsi="仿宋" w:cs="仿宋_GB2312" w:hint="eastAsia"/>
          <w:sz w:val="24"/>
        </w:rPr>
        <w:tab/>
      </w:r>
      <w:r w:rsidR="00D44B22" w:rsidRPr="00A8093D">
        <w:rPr>
          <w:rFonts w:ascii="仿宋" w:eastAsia="仿宋" w:hAnsi="仿宋" w:cs="仿宋_GB2312"/>
          <w:sz w:val="24"/>
        </w:rPr>
        <w:sym w:font="Wingdings 2" w:char="F052"/>
      </w:r>
      <w:r w:rsidR="00A35962" w:rsidRPr="00A8093D">
        <w:rPr>
          <w:rFonts w:ascii="仿宋" w:eastAsia="仿宋" w:hAnsi="仿宋" w:cs="仿宋_GB2312" w:hint="eastAsia"/>
          <w:sz w:val="24"/>
        </w:rPr>
        <w:t>自行采购（含电子卖场）</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lastRenderedPageBreak/>
        <w:t>（五）采购包划分：</w:t>
      </w:r>
      <w:r w:rsidRPr="00A8093D">
        <w:rPr>
          <w:rFonts w:ascii="仿宋" w:eastAsia="仿宋" w:hAnsi="仿宋" w:cs="仿宋_GB2312" w:hint="eastAsia"/>
          <w:sz w:val="24"/>
        </w:rPr>
        <w:tab/>
      </w:r>
      <w:r w:rsidRPr="00A8093D">
        <w:rPr>
          <w:rFonts w:ascii="仿宋" w:eastAsia="仿宋" w:hAnsi="仿宋" w:cs="仿宋_GB2312"/>
          <w:sz w:val="24"/>
        </w:rPr>
        <w:sym w:font="Wingdings 2" w:char="F0A3"/>
      </w:r>
      <w:r w:rsidRPr="00A8093D">
        <w:rPr>
          <w:rFonts w:ascii="仿宋" w:eastAsia="仿宋" w:hAnsi="仿宋" w:cs="仿宋_GB2312" w:hint="eastAsia"/>
          <w:sz w:val="24"/>
        </w:rPr>
        <w:t>分标项</w:t>
      </w:r>
      <w:r w:rsidRPr="00A8093D">
        <w:rPr>
          <w:rFonts w:ascii="仿宋" w:eastAsia="仿宋" w:hAnsi="仿宋" w:cs="仿宋_GB2312" w:hint="eastAsia"/>
          <w:sz w:val="24"/>
        </w:rPr>
        <w:tab/>
      </w:r>
      <w:r w:rsidRPr="00A8093D">
        <w:rPr>
          <w:rFonts w:ascii="仿宋" w:eastAsia="仿宋" w:hAnsi="仿宋" w:cs="仿宋_GB2312" w:hint="eastAsia"/>
          <w:sz w:val="24"/>
        </w:rPr>
        <w:tab/>
      </w:r>
      <w:r w:rsidRPr="00A8093D">
        <w:rPr>
          <w:rFonts w:ascii="仿宋" w:eastAsia="仿宋" w:hAnsi="仿宋" w:cs="仿宋_GB2312"/>
          <w:sz w:val="24"/>
        </w:rPr>
        <w:sym w:font="Wingdings 2" w:char="F052"/>
      </w:r>
      <w:r w:rsidRPr="00A8093D">
        <w:rPr>
          <w:rFonts w:ascii="仿宋" w:eastAsia="仿宋" w:hAnsi="仿宋" w:cs="仿宋_GB2312" w:hint="eastAsia"/>
          <w:sz w:val="24"/>
        </w:rPr>
        <w:t xml:space="preserve">不分标项 </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t>（六）合同分包：</w:t>
      </w:r>
      <w:r w:rsidRPr="00A8093D">
        <w:rPr>
          <w:rFonts w:ascii="仿宋" w:eastAsia="仿宋" w:hAnsi="仿宋" w:cs="仿宋_GB2312" w:hint="eastAsia"/>
          <w:sz w:val="24"/>
        </w:rPr>
        <w:tab/>
      </w:r>
      <w:r w:rsidRPr="00A8093D">
        <w:rPr>
          <w:rFonts w:ascii="仿宋" w:eastAsia="仿宋" w:hAnsi="仿宋" w:cs="仿宋_GB2312" w:hint="eastAsia"/>
          <w:sz w:val="24"/>
        </w:rPr>
        <w:tab/>
      </w:r>
      <w:r w:rsidRPr="00A8093D">
        <w:rPr>
          <w:rFonts w:ascii="仿宋" w:eastAsia="仿宋" w:hAnsi="仿宋" w:cs="仿宋_GB2312"/>
          <w:sz w:val="24"/>
        </w:rPr>
        <w:sym w:font="Wingdings 2" w:char="F0A3"/>
      </w:r>
      <w:r w:rsidRPr="00A8093D">
        <w:rPr>
          <w:rFonts w:ascii="仿宋" w:eastAsia="仿宋" w:hAnsi="仿宋" w:cs="仿宋_GB2312" w:hint="eastAsia"/>
          <w:sz w:val="24"/>
        </w:rPr>
        <w:t xml:space="preserve">允许分包    </w:t>
      </w:r>
      <w:r w:rsidRPr="00A8093D">
        <w:rPr>
          <w:rFonts w:ascii="仿宋" w:eastAsia="仿宋" w:hAnsi="仿宋" w:cs="仿宋_GB2312"/>
          <w:sz w:val="24"/>
        </w:rPr>
        <w:sym w:font="Wingdings 2" w:char="F052"/>
      </w:r>
      <w:r w:rsidRPr="00A8093D">
        <w:rPr>
          <w:rFonts w:ascii="仿宋" w:eastAsia="仿宋" w:hAnsi="仿宋" w:cs="仿宋_GB2312" w:hint="eastAsia"/>
          <w:sz w:val="24"/>
        </w:rPr>
        <w:t>不允许分包</w:t>
      </w:r>
    </w:p>
    <w:p w:rsidR="003D1FDC" w:rsidRPr="00A8093D" w:rsidRDefault="00A35962">
      <w:pPr>
        <w:spacing w:line="360" w:lineRule="auto"/>
        <w:jc w:val="left"/>
        <w:rPr>
          <w:rFonts w:ascii="仿宋" w:eastAsia="仿宋" w:hAnsi="仿宋" w:cs="仿宋_GB2312"/>
          <w:sz w:val="24"/>
        </w:rPr>
      </w:pPr>
      <w:r w:rsidRPr="00A8093D">
        <w:rPr>
          <w:rFonts w:ascii="仿宋" w:eastAsia="仿宋" w:hAnsi="仿宋" w:cs="仿宋_GB2312" w:hint="eastAsia"/>
          <w:sz w:val="24"/>
        </w:rPr>
        <w:t>（七）</w:t>
      </w:r>
      <w:r w:rsidR="002D78A6" w:rsidRPr="00A8093D">
        <w:rPr>
          <w:rFonts w:ascii="仿宋" w:eastAsia="仿宋" w:hAnsi="仿宋" w:cs="仿宋_GB2312" w:hint="eastAsia"/>
          <w:sz w:val="24"/>
        </w:rPr>
        <w:t>投标人</w:t>
      </w:r>
      <w:r w:rsidRPr="00A8093D">
        <w:rPr>
          <w:rFonts w:ascii="仿宋" w:eastAsia="仿宋" w:hAnsi="仿宋" w:cs="仿宋_GB2312" w:hint="eastAsia"/>
          <w:sz w:val="24"/>
        </w:rPr>
        <w:t>资格条件</w:t>
      </w:r>
    </w:p>
    <w:p w:rsidR="003A62AF" w:rsidRPr="00A8093D" w:rsidRDefault="003A62AF" w:rsidP="003A62AF">
      <w:pPr>
        <w:spacing w:line="360" w:lineRule="auto"/>
        <w:jc w:val="left"/>
        <w:rPr>
          <w:rFonts w:ascii="仿宋" w:eastAsia="仿宋" w:hAnsi="仿宋" w:cs="仿宋_GB2312"/>
          <w:sz w:val="24"/>
        </w:rPr>
      </w:pPr>
      <w:r w:rsidRPr="00A8093D">
        <w:rPr>
          <w:rFonts w:ascii="仿宋" w:eastAsia="仿宋" w:hAnsi="仿宋" w:cs="仿宋_GB2312"/>
          <w:sz w:val="24"/>
        </w:rPr>
        <w:t>1）满足《中华人民共和国政府采购法》第二十二条规定。</w:t>
      </w:r>
    </w:p>
    <w:p w:rsidR="003A62AF" w:rsidRPr="00A8093D" w:rsidRDefault="003A62AF" w:rsidP="003A62AF">
      <w:pPr>
        <w:spacing w:line="360" w:lineRule="auto"/>
        <w:jc w:val="left"/>
        <w:rPr>
          <w:rFonts w:ascii="仿宋" w:eastAsia="仿宋" w:hAnsi="仿宋" w:cs="仿宋_GB2312"/>
          <w:sz w:val="24"/>
        </w:rPr>
      </w:pPr>
      <w:r w:rsidRPr="00A8093D">
        <w:rPr>
          <w:rFonts w:ascii="仿宋" w:eastAsia="仿宋" w:hAnsi="仿宋" w:cs="仿宋_GB2312"/>
          <w:sz w:val="24"/>
        </w:rPr>
        <w:t>2）未被信用中国网站（www.creditchina.gov.cn）列入失信被执行人、重大税收违法案件当事人名单，未被中国政府采购网（www.ccgp.gov.cn）列入政府采购严重违法失信行为记录名单</w:t>
      </w:r>
      <w:r w:rsidRPr="00A8093D">
        <w:rPr>
          <w:rFonts w:ascii="仿宋" w:eastAsia="仿宋" w:hAnsi="仿宋" w:cs="仿宋_GB2312" w:hint="eastAsia"/>
          <w:sz w:val="24"/>
        </w:rPr>
        <w:t>。</w:t>
      </w:r>
    </w:p>
    <w:p w:rsidR="003A62AF" w:rsidRPr="00A8093D" w:rsidRDefault="003A62AF" w:rsidP="003A62AF">
      <w:pPr>
        <w:spacing w:line="360" w:lineRule="auto"/>
        <w:jc w:val="left"/>
        <w:rPr>
          <w:rFonts w:ascii="仿宋" w:eastAsia="仿宋" w:hAnsi="仿宋" w:cs="仿宋_GB2312"/>
          <w:sz w:val="24"/>
        </w:rPr>
      </w:pPr>
      <w:r w:rsidRPr="00A8093D">
        <w:rPr>
          <w:rFonts w:ascii="仿宋" w:eastAsia="仿宋" w:hAnsi="仿宋" w:cs="仿宋_GB2312"/>
          <w:sz w:val="24"/>
        </w:rPr>
        <w:t>3）落实政府采购政策需满足的资格要求：无。</w:t>
      </w:r>
    </w:p>
    <w:p w:rsidR="003A62AF" w:rsidRPr="00A8093D" w:rsidRDefault="003A62AF" w:rsidP="003A62AF">
      <w:pPr>
        <w:spacing w:line="360" w:lineRule="auto"/>
        <w:jc w:val="left"/>
        <w:rPr>
          <w:rFonts w:ascii="仿宋" w:eastAsia="仿宋" w:hAnsi="仿宋" w:cs="仿宋_GB2312"/>
          <w:sz w:val="24"/>
        </w:rPr>
      </w:pPr>
      <w:r w:rsidRPr="00A8093D">
        <w:rPr>
          <w:rFonts w:ascii="仿宋" w:eastAsia="仿宋" w:hAnsi="仿宋" w:cs="仿宋_GB2312"/>
          <w:sz w:val="24"/>
        </w:rPr>
        <w:t>4)本项目的特定资格要求：</w:t>
      </w:r>
      <w:r w:rsidR="000049D1">
        <w:rPr>
          <w:rFonts w:ascii="仿宋" w:eastAsia="仿宋" w:hAnsi="仿宋" w:cs="仿宋_GB2312" w:hint="eastAsia"/>
          <w:sz w:val="24"/>
        </w:rPr>
        <w:t>无</w:t>
      </w:r>
      <w:r w:rsidRPr="00A8093D">
        <w:rPr>
          <w:rFonts w:ascii="仿宋" w:eastAsia="仿宋" w:hAnsi="仿宋" w:cs="仿宋_GB2312"/>
          <w:sz w:val="24"/>
        </w:rPr>
        <w:t>。</w:t>
      </w:r>
    </w:p>
    <w:p w:rsidR="003D1FDC" w:rsidRPr="00A8093D" w:rsidRDefault="00A35962" w:rsidP="003A62AF">
      <w:pPr>
        <w:spacing w:line="360" w:lineRule="auto"/>
        <w:jc w:val="left"/>
        <w:rPr>
          <w:rFonts w:ascii="仿宋" w:eastAsia="仿宋" w:hAnsi="仿宋" w:cs="仿宋_GB2312"/>
          <w:sz w:val="24"/>
        </w:rPr>
      </w:pPr>
      <w:r w:rsidRPr="00A8093D">
        <w:rPr>
          <w:rFonts w:ascii="仿宋" w:eastAsia="仿宋" w:hAnsi="仿宋" w:cs="仿宋_GB2312" w:hint="eastAsia"/>
          <w:sz w:val="24"/>
        </w:rPr>
        <w:t>（八）采购方式</w:t>
      </w:r>
    </w:p>
    <w:p w:rsidR="003D1FDC" w:rsidRPr="00A8093D" w:rsidRDefault="00A549FD">
      <w:pPr>
        <w:spacing w:line="360" w:lineRule="auto"/>
        <w:ind w:firstLine="480"/>
        <w:jc w:val="left"/>
        <w:rPr>
          <w:rFonts w:ascii="仿宋" w:eastAsia="仿宋" w:hAnsi="仿宋" w:cs="Times New Roman"/>
          <w:sz w:val="24"/>
        </w:rPr>
      </w:pPr>
      <w:r w:rsidRPr="00A8093D">
        <w:rPr>
          <w:rFonts w:ascii="仿宋" w:eastAsia="仿宋" w:hAnsi="仿宋" w:hint="eastAsia"/>
          <w:sz w:val="24"/>
        </w:rPr>
        <w:t>□</w:t>
      </w:r>
      <w:r w:rsidR="00A35962" w:rsidRPr="00A8093D">
        <w:rPr>
          <w:rFonts w:ascii="仿宋" w:eastAsia="仿宋" w:hAnsi="仿宋" w:hint="eastAsia"/>
          <w:sz w:val="24"/>
        </w:rPr>
        <w:t>公开招标</w:t>
      </w:r>
      <w:r w:rsidR="00A35962" w:rsidRPr="00A8093D">
        <w:rPr>
          <w:rFonts w:ascii="仿宋" w:eastAsia="仿宋" w:hAnsi="仿宋" w:hint="eastAsia"/>
          <w:sz w:val="24"/>
        </w:rPr>
        <w:tab/>
      </w:r>
      <w:r w:rsidR="00A35962" w:rsidRPr="00A8093D">
        <w:rPr>
          <w:rFonts w:ascii="仿宋" w:eastAsia="仿宋" w:hAnsi="仿宋" w:hint="eastAsia"/>
          <w:sz w:val="24"/>
        </w:rPr>
        <w:tab/>
      </w:r>
      <w:r w:rsidR="00A35962" w:rsidRPr="00A8093D">
        <w:rPr>
          <w:rFonts w:ascii="仿宋" w:eastAsia="仿宋" w:hAnsi="仿宋" w:hint="eastAsia"/>
          <w:sz w:val="24"/>
        </w:rPr>
        <w:tab/>
        <w:t>□邀请招标</w:t>
      </w:r>
      <w:r w:rsidR="00A35962" w:rsidRPr="00A8093D">
        <w:rPr>
          <w:rFonts w:ascii="仿宋" w:eastAsia="仿宋" w:hAnsi="仿宋" w:hint="eastAsia"/>
          <w:sz w:val="24"/>
        </w:rPr>
        <w:tab/>
      </w:r>
      <w:r w:rsidR="00A35962" w:rsidRPr="00A8093D">
        <w:rPr>
          <w:rFonts w:ascii="仿宋" w:eastAsia="仿宋" w:hAnsi="仿宋" w:hint="eastAsia"/>
          <w:sz w:val="24"/>
        </w:rPr>
        <w:tab/>
      </w:r>
      <w:r w:rsidR="00A35962" w:rsidRPr="00A8093D">
        <w:rPr>
          <w:rFonts w:ascii="仿宋" w:eastAsia="仿宋" w:hAnsi="仿宋" w:hint="eastAsia"/>
          <w:sz w:val="24"/>
        </w:rPr>
        <w:tab/>
        <w:t>□竞争性谈判</w:t>
      </w:r>
    </w:p>
    <w:p w:rsidR="003D1FDC" w:rsidRPr="00A8093D" w:rsidRDefault="00A35962">
      <w:pPr>
        <w:spacing w:line="360" w:lineRule="auto"/>
        <w:ind w:firstLine="480"/>
        <w:jc w:val="left"/>
        <w:rPr>
          <w:rFonts w:ascii="仿宋" w:eastAsia="仿宋" w:hAnsi="仿宋"/>
          <w:sz w:val="24"/>
        </w:rPr>
      </w:pPr>
      <w:r w:rsidRPr="00A8093D">
        <w:rPr>
          <w:rFonts w:ascii="仿宋" w:eastAsia="仿宋" w:hAnsi="仿宋"/>
          <w:sz w:val="24"/>
        </w:rPr>
        <w:sym w:font="Wingdings 2" w:char="F0A3"/>
      </w:r>
      <w:r w:rsidRPr="00A8093D">
        <w:rPr>
          <w:rFonts w:ascii="仿宋" w:eastAsia="仿宋" w:hAnsi="仿宋" w:hint="eastAsia"/>
          <w:sz w:val="24"/>
        </w:rPr>
        <w:t>竞争性磋商</w:t>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sz w:val="24"/>
        </w:rPr>
        <w:sym w:font="Wingdings 2" w:char="F0A3"/>
      </w:r>
      <w:r w:rsidRPr="00A8093D">
        <w:rPr>
          <w:rFonts w:ascii="仿宋" w:eastAsia="仿宋" w:hAnsi="仿宋" w:hint="eastAsia"/>
          <w:sz w:val="24"/>
        </w:rPr>
        <w:t>询价</w:t>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hint="eastAsia"/>
          <w:sz w:val="24"/>
        </w:rPr>
        <w:tab/>
        <w:t>□单一来源采购</w:t>
      </w:r>
    </w:p>
    <w:p w:rsidR="003D1FDC" w:rsidRPr="00A8093D" w:rsidRDefault="00222A49">
      <w:pPr>
        <w:spacing w:line="360" w:lineRule="auto"/>
        <w:ind w:firstLine="480"/>
        <w:jc w:val="left"/>
        <w:rPr>
          <w:rFonts w:ascii="仿宋" w:eastAsia="仿宋" w:hAnsi="仿宋"/>
          <w:sz w:val="24"/>
        </w:rPr>
      </w:pPr>
      <w:r w:rsidRPr="00A8093D">
        <w:rPr>
          <w:rFonts w:ascii="仿宋" w:eastAsia="仿宋" w:hAnsi="仿宋" w:cs="仿宋_GB2312"/>
          <w:sz w:val="24"/>
        </w:rPr>
        <w:sym w:font="Wingdings 2" w:char="F052"/>
      </w:r>
      <w:r w:rsidR="00A35962" w:rsidRPr="00A8093D">
        <w:rPr>
          <w:rFonts w:ascii="仿宋" w:eastAsia="仿宋" w:hAnsi="仿宋" w:hint="eastAsia"/>
          <w:sz w:val="24"/>
        </w:rPr>
        <w:t>电子卖场</w:t>
      </w:r>
      <w:r w:rsidR="00A35962" w:rsidRPr="00A8093D">
        <w:rPr>
          <w:rFonts w:ascii="仿宋" w:eastAsia="仿宋" w:hAnsi="仿宋" w:hint="eastAsia"/>
          <w:sz w:val="24"/>
        </w:rPr>
        <w:tab/>
      </w:r>
      <w:r w:rsidR="00A35962" w:rsidRPr="00A8093D">
        <w:rPr>
          <w:rFonts w:ascii="仿宋" w:eastAsia="仿宋" w:hAnsi="仿宋" w:hint="eastAsia"/>
          <w:sz w:val="24"/>
        </w:rPr>
        <w:tab/>
      </w:r>
      <w:r w:rsidRPr="00A8093D">
        <w:rPr>
          <w:rFonts w:ascii="仿宋" w:eastAsia="仿宋" w:hAnsi="仿宋"/>
          <w:sz w:val="24"/>
        </w:rPr>
        <w:sym w:font="Wingdings 2" w:char="F0A3"/>
      </w:r>
      <w:r w:rsidR="00A35962" w:rsidRPr="00A8093D">
        <w:rPr>
          <w:rFonts w:ascii="仿宋" w:eastAsia="仿宋" w:hAnsi="仿宋" w:hint="eastAsia"/>
          <w:sz w:val="24"/>
        </w:rPr>
        <w:t xml:space="preserve">其他采购方式 </w:t>
      </w:r>
    </w:p>
    <w:p w:rsidR="003A62AF" w:rsidRPr="00A8093D" w:rsidRDefault="00A35962" w:rsidP="00A31445">
      <w:pPr>
        <w:spacing w:line="360" w:lineRule="auto"/>
        <w:jc w:val="left"/>
        <w:rPr>
          <w:rFonts w:ascii="仿宋" w:eastAsia="仿宋" w:hAnsi="仿宋"/>
          <w:sz w:val="24"/>
        </w:rPr>
      </w:pPr>
      <w:r w:rsidRPr="00A8093D">
        <w:rPr>
          <w:rFonts w:ascii="仿宋" w:eastAsia="仿宋" w:hAnsi="仿宋" w:cs="仿宋_GB2312" w:hint="eastAsia"/>
          <w:sz w:val="24"/>
        </w:rPr>
        <w:t>（九）</w:t>
      </w:r>
      <w:r w:rsidRPr="00A8093D">
        <w:rPr>
          <w:rFonts w:ascii="仿宋" w:eastAsia="仿宋" w:hAnsi="仿宋" w:hint="eastAsia"/>
          <w:sz w:val="24"/>
        </w:rPr>
        <w:t>选择采购方式的理由：</w:t>
      </w:r>
    </w:p>
    <w:p w:rsidR="003D1FDC" w:rsidRPr="00A8093D" w:rsidRDefault="003A62AF" w:rsidP="00A31445">
      <w:pPr>
        <w:spacing w:line="360" w:lineRule="auto"/>
        <w:jc w:val="left"/>
        <w:rPr>
          <w:rFonts w:ascii="宋体" w:hAnsi="宋体" w:cs="宋体"/>
          <w:sz w:val="24"/>
          <w:u w:val="single"/>
        </w:rPr>
      </w:pPr>
      <w:r w:rsidRPr="00A8093D">
        <w:rPr>
          <w:rFonts w:ascii="仿宋" w:eastAsia="仿宋" w:hAnsi="仿宋" w:hint="eastAsia"/>
          <w:sz w:val="24"/>
        </w:rPr>
        <w:t>按杭州市公安局采购相关规定，采用</w:t>
      </w:r>
      <w:r w:rsidR="00222A49">
        <w:rPr>
          <w:rFonts w:ascii="仿宋" w:eastAsia="仿宋" w:hAnsi="仿宋" w:hint="eastAsia"/>
          <w:sz w:val="24"/>
        </w:rPr>
        <w:t>电子卖场</w:t>
      </w:r>
      <w:r w:rsidRPr="00A8093D">
        <w:rPr>
          <w:rFonts w:ascii="仿宋" w:eastAsia="仿宋" w:hAnsi="仿宋" w:hint="eastAsia"/>
          <w:sz w:val="24"/>
        </w:rPr>
        <w:t>的采购方式</w:t>
      </w:r>
      <w:r w:rsidR="00A35962" w:rsidRPr="00A8093D">
        <w:rPr>
          <w:rFonts w:ascii="仿宋" w:eastAsia="仿宋" w:hAnsi="仿宋" w:hint="eastAsia"/>
          <w:sz w:val="24"/>
        </w:rPr>
        <w:t>。</w:t>
      </w:r>
    </w:p>
    <w:p w:rsidR="003D1FDC" w:rsidRPr="00A8093D" w:rsidRDefault="00A35962">
      <w:pPr>
        <w:spacing w:line="360" w:lineRule="auto"/>
        <w:jc w:val="left"/>
        <w:rPr>
          <w:rFonts w:ascii="仿宋" w:eastAsia="仿宋" w:hAnsi="仿宋"/>
          <w:sz w:val="24"/>
        </w:rPr>
      </w:pPr>
      <w:r w:rsidRPr="00A8093D">
        <w:rPr>
          <w:rFonts w:ascii="仿宋" w:eastAsia="仿宋" w:hAnsi="仿宋" w:hint="eastAsia"/>
          <w:sz w:val="24"/>
        </w:rPr>
        <w:t>（十）竞争范围：</w:t>
      </w:r>
      <w:r w:rsidRPr="00A8093D">
        <w:rPr>
          <w:rFonts w:ascii="仿宋" w:eastAsia="仿宋" w:hAnsi="仿宋" w:hint="eastAsia"/>
          <w:sz w:val="24"/>
        </w:rPr>
        <w:tab/>
      </w:r>
      <w:r w:rsidR="00222A49" w:rsidRPr="00A8093D">
        <w:rPr>
          <w:rFonts w:ascii="仿宋" w:eastAsia="仿宋" w:hAnsi="仿宋"/>
          <w:sz w:val="24"/>
        </w:rPr>
        <w:sym w:font="Wingdings 2" w:char="F0A3"/>
      </w:r>
      <w:r w:rsidRPr="00A8093D">
        <w:rPr>
          <w:rFonts w:ascii="仿宋" w:eastAsia="仿宋" w:hAnsi="仿宋" w:hint="eastAsia"/>
          <w:sz w:val="24"/>
        </w:rPr>
        <w:t>公开发布</w:t>
      </w:r>
      <w:r w:rsidRPr="00A8093D">
        <w:rPr>
          <w:rFonts w:ascii="仿宋" w:eastAsia="仿宋" w:hAnsi="仿宋" w:hint="eastAsia"/>
          <w:sz w:val="24"/>
        </w:rPr>
        <w:tab/>
      </w:r>
      <w:r w:rsidRPr="00A8093D">
        <w:rPr>
          <w:rFonts w:ascii="仿宋" w:eastAsia="仿宋" w:hAnsi="仿宋" w:hint="eastAsia"/>
          <w:sz w:val="24"/>
        </w:rPr>
        <w:tab/>
      </w:r>
      <w:r w:rsidR="00222A49" w:rsidRPr="00A8093D">
        <w:rPr>
          <w:rFonts w:ascii="仿宋" w:eastAsia="仿宋" w:hAnsi="仿宋" w:cs="仿宋_GB2312"/>
          <w:sz w:val="24"/>
        </w:rPr>
        <w:sym w:font="Wingdings 2" w:char="F052"/>
      </w:r>
      <w:r w:rsidRPr="00A8093D">
        <w:rPr>
          <w:rFonts w:ascii="仿宋" w:eastAsia="仿宋" w:hAnsi="仿宋" w:hint="eastAsia"/>
          <w:sz w:val="24"/>
        </w:rPr>
        <w:t>电子卖场</w:t>
      </w:r>
    </w:p>
    <w:p w:rsidR="003D1FDC" w:rsidRPr="00A8093D" w:rsidRDefault="00A35962" w:rsidP="00222A49">
      <w:pPr>
        <w:spacing w:line="360" w:lineRule="auto"/>
        <w:jc w:val="left"/>
        <w:rPr>
          <w:rFonts w:ascii="仿宋" w:eastAsia="仿宋" w:hAnsi="仿宋"/>
          <w:b/>
          <w:sz w:val="28"/>
          <w:szCs w:val="28"/>
        </w:rPr>
      </w:pPr>
      <w:r w:rsidRPr="00A8093D">
        <w:rPr>
          <w:rFonts w:ascii="仿宋" w:eastAsia="仿宋" w:hAnsi="仿宋" w:hint="eastAsia"/>
          <w:sz w:val="24"/>
        </w:rPr>
        <w:t>（</w:t>
      </w:r>
      <w:r w:rsidRPr="00A8093D">
        <w:rPr>
          <w:rFonts w:ascii="仿宋" w:eastAsia="仿宋" w:hAnsi="仿宋" w:hint="eastAsia"/>
          <w:b/>
          <w:sz w:val="28"/>
          <w:szCs w:val="28"/>
        </w:rPr>
        <w:t>四、合同管理安排</w:t>
      </w:r>
    </w:p>
    <w:p w:rsidR="003D1FDC" w:rsidRPr="00A8093D" w:rsidRDefault="00A35962">
      <w:pPr>
        <w:spacing w:line="360" w:lineRule="auto"/>
        <w:jc w:val="left"/>
        <w:rPr>
          <w:rFonts w:ascii="仿宋" w:eastAsia="仿宋" w:hAnsi="仿宋"/>
          <w:sz w:val="24"/>
          <w:szCs w:val="24"/>
        </w:rPr>
      </w:pPr>
      <w:r w:rsidRPr="00A8093D">
        <w:rPr>
          <w:rFonts w:ascii="仿宋" w:eastAsia="仿宋" w:hAnsi="仿宋" w:hint="eastAsia"/>
          <w:sz w:val="24"/>
        </w:rPr>
        <w:t>（一）合同类型</w:t>
      </w:r>
    </w:p>
    <w:p w:rsidR="003D1FDC" w:rsidRPr="00A8093D" w:rsidRDefault="00F0231E">
      <w:pPr>
        <w:spacing w:line="360" w:lineRule="auto"/>
        <w:ind w:firstLineChars="200" w:firstLine="480"/>
        <w:jc w:val="left"/>
        <w:rPr>
          <w:rFonts w:ascii="仿宋" w:eastAsia="仿宋" w:hAnsi="仿宋"/>
          <w:sz w:val="24"/>
        </w:rPr>
      </w:pPr>
      <w:r w:rsidRPr="00A8093D">
        <w:rPr>
          <w:rFonts w:ascii="仿宋" w:eastAsia="仿宋" w:hAnsi="仿宋"/>
          <w:sz w:val="24"/>
        </w:rPr>
        <w:sym w:font="Wingdings 2" w:char="F0A3"/>
      </w:r>
      <w:r w:rsidR="005646C8" w:rsidRPr="00A8093D">
        <w:rPr>
          <w:rFonts w:ascii="仿宋" w:eastAsia="仿宋" w:hAnsi="仿宋" w:hint="eastAsia"/>
          <w:sz w:val="24"/>
        </w:rPr>
        <w:t>货物</w:t>
      </w:r>
      <w:r w:rsidR="00A35962" w:rsidRPr="00A8093D">
        <w:rPr>
          <w:rFonts w:ascii="仿宋" w:eastAsia="仿宋" w:hAnsi="仿宋" w:hint="eastAsia"/>
          <w:sz w:val="24"/>
        </w:rPr>
        <w:t xml:space="preserve">合同  </w:t>
      </w:r>
      <w:r w:rsidR="00A35962" w:rsidRPr="00A8093D">
        <w:rPr>
          <w:rFonts w:ascii="仿宋" w:eastAsia="仿宋" w:hAnsi="仿宋" w:hint="eastAsia"/>
          <w:sz w:val="24"/>
        </w:rPr>
        <w:tab/>
      </w:r>
      <w:r w:rsidR="00A35962" w:rsidRPr="00A8093D">
        <w:rPr>
          <w:rFonts w:ascii="仿宋" w:eastAsia="仿宋" w:hAnsi="仿宋" w:hint="eastAsia"/>
          <w:sz w:val="24"/>
        </w:rPr>
        <w:tab/>
      </w:r>
      <w:r w:rsidRPr="00A8093D">
        <w:rPr>
          <w:rFonts w:ascii="仿宋" w:eastAsia="仿宋" w:hAnsi="仿宋" w:cs="仿宋_GB2312"/>
          <w:sz w:val="24"/>
        </w:rPr>
        <w:sym w:font="Wingdings 2" w:char="F052"/>
      </w:r>
      <w:r w:rsidR="00A35962" w:rsidRPr="00A8093D">
        <w:rPr>
          <w:rFonts w:ascii="仿宋" w:eastAsia="仿宋" w:hAnsi="仿宋" w:hint="eastAsia"/>
          <w:sz w:val="24"/>
        </w:rPr>
        <w:t>服务合同</w:t>
      </w:r>
    </w:p>
    <w:p w:rsidR="003D1FDC" w:rsidRPr="00A8093D" w:rsidRDefault="00A35962">
      <w:pPr>
        <w:spacing w:line="360" w:lineRule="auto"/>
        <w:ind w:firstLineChars="200" w:firstLine="480"/>
        <w:jc w:val="left"/>
        <w:rPr>
          <w:rFonts w:ascii="仿宋" w:eastAsia="仿宋" w:hAnsi="仿宋"/>
          <w:sz w:val="24"/>
        </w:rPr>
      </w:pPr>
      <w:r w:rsidRPr="00A8093D">
        <w:rPr>
          <w:rFonts w:ascii="仿宋" w:eastAsia="仿宋" w:hAnsi="仿宋"/>
          <w:sz w:val="24"/>
        </w:rPr>
        <w:sym w:font="Wingdings 2" w:char="F0A3"/>
      </w:r>
      <w:r w:rsidRPr="00A8093D">
        <w:rPr>
          <w:rFonts w:ascii="仿宋" w:eastAsia="仿宋" w:hAnsi="仿宋" w:hint="eastAsia"/>
          <w:sz w:val="24"/>
        </w:rPr>
        <w:t>建设工程合同</w:t>
      </w:r>
      <w:r w:rsidRPr="00A8093D">
        <w:rPr>
          <w:rFonts w:ascii="仿宋" w:eastAsia="仿宋" w:hAnsi="仿宋" w:hint="eastAsia"/>
          <w:sz w:val="24"/>
        </w:rPr>
        <w:tab/>
        <w:t>□其他 （）</w:t>
      </w:r>
    </w:p>
    <w:p w:rsidR="003D1FDC" w:rsidRPr="00A8093D" w:rsidRDefault="00A35962">
      <w:pPr>
        <w:spacing w:line="360" w:lineRule="auto"/>
        <w:jc w:val="left"/>
        <w:rPr>
          <w:rFonts w:ascii="仿宋" w:eastAsia="仿宋" w:hAnsi="仿宋"/>
          <w:sz w:val="24"/>
        </w:rPr>
      </w:pPr>
      <w:r w:rsidRPr="00A8093D">
        <w:rPr>
          <w:rFonts w:ascii="仿宋" w:eastAsia="仿宋" w:hAnsi="仿宋" w:hint="eastAsia"/>
          <w:sz w:val="24"/>
        </w:rPr>
        <w:t>（二）定价方式</w:t>
      </w:r>
    </w:p>
    <w:p w:rsidR="003D1FDC" w:rsidRPr="00A8093D" w:rsidRDefault="00A35962">
      <w:pPr>
        <w:spacing w:line="360" w:lineRule="auto"/>
        <w:ind w:firstLine="420"/>
        <w:jc w:val="left"/>
        <w:rPr>
          <w:rFonts w:ascii="仿宋" w:eastAsia="仿宋" w:hAnsi="仿宋"/>
          <w:sz w:val="24"/>
        </w:rPr>
      </w:pPr>
      <w:r w:rsidRPr="00A8093D">
        <w:rPr>
          <w:rFonts w:ascii="仿宋" w:eastAsia="仿宋" w:hAnsi="仿宋"/>
          <w:sz w:val="24"/>
        </w:rPr>
        <w:sym w:font="Wingdings 2" w:char="F0A3"/>
      </w:r>
      <w:r w:rsidRPr="00A8093D">
        <w:rPr>
          <w:rFonts w:ascii="仿宋" w:eastAsia="仿宋" w:hAnsi="仿宋" w:hint="eastAsia"/>
          <w:sz w:val="24"/>
        </w:rPr>
        <w:t>固定总价</w:t>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cs="仿宋_GB2312"/>
          <w:sz w:val="24"/>
        </w:rPr>
        <w:sym w:font="Wingdings 2" w:char="F052"/>
      </w:r>
      <w:r w:rsidRPr="00A8093D">
        <w:rPr>
          <w:rFonts w:ascii="仿宋" w:eastAsia="仿宋" w:hAnsi="仿宋" w:hint="eastAsia"/>
          <w:sz w:val="24"/>
        </w:rPr>
        <w:t>固定单价</w:t>
      </w:r>
    </w:p>
    <w:p w:rsidR="003D1FDC" w:rsidRPr="00A8093D" w:rsidRDefault="00A35962">
      <w:pPr>
        <w:spacing w:line="360" w:lineRule="auto"/>
        <w:ind w:firstLine="420"/>
        <w:jc w:val="left"/>
        <w:rPr>
          <w:rFonts w:ascii="仿宋" w:eastAsia="仿宋" w:hAnsi="仿宋"/>
          <w:sz w:val="24"/>
        </w:rPr>
      </w:pPr>
      <w:r w:rsidRPr="00A8093D">
        <w:rPr>
          <w:rFonts w:ascii="仿宋" w:eastAsia="仿宋" w:hAnsi="仿宋"/>
          <w:sz w:val="24"/>
        </w:rPr>
        <w:sym w:font="Wingdings 2" w:char="F0A3"/>
      </w:r>
      <w:r w:rsidRPr="00A8093D">
        <w:rPr>
          <w:rFonts w:ascii="仿宋" w:eastAsia="仿宋" w:hAnsi="仿宋" w:hint="eastAsia"/>
          <w:sz w:val="24"/>
        </w:rPr>
        <w:t>成本补偿</w:t>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hint="eastAsia"/>
          <w:sz w:val="24"/>
        </w:rPr>
        <w:tab/>
      </w:r>
      <w:r w:rsidRPr="00A8093D">
        <w:rPr>
          <w:rFonts w:ascii="仿宋" w:eastAsia="仿宋" w:hAnsi="仿宋"/>
          <w:sz w:val="24"/>
        </w:rPr>
        <w:sym w:font="Wingdings 2" w:char="F0A3"/>
      </w:r>
      <w:r w:rsidRPr="00A8093D">
        <w:rPr>
          <w:rFonts w:ascii="仿宋" w:eastAsia="仿宋" w:hAnsi="仿宋" w:hint="eastAsia"/>
          <w:sz w:val="24"/>
        </w:rPr>
        <w:t>绩效激励</w:t>
      </w:r>
    </w:p>
    <w:p w:rsidR="003D1FDC" w:rsidRPr="00A8093D" w:rsidRDefault="00A35962">
      <w:pPr>
        <w:spacing w:line="360" w:lineRule="auto"/>
        <w:jc w:val="left"/>
        <w:rPr>
          <w:rFonts w:ascii="仿宋" w:eastAsia="仿宋" w:hAnsi="仿宋"/>
          <w:sz w:val="24"/>
        </w:rPr>
      </w:pPr>
      <w:r w:rsidRPr="00A8093D">
        <w:rPr>
          <w:rFonts w:ascii="仿宋" w:eastAsia="仿宋" w:hAnsi="仿宋" w:hint="eastAsia"/>
          <w:sz w:val="24"/>
        </w:rPr>
        <w:t>（三）合同文本的主要条款</w:t>
      </w:r>
    </w:p>
    <w:p w:rsidR="00F0231E" w:rsidRPr="00A8093D" w:rsidRDefault="00A35962">
      <w:pPr>
        <w:tabs>
          <w:tab w:val="left" w:pos="360"/>
        </w:tabs>
        <w:spacing w:line="360" w:lineRule="auto"/>
        <w:ind w:firstLineChars="200" w:firstLine="480"/>
        <w:rPr>
          <w:rFonts w:ascii="仿宋" w:eastAsia="仿宋" w:hAnsi="仿宋"/>
          <w:sz w:val="24"/>
        </w:rPr>
      </w:pPr>
      <w:r w:rsidRPr="00A8093D">
        <w:rPr>
          <w:rFonts w:ascii="仿宋" w:eastAsia="仿宋" w:hAnsi="仿宋" w:hint="eastAsia"/>
          <w:sz w:val="24"/>
        </w:rPr>
        <w:t>1.合同主要标的：</w:t>
      </w:r>
    </w:p>
    <w:p w:rsidR="003D1FDC" w:rsidRPr="00A8093D" w:rsidRDefault="00F0231E">
      <w:pPr>
        <w:tabs>
          <w:tab w:val="left" w:pos="360"/>
        </w:tabs>
        <w:spacing w:line="360" w:lineRule="auto"/>
        <w:ind w:firstLineChars="200" w:firstLine="480"/>
        <w:rPr>
          <w:rFonts w:ascii="仿宋" w:eastAsia="仿宋" w:hAnsi="仿宋"/>
          <w:sz w:val="24"/>
        </w:rPr>
      </w:pPr>
      <w:r w:rsidRPr="00A8093D">
        <w:rPr>
          <w:rFonts w:ascii="仿宋" w:eastAsia="仿宋" w:hAnsi="仿宋" w:cs="仿宋_GB2312" w:hint="eastAsia"/>
          <w:sz w:val="24"/>
        </w:rPr>
        <w:t>网络（数据）安全防护设备租赁</w:t>
      </w:r>
      <w:r w:rsidR="00A35962" w:rsidRPr="00A8093D">
        <w:rPr>
          <w:rFonts w:ascii="仿宋" w:eastAsia="仿宋" w:hAnsi="仿宋" w:hint="eastAsia"/>
          <w:sz w:val="24"/>
        </w:rPr>
        <w:t>。</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rPr>
        <w:t>2.履行时间（期限）</w:t>
      </w:r>
      <w:r w:rsidRPr="001F41A3">
        <w:rPr>
          <w:rFonts w:ascii="仿宋" w:eastAsia="仿宋" w:hAnsi="仿宋" w:hint="eastAsia"/>
          <w:sz w:val="24"/>
        </w:rPr>
        <w:t>：</w:t>
      </w:r>
      <w:r w:rsidR="001F41A3" w:rsidRPr="001F41A3">
        <w:rPr>
          <w:rFonts w:ascii="仿宋" w:eastAsia="仿宋" w:hAnsi="仿宋" w:hint="eastAsia"/>
          <w:sz w:val="24"/>
          <w:szCs w:val="24"/>
        </w:rPr>
        <w:t>2025年11月20日至2026年11月19日。</w:t>
      </w:r>
    </w:p>
    <w:p w:rsidR="003D1FDC" w:rsidRPr="00A8093D" w:rsidRDefault="00A35962">
      <w:pPr>
        <w:spacing w:line="360" w:lineRule="auto"/>
        <w:ind w:firstLineChars="200" w:firstLine="480"/>
        <w:jc w:val="left"/>
        <w:rPr>
          <w:rFonts w:ascii="仿宋" w:eastAsia="仿宋" w:hAnsi="仿宋"/>
          <w:sz w:val="24"/>
        </w:rPr>
      </w:pPr>
      <w:r w:rsidRPr="00A8093D">
        <w:rPr>
          <w:rFonts w:ascii="仿宋" w:eastAsia="仿宋" w:hAnsi="仿宋" w:hint="eastAsia"/>
          <w:sz w:val="24"/>
        </w:rPr>
        <w:t>3.履约地点和方式：</w:t>
      </w:r>
      <w:r w:rsidR="00AF0474" w:rsidRPr="00A8093D">
        <w:rPr>
          <w:rFonts w:ascii="仿宋" w:eastAsia="仿宋" w:hAnsi="仿宋" w:hint="eastAsia"/>
          <w:sz w:val="24"/>
          <w:szCs w:val="24"/>
        </w:rPr>
        <w:t>杭州市公安局地铁公安分局指定机房</w:t>
      </w:r>
      <w:r w:rsidR="00787A65" w:rsidRPr="00A8093D">
        <w:rPr>
          <w:rFonts w:ascii="仿宋" w:eastAsia="仿宋" w:hAnsi="仿宋"/>
          <w:sz w:val="24"/>
          <w:szCs w:val="24"/>
        </w:rPr>
        <w:t>。</w:t>
      </w:r>
    </w:p>
    <w:p w:rsidR="003D1FDC" w:rsidRPr="00A8093D" w:rsidRDefault="00A35962">
      <w:pPr>
        <w:spacing w:line="360" w:lineRule="auto"/>
        <w:ind w:firstLineChars="200" w:firstLine="480"/>
        <w:jc w:val="left"/>
        <w:rPr>
          <w:rFonts w:ascii="仿宋" w:eastAsia="仿宋" w:hAnsi="仿宋"/>
          <w:sz w:val="24"/>
        </w:rPr>
      </w:pPr>
      <w:r w:rsidRPr="00A8093D">
        <w:rPr>
          <w:rFonts w:ascii="仿宋" w:eastAsia="仿宋" w:hAnsi="仿宋" w:hint="eastAsia"/>
          <w:sz w:val="24"/>
        </w:rPr>
        <w:t>4.价款或者报酬：</w:t>
      </w:r>
      <w:r w:rsidR="00F0231E" w:rsidRPr="00A8093D">
        <w:rPr>
          <w:rFonts w:ascii="仿宋" w:eastAsia="仿宋" w:hAnsi="仿宋" w:hint="eastAsia"/>
          <w:sz w:val="24"/>
        </w:rPr>
        <w:t>分期付款</w:t>
      </w:r>
      <w:r w:rsidRPr="00A8093D">
        <w:rPr>
          <w:rFonts w:ascii="仿宋" w:eastAsia="仿宋" w:hAnsi="仿宋" w:hint="eastAsia"/>
          <w:sz w:val="24"/>
        </w:rPr>
        <w:t>。</w:t>
      </w:r>
    </w:p>
    <w:p w:rsidR="003D1FDC" w:rsidRPr="00A8093D" w:rsidRDefault="00A35962">
      <w:pPr>
        <w:spacing w:line="360" w:lineRule="auto"/>
        <w:ind w:firstLineChars="200" w:firstLine="480"/>
        <w:jc w:val="left"/>
        <w:rPr>
          <w:rFonts w:ascii="仿宋" w:eastAsia="仿宋" w:hAnsi="仿宋"/>
          <w:sz w:val="24"/>
        </w:rPr>
      </w:pPr>
      <w:r w:rsidRPr="00A8093D">
        <w:rPr>
          <w:rFonts w:ascii="仿宋" w:eastAsia="仿宋" w:hAnsi="仿宋" w:hint="eastAsia"/>
          <w:sz w:val="24"/>
        </w:rPr>
        <w:lastRenderedPageBreak/>
        <w:t>5.考核要求和付款进度安排：付款进度同第二部分（</w:t>
      </w:r>
      <w:r w:rsidR="00787A65" w:rsidRPr="00A8093D">
        <w:rPr>
          <w:rFonts w:ascii="仿宋" w:eastAsia="仿宋" w:hAnsi="仿宋" w:hint="eastAsia"/>
          <w:sz w:val="24"/>
        </w:rPr>
        <w:t>六</w:t>
      </w:r>
      <w:r w:rsidRPr="00A8093D">
        <w:rPr>
          <w:rFonts w:ascii="仿宋" w:eastAsia="仿宋" w:hAnsi="仿宋" w:hint="eastAsia"/>
          <w:sz w:val="24"/>
        </w:rPr>
        <w:t>）、商务要求第3点。</w:t>
      </w:r>
    </w:p>
    <w:p w:rsidR="003D1FDC" w:rsidRPr="00A8093D" w:rsidRDefault="00A35962">
      <w:pPr>
        <w:spacing w:line="360" w:lineRule="auto"/>
        <w:ind w:firstLineChars="200" w:firstLine="480"/>
        <w:jc w:val="left"/>
        <w:rPr>
          <w:rFonts w:ascii="仿宋" w:eastAsia="仿宋" w:hAnsi="仿宋" w:cs="Times New Roman"/>
          <w:iCs/>
          <w:sz w:val="24"/>
          <w:u w:val="single"/>
        </w:rPr>
      </w:pPr>
      <w:r w:rsidRPr="00A8093D">
        <w:rPr>
          <w:rFonts w:ascii="仿宋" w:eastAsia="仿宋" w:hAnsi="仿宋" w:hint="eastAsia"/>
          <w:iCs/>
          <w:sz w:val="24"/>
        </w:rPr>
        <w:t>6.资金支付方式：</w:t>
      </w:r>
      <w:r w:rsidRPr="00A8093D">
        <w:rPr>
          <w:rFonts w:ascii="仿宋" w:eastAsia="仿宋" w:hAnsi="仿宋" w:cs="仿宋_GB2312" w:hint="eastAsia"/>
          <w:sz w:val="24"/>
        </w:rPr>
        <w:t>国库转账支付</w:t>
      </w:r>
      <w:r w:rsidRPr="00A8093D">
        <w:rPr>
          <w:rFonts w:ascii="仿宋" w:eastAsia="仿宋" w:hAnsi="仿宋" w:hint="eastAsia"/>
          <w:iCs/>
          <w:sz w:val="24"/>
        </w:rPr>
        <w:t>。</w:t>
      </w:r>
    </w:p>
    <w:p w:rsidR="003D1FDC" w:rsidRPr="00A8093D" w:rsidRDefault="00A35962">
      <w:pPr>
        <w:spacing w:line="360" w:lineRule="auto"/>
        <w:ind w:firstLineChars="200" w:firstLine="480"/>
        <w:jc w:val="left"/>
        <w:rPr>
          <w:rFonts w:ascii="仿宋" w:eastAsia="仿宋" w:hAnsi="仿宋"/>
          <w:iCs/>
          <w:sz w:val="24"/>
        </w:rPr>
      </w:pPr>
      <w:r w:rsidRPr="00A8093D">
        <w:rPr>
          <w:rFonts w:ascii="仿宋" w:eastAsia="仿宋" w:hAnsi="仿宋"/>
          <w:iCs/>
          <w:sz w:val="24"/>
        </w:rPr>
        <w:t>7.验收、交付标准和方法：</w:t>
      </w:r>
      <w:r w:rsidR="007C453D" w:rsidRPr="00A8093D">
        <w:rPr>
          <w:rFonts w:ascii="仿宋" w:eastAsia="仿宋" w:hAnsi="仿宋" w:hint="eastAsia"/>
          <w:iCs/>
          <w:sz w:val="24"/>
        </w:rPr>
        <w:t>验收详见第五部分履约验收方案。</w:t>
      </w:r>
    </w:p>
    <w:p w:rsidR="00CE63EC" w:rsidRPr="00A8093D" w:rsidRDefault="00CE63EC" w:rsidP="00F0231E">
      <w:pPr>
        <w:spacing w:line="360" w:lineRule="auto"/>
        <w:ind w:firstLineChars="200" w:firstLine="480"/>
        <w:rPr>
          <w:rFonts w:ascii="仿宋" w:eastAsia="仿宋" w:hAnsi="仿宋"/>
          <w:sz w:val="24"/>
          <w:szCs w:val="24"/>
        </w:rPr>
      </w:pPr>
      <w:r w:rsidRPr="00A8093D">
        <w:rPr>
          <w:rFonts w:ascii="仿宋" w:eastAsia="仿宋" w:hAnsi="仿宋"/>
          <w:sz w:val="24"/>
          <w:szCs w:val="24"/>
        </w:rPr>
        <w:t xml:space="preserve">8.质量保修范围和保修期：   无  </w:t>
      </w:r>
    </w:p>
    <w:p w:rsidR="003D1FDC" w:rsidRPr="00A8093D" w:rsidRDefault="00CE63EC" w:rsidP="00CE63EC">
      <w:pPr>
        <w:spacing w:line="360" w:lineRule="auto"/>
        <w:ind w:firstLineChars="200" w:firstLine="480"/>
        <w:rPr>
          <w:rFonts w:ascii="仿宋" w:eastAsia="仿宋" w:hAnsi="仿宋"/>
          <w:sz w:val="24"/>
          <w:szCs w:val="24"/>
        </w:rPr>
      </w:pPr>
      <w:r w:rsidRPr="00A8093D">
        <w:rPr>
          <w:rFonts w:ascii="仿宋" w:eastAsia="仿宋" w:hAnsi="仿宋"/>
          <w:sz w:val="24"/>
          <w:szCs w:val="24"/>
        </w:rPr>
        <w:t xml:space="preserve">9.知识产权归属、处理方式：  无  </w:t>
      </w:r>
    </w:p>
    <w:p w:rsidR="00020532" w:rsidRPr="00A8093D" w:rsidRDefault="00A35962" w:rsidP="0002053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1</w:t>
      </w:r>
      <w:r w:rsidRPr="00A8093D">
        <w:rPr>
          <w:rFonts w:ascii="仿宋" w:eastAsia="仿宋" w:hAnsi="仿宋"/>
          <w:sz w:val="24"/>
          <w:szCs w:val="24"/>
        </w:rPr>
        <w:t>0</w:t>
      </w:r>
      <w:r w:rsidRPr="00A8093D">
        <w:rPr>
          <w:rFonts w:ascii="仿宋" w:eastAsia="仿宋" w:hAnsi="仿宋" w:hint="eastAsia"/>
          <w:sz w:val="24"/>
          <w:szCs w:val="24"/>
        </w:rPr>
        <w:t>.成本补偿、风险分担约定：不可抗力一旦发生，证明文件由法律规定部门签署，并由采购人、</w:t>
      </w:r>
      <w:r w:rsidR="002D78A6" w:rsidRPr="00A8093D">
        <w:rPr>
          <w:rFonts w:ascii="仿宋" w:eastAsia="仿宋" w:hAnsi="仿宋" w:hint="eastAsia"/>
          <w:sz w:val="24"/>
          <w:szCs w:val="24"/>
        </w:rPr>
        <w:t>投标人</w:t>
      </w:r>
      <w:r w:rsidRPr="00A8093D">
        <w:rPr>
          <w:rFonts w:ascii="仿宋" w:eastAsia="仿宋" w:hAnsi="仿宋" w:hint="eastAsia"/>
          <w:sz w:val="24"/>
          <w:szCs w:val="24"/>
        </w:rPr>
        <w:t>协商合同逾期履行和继续履行的方法，在此情况下，任何一方不能要求损失赔偿。</w:t>
      </w:r>
    </w:p>
    <w:p w:rsidR="00FC5A2D" w:rsidRPr="00A8093D" w:rsidRDefault="007106A7" w:rsidP="00020532">
      <w:pPr>
        <w:spacing w:line="360" w:lineRule="auto"/>
        <w:ind w:firstLineChars="200" w:firstLine="480"/>
        <w:rPr>
          <w:rFonts w:ascii="仿宋" w:eastAsia="仿宋" w:hAnsi="仿宋"/>
          <w:sz w:val="24"/>
          <w:szCs w:val="24"/>
        </w:rPr>
      </w:pPr>
      <w:r w:rsidRPr="00A8093D">
        <w:rPr>
          <w:rFonts w:ascii="仿宋" w:eastAsia="仿宋" w:hAnsi="仿宋"/>
          <w:sz w:val="24"/>
          <w:szCs w:val="24"/>
        </w:rPr>
        <w:t>11.违约责任与解决争议的方法：</w:t>
      </w:r>
    </w:p>
    <w:p w:rsidR="00FC5A2D" w:rsidRPr="00A8093D" w:rsidRDefault="00FC5A2D" w:rsidP="00FC5A2D">
      <w:pPr>
        <w:spacing w:line="360" w:lineRule="auto"/>
        <w:ind w:firstLineChars="200" w:firstLine="480"/>
        <w:rPr>
          <w:rFonts w:ascii="仿宋" w:eastAsia="仿宋" w:hAnsi="仿宋"/>
          <w:sz w:val="24"/>
          <w:szCs w:val="24"/>
        </w:rPr>
      </w:pPr>
      <w:bookmarkStart w:id="14" w:name="_Hlk143247851"/>
      <w:r w:rsidRPr="00A8093D">
        <w:rPr>
          <w:rFonts w:ascii="仿宋" w:eastAsia="仿宋" w:hAnsi="仿宋" w:hint="eastAsia"/>
          <w:sz w:val="24"/>
          <w:szCs w:val="24"/>
        </w:rPr>
        <w:t>（</w:t>
      </w:r>
      <w:r w:rsidRPr="00A8093D">
        <w:rPr>
          <w:rFonts w:ascii="仿宋" w:eastAsia="仿宋" w:hAnsi="仿宋"/>
          <w:sz w:val="24"/>
          <w:szCs w:val="24"/>
        </w:rPr>
        <w:t>1）投标人应完全按照采购人招标文件的要求和投标人投标文件及相关文件承诺完成本项目，因投标人自身财务、技术、人力等原因导致项目风险的，应承担全部责任。</w:t>
      </w:r>
    </w:p>
    <w:p w:rsidR="007106A7" w:rsidRPr="00A8093D" w:rsidRDefault="007106A7" w:rsidP="00FC5A2D">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w:t>
      </w:r>
      <w:r w:rsidRPr="00A8093D">
        <w:rPr>
          <w:rFonts w:ascii="仿宋" w:eastAsia="仿宋" w:hAnsi="仿宋"/>
          <w:sz w:val="24"/>
          <w:szCs w:val="24"/>
        </w:rPr>
        <w:t>2）采购人有权依据有关法律法规、政府管理的相关职能规定，对本项目进行监督和检查，有权要求投标人按照监督检查情况制定相应措施并加以整改。采购人不因行使该监督和检查权而承担任何责任，也不因此减轻或免除投标人根据合同约定或相关法律法规规定应承担的任何义务或责任。</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Pr="00A8093D">
        <w:rPr>
          <w:rFonts w:ascii="仿宋" w:eastAsia="仿宋" w:hAnsi="仿宋"/>
          <w:sz w:val="24"/>
          <w:szCs w:val="24"/>
        </w:rPr>
        <w:t>3）除不可抗力外，如果投标人没有按照本合同约定的期限、地点和方式提供服务，那么采购人可要求投标人支付违约金，违约金按每迟延提供服务一日的应提供而未提供服务价格的0.05%计算，最高限额为本合同总价的20%；迟延提供服务的违约金计算数额达到前述最高限额之日起，采购人有权在要求投标人支付违约金的同时，书面通知投标人解除本合同。</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Pr="00A8093D">
        <w:rPr>
          <w:rFonts w:ascii="仿宋" w:eastAsia="仿宋" w:hAnsi="仿宋"/>
          <w:sz w:val="24"/>
          <w:szCs w:val="24"/>
        </w:rPr>
        <w:t>4）除不可抗力外，如果采购人没有按照本合同约定的付款方式付款，那么投标人可要求采购人支付违约金，违约金按每迟延付款一日的应付而未付款的0.05%计算，最高限额为本合同总价的20%；迟延付款的违约金计算数额达到前述最高限额之日起，投标人有权在要求采购人支付违约金的同时，书面通知采购人解除本合同；</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002D78A6" w:rsidRPr="00A8093D">
        <w:rPr>
          <w:rFonts w:ascii="仿宋" w:eastAsia="仿宋" w:hAnsi="仿宋"/>
          <w:sz w:val="24"/>
          <w:szCs w:val="24"/>
        </w:rPr>
        <w:t>5</w:t>
      </w:r>
      <w:r w:rsidRPr="00A8093D">
        <w:rPr>
          <w:rFonts w:ascii="仿宋" w:eastAsia="仿宋" w:hAnsi="仿宋"/>
          <w:sz w:val="24"/>
          <w:szCs w:val="24"/>
        </w:rPr>
        <w:t>）投标人擅自将本合同的全部或部分事务转由第三人承担，采购人可解除本合同，且投标人应按合同总价的30％向采购人支付违约金。如发生损失的，投标人还应赔偿采购人损失，赔偿金额不受合同总价限制。</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lastRenderedPageBreak/>
        <w:t>（</w:t>
      </w:r>
      <w:r w:rsidR="002D78A6" w:rsidRPr="00A8093D">
        <w:rPr>
          <w:rFonts w:ascii="仿宋" w:eastAsia="仿宋" w:hAnsi="仿宋"/>
          <w:sz w:val="24"/>
          <w:szCs w:val="24"/>
        </w:rPr>
        <w:t>6</w:t>
      </w:r>
      <w:r w:rsidRPr="00A8093D">
        <w:rPr>
          <w:rFonts w:ascii="仿宋" w:eastAsia="仿宋" w:hAnsi="仿宋"/>
          <w:sz w:val="24"/>
          <w:szCs w:val="24"/>
        </w:rPr>
        <w:t>）投标人所有人员的事故和因投标人工作过错造成的安全管理事故，投标人自行负全部责任及相关费用。</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002D78A6" w:rsidRPr="00A8093D">
        <w:rPr>
          <w:rFonts w:ascii="仿宋" w:eastAsia="仿宋" w:hAnsi="仿宋"/>
          <w:sz w:val="24"/>
          <w:szCs w:val="24"/>
        </w:rPr>
        <w:t>7</w:t>
      </w:r>
      <w:r w:rsidRPr="00A8093D">
        <w:rPr>
          <w:rFonts w:ascii="仿宋" w:eastAsia="仿宋" w:hAnsi="仿宋"/>
          <w:sz w:val="24"/>
          <w:szCs w:val="24"/>
        </w:rPr>
        <w:t>）</w:t>
      </w:r>
      <w:r w:rsidR="007C453D" w:rsidRPr="00A8093D">
        <w:rPr>
          <w:rFonts w:ascii="仿宋" w:eastAsia="仿宋" w:hAnsi="仿宋" w:hint="eastAsia"/>
          <w:sz w:val="24"/>
          <w:szCs w:val="24"/>
        </w:rPr>
        <w:t>未按保密管理条款规定执行的，每发现一次处违约金</w:t>
      </w:r>
      <w:r w:rsidR="007C453D" w:rsidRPr="00A8093D">
        <w:rPr>
          <w:rFonts w:ascii="仿宋" w:eastAsia="仿宋" w:hAnsi="仿宋"/>
          <w:sz w:val="24"/>
          <w:szCs w:val="24"/>
        </w:rPr>
        <w:t>10000元，如发生泄密事件，除赔偿采购人损失外，还应承担全部法律责任。</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002D78A6" w:rsidRPr="00A8093D">
        <w:rPr>
          <w:rFonts w:ascii="仿宋" w:eastAsia="仿宋" w:hAnsi="仿宋"/>
          <w:sz w:val="24"/>
          <w:szCs w:val="24"/>
        </w:rPr>
        <w:t>8</w:t>
      </w:r>
      <w:r w:rsidRPr="00A8093D">
        <w:rPr>
          <w:rFonts w:ascii="仿宋" w:eastAsia="仿宋" w:hAnsi="仿宋"/>
          <w:sz w:val="24"/>
          <w:szCs w:val="24"/>
        </w:rPr>
        <w:t>）服务期间，采购人每月对投标人实施考核，如有违约的，根据考核条款进行处置，直至解除合同。</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w:t>
      </w:r>
      <w:r w:rsidR="002D78A6" w:rsidRPr="00A8093D">
        <w:rPr>
          <w:rFonts w:ascii="仿宋" w:eastAsia="仿宋" w:hAnsi="仿宋"/>
          <w:sz w:val="24"/>
          <w:szCs w:val="24"/>
        </w:rPr>
        <w:t>9</w:t>
      </w:r>
      <w:r w:rsidRPr="00A8093D">
        <w:rPr>
          <w:rFonts w:ascii="仿宋" w:eastAsia="仿宋" w:hAnsi="仿宋"/>
          <w:sz w:val="24"/>
          <w:szCs w:val="24"/>
        </w:rPr>
        <w:t>）违约金在结算合同尾款时一次性扣除。</w:t>
      </w:r>
    </w:p>
    <w:p w:rsidR="007106A7" w:rsidRPr="00A8093D" w:rsidRDefault="007106A7" w:rsidP="00FC5A2D">
      <w:pPr>
        <w:spacing w:line="360" w:lineRule="auto"/>
        <w:jc w:val="left"/>
        <w:rPr>
          <w:rFonts w:ascii="仿宋" w:eastAsia="仿宋" w:hAnsi="仿宋"/>
          <w:sz w:val="24"/>
          <w:szCs w:val="24"/>
        </w:rPr>
      </w:pPr>
      <w:r w:rsidRPr="00A8093D">
        <w:rPr>
          <w:rFonts w:ascii="仿宋" w:eastAsia="仿宋" w:hAnsi="仿宋" w:hint="eastAsia"/>
          <w:sz w:val="24"/>
          <w:szCs w:val="24"/>
        </w:rPr>
        <w:t>争议的解决：如发生纠纷，双方应当及时协商解决，如协商不成，向采购人所在地人民法院提起诉讼。</w:t>
      </w:r>
    </w:p>
    <w:bookmarkEnd w:id="14"/>
    <w:p w:rsidR="00FC5A2D" w:rsidRPr="00A8093D" w:rsidRDefault="007106A7" w:rsidP="00FC5A2D">
      <w:pPr>
        <w:spacing w:line="360" w:lineRule="auto"/>
        <w:jc w:val="left"/>
        <w:rPr>
          <w:rFonts w:ascii="仿宋" w:eastAsia="仿宋" w:hAnsi="仿宋"/>
          <w:sz w:val="24"/>
          <w:szCs w:val="24"/>
        </w:rPr>
      </w:pPr>
      <w:r w:rsidRPr="00A8093D">
        <w:rPr>
          <w:rFonts w:ascii="仿宋" w:eastAsia="仿宋" w:hAnsi="仿宋"/>
          <w:sz w:val="24"/>
          <w:szCs w:val="24"/>
        </w:rPr>
        <w:t>12.其他条款</w:t>
      </w:r>
    </w:p>
    <w:p w:rsidR="007106A7" w:rsidRPr="00A8093D" w:rsidRDefault="007106A7" w:rsidP="00FC5A2D">
      <w:pPr>
        <w:spacing w:line="360" w:lineRule="auto"/>
        <w:ind w:firstLine="420"/>
        <w:jc w:val="left"/>
        <w:rPr>
          <w:rFonts w:ascii="仿宋" w:eastAsia="仿宋" w:hAnsi="仿宋"/>
          <w:sz w:val="24"/>
          <w:szCs w:val="24"/>
        </w:rPr>
      </w:pPr>
      <w:r w:rsidRPr="00A8093D">
        <w:rPr>
          <w:rFonts w:ascii="仿宋" w:eastAsia="仿宋" w:hAnsi="仿宋" w:hint="eastAsia"/>
          <w:sz w:val="24"/>
          <w:szCs w:val="24"/>
        </w:rPr>
        <w:t>无</w:t>
      </w:r>
    </w:p>
    <w:p w:rsidR="004C3168" w:rsidRPr="00A8093D" w:rsidRDefault="0065100A" w:rsidP="00791D7E">
      <w:pPr>
        <w:spacing w:beforeLines="100" w:line="360" w:lineRule="auto"/>
        <w:jc w:val="left"/>
        <w:rPr>
          <w:rFonts w:ascii="仿宋" w:eastAsia="仿宋" w:hAnsi="仿宋"/>
          <w:sz w:val="24"/>
          <w:szCs w:val="24"/>
        </w:rPr>
      </w:pPr>
      <w:r w:rsidRPr="00A8093D">
        <w:rPr>
          <w:rFonts w:ascii="仿宋" w:eastAsia="仿宋" w:hAnsi="仿宋" w:hint="eastAsia"/>
          <w:b/>
          <w:sz w:val="28"/>
          <w:szCs w:val="28"/>
        </w:rPr>
        <w:t>五、履约验收方案</w:t>
      </w:r>
    </w:p>
    <w:p w:rsidR="003D1FDC" w:rsidRPr="00A8093D" w:rsidRDefault="00A35962" w:rsidP="007106A7">
      <w:pPr>
        <w:spacing w:line="360" w:lineRule="auto"/>
        <w:rPr>
          <w:rFonts w:ascii="仿宋" w:eastAsia="仿宋" w:hAnsi="仿宋"/>
          <w:sz w:val="24"/>
          <w:szCs w:val="24"/>
        </w:rPr>
      </w:pPr>
      <w:r w:rsidRPr="00A8093D">
        <w:rPr>
          <w:rFonts w:ascii="仿宋" w:eastAsia="仿宋" w:hAnsi="仿宋" w:hint="eastAsia"/>
          <w:sz w:val="24"/>
          <w:szCs w:val="24"/>
        </w:rPr>
        <w:t>（一）履约验收主体</w:t>
      </w:r>
    </w:p>
    <w:p w:rsidR="003D1FDC" w:rsidRPr="00A8093D" w:rsidRDefault="00A35962" w:rsidP="007106A7">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1.采购单位：</w:t>
      </w:r>
      <w:r w:rsidR="005A464E" w:rsidRPr="00A8093D">
        <w:rPr>
          <w:rFonts w:ascii="仿宋" w:eastAsia="仿宋" w:hAnsi="仿宋" w:hint="eastAsia"/>
          <w:sz w:val="24"/>
          <w:szCs w:val="24"/>
        </w:rPr>
        <w:t>杭州市公安局地铁公安分局</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2.是否选择代理机构：</w:t>
      </w:r>
      <w:r w:rsidR="00512D73" w:rsidRPr="00A8093D">
        <w:rPr>
          <w:rFonts w:ascii="仿宋" w:eastAsia="仿宋" w:hAnsi="仿宋" w:hint="eastAsia"/>
          <w:sz w:val="24"/>
          <w:szCs w:val="24"/>
        </w:rPr>
        <w:sym w:font="Wingdings 2" w:char="00A3"/>
      </w:r>
      <w:r w:rsidRPr="00A8093D">
        <w:rPr>
          <w:rFonts w:ascii="仿宋" w:eastAsia="仿宋" w:hAnsi="仿宋" w:hint="eastAsia"/>
          <w:sz w:val="24"/>
          <w:szCs w:val="24"/>
        </w:rPr>
        <w:t>是</w:t>
      </w:r>
      <w:r w:rsidRPr="00A8093D">
        <w:rPr>
          <w:rFonts w:ascii="仿宋" w:eastAsia="仿宋" w:hAnsi="仿宋" w:hint="eastAsia"/>
          <w:sz w:val="24"/>
          <w:szCs w:val="24"/>
        </w:rPr>
        <w:tab/>
      </w:r>
      <w:r w:rsidR="00512D73" w:rsidRPr="00A8093D">
        <w:rPr>
          <w:rFonts w:ascii="仿宋" w:eastAsia="仿宋" w:hAnsi="仿宋" w:hint="eastAsia"/>
          <w:sz w:val="24"/>
          <w:szCs w:val="24"/>
        </w:rPr>
        <w:tab/>
      </w:r>
      <w:r w:rsidR="00512D73" w:rsidRPr="00A8093D">
        <w:rPr>
          <w:rFonts w:ascii="仿宋" w:eastAsia="仿宋" w:hAnsi="仿宋" w:hint="eastAsia"/>
          <w:sz w:val="24"/>
          <w:szCs w:val="24"/>
        </w:rPr>
        <w:sym w:font="Wingdings 2" w:char="0052"/>
      </w:r>
      <w:r w:rsidRPr="00A8093D">
        <w:rPr>
          <w:rFonts w:ascii="仿宋" w:eastAsia="仿宋" w:hAnsi="仿宋" w:hint="eastAsia"/>
          <w:sz w:val="24"/>
          <w:szCs w:val="24"/>
        </w:rPr>
        <w:t>否</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3.是否邀请本项目的其他</w:t>
      </w:r>
      <w:r w:rsidR="002D78A6" w:rsidRPr="00A8093D">
        <w:rPr>
          <w:rFonts w:ascii="仿宋" w:eastAsia="仿宋" w:hAnsi="仿宋" w:hint="eastAsia"/>
          <w:sz w:val="24"/>
          <w:szCs w:val="24"/>
        </w:rPr>
        <w:t>投标人</w:t>
      </w:r>
      <w:r w:rsidRPr="00A8093D">
        <w:rPr>
          <w:rFonts w:ascii="仿宋" w:eastAsia="仿宋" w:hAnsi="仿宋" w:hint="eastAsia"/>
          <w:sz w:val="24"/>
          <w:szCs w:val="24"/>
        </w:rPr>
        <w:t>：</w:t>
      </w:r>
      <w:r w:rsidRPr="00A8093D">
        <w:rPr>
          <w:rFonts w:ascii="仿宋" w:eastAsia="仿宋" w:hAnsi="仿宋" w:hint="eastAsia"/>
          <w:sz w:val="24"/>
          <w:szCs w:val="24"/>
        </w:rPr>
        <w:tab/>
      </w:r>
      <w:r w:rsidRPr="00A8093D">
        <w:rPr>
          <w:rFonts w:ascii="仿宋" w:eastAsia="仿宋" w:hAnsi="仿宋" w:hint="eastAsia"/>
          <w:sz w:val="24"/>
          <w:szCs w:val="24"/>
        </w:rPr>
        <w:sym w:font="Wingdings 2" w:char="00A3"/>
      </w:r>
      <w:r w:rsidRPr="00A8093D">
        <w:rPr>
          <w:rFonts w:ascii="仿宋" w:eastAsia="仿宋" w:hAnsi="仿宋" w:hint="eastAsia"/>
          <w:sz w:val="24"/>
          <w:szCs w:val="24"/>
        </w:rPr>
        <w:t>是</w:t>
      </w:r>
      <w:r w:rsidRPr="00A8093D">
        <w:rPr>
          <w:rFonts w:ascii="仿宋" w:eastAsia="仿宋" w:hAnsi="仿宋" w:hint="eastAsia"/>
          <w:sz w:val="24"/>
          <w:szCs w:val="24"/>
        </w:rPr>
        <w:tab/>
      </w:r>
      <w:r w:rsidRPr="00A8093D">
        <w:rPr>
          <w:rFonts w:ascii="仿宋" w:eastAsia="仿宋" w:hAnsi="仿宋" w:hint="eastAsia"/>
          <w:sz w:val="24"/>
          <w:szCs w:val="24"/>
        </w:rPr>
        <w:sym w:font="Wingdings 2" w:char="0052"/>
      </w:r>
      <w:r w:rsidRPr="00A8093D">
        <w:rPr>
          <w:rFonts w:ascii="仿宋" w:eastAsia="仿宋" w:hAnsi="仿宋" w:hint="eastAsia"/>
          <w:sz w:val="24"/>
          <w:szCs w:val="24"/>
        </w:rPr>
        <w:t>否</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4.是否邀请专家：</w:t>
      </w:r>
      <w:r w:rsidR="00512D73" w:rsidRPr="00A8093D">
        <w:rPr>
          <w:rFonts w:ascii="仿宋" w:eastAsia="仿宋" w:hAnsi="仿宋" w:hint="eastAsia"/>
          <w:sz w:val="24"/>
          <w:szCs w:val="24"/>
        </w:rPr>
        <w:sym w:font="Wingdings 2" w:char="00A3"/>
      </w:r>
      <w:r w:rsidRPr="00A8093D">
        <w:rPr>
          <w:rFonts w:ascii="仿宋" w:eastAsia="仿宋" w:hAnsi="仿宋" w:hint="eastAsia"/>
          <w:sz w:val="24"/>
          <w:szCs w:val="24"/>
        </w:rPr>
        <w:t>是</w:t>
      </w:r>
      <w:r w:rsidRPr="00A8093D">
        <w:rPr>
          <w:rFonts w:ascii="仿宋" w:eastAsia="仿宋" w:hAnsi="仿宋" w:hint="eastAsia"/>
          <w:sz w:val="24"/>
          <w:szCs w:val="24"/>
        </w:rPr>
        <w:tab/>
      </w:r>
      <w:r w:rsidR="00512D73" w:rsidRPr="00A8093D">
        <w:rPr>
          <w:rFonts w:ascii="仿宋" w:eastAsia="仿宋" w:hAnsi="仿宋" w:hint="eastAsia"/>
          <w:sz w:val="24"/>
          <w:szCs w:val="24"/>
        </w:rPr>
        <w:tab/>
      </w:r>
      <w:r w:rsidR="00512D73" w:rsidRPr="00A8093D">
        <w:rPr>
          <w:rFonts w:ascii="仿宋" w:eastAsia="仿宋" w:hAnsi="仿宋" w:hint="eastAsia"/>
          <w:sz w:val="24"/>
          <w:szCs w:val="24"/>
        </w:rPr>
        <w:sym w:font="Wingdings 2" w:char="0052"/>
      </w:r>
      <w:r w:rsidRPr="00A8093D">
        <w:rPr>
          <w:rFonts w:ascii="仿宋" w:eastAsia="仿宋" w:hAnsi="仿宋" w:hint="eastAsia"/>
          <w:sz w:val="24"/>
          <w:szCs w:val="24"/>
        </w:rPr>
        <w:t>否</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5.是否邀请服务对象：</w:t>
      </w:r>
      <w:r w:rsidRPr="00A8093D">
        <w:rPr>
          <w:rFonts w:ascii="仿宋" w:eastAsia="仿宋" w:hAnsi="仿宋" w:hint="eastAsia"/>
          <w:sz w:val="24"/>
          <w:szCs w:val="24"/>
        </w:rPr>
        <w:tab/>
      </w:r>
      <w:r w:rsidRPr="00A8093D">
        <w:rPr>
          <w:rFonts w:ascii="仿宋" w:eastAsia="仿宋" w:hAnsi="仿宋" w:hint="eastAsia"/>
          <w:sz w:val="24"/>
          <w:szCs w:val="24"/>
        </w:rPr>
        <w:sym w:font="Wingdings 2" w:char="00A3"/>
      </w:r>
      <w:r w:rsidRPr="00A8093D">
        <w:rPr>
          <w:rFonts w:ascii="仿宋" w:eastAsia="仿宋" w:hAnsi="仿宋" w:hint="eastAsia"/>
          <w:sz w:val="24"/>
          <w:szCs w:val="24"/>
        </w:rPr>
        <w:t>是</w:t>
      </w:r>
      <w:r w:rsidRPr="00A8093D">
        <w:rPr>
          <w:rFonts w:ascii="仿宋" w:eastAsia="仿宋" w:hAnsi="仿宋" w:hint="eastAsia"/>
          <w:sz w:val="24"/>
          <w:szCs w:val="24"/>
        </w:rPr>
        <w:tab/>
      </w:r>
      <w:r w:rsidRPr="00A8093D">
        <w:rPr>
          <w:rFonts w:ascii="仿宋" w:eastAsia="仿宋" w:hAnsi="仿宋" w:hint="eastAsia"/>
          <w:sz w:val="24"/>
          <w:szCs w:val="24"/>
        </w:rPr>
        <w:sym w:font="Wingdings 2" w:char="0052"/>
      </w:r>
      <w:r w:rsidRPr="00A8093D">
        <w:rPr>
          <w:rFonts w:ascii="仿宋" w:eastAsia="仿宋" w:hAnsi="仿宋" w:hint="eastAsia"/>
          <w:sz w:val="24"/>
          <w:szCs w:val="24"/>
        </w:rPr>
        <w:t>否</w:t>
      </w:r>
    </w:p>
    <w:p w:rsidR="003D1FDC" w:rsidRPr="00A8093D" w:rsidRDefault="00A35962">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6.其他：无。</w:t>
      </w:r>
    </w:p>
    <w:p w:rsidR="00593EC1" w:rsidRPr="00A8093D" w:rsidRDefault="00A35962" w:rsidP="007106A7">
      <w:pPr>
        <w:spacing w:line="360" w:lineRule="auto"/>
        <w:rPr>
          <w:rFonts w:ascii="仿宋" w:eastAsia="仿宋" w:hAnsi="仿宋"/>
          <w:sz w:val="24"/>
          <w:szCs w:val="24"/>
        </w:rPr>
      </w:pPr>
      <w:r w:rsidRPr="00A8093D">
        <w:rPr>
          <w:rFonts w:ascii="仿宋" w:eastAsia="仿宋" w:hAnsi="仿宋" w:hint="eastAsia"/>
          <w:sz w:val="24"/>
          <w:szCs w:val="24"/>
        </w:rPr>
        <w:t>（二）履约验收时间：</w:t>
      </w:r>
      <w:r w:rsidR="00F141C0" w:rsidRPr="00A8093D">
        <w:rPr>
          <w:rFonts w:ascii="仿宋" w:eastAsia="仿宋" w:hAnsi="仿宋" w:cs="仿宋" w:hint="eastAsia"/>
          <w:sz w:val="24"/>
        </w:rPr>
        <w:t>：</w:t>
      </w:r>
      <w:bookmarkStart w:id="15" w:name="_Hlk143247901"/>
      <w:r w:rsidR="00F141C0" w:rsidRPr="00A8093D">
        <w:rPr>
          <w:rFonts w:ascii="仿宋" w:eastAsia="仿宋" w:hAnsi="仿宋" w:cs="仿宋" w:hint="eastAsia"/>
          <w:sz w:val="24"/>
        </w:rPr>
        <w:t>服务期结束后。具体验收时间由采购人最终确定并及时通知</w:t>
      </w:r>
      <w:r w:rsidR="002D78A6" w:rsidRPr="00A8093D">
        <w:rPr>
          <w:rFonts w:ascii="仿宋" w:eastAsia="仿宋" w:hAnsi="仿宋" w:cs="仿宋" w:hint="eastAsia"/>
          <w:sz w:val="24"/>
        </w:rPr>
        <w:t>投标人</w:t>
      </w:r>
      <w:r w:rsidR="0015493F" w:rsidRPr="00A8093D">
        <w:rPr>
          <w:rFonts w:ascii="仿宋" w:eastAsia="仿宋" w:hAnsi="仿宋"/>
          <w:sz w:val="24"/>
          <w:szCs w:val="24"/>
        </w:rPr>
        <w:t>。</w:t>
      </w:r>
    </w:p>
    <w:bookmarkEnd w:id="15"/>
    <w:p w:rsidR="003D1FDC" w:rsidRPr="00A8093D" w:rsidRDefault="00A35962" w:rsidP="007106A7">
      <w:pPr>
        <w:spacing w:line="360" w:lineRule="auto"/>
        <w:rPr>
          <w:rFonts w:ascii="仿宋" w:eastAsia="仿宋" w:hAnsi="仿宋"/>
          <w:sz w:val="24"/>
          <w:szCs w:val="24"/>
        </w:rPr>
      </w:pPr>
      <w:r w:rsidRPr="00A8093D">
        <w:rPr>
          <w:rFonts w:ascii="仿宋" w:eastAsia="仿宋" w:hAnsi="仿宋" w:hint="eastAsia"/>
          <w:sz w:val="24"/>
          <w:szCs w:val="24"/>
        </w:rPr>
        <w:t>（三）履约验收方式：</w:t>
      </w:r>
      <w:r w:rsidRPr="00A8093D">
        <w:rPr>
          <w:rFonts w:ascii="仿宋" w:eastAsia="仿宋" w:hAnsi="仿宋" w:hint="eastAsia"/>
          <w:sz w:val="24"/>
          <w:szCs w:val="24"/>
        </w:rPr>
        <w:tab/>
      </w:r>
      <w:r w:rsidR="0015493F" w:rsidRPr="00A8093D">
        <w:rPr>
          <w:rFonts w:ascii="仿宋" w:eastAsia="仿宋" w:hAnsi="仿宋" w:hint="eastAsia"/>
          <w:sz w:val="24"/>
          <w:szCs w:val="24"/>
        </w:rPr>
        <w:sym w:font="Wingdings 2" w:char="0052"/>
      </w:r>
      <w:r w:rsidRPr="00A8093D">
        <w:rPr>
          <w:rFonts w:ascii="仿宋" w:eastAsia="仿宋" w:hAnsi="仿宋" w:hint="eastAsia"/>
          <w:sz w:val="24"/>
          <w:szCs w:val="24"/>
        </w:rPr>
        <w:t>简易程序</w:t>
      </w:r>
      <w:r w:rsidRPr="00A8093D">
        <w:rPr>
          <w:rFonts w:ascii="仿宋" w:eastAsia="仿宋" w:hAnsi="仿宋" w:hint="eastAsia"/>
          <w:sz w:val="24"/>
          <w:szCs w:val="24"/>
        </w:rPr>
        <w:tab/>
      </w:r>
      <w:r w:rsidRPr="00A8093D">
        <w:rPr>
          <w:rFonts w:ascii="仿宋" w:eastAsia="仿宋" w:hAnsi="仿宋" w:hint="eastAsia"/>
          <w:sz w:val="24"/>
          <w:szCs w:val="24"/>
        </w:rPr>
        <w:tab/>
      </w:r>
      <w:r w:rsidR="0015493F" w:rsidRPr="00A8093D">
        <w:rPr>
          <w:rFonts w:ascii="仿宋" w:eastAsia="仿宋" w:hAnsi="仿宋" w:hint="eastAsia"/>
          <w:sz w:val="24"/>
          <w:szCs w:val="24"/>
        </w:rPr>
        <w:sym w:font="Wingdings 2" w:char="00A3"/>
      </w:r>
      <w:r w:rsidRPr="00A8093D">
        <w:rPr>
          <w:rFonts w:ascii="仿宋" w:eastAsia="仿宋" w:hAnsi="仿宋" w:hint="eastAsia"/>
          <w:sz w:val="24"/>
          <w:szCs w:val="24"/>
        </w:rPr>
        <w:t>一般程序</w:t>
      </w:r>
    </w:p>
    <w:p w:rsidR="003D1FDC" w:rsidRPr="00A8093D" w:rsidRDefault="00A35962" w:rsidP="007106A7">
      <w:pPr>
        <w:spacing w:line="360" w:lineRule="auto"/>
        <w:rPr>
          <w:rFonts w:ascii="仿宋" w:eastAsia="仿宋" w:hAnsi="仿宋"/>
          <w:sz w:val="24"/>
          <w:szCs w:val="24"/>
        </w:rPr>
      </w:pPr>
      <w:r w:rsidRPr="00A8093D">
        <w:rPr>
          <w:rFonts w:ascii="仿宋" w:eastAsia="仿宋" w:hAnsi="仿宋" w:hint="eastAsia"/>
          <w:sz w:val="24"/>
          <w:szCs w:val="24"/>
        </w:rPr>
        <w:t>（四）履约验收程序：</w:t>
      </w:r>
      <w:r w:rsidRPr="00A8093D">
        <w:rPr>
          <w:rFonts w:ascii="仿宋" w:eastAsia="仿宋" w:hAnsi="仿宋" w:hint="eastAsia"/>
          <w:sz w:val="24"/>
          <w:szCs w:val="24"/>
        </w:rPr>
        <w:tab/>
      </w:r>
      <w:r w:rsidRPr="00A8093D">
        <w:rPr>
          <w:rFonts w:ascii="仿宋" w:eastAsia="仿宋" w:hAnsi="仿宋" w:hint="eastAsia"/>
          <w:sz w:val="24"/>
          <w:szCs w:val="24"/>
        </w:rPr>
        <w:sym w:font="Wingdings 2" w:char="0052"/>
      </w:r>
      <w:r w:rsidRPr="00A8093D">
        <w:rPr>
          <w:rFonts w:ascii="仿宋" w:eastAsia="仿宋" w:hAnsi="仿宋" w:hint="eastAsia"/>
          <w:sz w:val="24"/>
          <w:szCs w:val="24"/>
        </w:rPr>
        <w:t>一次性验收</w:t>
      </w:r>
      <w:r w:rsidRPr="00A8093D">
        <w:rPr>
          <w:rFonts w:ascii="仿宋" w:eastAsia="仿宋" w:hAnsi="仿宋" w:hint="eastAsia"/>
          <w:sz w:val="24"/>
          <w:szCs w:val="24"/>
        </w:rPr>
        <w:tab/>
      </w:r>
      <w:r w:rsidRPr="00A8093D">
        <w:rPr>
          <w:rFonts w:ascii="仿宋" w:eastAsia="仿宋" w:hAnsi="仿宋" w:hint="eastAsia"/>
          <w:sz w:val="24"/>
          <w:szCs w:val="24"/>
        </w:rPr>
        <w:sym w:font="Wingdings 2" w:char="00A3"/>
      </w:r>
      <w:r w:rsidRPr="00A8093D">
        <w:rPr>
          <w:rFonts w:ascii="仿宋" w:eastAsia="仿宋" w:hAnsi="仿宋" w:hint="eastAsia"/>
          <w:sz w:val="24"/>
          <w:szCs w:val="24"/>
        </w:rPr>
        <w:t>分段验收</w:t>
      </w:r>
      <w:r w:rsidRPr="00A8093D">
        <w:rPr>
          <w:rFonts w:ascii="仿宋" w:eastAsia="仿宋" w:hAnsi="仿宋" w:hint="eastAsia"/>
          <w:sz w:val="24"/>
          <w:szCs w:val="24"/>
        </w:rPr>
        <w:tab/>
      </w:r>
      <w:r w:rsidRPr="00A8093D">
        <w:rPr>
          <w:rFonts w:ascii="仿宋" w:eastAsia="仿宋" w:hAnsi="仿宋" w:hint="eastAsia"/>
          <w:sz w:val="24"/>
          <w:szCs w:val="24"/>
        </w:rPr>
        <w:sym w:font="Wingdings 2" w:char="00A3"/>
      </w:r>
      <w:r w:rsidRPr="00A8093D">
        <w:rPr>
          <w:rFonts w:ascii="仿宋" w:eastAsia="仿宋" w:hAnsi="仿宋" w:hint="eastAsia"/>
          <w:sz w:val="24"/>
          <w:szCs w:val="24"/>
        </w:rPr>
        <w:t>分期验收</w:t>
      </w:r>
    </w:p>
    <w:p w:rsidR="00593EC1" w:rsidRPr="00A8093D" w:rsidRDefault="00A35962" w:rsidP="007106A7">
      <w:pPr>
        <w:spacing w:line="360" w:lineRule="auto"/>
        <w:jc w:val="left"/>
        <w:rPr>
          <w:rFonts w:ascii="仿宋" w:eastAsia="仿宋" w:hAnsi="仿宋"/>
          <w:sz w:val="24"/>
          <w:szCs w:val="24"/>
        </w:rPr>
      </w:pPr>
      <w:r w:rsidRPr="00A8093D">
        <w:rPr>
          <w:rFonts w:ascii="仿宋" w:eastAsia="仿宋" w:hAnsi="仿宋" w:hint="eastAsia"/>
          <w:sz w:val="24"/>
          <w:szCs w:val="24"/>
        </w:rPr>
        <w:t>（五）履约验收内容：</w:t>
      </w:r>
    </w:p>
    <w:p w:rsidR="00675627" w:rsidRPr="00A8093D" w:rsidRDefault="00675627" w:rsidP="00675627">
      <w:pPr>
        <w:tabs>
          <w:tab w:val="left" w:pos="904"/>
        </w:tabs>
        <w:snapToGrid w:val="0"/>
        <w:spacing w:line="360" w:lineRule="auto"/>
        <w:ind w:firstLineChars="200" w:firstLine="480"/>
        <w:jc w:val="left"/>
        <w:rPr>
          <w:rFonts w:ascii="仿宋" w:eastAsia="仿宋" w:hAnsi="仿宋" w:cs="宋体"/>
          <w:sz w:val="24"/>
        </w:rPr>
      </w:pPr>
      <w:bookmarkStart w:id="16" w:name="_Hlk143246313"/>
      <w:r w:rsidRPr="00A8093D">
        <w:rPr>
          <w:rFonts w:ascii="仿宋" w:eastAsia="仿宋" w:hAnsi="仿宋" w:cs="宋体" w:hint="eastAsia"/>
          <w:sz w:val="24"/>
        </w:rPr>
        <w:t>（1）采购人参照《杭州市政府采购履约验收暂行办法》（杭财采监[2019]10号）规定组织对</w:t>
      </w:r>
      <w:r w:rsidRPr="00A8093D">
        <w:rPr>
          <w:rFonts w:ascii="仿宋" w:eastAsia="仿宋" w:hAnsi="仿宋" w:cs="宋体" w:hint="eastAsia"/>
          <w:snapToGrid w:val="0"/>
          <w:kern w:val="0"/>
          <w:sz w:val="24"/>
        </w:rPr>
        <w:t>投标人</w:t>
      </w:r>
      <w:r w:rsidRPr="00A8093D">
        <w:rPr>
          <w:rFonts w:ascii="仿宋" w:eastAsia="仿宋" w:hAnsi="仿宋" w:cs="宋体" w:hint="eastAsia"/>
          <w:sz w:val="24"/>
        </w:rPr>
        <w:t>履约的验收。验收方成员应当在验收书上签字，并承担相应的法律责任。如果发现与合同中要求不符，</w:t>
      </w:r>
      <w:r w:rsidRPr="00A8093D">
        <w:rPr>
          <w:rFonts w:ascii="仿宋" w:eastAsia="仿宋" w:hAnsi="仿宋" w:cs="宋体" w:hint="eastAsia"/>
          <w:snapToGrid w:val="0"/>
          <w:kern w:val="0"/>
          <w:sz w:val="24"/>
        </w:rPr>
        <w:t>投标人</w:t>
      </w:r>
      <w:r w:rsidRPr="00A8093D">
        <w:rPr>
          <w:rFonts w:ascii="仿宋" w:eastAsia="仿宋" w:hAnsi="仿宋" w:cs="宋体" w:hint="eastAsia"/>
          <w:sz w:val="24"/>
        </w:rPr>
        <w:t>须承担由此发生的一切损失和费用，并接受相应的处理。</w:t>
      </w:r>
    </w:p>
    <w:p w:rsidR="00675627" w:rsidRPr="00A8093D" w:rsidRDefault="00675627" w:rsidP="00675627">
      <w:pPr>
        <w:tabs>
          <w:tab w:val="left" w:pos="904"/>
        </w:tabs>
        <w:snapToGrid w:val="0"/>
        <w:spacing w:line="360" w:lineRule="auto"/>
        <w:ind w:firstLineChars="200" w:firstLine="480"/>
        <w:jc w:val="left"/>
        <w:rPr>
          <w:rFonts w:ascii="仿宋" w:eastAsia="仿宋" w:hAnsi="仿宋" w:cs="宋体"/>
          <w:sz w:val="24"/>
        </w:rPr>
      </w:pPr>
      <w:r w:rsidRPr="00A8093D">
        <w:rPr>
          <w:rFonts w:ascii="仿宋" w:eastAsia="仿宋" w:hAnsi="仿宋" w:cs="宋体" w:hint="eastAsia"/>
          <w:sz w:val="24"/>
        </w:rPr>
        <w:t>（2）严格按照采购合同开展履约验收。采购人成立验收小组，验收小组共</w:t>
      </w:r>
      <w:r w:rsidRPr="00A8093D">
        <w:rPr>
          <w:rFonts w:ascii="仿宋" w:eastAsia="仿宋" w:hAnsi="仿宋" w:cs="宋体" w:hint="eastAsia"/>
          <w:sz w:val="24"/>
        </w:rPr>
        <w:lastRenderedPageBreak/>
        <w:t>3人（杭州市公安局地铁公安分局相关科室3</w:t>
      </w:r>
      <w:r w:rsidRPr="00A8093D">
        <w:rPr>
          <w:rFonts w:ascii="仿宋" w:eastAsia="仿宋" w:hAnsi="仿宋" w:cs="宋体" w:hint="eastAsia"/>
          <w:snapToGrid w:val="0"/>
          <w:kern w:val="0"/>
          <w:sz w:val="24"/>
        </w:rPr>
        <w:t>人</w:t>
      </w:r>
      <w:r w:rsidRPr="00A8093D">
        <w:rPr>
          <w:rFonts w:ascii="仿宋" w:eastAsia="仿宋" w:hAnsi="仿宋" w:cs="宋体" w:hint="eastAsia"/>
          <w:sz w:val="24"/>
        </w:rPr>
        <w:t>）组成。按照采购合同的约定对</w:t>
      </w:r>
      <w:r w:rsidRPr="00A8093D">
        <w:rPr>
          <w:rFonts w:ascii="仿宋" w:eastAsia="仿宋" w:hAnsi="仿宋" w:cs="宋体" w:hint="eastAsia"/>
          <w:snapToGrid w:val="0"/>
          <w:kern w:val="0"/>
          <w:sz w:val="24"/>
        </w:rPr>
        <w:t>投标人</w:t>
      </w:r>
      <w:r w:rsidRPr="00A8093D">
        <w:rPr>
          <w:rFonts w:ascii="仿宋" w:eastAsia="仿宋" w:hAnsi="仿宋" w:cs="宋体" w:hint="eastAsia"/>
          <w:sz w:val="24"/>
        </w:rPr>
        <w:t>履约情况进行验收，验收时，按照采购合同的约定对每一项技术、服务、安全标准的履约情况进行确认，出具验收报告并经验收小组全体成员签字。采购人根据验收报告形成验收意见并经采购人与采购合同约定的资金支付及履约保证金返还条件挂钩。履约验收的各项资料应当存档备查。</w:t>
      </w:r>
    </w:p>
    <w:p w:rsidR="00675627" w:rsidRPr="00A8093D" w:rsidRDefault="00675627" w:rsidP="00675627">
      <w:pPr>
        <w:spacing w:line="360" w:lineRule="auto"/>
        <w:ind w:firstLineChars="200" w:firstLine="480"/>
        <w:jc w:val="left"/>
        <w:rPr>
          <w:rFonts w:ascii="仿宋" w:eastAsia="仿宋" w:hAnsi="仿宋" w:cs="宋体"/>
          <w:sz w:val="24"/>
          <w:u w:val="single"/>
        </w:rPr>
      </w:pPr>
      <w:r w:rsidRPr="00A8093D">
        <w:rPr>
          <w:rFonts w:ascii="仿宋" w:eastAsia="仿宋" w:hAnsi="仿宋" w:cs="宋体" w:hint="eastAsia"/>
          <w:sz w:val="24"/>
        </w:rPr>
        <w:t>（3）验收合格的项目，采购人将根据采购合同的约定及时向</w:t>
      </w:r>
      <w:r w:rsidRPr="00A8093D">
        <w:rPr>
          <w:rFonts w:ascii="仿宋" w:eastAsia="仿宋" w:hAnsi="仿宋" w:cs="宋体" w:hint="eastAsia"/>
          <w:snapToGrid w:val="0"/>
          <w:kern w:val="0"/>
          <w:sz w:val="24"/>
        </w:rPr>
        <w:t>投标人</w:t>
      </w:r>
      <w:r w:rsidRPr="00A8093D">
        <w:rPr>
          <w:rFonts w:ascii="仿宋" w:eastAsia="仿宋" w:hAnsi="仿宋" w:cs="宋体" w:hint="eastAsia"/>
          <w:sz w:val="24"/>
        </w:rPr>
        <w:t>支付采购资金、退还履约保证金。验收不合格的项目，采购人将依法及时处理。采购合同的履行、违约责任和解决争议的方式等适用《中华人民共和国民法典》。</w:t>
      </w:r>
    </w:p>
    <w:p w:rsidR="00675627" w:rsidRPr="00A8093D" w:rsidRDefault="00675627" w:rsidP="00675627">
      <w:pPr>
        <w:spacing w:line="360" w:lineRule="auto"/>
        <w:ind w:firstLineChars="200" w:firstLine="480"/>
        <w:jc w:val="left"/>
        <w:rPr>
          <w:rFonts w:ascii="仿宋" w:eastAsia="仿宋" w:hAnsi="仿宋" w:cs="宋体"/>
          <w:sz w:val="24"/>
        </w:rPr>
      </w:pPr>
      <w:r w:rsidRPr="00A8093D">
        <w:rPr>
          <w:rFonts w:ascii="仿宋" w:eastAsia="仿宋" w:hAnsi="仿宋" w:cs="宋体" w:hint="eastAsia"/>
          <w:sz w:val="24"/>
        </w:rPr>
        <w:t>（4）验收内容及资料要求：</w:t>
      </w:r>
    </w:p>
    <w:p w:rsidR="00675627" w:rsidRPr="00A8093D" w:rsidRDefault="00675627" w:rsidP="00675627">
      <w:pPr>
        <w:spacing w:line="360" w:lineRule="auto"/>
        <w:ind w:firstLineChars="200" w:firstLine="480"/>
        <w:jc w:val="left"/>
        <w:rPr>
          <w:rFonts w:ascii="仿宋" w:eastAsia="仿宋" w:hAnsi="仿宋" w:cs="宋体"/>
          <w:sz w:val="24"/>
        </w:rPr>
      </w:pPr>
      <w:r w:rsidRPr="00A8093D">
        <w:rPr>
          <w:rFonts w:ascii="仿宋" w:eastAsia="仿宋" w:hAnsi="仿宋" w:cs="宋体" w:hint="eastAsia"/>
          <w:sz w:val="24"/>
        </w:rPr>
        <w:t>根据</w:t>
      </w:r>
      <w:r w:rsidR="00222A49">
        <w:rPr>
          <w:rFonts w:ascii="仿宋" w:eastAsia="仿宋" w:hAnsi="仿宋" w:cs="宋体" w:hint="eastAsia"/>
          <w:sz w:val="24"/>
        </w:rPr>
        <w:t>采购需求</w:t>
      </w:r>
      <w:r w:rsidRPr="00A8093D">
        <w:rPr>
          <w:rFonts w:ascii="仿宋" w:eastAsia="仿宋" w:hAnsi="仿宋" w:cs="宋体" w:hint="eastAsia"/>
          <w:sz w:val="24"/>
        </w:rPr>
        <w:t>确定的技术指标或者服务要求确定验收指标和标准。未进行相应约定的，应当符合国家强制性规定、政策要求、安全标准、行业或企业有关标准等。</w:t>
      </w:r>
    </w:p>
    <w:p w:rsidR="00675627" w:rsidRPr="00A8093D" w:rsidRDefault="00675627" w:rsidP="00675627">
      <w:pPr>
        <w:spacing w:line="360" w:lineRule="auto"/>
        <w:ind w:firstLineChars="200" w:firstLine="480"/>
        <w:jc w:val="left"/>
        <w:rPr>
          <w:rFonts w:ascii="仿宋" w:eastAsia="仿宋" w:hAnsi="仿宋" w:cs="宋体"/>
          <w:sz w:val="24"/>
        </w:rPr>
      </w:pPr>
      <w:r w:rsidRPr="00A8093D">
        <w:rPr>
          <w:rFonts w:ascii="仿宋" w:eastAsia="仿宋" w:hAnsi="仿宋" w:cs="宋体" w:hint="eastAsia"/>
          <w:sz w:val="24"/>
        </w:rPr>
        <w:t>（5）验收内容</w:t>
      </w:r>
    </w:p>
    <w:tbl>
      <w:tblPr>
        <w:tblpPr w:leftFromText="180" w:rightFromText="180" w:vertAnchor="text" w:horzAnchor="page" w:tblpX="1881" w:tblpY="2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
        <w:gridCol w:w="1786"/>
        <w:gridCol w:w="6058"/>
      </w:tblGrid>
      <w:tr w:rsidR="00A8093D" w:rsidRPr="00A8093D" w:rsidTr="00601D90">
        <w:tc>
          <w:tcPr>
            <w:tcW w:w="673"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序号</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验收内容</w:t>
            </w:r>
          </w:p>
        </w:tc>
        <w:tc>
          <w:tcPr>
            <w:tcW w:w="6058"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验收标准</w:t>
            </w:r>
          </w:p>
        </w:tc>
      </w:tr>
      <w:tr w:rsidR="00A8093D" w:rsidRPr="00A8093D" w:rsidTr="00601D90">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1</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设备情况</w:t>
            </w:r>
          </w:p>
        </w:tc>
        <w:tc>
          <w:tcPr>
            <w:tcW w:w="6058"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设备服务数量、质量、参数是否符合采购要求。</w:t>
            </w:r>
          </w:p>
        </w:tc>
      </w:tr>
      <w:tr w:rsidR="00A8093D" w:rsidRPr="00A8093D" w:rsidTr="00601D90">
        <w:trPr>
          <w:trHeight w:val="647"/>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2</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服务质量</w:t>
            </w:r>
          </w:p>
        </w:tc>
        <w:tc>
          <w:tcPr>
            <w:tcW w:w="6058"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巡检记录、隐患报告、整改意见是否符合采购合同要求。</w:t>
            </w:r>
          </w:p>
        </w:tc>
      </w:tr>
      <w:tr w:rsidR="00A8093D" w:rsidRPr="00A8093D" w:rsidTr="00601D90">
        <w:trPr>
          <w:trHeight w:val="465"/>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3</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现场核验</w:t>
            </w:r>
          </w:p>
        </w:tc>
        <w:tc>
          <w:tcPr>
            <w:tcW w:w="6058"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按采购要求提供实物照片，由验收小组对设备数量及移交清单进行现场核验。</w:t>
            </w:r>
          </w:p>
        </w:tc>
      </w:tr>
      <w:tr w:rsidR="00A8093D" w:rsidRPr="00A8093D" w:rsidTr="00601D90">
        <w:trPr>
          <w:trHeight w:val="465"/>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4</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服务响应</w:t>
            </w:r>
          </w:p>
        </w:tc>
        <w:tc>
          <w:tcPr>
            <w:tcW w:w="6058" w:type="dxa"/>
            <w:vAlign w:val="center"/>
          </w:tcPr>
          <w:p w:rsidR="00675627" w:rsidRPr="00A8093D" w:rsidRDefault="00675627" w:rsidP="00601D90">
            <w:pPr>
              <w:snapToGrid w:val="0"/>
              <w:jc w:val="left"/>
              <w:rPr>
                <w:rFonts w:ascii="仿宋" w:eastAsia="仿宋" w:hAnsi="仿宋" w:cs="仿宋"/>
                <w:sz w:val="24"/>
              </w:rPr>
            </w:pPr>
            <w:r w:rsidRPr="00A8093D">
              <w:rPr>
                <w:rFonts w:ascii="仿宋" w:eastAsia="仿宋" w:hAnsi="仿宋" w:cs="仿宋" w:hint="eastAsia"/>
                <w:kern w:val="0"/>
                <w:sz w:val="24"/>
              </w:rPr>
              <w:t>服务响应时间按照要求实施响应。</w:t>
            </w:r>
          </w:p>
        </w:tc>
      </w:tr>
      <w:tr w:rsidR="00A8093D" w:rsidRPr="00A8093D" w:rsidTr="00601D90">
        <w:trPr>
          <w:trHeight w:val="465"/>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5</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故障排除</w:t>
            </w:r>
          </w:p>
        </w:tc>
        <w:tc>
          <w:tcPr>
            <w:tcW w:w="6058" w:type="dxa"/>
            <w:vAlign w:val="center"/>
          </w:tcPr>
          <w:p w:rsidR="00675627" w:rsidRPr="00A8093D" w:rsidRDefault="00675627" w:rsidP="00601D90">
            <w:pPr>
              <w:snapToGrid w:val="0"/>
              <w:jc w:val="left"/>
              <w:rPr>
                <w:rFonts w:ascii="仿宋" w:eastAsia="仿宋" w:hAnsi="仿宋" w:cs="仿宋"/>
                <w:sz w:val="24"/>
              </w:rPr>
            </w:pPr>
            <w:r w:rsidRPr="00A8093D">
              <w:rPr>
                <w:rFonts w:ascii="仿宋" w:eastAsia="仿宋" w:hAnsi="仿宋" w:cs="仿宋" w:hint="eastAsia"/>
                <w:sz w:val="24"/>
              </w:rPr>
              <w:t>负责租赁设备的维护及巡检、硬件设备维护工作。确保设备的稳定运行，提供完善的维护服务。</w:t>
            </w:r>
          </w:p>
        </w:tc>
      </w:tr>
      <w:tr w:rsidR="00A8093D" w:rsidRPr="00A8093D" w:rsidTr="00601D90">
        <w:trPr>
          <w:trHeight w:val="465"/>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6</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重大活动保障</w:t>
            </w:r>
          </w:p>
        </w:tc>
        <w:tc>
          <w:tcPr>
            <w:tcW w:w="6058" w:type="dxa"/>
            <w:vAlign w:val="center"/>
          </w:tcPr>
          <w:p w:rsidR="00675627" w:rsidRPr="00A8093D" w:rsidRDefault="00675627" w:rsidP="00906F5E">
            <w:pPr>
              <w:snapToGrid w:val="0"/>
              <w:jc w:val="left"/>
              <w:rPr>
                <w:rFonts w:ascii="仿宋" w:eastAsia="仿宋" w:hAnsi="仿宋" w:cs="仿宋"/>
                <w:sz w:val="24"/>
              </w:rPr>
            </w:pPr>
            <w:r w:rsidRPr="00A8093D">
              <w:rPr>
                <w:rFonts w:ascii="仿宋" w:eastAsia="仿宋" w:hAnsi="仿宋" w:cs="仿宋" w:hint="eastAsia"/>
                <w:sz w:val="24"/>
              </w:rPr>
              <w:t>在重大安保活动期间按照采购人要求实施保障，做好设备出现故障等突发情况的解决。</w:t>
            </w:r>
          </w:p>
        </w:tc>
      </w:tr>
      <w:tr w:rsidR="00A8093D" w:rsidRPr="00A8093D" w:rsidTr="00601D90">
        <w:trPr>
          <w:trHeight w:val="465"/>
        </w:trPr>
        <w:tc>
          <w:tcPr>
            <w:tcW w:w="673" w:type="dxa"/>
            <w:vAlign w:val="center"/>
          </w:tcPr>
          <w:p w:rsidR="00675627" w:rsidRPr="00A8093D" w:rsidRDefault="00675627" w:rsidP="00601D90">
            <w:pPr>
              <w:snapToGrid w:val="0"/>
              <w:spacing w:line="360" w:lineRule="auto"/>
              <w:jc w:val="center"/>
              <w:rPr>
                <w:rFonts w:ascii="仿宋" w:eastAsia="仿宋" w:hAnsi="仿宋" w:cs="仿宋"/>
                <w:sz w:val="24"/>
              </w:rPr>
            </w:pPr>
            <w:r w:rsidRPr="00A8093D">
              <w:rPr>
                <w:rFonts w:ascii="仿宋" w:eastAsia="仿宋" w:hAnsi="仿宋" w:cs="仿宋" w:hint="eastAsia"/>
                <w:sz w:val="24"/>
              </w:rPr>
              <w:t>7</w:t>
            </w:r>
          </w:p>
        </w:tc>
        <w:tc>
          <w:tcPr>
            <w:tcW w:w="1786" w:type="dxa"/>
            <w:vAlign w:val="center"/>
          </w:tcPr>
          <w:p w:rsidR="00675627" w:rsidRPr="00A8093D" w:rsidRDefault="00675627" w:rsidP="00601D90">
            <w:pPr>
              <w:snapToGrid w:val="0"/>
              <w:spacing w:line="360" w:lineRule="auto"/>
              <w:jc w:val="left"/>
              <w:rPr>
                <w:rFonts w:ascii="仿宋" w:eastAsia="仿宋" w:hAnsi="仿宋" w:cs="仿宋"/>
                <w:sz w:val="24"/>
              </w:rPr>
            </w:pPr>
            <w:r w:rsidRPr="00A8093D">
              <w:rPr>
                <w:rFonts w:ascii="仿宋" w:eastAsia="仿宋" w:hAnsi="仿宋" w:cs="仿宋" w:hint="eastAsia"/>
                <w:sz w:val="24"/>
              </w:rPr>
              <w:t>保密</w:t>
            </w:r>
          </w:p>
        </w:tc>
        <w:tc>
          <w:tcPr>
            <w:tcW w:w="6058" w:type="dxa"/>
            <w:vAlign w:val="center"/>
          </w:tcPr>
          <w:p w:rsidR="00675627" w:rsidRPr="00A8093D" w:rsidRDefault="00675627" w:rsidP="00601D90">
            <w:pPr>
              <w:snapToGrid w:val="0"/>
              <w:jc w:val="left"/>
              <w:rPr>
                <w:rFonts w:ascii="仿宋" w:eastAsia="仿宋" w:hAnsi="仿宋" w:cs="仿宋"/>
                <w:sz w:val="24"/>
              </w:rPr>
            </w:pPr>
            <w:r w:rsidRPr="00A8093D">
              <w:rPr>
                <w:rFonts w:ascii="仿宋" w:eastAsia="仿宋" w:hAnsi="仿宋" w:cs="仿宋" w:hint="eastAsia"/>
                <w:sz w:val="24"/>
              </w:rPr>
              <w:t>签订安全保密承诺书，参加采购人开展的常态化安全保密教育。</w:t>
            </w:r>
          </w:p>
        </w:tc>
      </w:tr>
      <w:tr w:rsidR="00A8093D" w:rsidRPr="00A8093D" w:rsidTr="00601D90">
        <w:trPr>
          <w:trHeight w:val="465"/>
        </w:trPr>
        <w:tc>
          <w:tcPr>
            <w:tcW w:w="673" w:type="dxa"/>
            <w:vAlign w:val="center"/>
          </w:tcPr>
          <w:p w:rsidR="00675627" w:rsidRPr="00A8093D" w:rsidRDefault="00675627" w:rsidP="00601D90">
            <w:pPr>
              <w:widowControl/>
              <w:snapToGrid w:val="0"/>
              <w:jc w:val="center"/>
              <w:rPr>
                <w:rFonts w:ascii="仿宋" w:eastAsia="仿宋" w:hAnsi="仿宋" w:cs="仿宋"/>
                <w:sz w:val="24"/>
              </w:rPr>
            </w:pPr>
            <w:r w:rsidRPr="00A8093D">
              <w:rPr>
                <w:rFonts w:ascii="仿宋" w:eastAsia="仿宋" w:hAnsi="仿宋" w:cs="仿宋" w:hint="eastAsia"/>
                <w:bCs/>
                <w:kern w:val="0"/>
                <w:sz w:val="24"/>
              </w:rPr>
              <w:t>8</w:t>
            </w:r>
          </w:p>
        </w:tc>
        <w:tc>
          <w:tcPr>
            <w:tcW w:w="1786" w:type="dxa"/>
            <w:vAlign w:val="center"/>
          </w:tcPr>
          <w:p w:rsidR="00675627" w:rsidRPr="00A8093D" w:rsidRDefault="00675627" w:rsidP="00601D90">
            <w:pPr>
              <w:widowControl/>
              <w:snapToGrid w:val="0"/>
              <w:jc w:val="left"/>
              <w:rPr>
                <w:rFonts w:ascii="仿宋" w:eastAsia="仿宋" w:hAnsi="仿宋" w:cs="仿宋"/>
                <w:sz w:val="24"/>
              </w:rPr>
            </w:pPr>
            <w:r w:rsidRPr="00A8093D">
              <w:rPr>
                <w:rFonts w:ascii="仿宋" w:eastAsia="仿宋" w:hAnsi="仿宋" w:cs="仿宋" w:hint="eastAsia"/>
                <w:bCs/>
                <w:kern w:val="0"/>
                <w:sz w:val="24"/>
              </w:rPr>
              <w:t>其他工作</w:t>
            </w:r>
          </w:p>
        </w:tc>
        <w:tc>
          <w:tcPr>
            <w:tcW w:w="6058" w:type="dxa"/>
            <w:vAlign w:val="center"/>
          </w:tcPr>
          <w:p w:rsidR="00675627" w:rsidRPr="00A8093D" w:rsidRDefault="00675627" w:rsidP="00601D90">
            <w:pPr>
              <w:widowControl/>
              <w:snapToGrid w:val="0"/>
              <w:jc w:val="left"/>
              <w:rPr>
                <w:rFonts w:ascii="仿宋" w:eastAsia="仿宋" w:hAnsi="仿宋" w:cs="仿宋"/>
                <w:sz w:val="24"/>
              </w:rPr>
            </w:pPr>
            <w:r w:rsidRPr="00A8093D">
              <w:rPr>
                <w:rFonts w:ascii="仿宋" w:eastAsia="仿宋" w:hAnsi="仿宋" w:cs="仿宋" w:hint="eastAsia"/>
                <w:kern w:val="0"/>
                <w:sz w:val="24"/>
              </w:rPr>
              <w:t>履行项目采购文件、投标文件、合同条款中涉及的其他承诺的情况。</w:t>
            </w:r>
          </w:p>
        </w:tc>
      </w:tr>
    </w:tbl>
    <w:p w:rsidR="00675627" w:rsidRPr="00A8093D" w:rsidRDefault="00675627" w:rsidP="00675627">
      <w:pPr>
        <w:snapToGrid w:val="0"/>
        <w:spacing w:line="360" w:lineRule="auto"/>
        <w:rPr>
          <w:rFonts w:ascii="仿宋" w:eastAsia="仿宋" w:hAnsi="仿宋" w:cs="宋体"/>
          <w:sz w:val="24"/>
        </w:rPr>
      </w:pPr>
    </w:p>
    <w:p w:rsidR="00675627" w:rsidRPr="00222A49" w:rsidRDefault="00675627" w:rsidP="00222A49">
      <w:pPr>
        <w:snapToGrid w:val="0"/>
        <w:spacing w:line="360" w:lineRule="auto"/>
        <w:rPr>
          <w:rFonts w:ascii="仿宋" w:eastAsia="仿宋" w:hAnsi="仿宋" w:cs="仿宋"/>
          <w:sz w:val="24"/>
        </w:rPr>
      </w:pPr>
      <w:r w:rsidRPr="00A8093D">
        <w:rPr>
          <w:rFonts w:ascii="仿宋" w:eastAsia="仿宋" w:hAnsi="仿宋" w:cs="宋体" w:hint="eastAsia"/>
          <w:sz w:val="24"/>
        </w:rPr>
        <w:t>（6）</w:t>
      </w:r>
      <w:r w:rsidRPr="00A8093D">
        <w:rPr>
          <w:rFonts w:ascii="仿宋" w:eastAsia="仿宋" w:hAnsi="仿宋" w:cs="仿宋" w:hint="eastAsia"/>
          <w:sz w:val="24"/>
        </w:rPr>
        <w:t>验收资料清单如下：</w:t>
      </w:r>
    </w:p>
    <w:p w:rsidR="00675627" w:rsidRPr="00A8093D" w:rsidRDefault="00222A49" w:rsidP="00A8093D">
      <w:pPr>
        <w:pStyle w:val="ab"/>
        <w:widowControl w:val="0"/>
        <w:numPr>
          <w:ilvl w:val="0"/>
          <w:numId w:val="13"/>
        </w:numPr>
        <w:spacing w:line="360" w:lineRule="auto"/>
        <w:ind w:left="420" w:hanging="278"/>
        <w:rPr>
          <w:rFonts w:ascii="仿宋" w:eastAsia="仿宋" w:hAnsi="仿宋" w:cs="仿宋"/>
          <w:color w:val="auto"/>
          <w:kern w:val="2"/>
          <w:sz w:val="24"/>
          <w:szCs w:val="24"/>
        </w:rPr>
      </w:pPr>
      <w:r>
        <w:rPr>
          <w:rFonts w:ascii="仿宋" w:eastAsia="仿宋" w:hAnsi="仿宋" w:cs="仿宋" w:hint="eastAsia"/>
          <w:color w:val="auto"/>
          <w:kern w:val="2"/>
          <w:sz w:val="24"/>
          <w:szCs w:val="24"/>
        </w:rPr>
        <w:t>采购需求</w:t>
      </w:r>
      <w:r w:rsidR="00675627" w:rsidRPr="00A8093D">
        <w:rPr>
          <w:rFonts w:ascii="仿宋" w:eastAsia="仿宋" w:hAnsi="仿宋" w:cs="仿宋" w:hint="eastAsia"/>
          <w:color w:val="auto"/>
          <w:kern w:val="2"/>
          <w:sz w:val="24"/>
          <w:szCs w:val="24"/>
        </w:rPr>
        <w:t>；</w:t>
      </w:r>
    </w:p>
    <w:p w:rsidR="00675627" w:rsidRPr="00A8093D" w:rsidRDefault="00675627" w:rsidP="00A8093D">
      <w:pPr>
        <w:pStyle w:val="ab"/>
        <w:widowControl w:val="0"/>
        <w:numPr>
          <w:ilvl w:val="0"/>
          <w:numId w:val="13"/>
        </w:numPr>
        <w:spacing w:line="360" w:lineRule="auto"/>
        <w:ind w:left="420" w:hanging="278"/>
        <w:rPr>
          <w:rFonts w:ascii="仿宋" w:eastAsia="仿宋" w:hAnsi="仿宋" w:cs="仿宋"/>
          <w:color w:val="auto"/>
          <w:kern w:val="2"/>
          <w:sz w:val="24"/>
          <w:szCs w:val="24"/>
        </w:rPr>
      </w:pPr>
      <w:r w:rsidRPr="00A8093D">
        <w:rPr>
          <w:rFonts w:ascii="仿宋" w:eastAsia="仿宋" w:hAnsi="仿宋" w:cs="仿宋" w:hint="eastAsia"/>
          <w:color w:val="auto"/>
          <w:kern w:val="2"/>
          <w:sz w:val="24"/>
          <w:szCs w:val="24"/>
        </w:rPr>
        <w:lastRenderedPageBreak/>
        <w:t>采购合同；</w:t>
      </w:r>
    </w:p>
    <w:p w:rsidR="00675627" w:rsidRPr="00A8093D" w:rsidRDefault="00675627" w:rsidP="00A8093D">
      <w:pPr>
        <w:pStyle w:val="a8"/>
        <w:numPr>
          <w:ilvl w:val="0"/>
          <w:numId w:val="13"/>
        </w:numPr>
        <w:tabs>
          <w:tab w:val="left" w:pos="0"/>
        </w:tabs>
        <w:ind w:firstLineChars="0" w:firstLine="6"/>
        <w:rPr>
          <w:rFonts w:ascii="仿宋" w:eastAsia="仿宋" w:hAnsi="仿宋" w:cs="仿宋"/>
        </w:rPr>
      </w:pPr>
      <w:r w:rsidRPr="00A8093D">
        <w:rPr>
          <w:rFonts w:ascii="仿宋" w:eastAsia="仿宋" w:hAnsi="仿宋" w:hint="eastAsia"/>
        </w:rPr>
        <w:t>租赁设备清单、产品合格证、每周巡检报告、每月考核材料、单位保密协议、个人保密承诺书、日常保密教育台帐</w:t>
      </w:r>
      <w:r w:rsidR="00745F92">
        <w:rPr>
          <w:rFonts w:ascii="仿宋" w:eastAsia="仿宋" w:hAnsi="仿宋" w:hint="eastAsia"/>
        </w:rPr>
        <w:t>;</w:t>
      </w:r>
    </w:p>
    <w:p w:rsidR="00675627" w:rsidRPr="00A8093D" w:rsidRDefault="00675627" w:rsidP="00A8093D">
      <w:pPr>
        <w:pStyle w:val="a8"/>
        <w:numPr>
          <w:ilvl w:val="0"/>
          <w:numId w:val="13"/>
        </w:numPr>
        <w:tabs>
          <w:tab w:val="left" w:pos="0"/>
        </w:tabs>
        <w:ind w:firstLineChars="0" w:firstLine="6"/>
        <w:rPr>
          <w:rFonts w:ascii="仿宋" w:eastAsia="仿宋" w:hAnsi="仿宋" w:cs="仿宋"/>
        </w:rPr>
      </w:pPr>
      <w:r w:rsidRPr="00A8093D">
        <w:rPr>
          <w:rFonts w:ascii="仿宋" w:eastAsia="仿宋" w:hAnsi="仿宋" w:cs="仿宋" w:hint="eastAsia"/>
        </w:rPr>
        <w:t>设备清点及记录（由验收小组签字）</w:t>
      </w:r>
      <w:r w:rsidR="00745F92">
        <w:rPr>
          <w:rFonts w:ascii="仿宋" w:eastAsia="仿宋" w:hAnsi="仿宋" w:cs="仿宋" w:hint="eastAsia"/>
        </w:rPr>
        <w:t>;</w:t>
      </w:r>
    </w:p>
    <w:p w:rsidR="00675627" w:rsidRPr="00A8093D" w:rsidRDefault="00675627" w:rsidP="00A8093D">
      <w:pPr>
        <w:pStyle w:val="a8"/>
        <w:numPr>
          <w:ilvl w:val="0"/>
          <w:numId w:val="13"/>
        </w:numPr>
        <w:tabs>
          <w:tab w:val="left" w:pos="0"/>
        </w:tabs>
        <w:ind w:firstLineChars="0" w:firstLine="6"/>
        <w:rPr>
          <w:rFonts w:ascii="仿宋" w:eastAsia="仿宋" w:hAnsi="仿宋" w:cs="仿宋"/>
        </w:rPr>
      </w:pPr>
      <w:r w:rsidRPr="00A8093D">
        <w:rPr>
          <w:rFonts w:ascii="仿宋" w:eastAsia="仿宋" w:hAnsi="仿宋" w:cs="仿宋" w:hint="eastAsia"/>
        </w:rPr>
        <w:t>其他需提供的相关材料。</w:t>
      </w:r>
    </w:p>
    <w:bookmarkEnd w:id="16"/>
    <w:p w:rsidR="00593EC1" w:rsidRPr="00A8093D" w:rsidRDefault="00A35962" w:rsidP="00376454">
      <w:pPr>
        <w:spacing w:line="360" w:lineRule="auto"/>
        <w:rPr>
          <w:rFonts w:ascii="仿宋" w:eastAsia="仿宋" w:hAnsi="仿宋"/>
          <w:sz w:val="24"/>
          <w:szCs w:val="24"/>
        </w:rPr>
      </w:pPr>
      <w:r w:rsidRPr="00A8093D">
        <w:rPr>
          <w:rFonts w:ascii="仿宋" w:eastAsia="仿宋" w:hAnsi="仿宋" w:hint="eastAsia"/>
          <w:sz w:val="24"/>
          <w:szCs w:val="24"/>
        </w:rPr>
        <w:t>（六）履约验收标准：</w:t>
      </w:r>
      <w:r w:rsidR="00593EC1" w:rsidRPr="00A8093D">
        <w:rPr>
          <w:rFonts w:ascii="仿宋" w:eastAsia="仿宋" w:hAnsi="仿宋" w:hint="eastAsia"/>
          <w:sz w:val="24"/>
          <w:szCs w:val="24"/>
        </w:rPr>
        <w:t>根据采购文件确定的</w:t>
      </w:r>
      <w:r w:rsidR="00376454" w:rsidRPr="00A8093D">
        <w:rPr>
          <w:rFonts w:ascii="仿宋" w:eastAsia="仿宋" w:hAnsi="仿宋" w:hint="eastAsia"/>
          <w:sz w:val="24"/>
          <w:szCs w:val="24"/>
        </w:rPr>
        <w:t>设备参数要求</w:t>
      </w:r>
      <w:r w:rsidR="00593EC1" w:rsidRPr="00A8093D">
        <w:rPr>
          <w:rFonts w:ascii="仿宋" w:eastAsia="仿宋" w:hAnsi="仿宋" w:hint="eastAsia"/>
          <w:sz w:val="24"/>
          <w:szCs w:val="24"/>
        </w:rPr>
        <w:t>或者服务要求确定验收指标和标准。未进行相应约定的，应当符合国家强制性规定、政策要求、安全标准、行业或企业有关标准等。</w:t>
      </w:r>
    </w:p>
    <w:p w:rsidR="003D1FDC" w:rsidRPr="00A8093D" w:rsidRDefault="00A35962" w:rsidP="007106A7">
      <w:pPr>
        <w:spacing w:line="360" w:lineRule="auto"/>
        <w:rPr>
          <w:rFonts w:ascii="仿宋" w:eastAsia="仿宋" w:hAnsi="仿宋"/>
          <w:sz w:val="24"/>
          <w:szCs w:val="24"/>
        </w:rPr>
      </w:pPr>
      <w:r w:rsidRPr="00A8093D">
        <w:rPr>
          <w:rFonts w:ascii="仿宋" w:eastAsia="仿宋" w:hAnsi="仿宋" w:hint="eastAsia"/>
          <w:sz w:val="24"/>
          <w:szCs w:val="24"/>
        </w:rPr>
        <w:t>（七）履约验收其他事项：无</w:t>
      </w:r>
    </w:p>
    <w:p w:rsidR="003D1FDC" w:rsidRPr="00A8093D" w:rsidRDefault="00A35962" w:rsidP="00791D7E">
      <w:pPr>
        <w:spacing w:beforeLines="100" w:line="360" w:lineRule="auto"/>
        <w:jc w:val="left"/>
        <w:rPr>
          <w:rFonts w:ascii="仿宋" w:eastAsia="仿宋" w:hAnsi="仿宋"/>
          <w:b/>
          <w:sz w:val="28"/>
          <w:szCs w:val="28"/>
        </w:rPr>
      </w:pPr>
      <w:r w:rsidRPr="00A8093D">
        <w:rPr>
          <w:rFonts w:ascii="仿宋" w:eastAsia="仿宋" w:hAnsi="仿宋" w:hint="eastAsia"/>
          <w:b/>
          <w:sz w:val="28"/>
          <w:szCs w:val="28"/>
        </w:rPr>
        <w:t>六、风险控制措施和替代方案</w:t>
      </w:r>
    </w:p>
    <w:p w:rsidR="00376454" w:rsidRPr="00A8093D" w:rsidRDefault="00376454" w:rsidP="00376454">
      <w:pPr>
        <w:spacing w:line="360" w:lineRule="auto"/>
        <w:ind w:firstLineChars="200" w:firstLine="480"/>
        <w:rPr>
          <w:rFonts w:ascii="仿宋" w:eastAsia="仿宋" w:hAnsi="仿宋"/>
          <w:sz w:val="24"/>
          <w:szCs w:val="24"/>
        </w:rPr>
      </w:pPr>
      <w:r w:rsidRPr="00A8093D">
        <w:rPr>
          <w:rFonts w:ascii="仿宋" w:eastAsia="仿宋" w:hAnsi="仿宋" w:hint="eastAsia"/>
          <w:sz w:val="24"/>
          <w:szCs w:val="24"/>
        </w:rPr>
        <w:t>该采购项目按照《政府采购需求管理办法》第二十五条规定，是否需要组织风险判断、提出处置措施和替代方案：</w:t>
      </w:r>
      <w:r w:rsidRPr="00A8093D">
        <w:rPr>
          <w:rFonts w:ascii="仿宋" w:eastAsia="仿宋" w:hAnsi="仿宋"/>
          <w:sz w:val="24"/>
          <w:szCs w:val="24"/>
        </w:rPr>
        <w:tab/>
      </w:r>
      <w:r w:rsidRPr="00A8093D">
        <w:rPr>
          <w:rFonts w:ascii="仿宋" w:eastAsia="仿宋" w:hAnsi="仿宋" w:cs="仿宋_GB2312" w:hint="eastAsia"/>
          <w:sz w:val="28"/>
          <w:szCs w:val="28"/>
        </w:rPr>
        <w:sym w:font="Wingdings 2" w:char="0052"/>
      </w:r>
      <w:r w:rsidRPr="00A8093D">
        <w:rPr>
          <w:rFonts w:ascii="仿宋" w:eastAsia="仿宋" w:hAnsi="仿宋"/>
          <w:sz w:val="24"/>
          <w:szCs w:val="24"/>
        </w:rPr>
        <w:t>是</w:t>
      </w:r>
      <w:r w:rsidRPr="00A8093D">
        <w:rPr>
          <w:rFonts w:ascii="仿宋" w:eastAsia="仿宋" w:hAnsi="仿宋"/>
          <w:sz w:val="24"/>
          <w:szCs w:val="24"/>
        </w:rPr>
        <w:tab/>
      </w:r>
      <w:r w:rsidRPr="00A8093D">
        <w:rPr>
          <w:rFonts w:ascii="仿宋" w:eastAsia="仿宋" w:hAnsi="仿宋" w:hint="eastAsia"/>
          <w:sz w:val="24"/>
          <w:szCs w:val="24"/>
        </w:rPr>
        <w:t>£</w:t>
      </w:r>
      <w:r w:rsidRPr="00A8093D">
        <w:rPr>
          <w:rFonts w:ascii="仿宋" w:eastAsia="仿宋" w:hAnsi="仿宋" w:cs="仿宋_GB2312" w:hint="eastAsia"/>
          <w:sz w:val="28"/>
          <w:szCs w:val="28"/>
        </w:rPr>
        <w:sym w:font="Wingdings 2" w:char="00A3"/>
      </w:r>
      <w:r w:rsidRPr="00A8093D">
        <w:rPr>
          <w:rFonts w:ascii="仿宋" w:eastAsia="仿宋" w:hAnsi="仿宋"/>
          <w:sz w:val="24"/>
          <w:szCs w:val="24"/>
        </w:rPr>
        <w:t>否</w:t>
      </w:r>
    </w:p>
    <w:p w:rsidR="00376454" w:rsidRPr="00A8093D" w:rsidRDefault="00376454" w:rsidP="00376454">
      <w:pPr>
        <w:spacing w:line="360" w:lineRule="auto"/>
        <w:rPr>
          <w:rFonts w:ascii="仿宋" w:eastAsia="仿宋" w:hAnsi="仿宋"/>
          <w:sz w:val="24"/>
          <w:szCs w:val="24"/>
        </w:rPr>
      </w:pPr>
      <w:r w:rsidRPr="00A8093D">
        <w:rPr>
          <w:rFonts w:ascii="仿宋" w:eastAsia="仿宋" w:hAnsi="仿宋" w:hint="eastAsia"/>
          <w:sz w:val="24"/>
          <w:szCs w:val="24"/>
        </w:rPr>
        <w:t>（一）国家政策变化应对措施</w:t>
      </w:r>
    </w:p>
    <w:p w:rsidR="00376454" w:rsidRPr="00A8093D" w:rsidRDefault="00376454" w:rsidP="00376454">
      <w:pPr>
        <w:spacing w:line="360" w:lineRule="auto"/>
        <w:rPr>
          <w:rFonts w:ascii="仿宋" w:eastAsia="仿宋" w:hAnsi="仿宋"/>
          <w:sz w:val="24"/>
          <w:szCs w:val="24"/>
        </w:rPr>
      </w:pPr>
      <w:r w:rsidRPr="00A8093D">
        <w:rPr>
          <w:rFonts w:ascii="仿宋" w:eastAsia="仿宋" w:hAnsi="仿宋"/>
          <w:sz w:val="24"/>
          <w:szCs w:val="24"/>
        </w:rPr>
        <w:t>采购人有权根据国家政策或法律法规的变动等非采购人可控因素，对本项目的需求标准、质量要求、合同总价等作出相应变更或者取消项目或者重新组织项目招标，均不视为采购人违约。</w:t>
      </w:r>
    </w:p>
    <w:p w:rsidR="00376454" w:rsidRPr="00A8093D" w:rsidRDefault="00376454" w:rsidP="00376454">
      <w:pPr>
        <w:spacing w:line="360" w:lineRule="auto"/>
        <w:rPr>
          <w:rFonts w:ascii="仿宋" w:eastAsia="仿宋" w:hAnsi="仿宋"/>
          <w:sz w:val="24"/>
          <w:szCs w:val="24"/>
        </w:rPr>
      </w:pPr>
      <w:r w:rsidRPr="00A8093D">
        <w:rPr>
          <w:rFonts w:ascii="仿宋" w:eastAsia="仿宋" w:hAnsi="仿宋" w:hint="eastAsia"/>
          <w:sz w:val="24"/>
          <w:szCs w:val="24"/>
        </w:rPr>
        <w:t>（二）实施环境变化应对措施</w:t>
      </w:r>
    </w:p>
    <w:p w:rsidR="00376454" w:rsidRPr="00A8093D" w:rsidRDefault="00376454" w:rsidP="00376454">
      <w:pPr>
        <w:spacing w:line="360" w:lineRule="auto"/>
        <w:ind w:firstLineChars="200" w:firstLine="480"/>
        <w:rPr>
          <w:rFonts w:ascii="仿宋" w:eastAsia="仿宋" w:hAnsi="仿宋"/>
          <w:sz w:val="24"/>
        </w:rPr>
      </w:pPr>
      <w:r w:rsidRPr="00A8093D">
        <w:rPr>
          <w:rFonts w:ascii="仿宋" w:eastAsia="仿宋" w:hAnsi="仿宋" w:hint="eastAsia"/>
          <w:sz w:val="24"/>
          <w:szCs w:val="24"/>
        </w:rPr>
        <w:t>采购人有权根据实施环境变化等非采</w:t>
      </w:r>
      <w:r w:rsidRPr="00A8093D">
        <w:rPr>
          <w:rFonts w:ascii="仿宋" w:eastAsia="仿宋" w:hAnsi="仿宋" w:hint="eastAsia"/>
          <w:sz w:val="24"/>
        </w:rPr>
        <w:t>购人可控因素，对本项目的需求标准、质量要求、合同总价等作出相应变更或者取消项目或者重新组织项目招标，均不视为采购人违约。</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（三）重大技术变化应对措施</w:t>
      </w:r>
    </w:p>
    <w:p w:rsidR="00376454" w:rsidRPr="00A8093D" w:rsidRDefault="00376454" w:rsidP="00376454">
      <w:pPr>
        <w:spacing w:line="360" w:lineRule="auto"/>
        <w:ind w:firstLineChars="200" w:firstLine="480"/>
        <w:rPr>
          <w:rFonts w:ascii="仿宋" w:eastAsia="仿宋" w:hAnsi="仿宋"/>
          <w:sz w:val="24"/>
        </w:rPr>
      </w:pPr>
      <w:r w:rsidRPr="00A8093D">
        <w:rPr>
          <w:rFonts w:ascii="仿宋" w:eastAsia="仿宋" w:hAnsi="仿宋" w:hint="eastAsia"/>
          <w:sz w:val="24"/>
        </w:rPr>
        <w:t>采购人有权根据重大技术变化非采购人可控因素，对本项目的需求标准、质量要求、合同总价等作出相应变更或者取消项目或者重新组织项目招标，均不视为采购人违约。</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（四）预算项目调整应对措施</w:t>
      </w:r>
    </w:p>
    <w:p w:rsidR="00376454" w:rsidRPr="00A8093D" w:rsidRDefault="00376454" w:rsidP="00376454">
      <w:pPr>
        <w:spacing w:line="360" w:lineRule="auto"/>
        <w:rPr>
          <w:rFonts w:ascii="仿宋" w:eastAsia="仿宋" w:hAnsi="仿宋"/>
          <w:sz w:val="24"/>
        </w:rPr>
      </w:pPr>
      <w:r w:rsidRPr="00A8093D">
        <w:rPr>
          <w:rFonts w:ascii="仿宋" w:eastAsia="仿宋" w:hAnsi="仿宋"/>
          <w:sz w:val="24"/>
        </w:rPr>
        <w:t>采购人有权根据预算项目调整等非采购人可控因素，对本项目的需求标准、质量要求、合同总价等作出相应变更或者取消项目或者重新组织项目招标，均不视为采购人违约。</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lastRenderedPageBreak/>
        <w:t>（五）因质疑投诉影响采购进度应对措施</w:t>
      </w:r>
    </w:p>
    <w:p w:rsidR="00376454" w:rsidRPr="00A8093D" w:rsidRDefault="00376454" w:rsidP="00376454">
      <w:pPr>
        <w:spacing w:line="360" w:lineRule="auto"/>
        <w:rPr>
          <w:rFonts w:ascii="仿宋" w:eastAsia="仿宋" w:hAnsi="仿宋"/>
          <w:sz w:val="24"/>
        </w:rPr>
      </w:pPr>
      <w:r w:rsidRPr="00A8093D">
        <w:rPr>
          <w:rFonts w:ascii="仿宋" w:eastAsia="仿宋" w:hAnsi="仿宋"/>
          <w:sz w:val="24"/>
        </w:rPr>
        <w:t>1、依法制订采购需求，正确编制采购文件，从源头上减少质疑投诉。</w:t>
      </w:r>
    </w:p>
    <w:p w:rsidR="00376454" w:rsidRPr="00A8093D" w:rsidRDefault="00376454" w:rsidP="00376454">
      <w:pPr>
        <w:spacing w:line="360" w:lineRule="auto"/>
        <w:rPr>
          <w:rFonts w:ascii="仿宋" w:eastAsia="仿宋" w:hAnsi="仿宋"/>
          <w:sz w:val="24"/>
        </w:rPr>
      </w:pPr>
      <w:r w:rsidRPr="00A8093D">
        <w:rPr>
          <w:rFonts w:ascii="仿宋" w:eastAsia="仿宋" w:hAnsi="仿宋"/>
          <w:sz w:val="24"/>
        </w:rPr>
        <w:t>2、及时处理质疑，加强从质疑收件、调查核实、组织专家论证、向有关行业主管部门求证、与质疑</w:t>
      </w:r>
      <w:r w:rsidR="002D78A6" w:rsidRPr="00A8093D">
        <w:rPr>
          <w:rFonts w:ascii="仿宋" w:eastAsia="仿宋" w:hAnsi="仿宋"/>
          <w:sz w:val="24"/>
        </w:rPr>
        <w:t>投标人</w:t>
      </w:r>
      <w:r w:rsidRPr="00A8093D">
        <w:rPr>
          <w:rFonts w:ascii="仿宋" w:eastAsia="仿宋" w:hAnsi="仿宋"/>
          <w:sz w:val="24"/>
        </w:rPr>
        <w:t>沟通协调、与职能部门会商等各环节工作，确保顺利处理质疑、有效减少投诉。</w:t>
      </w:r>
    </w:p>
    <w:p w:rsidR="00376454" w:rsidRPr="00A8093D" w:rsidRDefault="00376454" w:rsidP="00376454">
      <w:pPr>
        <w:spacing w:line="360" w:lineRule="auto"/>
        <w:rPr>
          <w:rFonts w:ascii="仿宋" w:eastAsia="仿宋" w:hAnsi="仿宋"/>
          <w:sz w:val="24"/>
        </w:rPr>
      </w:pPr>
      <w:r w:rsidRPr="00A8093D">
        <w:rPr>
          <w:rFonts w:ascii="仿宋" w:eastAsia="仿宋" w:hAnsi="仿宋"/>
          <w:sz w:val="24"/>
        </w:rPr>
        <w:t>3、质疑属实的，及时修改采购文件中的不合法、不合规条款后继续组织采购活动。</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（六）采购失败应对措施</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分析采购失败原因，及时调整招标策略；改变招标方式；修改招标文件</w:t>
      </w:r>
    </w:p>
    <w:p w:rsidR="00601A81" w:rsidRPr="00A8093D" w:rsidRDefault="00376454" w:rsidP="00A8093D">
      <w:pPr>
        <w:pStyle w:val="a3"/>
        <w:spacing w:line="360" w:lineRule="auto"/>
        <w:ind w:firstLineChars="0" w:firstLine="0"/>
        <w:rPr>
          <w:rFonts w:ascii="仿宋" w:eastAsia="仿宋" w:hAnsi="仿宋"/>
        </w:rPr>
      </w:pPr>
      <w:r w:rsidRPr="00A8093D">
        <w:rPr>
          <w:rFonts w:ascii="仿宋" w:eastAsia="仿宋" w:hAnsi="仿宋" w:hint="eastAsia"/>
        </w:rPr>
        <w:t>（七）不按规定签订或者履行合同应对措施</w:t>
      </w:r>
    </w:p>
    <w:p w:rsidR="00376454" w:rsidRPr="00A8093D" w:rsidRDefault="00601A81" w:rsidP="00A8093D">
      <w:pPr>
        <w:pStyle w:val="a3"/>
        <w:spacing w:line="360" w:lineRule="auto"/>
        <w:ind w:firstLineChars="0" w:firstLine="0"/>
        <w:rPr>
          <w:rFonts w:ascii="仿宋" w:eastAsia="仿宋" w:hAnsi="仿宋"/>
        </w:rPr>
      </w:pPr>
      <w:r w:rsidRPr="00A8093D">
        <w:rPr>
          <w:rFonts w:ascii="仿宋" w:eastAsia="仿宋" w:hAnsi="仿宋" w:cs="宋体" w:hint="eastAsia"/>
          <w:szCs w:val="21"/>
        </w:rPr>
        <w:t>具体详见第四部分合同管理安排中的违约责任。</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（八）出现损害国家利益和社会公共利益情形应对措施</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一旦出现政府采购合同继续履行将损害国家利益和社会公共利益的情况，采购人和投标人双方都有义务变更、中止或者终止合同。有过错的一方应当承担赔偿责任，双方都有过错的，各自承担相应的责任。</w:t>
      </w:r>
    </w:p>
    <w:p w:rsidR="00376454" w:rsidRPr="00A8093D" w:rsidRDefault="00376454" w:rsidP="00376454">
      <w:pPr>
        <w:spacing w:line="360" w:lineRule="auto"/>
        <w:rPr>
          <w:rFonts w:ascii="仿宋" w:eastAsia="仿宋" w:hAnsi="仿宋"/>
          <w:sz w:val="24"/>
        </w:rPr>
      </w:pPr>
      <w:r w:rsidRPr="00A8093D">
        <w:rPr>
          <w:rFonts w:ascii="仿宋" w:eastAsia="仿宋" w:hAnsi="仿宋" w:hint="eastAsia"/>
          <w:sz w:val="24"/>
        </w:rPr>
        <w:t>（九）其他采购和合同履行过程的风险及应对措施</w:t>
      </w:r>
    </w:p>
    <w:p w:rsidR="00190811" w:rsidRDefault="00376454" w:rsidP="00376454">
      <w:pPr>
        <w:spacing w:line="360" w:lineRule="auto"/>
        <w:rPr>
          <w:rFonts w:ascii="仿宋" w:eastAsia="仿宋" w:hAnsi="仿宋"/>
          <w:sz w:val="24"/>
        </w:rPr>
      </w:pPr>
      <w:r w:rsidRPr="00A8093D">
        <w:rPr>
          <w:rFonts w:ascii="仿宋" w:eastAsia="仿宋" w:hAnsi="仿宋" w:hint="eastAsia"/>
          <w:sz w:val="24"/>
        </w:rPr>
        <w:t>无</w:t>
      </w:r>
    </w:p>
    <w:p w:rsidR="00190811" w:rsidRDefault="00190811" w:rsidP="00376454">
      <w:pPr>
        <w:spacing w:line="360" w:lineRule="auto"/>
        <w:rPr>
          <w:rFonts w:ascii="仿宋" w:eastAsia="仿宋" w:hAnsi="仿宋"/>
          <w:sz w:val="24"/>
        </w:rPr>
      </w:pPr>
    </w:p>
    <w:p w:rsidR="00190811" w:rsidRPr="00F10332" w:rsidRDefault="00190811" w:rsidP="00190811">
      <w:pPr>
        <w:rPr>
          <w:rFonts w:ascii="仿宋" w:eastAsia="仿宋" w:hAnsi="仿宋"/>
          <w:b/>
          <w:bCs/>
          <w:sz w:val="24"/>
        </w:rPr>
      </w:pPr>
      <w:r w:rsidRPr="00F10332">
        <w:rPr>
          <w:rFonts w:ascii="仿宋" w:eastAsia="仿宋" w:hAnsi="仿宋" w:hint="eastAsia"/>
          <w:b/>
          <w:bCs/>
          <w:sz w:val="24"/>
        </w:rPr>
        <w:t>附件一 报价清单</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619"/>
        <w:gridCol w:w="1601"/>
        <w:gridCol w:w="1383"/>
        <w:gridCol w:w="1076"/>
        <w:gridCol w:w="1124"/>
        <w:gridCol w:w="1267"/>
        <w:gridCol w:w="939"/>
      </w:tblGrid>
      <w:tr w:rsidR="00190811" w:rsidRPr="00F10332" w:rsidTr="000E78C6">
        <w:trPr>
          <w:trHeight w:val="1433"/>
          <w:jc w:val="center"/>
        </w:trPr>
        <w:tc>
          <w:tcPr>
            <w:tcW w:w="647" w:type="dxa"/>
            <w:noWrap/>
            <w:vAlign w:val="center"/>
          </w:tcPr>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序号</w:t>
            </w:r>
          </w:p>
        </w:tc>
        <w:tc>
          <w:tcPr>
            <w:tcW w:w="1619" w:type="dxa"/>
            <w:noWrap/>
            <w:vAlign w:val="center"/>
          </w:tcPr>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名称</w:t>
            </w:r>
          </w:p>
        </w:tc>
        <w:tc>
          <w:tcPr>
            <w:tcW w:w="1601" w:type="dxa"/>
            <w:noWrap/>
            <w:vAlign w:val="center"/>
          </w:tcPr>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品牌</w:t>
            </w:r>
          </w:p>
        </w:tc>
        <w:tc>
          <w:tcPr>
            <w:tcW w:w="1383" w:type="dxa"/>
            <w:noWrap/>
            <w:vAlign w:val="center"/>
          </w:tcPr>
          <w:p w:rsidR="00190811" w:rsidRPr="00F10332" w:rsidRDefault="00190811" w:rsidP="00422B91">
            <w:pPr>
              <w:spacing w:line="360" w:lineRule="auto"/>
              <w:jc w:val="center"/>
              <w:rPr>
                <w:rFonts w:ascii="仿宋" w:eastAsia="仿宋" w:hAnsi="仿宋" w:cs="宋体"/>
                <w:b/>
                <w:sz w:val="24"/>
              </w:rPr>
            </w:pPr>
            <w:r w:rsidRPr="00F10332">
              <w:rPr>
                <w:rFonts w:ascii="仿宋" w:eastAsia="仿宋" w:hAnsi="仿宋" w:cs="宋体" w:hint="eastAsia"/>
                <w:b/>
                <w:sz w:val="24"/>
              </w:rPr>
              <w:t>规格</w:t>
            </w:r>
          </w:p>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型号</w:t>
            </w:r>
          </w:p>
        </w:tc>
        <w:tc>
          <w:tcPr>
            <w:tcW w:w="1076" w:type="dxa"/>
            <w:noWrap/>
            <w:vAlign w:val="center"/>
          </w:tcPr>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数量</w:t>
            </w:r>
          </w:p>
        </w:tc>
        <w:tc>
          <w:tcPr>
            <w:tcW w:w="1124" w:type="dxa"/>
            <w:noWrap/>
            <w:vAlign w:val="center"/>
          </w:tcPr>
          <w:p w:rsidR="00190811" w:rsidRPr="00F10332" w:rsidRDefault="00190811" w:rsidP="00422B91">
            <w:pPr>
              <w:spacing w:line="360" w:lineRule="auto"/>
              <w:jc w:val="center"/>
              <w:rPr>
                <w:rFonts w:ascii="仿宋" w:eastAsia="仿宋" w:hAnsi="仿宋" w:cs="宋体"/>
              </w:rPr>
            </w:pPr>
            <w:r w:rsidRPr="00F10332">
              <w:rPr>
                <w:rFonts w:ascii="仿宋" w:eastAsia="仿宋" w:hAnsi="仿宋" w:cs="宋体" w:hint="eastAsia"/>
                <w:b/>
                <w:sz w:val="24"/>
              </w:rPr>
              <w:t>单价</w:t>
            </w:r>
          </w:p>
        </w:tc>
        <w:tc>
          <w:tcPr>
            <w:tcW w:w="1267" w:type="dxa"/>
            <w:noWrap/>
            <w:vAlign w:val="center"/>
          </w:tcPr>
          <w:p w:rsidR="00190811" w:rsidRPr="00F10332" w:rsidRDefault="00190811" w:rsidP="00422B91">
            <w:pPr>
              <w:spacing w:line="360" w:lineRule="auto"/>
              <w:jc w:val="center"/>
              <w:rPr>
                <w:rFonts w:ascii="仿宋" w:eastAsia="仿宋" w:hAnsi="仿宋" w:cs="宋体"/>
                <w:lang w:val="zh-CN"/>
              </w:rPr>
            </w:pPr>
            <w:r w:rsidRPr="00F10332">
              <w:rPr>
                <w:rFonts w:ascii="仿宋" w:eastAsia="仿宋" w:hAnsi="仿宋" w:cs="宋体" w:hint="eastAsia"/>
                <w:b/>
                <w:sz w:val="24"/>
              </w:rPr>
              <w:t>合计</w:t>
            </w:r>
          </w:p>
        </w:tc>
        <w:tc>
          <w:tcPr>
            <w:tcW w:w="939" w:type="dxa"/>
            <w:noWrap/>
            <w:vAlign w:val="center"/>
          </w:tcPr>
          <w:p w:rsidR="00190811" w:rsidRPr="00F10332" w:rsidRDefault="00190811" w:rsidP="00422B91">
            <w:pPr>
              <w:spacing w:line="360" w:lineRule="auto"/>
              <w:jc w:val="center"/>
              <w:rPr>
                <w:rFonts w:ascii="仿宋" w:eastAsia="仿宋" w:hAnsi="仿宋" w:cs="宋体"/>
                <w:b/>
                <w:sz w:val="24"/>
              </w:rPr>
            </w:pPr>
            <w:r w:rsidRPr="00F10332">
              <w:rPr>
                <w:rFonts w:ascii="仿宋" w:eastAsia="仿宋" w:hAnsi="仿宋" w:cs="宋体" w:hint="eastAsia"/>
                <w:b/>
                <w:sz w:val="24"/>
              </w:rPr>
              <w:t>备注（如果有）</w:t>
            </w: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sidRPr="000E78C6">
              <w:rPr>
                <w:rFonts w:ascii="仿宋" w:eastAsia="仿宋" w:hAnsi="仿宋" w:hint="eastAsia"/>
                <w:sz w:val="24"/>
              </w:rPr>
              <w:t>1</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日志审计系统</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Pr="00F10332"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sidRPr="000E78C6">
              <w:rPr>
                <w:rFonts w:ascii="仿宋" w:eastAsia="仿宋" w:hAnsi="仿宋" w:hint="eastAsia"/>
                <w:sz w:val="24"/>
              </w:rPr>
              <w:t>2</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运维审计系统</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Pr="00F10332"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sidRPr="000E78C6">
              <w:rPr>
                <w:rFonts w:ascii="仿宋" w:eastAsia="仿宋" w:hAnsi="仿宋" w:hint="eastAsia"/>
                <w:sz w:val="24"/>
              </w:rPr>
              <w:t>3</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数据库审计系统</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Pr="00F10332"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Pr>
                <w:rFonts w:ascii="仿宋" w:eastAsia="仿宋" w:hAnsi="仿宋" w:hint="eastAsia"/>
                <w:sz w:val="24"/>
              </w:rPr>
              <w:t>4</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万兆防火墙</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Pr>
                <w:rFonts w:ascii="仿宋" w:eastAsia="仿宋" w:hAnsi="仿宋" w:hint="eastAsia"/>
                <w:sz w:val="24"/>
              </w:rPr>
              <w:lastRenderedPageBreak/>
              <w:t>5</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威胁检测系统</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0E78C6" w:rsidRPr="00F10332" w:rsidTr="000E78C6">
        <w:trPr>
          <w:trHeight w:val="831"/>
          <w:jc w:val="center"/>
        </w:trPr>
        <w:tc>
          <w:tcPr>
            <w:tcW w:w="647" w:type="dxa"/>
            <w:noWrap/>
            <w:vAlign w:val="center"/>
          </w:tcPr>
          <w:p w:rsidR="000E78C6" w:rsidRPr="000E78C6" w:rsidRDefault="000E78C6" w:rsidP="00422B91">
            <w:pPr>
              <w:widowControl/>
              <w:jc w:val="center"/>
              <w:textAlignment w:val="center"/>
              <w:rPr>
                <w:rFonts w:ascii="仿宋" w:eastAsia="仿宋" w:hAnsi="仿宋"/>
                <w:sz w:val="24"/>
              </w:rPr>
            </w:pPr>
            <w:r>
              <w:rPr>
                <w:rFonts w:ascii="仿宋" w:eastAsia="仿宋" w:hAnsi="仿宋" w:hint="eastAsia"/>
                <w:sz w:val="24"/>
              </w:rPr>
              <w:t>6</w:t>
            </w:r>
          </w:p>
        </w:tc>
        <w:tc>
          <w:tcPr>
            <w:tcW w:w="1619" w:type="dxa"/>
            <w:noWrap/>
            <w:vAlign w:val="center"/>
          </w:tcPr>
          <w:p w:rsidR="000E78C6" w:rsidRPr="000E78C6" w:rsidRDefault="000E78C6" w:rsidP="00745650">
            <w:pPr>
              <w:jc w:val="center"/>
              <w:rPr>
                <w:rFonts w:ascii="仿宋" w:eastAsia="仿宋" w:hAnsi="仿宋"/>
                <w:sz w:val="24"/>
              </w:rPr>
            </w:pPr>
            <w:r w:rsidRPr="000E78C6">
              <w:rPr>
                <w:rFonts w:ascii="仿宋" w:eastAsia="仿宋" w:hAnsi="仿宋" w:hint="eastAsia"/>
                <w:sz w:val="24"/>
              </w:rPr>
              <w:t>漏洞扫描服务</w:t>
            </w:r>
          </w:p>
        </w:tc>
        <w:tc>
          <w:tcPr>
            <w:tcW w:w="1601" w:type="dxa"/>
            <w:noWrap/>
          </w:tcPr>
          <w:p w:rsidR="000E78C6" w:rsidRPr="00F10332" w:rsidRDefault="000E78C6" w:rsidP="00422B91">
            <w:pPr>
              <w:spacing w:line="360" w:lineRule="auto"/>
              <w:jc w:val="center"/>
              <w:rPr>
                <w:rFonts w:ascii="仿宋" w:eastAsia="仿宋" w:hAnsi="仿宋" w:cs="宋体"/>
                <w:sz w:val="24"/>
              </w:rPr>
            </w:pPr>
          </w:p>
        </w:tc>
        <w:tc>
          <w:tcPr>
            <w:tcW w:w="1383" w:type="dxa"/>
            <w:noWrap/>
            <w:vAlign w:val="center"/>
          </w:tcPr>
          <w:p w:rsidR="000E78C6" w:rsidRPr="00F10332" w:rsidRDefault="000E78C6" w:rsidP="00422B91">
            <w:pPr>
              <w:spacing w:line="360" w:lineRule="auto"/>
              <w:jc w:val="center"/>
              <w:rPr>
                <w:rFonts w:ascii="仿宋" w:eastAsia="仿宋" w:hAnsi="仿宋" w:cs="宋体"/>
                <w:sz w:val="24"/>
              </w:rPr>
            </w:pPr>
          </w:p>
        </w:tc>
        <w:tc>
          <w:tcPr>
            <w:tcW w:w="1076" w:type="dxa"/>
            <w:noWrap/>
            <w:vAlign w:val="center"/>
          </w:tcPr>
          <w:p w:rsidR="000E78C6" w:rsidRDefault="000E78C6" w:rsidP="00422B91">
            <w:pPr>
              <w:spacing w:line="360" w:lineRule="auto"/>
              <w:jc w:val="center"/>
              <w:rPr>
                <w:rFonts w:ascii="仿宋" w:eastAsia="仿宋" w:hAnsi="仿宋" w:cs="宋体"/>
                <w:sz w:val="24"/>
              </w:rPr>
            </w:pPr>
            <w:r>
              <w:rPr>
                <w:rFonts w:ascii="仿宋" w:eastAsia="仿宋" w:hAnsi="仿宋" w:cs="宋体" w:hint="eastAsia"/>
                <w:sz w:val="24"/>
              </w:rPr>
              <w:t>1台</w:t>
            </w:r>
          </w:p>
        </w:tc>
        <w:tc>
          <w:tcPr>
            <w:tcW w:w="1124" w:type="dxa"/>
            <w:noWrap/>
            <w:vAlign w:val="center"/>
          </w:tcPr>
          <w:p w:rsidR="000E78C6" w:rsidRPr="00F10332" w:rsidRDefault="000E78C6" w:rsidP="00422B91">
            <w:pPr>
              <w:spacing w:line="360" w:lineRule="auto"/>
              <w:jc w:val="center"/>
              <w:rPr>
                <w:rFonts w:ascii="仿宋" w:eastAsia="仿宋" w:hAnsi="仿宋" w:cs="宋体"/>
                <w:sz w:val="24"/>
              </w:rPr>
            </w:pPr>
          </w:p>
        </w:tc>
        <w:tc>
          <w:tcPr>
            <w:tcW w:w="1267" w:type="dxa"/>
            <w:noWrap/>
            <w:vAlign w:val="center"/>
          </w:tcPr>
          <w:p w:rsidR="000E78C6" w:rsidRPr="00F10332" w:rsidRDefault="000E78C6" w:rsidP="00422B91">
            <w:pPr>
              <w:spacing w:line="360" w:lineRule="auto"/>
              <w:jc w:val="center"/>
              <w:rPr>
                <w:rFonts w:ascii="仿宋" w:eastAsia="仿宋" w:hAnsi="仿宋" w:cs="宋体"/>
                <w:sz w:val="24"/>
              </w:rPr>
            </w:pPr>
          </w:p>
        </w:tc>
        <w:tc>
          <w:tcPr>
            <w:tcW w:w="939" w:type="dxa"/>
            <w:noWrap/>
            <w:vAlign w:val="center"/>
          </w:tcPr>
          <w:p w:rsidR="000E78C6" w:rsidRPr="00F10332" w:rsidRDefault="000E78C6" w:rsidP="00422B91">
            <w:pPr>
              <w:spacing w:line="360" w:lineRule="auto"/>
              <w:jc w:val="center"/>
              <w:rPr>
                <w:rFonts w:ascii="仿宋" w:eastAsia="仿宋" w:hAnsi="仿宋" w:cs="宋体"/>
                <w:sz w:val="24"/>
              </w:rPr>
            </w:pPr>
          </w:p>
        </w:tc>
      </w:tr>
      <w:tr w:rsidR="00190811" w:rsidRPr="00F10332" w:rsidTr="000E78C6">
        <w:trPr>
          <w:trHeight w:val="962"/>
          <w:jc w:val="center"/>
        </w:trPr>
        <w:tc>
          <w:tcPr>
            <w:tcW w:w="2266" w:type="dxa"/>
            <w:gridSpan w:val="2"/>
            <w:noWrap/>
            <w:vAlign w:val="center"/>
          </w:tcPr>
          <w:p w:rsidR="00190811" w:rsidRPr="00F10332" w:rsidRDefault="00190811" w:rsidP="00422B91">
            <w:pPr>
              <w:spacing w:line="360" w:lineRule="auto"/>
              <w:jc w:val="center"/>
              <w:rPr>
                <w:rFonts w:ascii="仿宋" w:eastAsia="仿宋" w:hAnsi="仿宋" w:cs="宋体"/>
                <w:bCs/>
                <w:sz w:val="24"/>
              </w:rPr>
            </w:pPr>
            <w:r w:rsidRPr="00F10332">
              <w:rPr>
                <w:rFonts w:ascii="仿宋" w:eastAsia="仿宋" w:hAnsi="仿宋" w:cs="宋体" w:hint="eastAsia"/>
                <w:b/>
                <w:sz w:val="24"/>
              </w:rPr>
              <w:t>投标报价（小写）</w:t>
            </w:r>
          </w:p>
        </w:tc>
        <w:tc>
          <w:tcPr>
            <w:tcW w:w="7390" w:type="dxa"/>
            <w:gridSpan w:val="6"/>
            <w:noWrap/>
          </w:tcPr>
          <w:p w:rsidR="00190811" w:rsidRPr="00F10332" w:rsidRDefault="00190811" w:rsidP="00422B91">
            <w:pPr>
              <w:spacing w:line="360" w:lineRule="auto"/>
              <w:jc w:val="center"/>
              <w:rPr>
                <w:rFonts w:ascii="仿宋" w:eastAsia="仿宋" w:hAnsi="仿宋" w:cs="宋体"/>
                <w:lang w:val="zh-CN"/>
              </w:rPr>
            </w:pPr>
          </w:p>
        </w:tc>
      </w:tr>
      <w:tr w:rsidR="00190811" w:rsidRPr="00F10332" w:rsidTr="000E78C6">
        <w:trPr>
          <w:trHeight w:val="983"/>
          <w:jc w:val="center"/>
        </w:trPr>
        <w:tc>
          <w:tcPr>
            <w:tcW w:w="2266" w:type="dxa"/>
            <w:gridSpan w:val="2"/>
            <w:noWrap/>
            <w:vAlign w:val="center"/>
          </w:tcPr>
          <w:p w:rsidR="00190811" w:rsidRPr="00F10332" w:rsidRDefault="00190811" w:rsidP="00422B91">
            <w:pPr>
              <w:spacing w:line="360" w:lineRule="auto"/>
              <w:jc w:val="center"/>
              <w:rPr>
                <w:rFonts w:ascii="仿宋" w:eastAsia="仿宋" w:hAnsi="仿宋" w:cs="宋体"/>
                <w:bCs/>
                <w:sz w:val="24"/>
              </w:rPr>
            </w:pPr>
            <w:r w:rsidRPr="00F10332">
              <w:rPr>
                <w:rFonts w:ascii="仿宋" w:eastAsia="仿宋" w:hAnsi="仿宋" w:cs="宋体" w:hint="eastAsia"/>
                <w:b/>
                <w:sz w:val="24"/>
              </w:rPr>
              <w:t>投标报价（大写）</w:t>
            </w:r>
          </w:p>
        </w:tc>
        <w:tc>
          <w:tcPr>
            <w:tcW w:w="7390" w:type="dxa"/>
            <w:gridSpan w:val="6"/>
            <w:noWrap/>
          </w:tcPr>
          <w:p w:rsidR="00190811" w:rsidRPr="00F10332" w:rsidRDefault="00190811" w:rsidP="00422B91">
            <w:pPr>
              <w:spacing w:line="360" w:lineRule="auto"/>
              <w:jc w:val="center"/>
              <w:rPr>
                <w:rFonts w:ascii="仿宋" w:eastAsia="仿宋" w:hAnsi="仿宋" w:cs="宋体"/>
                <w:lang w:val="zh-CN"/>
              </w:rPr>
            </w:pPr>
          </w:p>
        </w:tc>
      </w:tr>
    </w:tbl>
    <w:p w:rsidR="00190811" w:rsidRPr="00247CA9" w:rsidRDefault="00190811" w:rsidP="00190811">
      <w:pPr>
        <w:spacing w:line="360" w:lineRule="auto"/>
        <w:jc w:val="left"/>
        <w:rPr>
          <w:rFonts w:ascii="仿宋" w:eastAsia="仿宋" w:hAnsi="仿宋"/>
          <w:sz w:val="24"/>
        </w:rPr>
      </w:pPr>
      <w:r w:rsidRPr="00247CA9">
        <w:rPr>
          <w:rFonts w:ascii="仿宋" w:eastAsia="仿宋" w:hAnsi="仿宋" w:hint="eastAsia"/>
          <w:sz w:val="24"/>
        </w:rPr>
        <w:t>请供应商严格按以上报价清单内容进行报价，清单需加盖公章。</w:t>
      </w:r>
    </w:p>
    <w:p w:rsidR="00190811" w:rsidRPr="00190811" w:rsidRDefault="00190811" w:rsidP="00376454">
      <w:pPr>
        <w:spacing w:line="360" w:lineRule="auto"/>
        <w:rPr>
          <w:rFonts w:ascii="仿宋" w:eastAsia="仿宋" w:hAnsi="仿宋"/>
        </w:rPr>
      </w:pPr>
    </w:p>
    <w:sectPr w:rsidR="00190811" w:rsidRPr="00190811" w:rsidSect="003D1FDC">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521" w:rsidRDefault="00D57521" w:rsidP="003D1FDC">
      <w:r>
        <w:separator/>
      </w:r>
    </w:p>
  </w:endnote>
  <w:endnote w:type="continuationSeparator" w:id="1">
    <w:p w:rsidR="00D57521" w:rsidRDefault="00D57521" w:rsidP="003D1F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方正书宋_GBK">
    <w:altName w:val="微软雅黑"/>
    <w:charset w:val="86"/>
    <w:family w:val="auto"/>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54253"/>
      <w:docPartObj>
        <w:docPartGallery w:val="Page Numbers (Bottom of Page)"/>
        <w:docPartUnique/>
      </w:docPartObj>
    </w:sdtPr>
    <w:sdtContent>
      <w:sdt>
        <w:sdtPr>
          <w:id w:val="171357217"/>
          <w:docPartObj>
            <w:docPartGallery w:val="Page Numbers (Top of Page)"/>
            <w:docPartUnique/>
          </w:docPartObj>
        </w:sdtPr>
        <w:sdtContent>
          <w:p w:rsidR="001D0089" w:rsidRDefault="001D6938">
            <w:pPr>
              <w:pStyle w:val="a5"/>
              <w:jc w:val="center"/>
            </w:pPr>
            <w:r>
              <w:rPr>
                <w:b/>
                <w:sz w:val="24"/>
                <w:szCs w:val="24"/>
              </w:rPr>
              <w:fldChar w:fldCharType="begin"/>
            </w:r>
            <w:r w:rsidR="001D0089">
              <w:rPr>
                <w:b/>
              </w:rPr>
              <w:instrText>PAGE</w:instrText>
            </w:r>
            <w:r>
              <w:rPr>
                <w:b/>
                <w:sz w:val="24"/>
                <w:szCs w:val="24"/>
              </w:rPr>
              <w:fldChar w:fldCharType="separate"/>
            </w:r>
            <w:r w:rsidR="00C92850">
              <w:rPr>
                <w:b/>
                <w:noProof/>
              </w:rPr>
              <w:t>8</w:t>
            </w:r>
            <w:r>
              <w:rPr>
                <w:b/>
                <w:sz w:val="24"/>
                <w:szCs w:val="24"/>
              </w:rPr>
              <w:fldChar w:fldCharType="end"/>
            </w:r>
            <w:r w:rsidR="001D0089">
              <w:rPr>
                <w:lang w:val="zh-CN"/>
              </w:rPr>
              <w:t xml:space="preserve"> / </w:t>
            </w:r>
            <w:r>
              <w:rPr>
                <w:b/>
                <w:sz w:val="24"/>
                <w:szCs w:val="24"/>
              </w:rPr>
              <w:fldChar w:fldCharType="begin"/>
            </w:r>
            <w:r w:rsidR="001D0089">
              <w:rPr>
                <w:b/>
              </w:rPr>
              <w:instrText>NUMPAGES</w:instrText>
            </w:r>
            <w:r>
              <w:rPr>
                <w:b/>
                <w:sz w:val="24"/>
                <w:szCs w:val="24"/>
              </w:rPr>
              <w:fldChar w:fldCharType="separate"/>
            </w:r>
            <w:r w:rsidR="00C92850">
              <w:rPr>
                <w:b/>
                <w:noProof/>
              </w:rPr>
              <w:t>17</w:t>
            </w:r>
            <w:r>
              <w:rPr>
                <w:b/>
                <w:sz w:val="24"/>
                <w:szCs w:val="24"/>
              </w:rPr>
              <w:fldChar w:fldCharType="end"/>
            </w:r>
          </w:p>
        </w:sdtContent>
      </w:sdt>
    </w:sdtContent>
  </w:sdt>
  <w:p w:rsidR="00E127B0" w:rsidRDefault="00E127B0" w:rsidP="00544084">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521" w:rsidRDefault="00D57521" w:rsidP="003D1FDC">
      <w:r>
        <w:separator/>
      </w:r>
    </w:p>
  </w:footnote>
  <w:footnote w:type="continuationSeparator" w:id="1">
    <w:p w:rsidR="00D57521" w:rsidRDefault="00D57521" w:rsidP="003D1F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D16405"/>
    <w:multiLevelType w:val="singleLevel"/>
    <w:tmpl w:val="85D16405"/>
    <w:lvl w:ilvl="0">
      <w:start w:val="1"/>
      <w:numFmt w:val="decimal"/>
      <w:suff w:val="nothing"/>
      <w:lvlText w:val="%1、"/>
      <w:lvlJc w:val="left"/>
    </w:lvl>
  </w:abstractNum>
  <w:abstractNum w:abstractNumId="1">
    <w:nsid w:val="C7AB863C"/>
    <w:multiLevelType w:val="singleLevel"/>
    <w:tmpl w:val="C7AB863C"/>
    <w:lvl w:ilvl="0">
      <w:start w:val="1"/>
      <w:numFmt w:val="decimal"/>
      <w:suff w:val="nothing"/>
      <w:lvlText w:val="%1、"/>
      <w:lvlJc w:val="left"/>
    </w:lvl>
  </w:abstractNum>
  <w:abstractNum w:abstractNumId="2">
    <w:nsid w:val="09C5717A"/>
    <w:multiLevelType w:val="hybridMultilevel"/>
    <w:tmpl w:val="90802710"/>
    <w:lvl w:ilvl="0" w:tplc="F31AD4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A5F0A60"/>
    <w:multiLevelType w:val="hybridMultilevel"/>
    <w:tmpl w:val="EBFA6422"/>
    <w:lvl w:ilvl="0" w:tplc="51D6F21E">
      <w:start w:val="1"/>
      <w:numFmt w:val="japaneseCounting"/>
      <w:lvlText w:val="%1、"/>
      <w:lvlJc w:val="left"/>
      <w:pPr>
        <w:ind w:left="495" w:hanging="49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A2254D"/>
    <w:multiLevelType w:val="hybridMultilevel"/>
    <w:tmpl w:val="BA6E9EC0"/>
    <w:lvl w:ilvl="0" w:tplc="E27898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0EA435A"/>
    <w:multiLevelType w:val="multilevel"/>
    <w:tmpl w:val="30EA435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3C4332B"/>
    <w:multiLevelType w:val="hybridMultilevel"/>
    <w:tmpl w:val="17C06874"/>
    <w:lvl w:ilvl="0" w:tplc="D75C8A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92365D"/>
    <w:multiLevelType w:val="hybridMultilevel"/>
    <w:tmpl w:val="40A20154"/>
    <w:lvl w:ilvl="0" w:tplc="059442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1D952DF"/>
    <w:multiLevelType w:val="hybridMultilevel"/>
    <w:tmpl w:val="EF32DB68"/>
    <w:lvl w:ilvl="0" w:tplc="78CA3E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F064410"/>
    <w:multiLevelType w:val="singleLevel"/>
    <w:tmpl w:val="5F064410"/>
    <w:lvl w:ilvl="0">
      <w:start w:val="1"/>
      <w:numFmt w:val="decimal"/>
      <w:suff w:val="nothing"/>
      <w:lvlText w:val="%1、"/>
      <w:lvlJc w:val="left"/>
    </w:lvl>
  </w:abstractNum>
  <w:abstractNum w:abstractNumId="10">
    <w:nsid w:val="66117050"/>
    <w:multiLevelType w:val="hybridMultilevel"/>
    <w:tmpl w:val="6C9AC00A"/>
    <w:lvl w:ilvl="0" w:tplc="D3C83D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D02DF2E"/>
    <w:multiLevelType w:val="singleLevel"/>
    <w:tmpl w:val="7D02DF2E"/>
    <w:lvl w:ilvl="0">
      <w:start w:val="1"/>
      <w:numFmt w:val="decimal"/>
      <w:suff w:val="nothing"/>
      <w:lvlText w:val="%1、"/>
      <w:lvlJc w:val="left"/>
    </w:lvl>
  </w:abstractNum>
  <w:abstractNum w:abstractNumId="12">
    <w:nsid w:val="7D352189"/>
    <w:multiLevelType w:val="singleLevel"/>
    <w:tmpl w:val="7D352189"/>
    <w:lvl w:ilvl="0">
      <w:start w:val="1"/>
      <w:numFmt w:val="decimal"/>
      <w:suff w:val="nothing"/>
      <w:lvlText w:val="%1）"/>
      <w:lvlJc w:val="left"/>
      <w:pPr>
        <w:ind w:left="60"/>
      </w:pPr>
    </w:lvl>
  </w:abstractNum>
  <w:num w:numId="1">
    <w:abstractNumId w:val="9"/>
  </w:num>
  <w:num w:numId="2">
    <w:abstractNumId w:val="0"/>
  </w:num>
  <w:num w:numId="3">
    <w:abstractNumId w:val="1"/>
  </w:num>
  <w:num w:numId="4">
    <w:abstractNumId w:val="11"/>
  </w:num>
  <w:num w:numId="5">
    <w:abstractNumId w:val="5"/>
  </w:num>
  <w:num w:numId="6">
    <w:abstractNumId w:val="3"/>
  </w:num>
  <w:num w:numId="7">
    <w:abstractNumId w:val="10"/>
  </w:num>
  <w:num w:numId="8">
    <w:abstractNumId w:val="2"/>
  </w:num>
  <w:num w:numId="9">
    <w:abstractNumId w:val="8"/>
  </w:num>
  <w:num w:numId="10">
    <w:abstractNumId w:val="6"/>
  </w:num>
  <w:num w:numId="11">
    <w:abstractNumId w:val="7"/>
  </w:num>
  <w:num w:numId="12">
    <w:abstractNumId w:val="4"/>
  </w:num>
  <w:num w:numId="13">
    <w:abstractNumId w:val="1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47">
    <w15:presenceInfo w15:providerId="AD" w15:userId="S::d47@ttsvip.plus::903fc2ac-2265-431f-b3bf-14696d0a51a5"/>
  </w15:person>
  <w15:person w15:author="zz">
    <w15:presenceInfo w15:providerId="None" w15:userId="z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885D48"/>
    <w:rsid w:val="8B7FDEBA"/>
    <w:rsid w:val="8FDF65F8"/>
    <w:rsid w:val="9B5D4BB6"/>
    <w:rsid w:val="B49F8A1D"/>
    <w:rsid w:val="BF7D5A70"/>
    <w:rsid w:val="D3B77205"/>
    <w:rsid w:val="EEF7E7AF"/>
    <w:rsid w:val="FBE5DB3A"/>
    <w:rsid w:val="FFF91753"/>
    <w:rsid w:val="FFF92B78"/>
    <w:rsid w:val="0000182C"/>
    <w:rsid w:val="0000201E"/>
    <w:rsid w:val="00002F6E"/>
    <w:rsid w:val="000049D1"/>
    <w:rsid w:val="000120A1"/>
    <w:rsid w:val="00020532"/>
    <w:rsid w:val="000353FE"/>
    <w:rsid w:val="000611AF"/>
    <w:rsid w:val="00063017"/>
    <w:rsid w:val="00064A1E"/>
    <w:rsid w:val="000940D5"/>
    <w:rsid w:val="000A1B60"/>
    <w:rsid w:val="000C13D2"/>
    <w:rsid w:val="000D41BD"/>
    <w:rsid w:val="000E1103"/>
    <w:rsid w:val="000E3CDA"/>
    <w:rsid w:val="000E50C5"/>
    <w:rsid w:val="000E51D6"/>
    <w:rsid w:val="000E5896"/>
    <w:rsid w:val="000E78C6"/>
    <w:rsid w:val="001019FF"/>
    <w:rsid w:val="00110C4B"/>
    <w:rsid w:val="00112D3F"/>
    <w:rsid w:val="001249F4"/>
    <w:rsid w:val="00124B30"/>
    <w:rsid w:val="00134EA1"/>
    <w:rsid w:val="00140570"/>
    <w:rsid w:val="00143FCB"/>
    <w:rsid w:val="0015493F"/>
    <w:rsid w:val="00156F96"/>
    <w:rsid w:val="00162EE0"/>
    <w:rsid w:val="00171DFF"/>
    <w:rsid w:val="00174C0E"/>
    <w:rsid w:val="00190811"/>
    <w:rsid w:val="001D0089"/>
    <w:rsid w:val="001D33EF"/>
    <w:rsid w:val="001D6938"/>
    <w:rsid w:val="001E3AB0"/>
    <w:rsid w:val="001E7CD4"/>
    <w:rsid w:val="001F41A3"/>
    <w:rsid w:val="0021047C"/>
    <w:rsid w:val="00214632"/>
    <w:rsid w:val="0021536A"/>
    <w:rsid w:val="0021769C"/>
    <w:rsid w:val="00221455"/>
    <w:rsid w:val="00222A49"/>
    <w:rsid w:val="002233B1"/>
    <w:rsid w:val="00235C57"/>
    <w:rsid w:val="00244B8A"/>
    <w:rsid w:val="0026192B"/>
    <w:rsid w:val="00273D64"/>
    <w:rsid w:val="00275065"/>
    <w:rsid w:val="002831E6"/>
    <w:rsid w:val="00294EBD"/>
    <w:rsid w:val="00295351"/>
    <w:rsid w:val="002A5D47"/>
    <w:rsid w:val="002B36C1"/>
    <w:rsid w:val="002C76DB"/>
    <w:rsid w:val="002C7D06"/>
    <w:rsid w:val="002C7EB8"/>
    <w:rsid w:val="002D25BC"/>
    <w:rsid w:val="002D3A89"/>
    <w:rsid w:val="002D5E5D"/>
    <w:rsid w:val="002D78A6"/>
    <w:rsid w:val="002F2A38"/>
    <w:rsid w:val="003009E0"/>
    <w:rsid w:val="003041E4"/>
    <w:rsid w:val="00305F3C"/>
    <w:rsid w:val="00306AC1"/>
    <w:rsid w:val="00310673"/>
    <w:rsid w:val="00311B40"/>
    <w:rsid w:val="00333C5C"/>
    <w:rsid w:val="00334E17"/>
    <w:rsid w:val="003409B1"/>
    <w:rsid w:val="003518CE"/>
    <w:rsid w:val="00361DAF"/>
    <w:rsid w:val="00364F8A"/>
    <w:rsid w:val="00370B65"/>
    <w:rsid w:val="00371AF9"/>
    <w:rsid w:val="00376454"/>
    <w:rsid w:val="00387034"/>
    <w:rsid w:val="00394B53"/>
    <w:rsid w:val="00395316"/>
    <w:rsid w:val="003A46BB"/>
    <w:rsid w:val="003A62AF"/>
    <w:rsid w:val="003B78D4"/>
    <w:rsid w:val="003D0026"/>
    <w:rsid w:val="003D1FDC"/>
    <w:rsid w:val="003D57CE"/>
    <w:rsid w:val="003D57E5"/>
    <w:rsid w:val="003F4D36"/>
    <w:rsid w:val="00400FF0"/>
    <w:rsid w:val="00411005"/>
    <w:rsid w:val="00411DA3"/>
    <w:rsid w:val="004153E1"/>
    <w:rsid w:val="0042329D"/>
    <w:rsid w:val="00423C80"/>
    <w:rsid w:val="004309CA"/>
    <w:rsid w:val="00430E2D"/>
    <w:rsid w:val="0043579F"/>
    <w:rsid w:val="00436BFD"/>
    <w:rsid w:val="004404A9"/>
    <w:rsid w:val="00447DCF"/>
    <w:rsid w:val="004602B8"/>
    <w:rsid w:val="00460DE1"/>
    <w:rsid w:val="0048067B"/>
    <w:rsid w:val="00483499"/>
    <w:rsid w:val="00492D63"/>
    <w:rsid w:val="004976D3"/>
    <w:rsid w:val="004B32F3"/>
    <w:rsid w:val="004C1093"/>
    <w:rsid w:val="004C3168"/>
    <w:rsid w:val="004D0DD8"/>
    <w:rsid w:val="004D1DB7"/>
    <w:rsid w:val="004D4BEA"/>
    <w:rsid w:val="004E1881"/>
    <w:rsid w:val="004E3716"/>
    <w:rsid w:val="004E7D59"/>
    <w:rsid w:val="004F29BB"/>
    <w:rsid w:val="00502DDD"/>
    <w:rsid w:val="0050640E"/>
    <w:rsid w:val="00512D73"/>
    <w:rsid w:val="0051797D"/>
    <w:rsid w:val="0052588E"/>
    <w:rsid w:val="00544084"/>
    <w:rsid w:val="005455B4"/>
    <w:rsid w:val="005468F3"/>
    <w:rsid w:val="00553F60"/>
    <w:rsid w:val="00557CD8"/>
    <w:rsid w:val="005646C8"/>
    <w:rsid w:val="0057714F"/>
    <w:rsid w:val="005901E4"/>
    <w:rsid w:val="005903D5"/>
    <w:rsid w:val="00591706"/>
    <w:rsid w:val="00593EC1"/>
    <w:rsid w:val="005A06E5"/>
    <w:rsid w:val="005A464E"/>
    <w:rsid w:val="005B5679"/>
    <w:rsid w:val="005C4F98"/>
    <w:rsid w:val="005E3496"/>
    <w:rsid w:val="005E3A1B"/>
    <w:rsid w:val="005F0D0E"/>
    <w:rsid w:val="00601A81"/>
    <w:rsid w:val="00610BE1"/>
    <w:rsid w:val="00611BBB"/>
    <w:rsid w:val="00613DE8"/>
    <w:rsid w:val="00614AF8"/>
    <w:rsid w:val="00615B45"/>
    <w:rsid w:val="00623DE2"/>
    <w:rsid w:val="006343C8"/>
    <w:rsid w:val="00637E5D"/>
    <w:rsid w:val="0064210E"/>
    <w:rsid w:val="0064716C"/>
    <w:rsid w:val="0065100A"/>
    <w:rsid w:val="00655181"/>
    <w:rsid w:val="00655C38"/>
    <w:rsid w:val="006564F5"/>
    <w:rsid w:val="00663A35"/>
    <w:rsid w:val="00666856"/>
    <w:rsid w:val="00675627"/>
    <w:rsid w:val="00677E9F"/>
    <w:rsid w:val="0068215B"/>
    <w:rsid w:val="00691098"/>
    <w:rsid w:val="0069703B"/>
    <w:rsid w:val="006A1B53"/>
    <w:rsid w:val="006A63A8"/>
    <w:rsid w:val="006B1090"/>
    <w:rsid w:val="006C07CD"/>
    <w:rsid w:val="006E439B"/>
    <w:rsid w:val="006F035C"/>
    <w:rsid w:val="006F19AA"/>
    <w:rsid w:val="007106A7"/>
    <w:rsid w:val="0072527D"/>
    <w:rsid w:val="007274AB"/>
    <w:rsid w:val="0074231A"/>
    <w:rsid w:val="00744402"/>
    <w:rsid w:val="00745F92"/>
    <w:rsid w:val="00752B57"/>
    <w:rsid w:val="00754282"/>
    <w:rsid w:val="0077515E"/>
    <w:rsid w:val="00777970"/>
    <w:rsid w:val="00787A65"/>
    <w:rsid w:val="00790097"/>
    <w:rsid w:val="0079046C"/>
    <w:rsid w:val="00791D7E"/>
    <w:rsid w:val="007A4937"/>
    <w:rsid w:val="007B34B4"/>
    <w:rsid w:val="007B3729"/>
    <w:rsid w:val="007C358A"/>
    <w:rsid w:val="007C3ED9"/>
    <w:rsid w:val="007C453D"/>
    <w:rsid w:val="007D337D"/>
    <w:rsid w:val="007D4720"/>
    <w:rsid w:val="007D7435"/>
    <w:rsid w:val="007E3B1F"/>
    <w:rsid w:val="007F2E9A"/>
    <w:rsid w:val="007F49F1"/>
    <w:rsid w:val="008006DF"/>
    <w:rsid w:val="008008DD"/>
    <w:rsid w:val="00822220"/>
    <w:rsid w:val="0083098B"/>
    <w:rsid w:val="008310F0"/>
    <w:rsid w:val="008324CC"/>
    <w:rsid w:val="00840600"/>
    <w:rsid w:val="00842D79"/>
    <w:rsid w:val="0085182D"/>
    <w:rsid w:val="008530C1"/>
    <w:rsid w:val="008532A1"/>
    <w:rsid w:val="00865D3E"/>
    <w:rsid w:val="00873AEC"/>
    <w:rsid w:val="00877231"/>
    <w:rsid w:val="008819B7"/>
    <w:rsid w:val="00883171"/>
    <w:rsid w:val="00884AC8"/>
    <w:rsid w:val="00885D48"/>
    <w:rsid w:val="0089354B"/>
    <w:rsid w:val="008A2495"/>
    <w:rsid w:val="008B0BE3"/>
    <w:rsid w:val="008C67C6"/>
    <w:rsid w:val="008D7F53"/>
    <w:rsid w:val="008E2F94"/>
    <w:rsid w:val="008E6FDB"/>
    <w:rsid w:val="008E711B"/>
    <w:rsid w:val="008F028F"/>
    <w:rsid w:val="008F0475"/>
    <w:rsid w:val="008F4B0F"/>
    <w:rsid w:val="008F5188"/>
    <w:rsid w:val="008F7C4A"/>
    <w:rsid w:val="008F7FF1"/>
    <w:rsid w:val="00906F5E"/>
    <w:rsid w:val="00907E2D"/>
    <w:rsid w:val="00916BC8"/>
    <w:rsid w:val="009242F4"/>
    <w:rsid w:val="00926E95"/>
    <w:rsid w:val="0093322F"/>
    <w:rsid w:val="00944186"/>
    <w:rsid w:val="00951116"/>
    <w:rsid w:val="009619B0"/>
    <w:rsid w:val="0097512F"/>
    <w:rsid w:val="0097710D"/>
    <w:rsid w:val="00983A37"/>
    <w:rsid w:val="00992AF4"/>
    <w:rsid w:val="009A01C0"/>
    <w:rsid w:val="009A668E"/>
    <w:rsid w:val="009B214D"/>
    <w:rsid w:val="009B2BA3"/>
    <w:rsid w:val="009B32C4"/>
    <w:rsid w:val="009D5CCF"/>
    <w:rsid w:val="009E1DC9"/>
    <w:rsid w:val="009E2730"/>
    <w:rsid w:val="009E53C1"/>
    <w:rsid w:val="009F3E4F"/>
    <w:rsid w:val="009F790E"/>
    <w:rsid w:val="00A079C8"/>
    <w:rsid w:val="00A11FAE"/>
    <w:rsid w:val="00A20AC1"/>
    <w:rsid w:val="00A24851"/>
    <w:rsid w:val="00A258AB"/>
    <w:rsid w:val="00A31445"/>
    <w:rsid w:val="00A3489C"/>
    <w:rsid w:val="00A35962"/>
    <w:rsid w:val="00A412FF"/>
    <w:rsid w:val="00A457A6"/>
    <w:rsid w:val="00A45B05"/>
    <w:rsid w:val="00A46D37"/>
    <w:rsid w:val="00A549FD"/>
    <w:rsid w:val="00A5551F"/>
    <w:rsid w:val="00A55F0E"/>
    <w:rsid w:val="00A60189"/>
    <w:rsid w:val="00A63B20"/>
    <w:rsid w:val="00A64B1C"/>
    <w:rsid w:val="00A64DEA"/>
    <w:rsid w:val="00A76C8F"/>
    <w:rsid w:val="00A77090"/>
    <w:rsid w:val="00A8093D"/>
    <w:rsid w:val="00A840B7"/>
    <w:rsid w:val="00A90037"/>
    <w:rsid w:val="00A931CD"/>
    <w:rsid w:val="00A9323E"/>
    <w:rsid w:val="00AA2BD8"/>
    <w:rsid w:val="00AA5F34"/>
    <w:rsid w:val="00AB25B4"/>
    <w:rsid w:val="00AB2F20"/>
    <w:rsid w:val="00AB54F1"/>
    <w:rsid w:val="00AB78EA"/>
    <w:rsid w:val="00AE3FCA"/>
    <w:rsid w:val="00AE778A"/>
    <w:rsid w:val="00AF0474"/>
    <w:rsid w:val="00B11345"/>
    <w:rsid w:val="00B157BD"/>
    <w:rsid w:val="00B15CD5"/>
    <w:rsid w:val="00B2353C"/>
    <w:rsid w:val="00B25503"/>
    <w:rsid w:val="00B257D6"/>
    <w:rsid w:val="00B3690D"/>
    <w:rsid w:val="00B44394"/>
    <w:rsid w:val="00B4502C"/>
    <w:rsid w:val="00B45AF2"/>
    <w:rsid w:val="00B466BF"/>
    <w:rsid w:val="00B520C0"/>
    <w:rsid w:val="00B53A49"/>
    <w:rsid w:val="00B64CC3"/>
    <w:rsid w:val="00B667B0"/>
    <w:rsid w:val="00B90E88"/>
    <w:rsid w:val="00B90F30"/>
    <w:rsid w:val="00BA7F70"/>
    <w:rsid w:val="00BB3CEF"/>
    <w:rsid w:val="00BB4A1E"/>
    <w:rsid w:val="00BB618F"/>
    <w:rsid w:val="00BC7FBE"/>
    <w:rsid w:val="00BD036F"/>
    <w:rsid w:val="00BD20F5"/>
    <w:rsid w:val="00BD617D"/>
    <w:rsid w:val="00BD6FAE"/>
    <w:rsid w:val="00BD7F9A"/>
    <w:rsid w:val="00BE0CFB"/>
    <w:rsid w:val="00BE0D18"/>
    <w:rsid w:val="00BF5FEF"/>
    <w:rsid w:val="00C078D5"/>
    <w:rsid w:val="00C21F55"/>
    <w:rsid w:val="00C220D6"/>
    <w:rsid w:val="00C301B0"/>
    <w:rsid w:val="00C323E2"/>
    <w:rsid w:val="00C42F2D"/>
    <w:rsid w:val="00C56ACC"/>
    <w:rsid w:val="00C73CA2"/>
    <w:rsid w:val="00C926CC"/>
    <w:rsid w:val="00C92850"/>
    <w:rsid w:val="00CA048A"/>
    <w:rsid w:val="00CB1DCB"/>
    <w:rsid w:val="00CB3D10"/>
    <w:rsid w:val="00CC2A25"/>
    <w:rsid w:val="00CC3831"/>
    <w:rsid w:val="00CD0A63"/>
    <w:rsid w:val="00CD2426"/>
    <w:rsid w:val="00CE05C7"/>
    <w:rsid w:val="00CE63EC"/>
    <w:rsid w:val="00CF09B2"/>
    <w:rsid w:val="00D026C1"/>
    <w:rsid w:val="00D046BE"/>
    <w:rsid w:val="00D13012"/>
    <w:rsid w:val="00D163A5"/>
    <w:rsid w:val="00D27B2B"/>
    <w:rsid w:val="00D31953"/>
    <w:rsid w:val="00D31D01"/>
    <w:rsid w:val="00D44B22"/>
    <w:rsid w:val="00D45EB0"/>
    <w:rsid w:val="00D51CBB"/>
    <w:rsid w:val="00D57521"/>
    <w:rsid w:val="00D97248"/>
    <w:rsid w:val="00DA1251"/>
    <w:rsid w:val="00DA35BB"/>
    <w:rsid w:val="00DC2A31"/>
    <w:rsid w:val="00DC761B"/>
    <w:rsid w:val="00DE0423"/>
    <w:rsid w:val="00DF4C40"/>
    <w:rsid w:val="00E069A3"/>
    <w:rsid w:val="00E127B0"/>
    <w:rsid w:val="00E1323F"/>
    <w:rsid w:val="00E20F5D"/>
    <w:rsid w:val="00E310A2"/>
    <w:rsid w:val="00E35EA4"/>
    <w:rsid w:val="00E37291"/>
    <w:rsid w:val="00E42E62"/>
    <w:rsid w:val="00E43032"/>
    <w:rsid w:val="00E46B94"/>
    <w:rsid w:val="00E50B77"/>
    <w:rsid w:val="00E61E0F"/>
    <w:rsid w:val="00E80812"/>
    <w:rsid w:val="00E85465"/>
    <w:rsid w:val="00E97CE9"/>
    <w:rsid w:val="00EB0E3C"/>
    <w:rsid w:val="00EB1109"/>
    <w:rsid w:val="00EB4CF0"/>
    <w:rsid w:val="00EB6FB4"/>
    <w:rsid w:val="00EE25DB"/>
    <w:rsid w:val="00EF6ECA"/>
    <w:rsid w:val="00F0036C"/>
    <w:rsid w:val="00F0231E"/>
    <w:rsid w:val="00F02CCD"/>
    <w:rsid w:val="00F141C0"/>
    <w:rsid w:val="00F163F3"/>
    <w:rsid w:val="00F30166"/>
    <w:rsid w:val="00F3171E"/>
    <w:rsid w:val="00F37797"/>
    <w:rsid w:val="00F40C81"/>
    <w:rsid w:val="00F40D6C"/>
    <w:rsid w:val="00F448B7"/>
    <w:rsid w:val="00F50C81"/>
    <w:rsid w:val="00F55C69"/>
    <w:rsid w:val="00F578E1"/>
    <w:rsid w:val="00F95891"/>
    <w:rsid w:val="00F96D3A"/>
    <w:rsid w:val="00FA20B1"/>
    <w:rsid w:val="00FA5ECB"/>
    <w:rsid w:val="00FB0792"/>
    <w:rsid w:val="00FB30F7"/>
    <w:rsid w:val="00FC4A3F"/>
    <w:rsid w:val="00FC5A2D"/>
    <w:rsid w:val="00FC5D9F"/>
    <w:rsid w:val="00FC6FFF"/>
    <w:rsid w:val="00FD1756"/>
    <w:rsid w:val="00FE2052"/>
    <w:rsid w:val="00FE4550"/>
    <w:rsid w:val="00FE525D"/>
    <w:rsid w:val="0B5B3C5D"/>
    <w:rsid w:val="0D826718"/>
    <w:rsid w:val="1F3FCC27"/>
    <w:rsid w:val="1F7198DA"/>
    <w:rsid w:val="25F9AFE6"/>
    <w:rsid w:val="2C9D2A9B"/>
    <w:rsid w:val="2FD93645"/>
    <w:rsid w:val="3D7BCB68"/>
    <w:rsid w:val="473E1F79"/>
    <w:rsid w:val="6FF49935"/>
    <w:rsid w:val="714D33BC"/>
    <w:rsid w:val="77DD9E05"/>
    <w:rsid w:val="7973541D"/>
    <w:rsid w:val="7AE709FB"/>
    <w:rsid w:val="7BFDA8D2"/>
    <w:rsid w:val="7F7F0B98"/>
    <w:rsid w:val="7FFD1F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FD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E4303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D1FDC"/>
    <w:pPr>
      <w:keepNext/>
      <w:keepLines/>
      <w:adjustRightInd w:val="0"/>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qFormat/>
    <w:rsid w:val="003D1FDC"/>
    <w:pPr>
      <w:spacing w:line="480" w:lineRule="exact"/>
      <w:ind w:firstLineChars="200" w:firstLine="480"/>
    </w:pPr>
    <w:rPr>
      <w:rFonts w:ascii="宋体" w:eastAsia="宋体" w:hAnsi="宋体" w:cs="Times New Roman"/>
      <w:sz w:val="24"/>
      <w:szCs w:val="24"/>
    </w:rPr>
  </w:style>
  <w:style w:type="paragraph" w:styleId="a4">
    <w:name w:val="Balloon Text"/>
    <w:basedOn w:val="a"/>
    <w:link w:val="Char0"/>
    <w:uiPriority w:val="99"/>
    <w:unhideWhenUsed/>
    <w:qFormat/>
    <w:rsid w:val="003D1FDC"/>
    <w:rPr>
      <w:sz w:val="18"/>
      <w:szCs w:val="18"/>
    </w:rPr>
  </w:style>
  <w:style w:type="paragraph" w:styleId="a5">
    <w:name w:val="footer"/>
    <w:basedOn w:val="a"/>
    <w:link w:val="Char1"/>
    <w:uiPriority w:val="99"/>
    <w:unhideWhenUsed/>
    <w:qFormat/>
    <w:rsid w:val="003D1FDC"/>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3D1FDC"/>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sid w:val="003D1FDC"/>
    <w:rPr>
      <w:b/>
      <w:bCs/>
    </w:rPr>
  </w:style>
  <w:style w:type="character" w:customStyle="1" w:styleId="Char2">
    <w:name w:val="页眉 Char"/>
    <w:basedOn w:val="a0"/>
    <w:link w:val="a6"/>
    <w:uiPriority w:val="99"/>
    <w:qFormat/>
    <w:rsid w:val="003D1FDC"/>
    <w:rPr>
      <w:sz w:val="18"/>
      <w:szCs w:val="18"/>
    </w:rPr>
  </w:style>
  <w:style w:type="character" w:customStyle="1" w:styleId="Char1">
    <w:name w:val="页脚 Char"/>
    <w:basedOn w:val="a0"/>
    <w:link w:val="a5"/>
    <w:uiPriority w:val="99"/>
    <w:qFormat/>
    <w:rsid w:val="003D1FDC"/>
    <w:rPr>
      <w:sz w:val="18"/>
      <w:szCs w:val="18"/>
    </w:rPr>
  </w:style>
  <w:style w:type="character" w:customStyle="1" w:styleId="Char3">
    <w:name w:val="列出段落 Char"/>
    <w:link w:val="10"/>
    <w:uiPriority w:val="34"/>
    <w:qFormat/>
    <w:locked/>
    <w:rsid w:val="003D1FDC"/>
  </w:style>
  <w:style w:type="paragraph" w:customStyle="1" w:styleId="10">
    <w:name w:val="列出段落1"/>
    <w:basedOn w:val="a"/>
    <w:link w:val="Char3"/>
    <w:uiPriority w:val="34"/>
    <w:qFormat/>
    <w:rsid w:val="003D1FDC"/>
    <w:pPr>
      <w:ind w:firstLineChars="200" w:firstLine="420"/>
    </w:pPr>
  </w:style>
  <w:style w:type="paragraph" w:customStyle="1" w:styleId="11">
    <w:name w:val="列表段落1"/>
    <w:basedOn w:val="a"/>
    <w:qFormat/>
    <w:rsid w:val="003D1FDC"/>
    <w:pPr>
      <w:spacing w:line="360" w:lineRule="auto"/>
      <w:ind w:firstLineChars="200" w:firstLine="420"/>
    </w:pPr>
    <w:rPr>
      <w:rFonts w:ascii="Calibri" w:eastAsia="宋体" w:hAnsi="Calibri" w:cs="Times New Roman"/>
      <w:sz w:val="24"/>
    </w:rPr>
  </w:style>
  <w:style w:type="character" w:customStyle="1" w:styleId="Char0">
    <w:name w:val="批注框文本 Char"/>
    <w:basedOn w:val="a0"/>
    <w:link w:val="a4"/>
    <w:uiPriority w:val="99"/>
    <w:semiHidden/>
    <w:qFormat/>
    <w:rsid w:val="003D1FDC"/>
    <w:rPr>
      <w:sz w:val="18"/>
      <w:szCs w:val="18"/>
    </w:rPr>
  </w:style>
  <w:style w:type="character" w:customStyle="1" w:styleId="2Char">
    <w:name w:val="标题 2 Char"/>
    <w:basedOn w:val="a0"/>
    <w:link w:val="2"/>
    <w:uiPriority w:val="9"/>
    <w:semiHidden/>
    <w:qFormat/>
    <w:rsid w:val="003D1FDC"/>
    <w:rPr>
      <w:rFonts w:asciiTheme="majorHAnsi" w:eastAsiaTheme="majorEastAsia" w:hAnsiTheme="majorHAnsi" w:cstheme="majorBidi"/>
      <w:b/>
      <w:bCs/>
      <w:kern w:val="2"/>
      <w:sz w:val="32"/>
      <w:szCs w:val="32"/>
    </w:rPr>
  </w:style>
  <w:style w:type="paragraph" w:customStyle="1" w:styleId="ListParagraph1">
    <w:name w:val="List Paragraph1"/>
    <w:basedOn w:val="a"/>
    <w:qFormat/>
    <w:rsid w:val="003D1FDC"/>
    <w:pPr>
      <w:adjustRightInd w:val="0"/>
      <w:spacing w:line="360" w:lineRule="auto"/>
      <w:ind w:firstLineChars="200" w:firstLine="200"/>
    </w:pPr>
    <w:rPr>
      <w:rFonts w:ascii="Times New Roman" w:eastAsia="楷体_GB2312" w:hAnsi="Times New Roman" w:cs="Lucida Sans"/>
      <w:sz w:val="24"/>
      <w:szCs w:val="24"/>
    </w:rPr>
  </w:style>
  <w:style w:type="paragraph" w:customStyle="1" w:styleId="12">
    <w:name w:val="列出段落1"/>
    <w:basedOn w:val="a"/>
    <w:qFormat/>
    <w:rsid w:val="003D1FDC"/>
    <w:pPr>
      <w:spacing w:line="360" w:lineRule="auto"/>
      <w:ind w:firstLineChars="200" w:firstLine="420"/>
    </w:pPr>
    <w:rPr>
      <w:rFonts w:ascii="Calibri" w:eastAsia="宋体" w:hAnsi="Calibri" w:cs="Times New Roman"/>
      <w:sz w:val="24"/>
    </w:rPr>
  </w:style>
  <w:style w:type="character" w:customStyle="1" w:styleId="Char">
    <w:name w:val="正文文本缩进 Char"/>
    <w:basedOn w:val="a0"/>
    <w:link w:val="a3"/>
    <w:qFormat/>
    <w:rsid w:val="003D1FDC"/>
    <w:rPr>
      <w:rFonts w:ascii="宋体" w:eastAsia="宋体" w:hAnsi="宋体" w:cs="Times New Roman"/>
      <w:kern w:val="2"/>
      <w:sz w:val="24"/>
      <w:szCs w:val="24"/>
    </w:rPr>
  </w:style>
  <w:style w:type="character" w:customStyle="1" w:styleId="font01">
    <w:name w:val="font01"/>
    <w:basedOn w:val="a0"/>
    <w:qFormat/>
    <w:rsid w:val="003D1FDC"/>
    <w:rPr>
      <w:rFonts w:ascii="方正书宋_GBK" w:eastAsia="方正书宋_GBK" w:hAnsi="方正书宋_GBK" w:cs="方正书宋_GBK"/>
      <w:color w:val="000000"/>
      <w:sz w:val="12"/>
      <w:szCs w:val="12"/>
      <w:u w:val="none"/>
    </w:rPr>
  </w:style>
  <w:style w:type="character" w:customStyle="1" w:styleId="font41">
    <w:name w:val="font41"/>
    <w:basedOn w:val="a0"/>
    <w:qFormat/>
    <w:rsid w:val="003D1FDC"/>
    <w:rPr>
      <w:rFonts w:ascii="仿宋" w:eastAsia="仿宋" w:hAnsi="仿宋" w:cs="仿宋" w:hint="default"/>
      <w:color w:val="000000"/>
      <w:sz w:val="12"/>
      <w:szCs w:val="12"/>
      <w:u w:val="none"/>
    </w:rPr>
  </w:style>
  <w:style w:type="paragraph" w:styleId="a8">
    <w:name w:val="List Paragraph"/>
    <w:basedOn w:val="a"/>
    <w:link w:val="Char10"/>
    <w:qFormat/>
    <w:rsid w:val="005A464E"/>
    <w:pPr>
      <w:adjustRightInd w:val="0"/>
      <w:spacing w:line="360" w:lineRule="auto"/>
      <w:ind w:firstLineChars="200" w:firstLine="200"/>
    </w:pPr>
    <w:rPr>
      <w:rFonts w:ascii="Times New Roman" w:eastAsia="楷体_GB2312" w:hAnsi="Times New Roman" w:cs="Lucida Sans"/>
      <w:sz w:val="24"/>
      <w:szCs w:val="24"/>
    </w:rPr>
  </w:style>
  <w:style w:type="character" w:customStyle="1" w:styleId="1Char">
    <w:name w:val="标题 1 Char"/>
    <w:basedOn w:val="a0"/>
    <w:link w:val="1"/>
    <w:uiPriority w:val="9"/>
    <w:rsid w:val="00E43032"/>
    <w:rPr>
      <w:rFonts w:asciiTheme="minorHAnsi" w:eastAsiaTheme="minorEastAsia" w:hAnsiTheme="minorHAnsi" w:cstheme="minorBidi"/>
      <w:b/>
      <w:bCs/>
      <w:kern w:val="44"/>
      <w:sz w:val="44"/>
      <w:szCs w:val="44"/>
    </w:rPr>
  </w:style>
  <w:style w:type="table" w:styleId="a9">
    <w:name w:val="Table Grid"/>
    <w:basedOn w:val="a1"/>
    <w:uiPriority w:val="59"/>
    <w:rsid w:val="00655181"/>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标题 21"/>
    <w:basedOn w:val="a"/>
    <w:uiPriority w:val="1"/>
    <w:qFormat/>
    <w:rsid w:val="002A5D47"/>
    <w:pPr>
      <w:autoSpaceDE w:val="0"/>
      <w:autoSpaceDN w:val="0"/>
      <w:spacing w:before="140"/>
      <w:ind w:left="600"/>
      <w:jc w:val="left"/>
      <w:outlineLvl w:val="2"/>
    </w:pPr>
    <w:rPr>
      <w:rFonts w:ascii="宋体" w:eastAsia="宋体" w:hAnsi="宋体" w:cs="宋体"/>
      <w:kern w:val="0"/>
      <w:sz w:val="27"/>
      <w:szCs w:val="27"/>
      <w:lang w:val="zh-CN" w:bidi="zh-CN"/>
    </w:rPr>
  </w:style>
  <w:style w:type="paragraph" w:styleId="aa">
    <w:name w:val="Revision"/>
    <w:hidden/>
    <w:uiPriority w:val="99"/>
    <w:semiHidden/>
    <w:rsid w:val="00A20AC1"/>
    <w:rPr>
      <w:rFonts w:asciiTheme="minorHAnsi" w:eastAsiaTheme="minorEastAsia" w:hAnsiTheme="minorHAnsi" w:cstheme="minorBidi"/>
      <w:kern w:val="2"/>
      <w:sz w:val="21"/>
      <w:szCs w:val="22"/>
    </w:rPr>
  </w:style>
  <w:style w:type="paragraph" w:styleId="ab">
    <w:name w:val="Normal Indent"/>
    <w:basedOn w:val="a"/>
    <w:next w:val="a"/>
    <w:link w:val="Char4"/>
    <w:qFormat/>
    <w:rsid w:val="00675627"/>
    <w:pPr>
      <w:widowControl/>
      <w:adjustRightInd w:val="0"/>
      <w:snapToGrid w:val="0"/>
      <w:spacing w:line="480" w:lineRule="exact"/>
      <w:ind w:firstLine="567"/>
    </w:pPr>
    <w:rPr>
      <w:rFonts w:ascii="宋体" w:eastAsia="宋体" w:hAnsi="Times New Roman" w:cs="Times New Roman"/>
      <w:snapToGrid w:val="0"/>
      <w:color w:val="000000"/>
      <w:kern w:val="28"/>
      <w:sz w:val="28"/>
      <w:szCs w:val="20"/>
    </w:rPr>
  </w:style>
  <w:style w:type="character" w:customStyle="1" w:styleId="Char4">
    <w:name w:val="正文缩进 Char"/>
    <w:link w:val="ab"/>
    <w:qFormat/>
    <w:rsid w:val="00675627"/>
    <w:rPr>
      <w:rFonts w:ascii="宋体"/>
      <w:snapToGrid w:val="0"/>
      <w:color w:val="000000"/>
      <w:kern w:val="28"/>
      <w:sz w:val="28"/>
    </w:rPr>
  </w:style>
  <w:style w:type="character" w:customStyle="1" w:styleId="Char10">
    <w:name w:val="列出段落 Char1"/>
    <w:link w:val="a8"/>
    <w:qFormat/>
    <w:rsid w:val="00675627"/>
    <w:rPr>
      <w:rFonts w:eastAsia="楷体_GB2312" w:cs="Lucida San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4AC4E7F0-A340-4551-A84D-6D9A7324CE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Pages>
  <Words>1433</Words>
  <Characters>8169</Characters>
  <Application>Microsoft Office Word</Application>
  <DocSecurity>0</DocSecurity>
  <Lines>68</Lines>
  <Paragraphs>19</Paragraphs>
  <ScaleCrop>false</ScaleCrop>
  <Company>Microsoft</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江朱</dc:creator>
  <cp:lastModifiedBy>PC</cp:lastModifiedBy>
  <cp:revision>28</cp:revision>
  <cp:lastPrinted>2025-09-05T02:01:00Z</cp:lastPrinted>
  <dcterms:created xsi:type="dcterms:W3CDTF">2023-09-26T06:26:00Z</dcterms:created>
  <dcterms:modified xsi:type="dcterms:W3CDTF">2025-09-05T13:39:00Z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ICV">
    <vt:lpwstr>64E6DE4AF57A44CB9B178B74525B5176</vt:lpwstr>
  </property>
</Properties>
</file>