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35F3C">
      <w:pPr>
        <w:keepNext w:val="0"/>
        <w:keepLines w:val="0"/>
        <w:pageBreakBefore w:val="0"/>
        <w:widowControl w:val="0"/>
        <w:numPr>
          <w:ilvl w:val="0"/>
          <w:numId w:val="0"/>
        </w:numPr>
        <w:kinsoku/>
        <w:wordWrap/>
        <w:overflowPunct/>
        <w:topLinePunct w:val="0"/>
        <w:autoSpaceDE/>
        <w:autoSpaceDN/>
        <w:bidi w:val="0"/>
        <w:adjustRightInd/>
        <w:spacing w:line="560" w:lineRule="exact"/>
        <w:ind w:firstLine="440" w:firstLineChars="1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采购需求</w:t>
      </w:r>
    </w:p>
    <w:p w14:paraId="0A6CD2C1">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宋体" w:hAnsi="宋体" w:eastAsia="方正仿宋简体" w:cs="方正仿宋简体"/>
          <w:b/>
          <w:bCs/>
          <w:color w:val="auto"/>
          <w:sz w:val="32"/>
          <w:szCs w:val="32"/>
          <w:lang w:val="en-US" w:eastAsia="zh-CN"/>
        </w:rPr>
      </w:pPr>
      <w:r>
        <w:rPr>
          <w:rFonts w:hint="eastAsia" w:ascii="宋体" w:hAnsi="宋体" w:eastAsia="方正仿宋简体" w:cs="方正仿宋简体"/>
          <w:b/>
          <w:bCs/>
          <w:color w:val="auto"/>
          <w:sz w:val="32"/>
          <w:szCs w:val="32"/>
          <w:lang w:val="en-US" w:eastAsia="zh-CN"/>
        </w:rPr>
        <w:t>标项一</w:t>
      </w:r>
    </w:p>
    <w:p w14:paraId="7FD36B94">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宋体" w:hAnsi="宋体" w:eastAsia="方正仿宋简体" w:cs="方正仿宋简体"/>
          <w:b w:val="0"/>
          <w:bCs w:val="0"/>
          <w:color w:val="auto"/>
          <w:sz w:val="32"/>
          <w:szCs w:val="32"/>
          <w:lang w:val="en-US" w:eastAsia="zh-CN"/>
        </w:rPr>
      </w:pPr>
      <w:r>
        <w:rPr>
          <w:rFonts w:hint="eastAsia" w:ascii="宋体" w:hAnsi="宋体" w:eastAsia="方正仿宋简体" w:cs="方正仿宋简体"/>
          <w:b w:val="0"/>
          <w:bCs w:val="0"/>
          <w:color w:val="auto"/>
          <w:sz w:val="32"/>
          <w:szCs w:val="32"/>
          <w:lang w:val="en-US" w:eastAsia="zh-CN"/>
        </w:rPr>
        <w:t>标项名称： 医用分子筛中心（制氧站）、可探视话、呼叫系统、智慧在线监测系统维保服务</w:t>
      </w:r>
    </w:p>
    <w:p w14:paraId="0F018325">
      <w:pPr>
        <w:keepNext w:val="0"/>
        <w:keepLines w:val="0"/>
        <w:pageBreakBefore w:val="0"/>
        <w:widowControl/>
        <w:suppressLineNumbers w:val="0"/>
        <w:kinsoku/>
        <w:wordWrap/>
        <w:overflowPunct/>
        <w:topLinePunct w:val="0"/>
        <w:autoSpaceDE/>
        <w:autoSpaceDN/>
        <w:bidi w:val="0"/>
        <w:adjustRightInd/>
        <w:spacing w:line="560" w:lineRule="exact"/>
        <w:ind w:firstLine="643" w:firstLineChars="200"/>
        <w:jc w:val="left"/>
        <w:textAlignment w:val="auto"/>
        <w:rPr>
          <w:rFonts w:hint="eastAsia" w:ascii="宋体" w:hAnsi="宋体" w:eastAsia="方正仿宋简体" w:cs="方正仿宋简体"/>
          <w:b w:val="0"/>
          <w:bCs w:val="0"/>
          <w:color w:val="auto"/>
          <w:sz w:val="32"/>
          <w:szCs w:val="32"/>
          <w:lang w:val="en-US" w:eastAsia="zh-CN"/>
        </w:rPr>
      </w:pPr>
      <w:r>
        <w:rPr>
          <w:rFonts w:hint="eastAsia" w:ascii="宋体" w:hAnsi="宋体" w:eastAsia="方正仿宋简体" w:cs="方正仿宋简体"/>
          <w:b/>
          <w:bCs/>
          <w:color w:val="auto"/>
          <w:sz w:val="32"/>
          <w:szCs w:val="32"/>
          <w:lang w:val="en-US" w:eastAsia="zh-CN"/>
        </w:rPr>
        <w:t>标项1具体采购需求：</w:t>
      </w:r>
      <w:r>
        <w:rPr>
          <w:rFonts w:hint="eastAsia" w:ascii="宋体" w:hAnsi="宋体" w:eastAsia="方正仿宋简体" w:cs="方正仿宋简体"/>
          <w:b w:val="0"/>
          <w:bCs w:val="0"/>
          <w:color w:val="auto"/>
          <w:sz w:val="32"/>
          <w:szCs w:val="32"/>
          <w:lang w:val="en-US" w:eastAsia="zh-CN"/>
        </w:rPr>
        <w:t>（1）医用分子筛中心（制氧站）制氧设备共2套包含2台空气压缩机、2台冷干机、2台制氧机及配套储气设备），医用负压装置3套；门诊楼、住院楼和制氧站设备的所有氧气、负压管道、床位的氧气、负压接头的维护保养服务以及6套减压阀（压力表和安全阀）的校验和更换（注明：6套减压阀的校验时间为2025年10月，每年需提前按照时间节点进行校验且1年校验1次）。</w:t>
      </w:r>
    </w:p>
    <w:p w14:paraId="7D17B7BF">
      <w:pPr>
        <w:keepNext w:val="0"/>
        <w:keepLines w:val="0"/>
        <w:pageBreakBefore w:val="0"/>
        <w:widowControl/>
        <w:numPr>
          <w:ilvl w:val="0"/>
          <w:numId w:val="1"/>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b w:val="0"/>
          <w:bCs w:val="0"/>
          <w:color w:val="auto"/>
          <w:sz w:val="32"/>
          <w:szCs w:val="32"/>
          <w:highlight w:val="none"/>
          <w:lang w:val="en-US" w:eastAsia="zh-CN"/>
        </w:rPr>
      </w:pPr>
      <w:r>
        <w:rPr>
          <w:rFonts w:hint="eastAsia" w:ascii="宋体" w:hAnsi="宋体" w:eastAsia="方正仿宋简体" w:cs="方正仿宋简体"/>
          <w:b w:val="0"/>
          <w:bCs w:val="0"/>
          <w:color w:val="auto"/>
          <w:sz w:val="32"/>
          <w:szCs w:val="32"/>
          <w:highlight w:val="none"/>
          <w:lang w:val="en-US" w:eastAsia="zh-CN"/>
        </w:rPr>
        <w:t>院内所有的可探视话、呼叫系统维修维护更换及保养。</w:t>
      </w:r>
    </w:p>
    <w:p w14:paraId="254FA9E9">
      <w:pPr>
        <w:keepNext w:val="0"/>
        <w:keepLines w:val="0"/>
        <w:pageBreakBefore w:val="0"/>
        <w:widowControl/>
        <w:numPr>
          <w:ilvl w:val="0"/>
          <w:numId w:val="1"/>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b w:val="0"/>
          <w:bCs w:val="0"/>
          <w:color w:val="auto"/>
          <w:sz w:val="32"/>
          <w:szCs w:val="32"/>
          <w:highlight w:val="none"/>
          <w:lang w:val="en-US" w:eastAsia="zh-CN"/>
        </w:rPr>
        <w:t>工程师按照要求每天对智慧在线监测系统后台进行维护和监测，确保每日相关数据准确并上传自治区污染源监测数据管理与信息共享系统平台。</w:t>
      </w:r>
    </w:p>
    <w:p w14:paraId="410B4DDE">
      <w:pPr>
        <w:keepNext w:val="0"/>
        <w:keepLines w:val="0"/>
        <w:pageBreakBefore w:val="0"/>
        <w:widowControl/>
        <w:numPr>
          <w:ilvl w:val="0"/>
          <w:numId w:val="1"/>
        </w:numPr>
        <w:suppressLineNumbers w:val="0"/>
        <w:kinsoku/>
        <w:wordWrap/>
        <w:overflowPunct/>
        <w:topLinePunct w:val="0"/>
        <w:autoSpaceDE/>
        <w:autoSpaceDN/>
        <w:bidi w:val="0"/>
        <w:adjustRightInd/>
        <w:spacing w:line="560" w:lineRule="exact"/>
        <w:ind w:left="0" w:leftChars="0" w:firstLine="640" w:firstLineChars="200"/>
        <w:jc w:val="left"/>
        <w:textAlignment w:val="auto"/>
        <w:rPr>
          <w:rFonts w:hint="eastAsia"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color w:val="auto"/>
          <w:kern w:val="2"/>
          <w:sz w:val="32"/>
          <w:szCs w:val="32"/>
          <w:highlight w:val="none"/>
          <w:lang w:val="en-US" w:eastAsia="zh-CN" w:bidi="ar-SA"/>
        </w:rPr>
        <w:t xml:space="preserve">每年提供4次定期的设备维护保养服务，包含：机器清洁、必要的机械和电气的检查，定期维护保养结束后需提供检查记录清单且需维保人员和院方共同签字审核后交于院方归档。  </w:t>
      </w:r>
    </w:p>
    <w:p w14:paraId="1C1463FE">
      <w:pPr>
        <w:keepNext w:val="0"/>
        <w:keepLines w:val="0"/>
        <w:pageBreakBefore w:val="0"/>
        <w:widowControl/>
        <w:numPr>
          <w:ilvl w:val="0"/>
          <w:numId w:val="1"/>
        </w:numPr>
        <w:suppressLineNumbers w:val="0"/>
        <w:kinsoku/>
        <w:wordWrap/>
        <w:overflowPunct/>
        <w:topLinePunct w:val="0"/>
        <w:autoSpaceDE/>
        <w:autoSpaceDN/>
        <w:bidi w:val="0"/>
        <w:adjustRightInd/>
        <w:spacing w:line="560" w:lineRule="exact"/>
        <w:ind w:left="0" w:leftChars="0" w:firstLine="640" w:firstLineChars="200"/>
        <w:jc w:val="left"/>
        <w:textAlignment w:val="auto"/>
        <w:rPr>
          <w:rFonts w:hint="eastAsia"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color w:val="auto"/>
          <w:kern w:val="2"/>
          <w:sz w:val="32"/>
          <w:szCs w:val="32"/>
          <w:highlight w:val="none"/>
          <w:lang w:val="en-US" w:eastAsia="zh-CN" w:bidi="ar-SA"/>
        </w:rPr>
        <w:t>提供不限次数的人工技术保修及配件更换服务，确保设备正常运行。</w:t>
      </w:r>
    </w:p>
    <w:p w14:paraId="53A6BC14">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color w:val="auto"/>
          <w:kern w:val="2"/>
          <w:sz w:val="32"/>
          <w:szCs w:val="32"/>
          <w:highlight w:val="none"/>
          <w:lang w:val="en-US" w:eastAsia="zh-CN" w:bidi="ar-SA"/>
        </w:rPr>
        <w:t>（6）需在更换以上设备核心配件时需确保为原厂配件，且在更换时需向院方报告并需提供原厂证明。</w:t>
      </w:r>
    </w:p>
    <w:p w14:paraId="62E404F0">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color w:val="auto"/>
          <w:kern w:val="2"/>
          <w:sz w:val="32"/>
          <w:szCs w:val="32"/>
          <w:highlight w:val="none"/>
          <w:lang w:val="en-US" w:eastAsia="zh-CN" w:bidi="ar-SA"/>
        </w:rPr>
        <w:t>（7）提供7*24*365天热线支持的报修电话，在院方拨打报修电话后必须在30分钟内响应，如仍未能解决问题，必须30分钟之内赶到现场排除故障，现场仍不能解决需要重新购买发货的时间周期不超于7天。</w:t>
      </w:r>
    </w:p>
    <w:p w14:paraId="234A0285">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color w:val="auto"/>
          <w:kern w:val="2"/>
          <w:sz w:val="32"/>
          <w:szCs w:val="32"/>
          <w:highlight w:val="none"/>
          <w:lang w:val="en-US" w:eastAsia="zh-CN" w:bidi="ar-SA"/>
        </w:rPr>
        <w:t>（8）维保期内设备开机率≥100%按每年365天计算实际过程中设备开机率未达到上述要求，则每低于100%一个百分点，相应延长保修期十四天。</w:t>
      </w:r>
    </w:p>
    <w:p w14:paraId="3C9B9B84">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color w:val="auto"/>
          <w:kern w:val="2"/>
          <w:sz w:val="32"/>
          <w:szCs w:val="32"/>
          <w:highlight w:val="none"/>
          <w:lang w:val="en-US" w:eastAsia="zh-CN" w:bidi="ar-SA"/>
        </w:rPr>
        <w:t>（9）需提供4次现场培训，院方需做好培训内容记录等其他档案资料。</w:t>
      </w:r>
    </w:p>
    <w:p w14:paraId="353EBCAB">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color w:val="auto"/>
          <w:kern w:val="2"/>
          <w:sz w:val="32"/>
          <w:szCs w:val="32"/>
          <w:highlight w:val="none"/>
          <w:lang w:val="en-US" w:eastAsia="zh-CN" w:bidi="ar-SA"/>
        </w:rPr>
        <w:t>（10）</w:t>
      </w:r>
      <w:r>
        <w:rPr>
          <w:rFonts w:hint="eastAsia" w:ascii="宋体" w:hAnsi="宋体" w:eastAsia="方正仿宋简体" w:cs="方正仿宋简体"/>
          <w:b w:val="0"/>
          <w:bCs w:val="0"/>
          <w:color w:val="auto"/>
          <w:sz w:val="32"/>
          <w:szCs w:val="32"/>
          <w:lang w:val="en-US" w:eastAsia="zh-CN"/>
        </w:rPr>
        <w:t>医用分子筛中心（制氧站）</w:t>
      </w:r>
      <w:r>
        <w:rPr>
          <w:rFonts w:hint="eastAsia" w:ascii="宋体" w:hAnsi="宋体" w:eastAsia="方正仿宋简体" w:cs="方正仿宋简体"/>
          <w:color w:val="auto"/>
          <w:kern w:val="2"/>
          <w:sz w:val="32"/>
          <w:szCs w:val="32"/>
          <w:highlight w:val="none"/>
          <w:lang w:val="en-US" w:eastAsia="zh-CN" w:bidi="ar-SA"/>
        </w:rPr>
        <w:t>维保开始日起进行设备及安全阀的定期</w:t>
      </w:r>
      <w:r>
        <w:rPr>
          <w:rFonts w:hint="eastAsia" w:ascii="宋体" w:hAnsi="宋体" w:eastAsia="方正仿宋简体" w:cs="方正仿宋简体"/>
          <w:b w:val="0"/>
          <w:bCs w:val="0"/>
          <w:color w:val="auto"/>
          <w:sz w:val="32"/>
          <w:szCs w:val="32"/>
          <w:lang w:val="en-US" w:eastAsia="zh-CN"/>
        </w:rPr>
        <w:t>校验</w:t>
      </w:r>
      <w:r>
        <w:rPr>
          <w:rFonts w:hint="eastAsia" w:ascii="宋体" w:hAnsi="宋体" w:eastAsia="方正仿宋简体" w:cs="方正仿宋简体"/>
          <w:color w:val="auto"/>
          <w:kern w:val="2"/>
          <w:sz w:val="32"/>
          <w:szCs w:val="32"/>
          <w:highlight w:val="none"/>
          <w:lang w:val="en-US" w:eastAsia="zh-CN" w:bidi="ar-SA"/>
        </w:rPr>
        <w:t>，所产生的任何费用均由乙方承担。</w:t>
      </w:r>
    </w:p>
    <w:p w14:paraId="0E582CD6">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color w:val="auto"/>
          <w:kern w:val="2"/>
          <w:sz w:val="32"/>
          <w:szCs w:val="32"/>
          <w:highlight w:val="none"/>
          <w:lang w:val="en-US" w:eastAsia="zh-CN" w:bidi="ar-SA"/>
        </w:rPr>
        <w:t>（11）门诊楼、住院楼、</w:t>
      </w:r>
      <w:r>
        <w:rPr>
          <w:rFonts w:hint="eastAsia" w:ascii="宋体" w:hAnsi="宋体" w:eastAsia="方正仿宋简体" w:cs="方正仿宋简体"/>
          <w:b w:val="0"/>
          <w:bCs w:val="0"/>
          <w:color w:val="auto"/>
          <w:sz w:val="32"/>
          <w:szCs w:val="32"/>
          <w:lang w:val="en-US" w:eastAsia="zh-CN"/>
        </w:rPr>
        <w:t>医用分子筛中心（制氧站）</w:t>
      </w:r>
      <w:r>
        <w:rPr>
          <w:rFonts w:hint="eastAsia" w:ascii="宋体" w:hAnsi="宋体" w:eastAsia="方正仿宋简体" w:cs="方正仿宋简体"/>
          <w:color w:val="auto"/>
          <w:kern w:val="2"/>
          <w:sz w:val="32"/>
          <w:szCs w:val="32"/>
          <w:highlight w:val="none"/>
          <w:lang w:val="en-US" w:eastAsia="zh-CN" w:bidi="ar-SA"/>
        </w:rPr>
        <w:t>的所有氧气、负压管道、床位的氧气、负压接头、压力表及安全阀校验更换、机组机油、机滤、滤芯的更换等。</w:t>
      </w:r>
    </w:p>
    <w:p w14:paraId="318E063D">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color w:val="auto"/>
          <w:kern w:val="2"/>
          <w:sz w:val="32"/>
          <w:szCs w:val="32"/>
          <w:highlight w:val="none"/>
          <w:lang w:val="en-US" w:eastAsia="zh-CN" w:bidi="ar-SA"/>
        </w:rPr>
        <w:t>（12）承担日常巡查工作，并做好记录及相关档案。</w:t>
      </w:r>
    </w:p>
    <w:p w14:paraId="6ED6983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简体" w:cs="方正仿宋简体"/>
          <w:b w:val="0"/>
          <w:bCs w:val="0"/>
          <w:color w:val="auto"/>
          <w:sz w:val="32"/>
          <w:szCs w:val="32"/>
          <w:lang w:val="en-US" w:eastAsia="zh-CN"/>
        </w:rPr>
      </w:pPr>
      <w:r>
        <w:rPr>
          <w:rFonts w:hint="eastAsia" w:ascii="宋体" w:hAnsi="宋体" w:eastAsia="方正仿宋简体" w:cs="方正仿宋简体"/>
          <w:color w:val="auto"/>
          <w:kern w:val="2"/>
          <w:sz w:val="32"/>
          <w:szCs w:val="32"/>
          <w:highlight w:val="none"/>
          <w:lang w:val="en-US" w:eastAsia="zh-CN" w:bidi="ar-SA"/>
        </w:rPr>
        <w:t>（13）</w:t>
      </w:r>
      <w:r>
        <w:rPr>
          <w:rFonts w:hint="eastAsia" w:ascii="宋体" w:hAnsi="宋体" w:eastAsia="方正仿宋简体" w:cs="方正仿宋简体"/>
          <w:b w:val="0"/>
          <w:bCs w:val="0"/>
          <w:color w:val="auto"/>
          <w:sz w:val="32"/>
          <w:szCs w:val="32"/>
          <w:lang w:val="en-US" w:eastAsia="zh-CN"/>
        </w:rPr>
        <w:t>医用分子筛中心（制氧站）</w:t>
      </w:r>
      <w:r>
        <w:rPr>
          <w:rFonts w:hint="eastAsia" w:ascii="宋体" w:hAnsi="宋体" w:eastAsia="方正仿宋简体" w:cs="方正仿宋简体"/>
          <w:color w:val="auto"/>
          <w:kern w:val="2"/>
          <w:sz w:val="32"/>
          <w:szCs w:val="32"/>
          <w:highlight w:val="none"/>
          <w:lang w:val="en-US" w:eastAsia="zh-CN" w:bidi="ar-SA"/>
        </w:rPr>
        <w:t>维保开始日起设备及制氧站日常资料（包含：设备运行记录）的整理，并需将前期</w:t>
      </w:r>
      <w:r>
        <w:rPr>
          <w:rFonts w:hint="eastAsia" w:ascii="宋体" w:hAnsi="宋体" w:eastAsia="方正仿宋简体" w:cs="方正仿宋简体"/>
          <w:b w:val="0"/>
          <w:bCs w:val="0"/>
          <w:color w:val="auto"/>
          <w:sz w:val="32"/>
          <w:szCs w:val="32"/>
          <w:lang w:val="en-US" w:eastAsia="zh-CN"/>
        </w:rPr>
        <w:t>医用分子筛中心（制氧站）的所有档案资料进行规范整理并交于院方。</w:t>
      </w:r>
    </w:p>
    <w:p w14:paraId="2667C6BD">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b w:val="0"/>
          <w:bCs w:val="0"/>
          <w:color w:val="auto"/>
          <w:sz w:val="32"/>
          <w:szCs w:val="32"/>
          <w:lang w:val="en-US" w:eastAsia="zh-CN"/>
        </w:rPr>
        <w:t>（14）</w:t>
      </w:r>
      <w:r>
        <w:rPr>
          <w:rFonts w:hint="eastAsia" w:ascii="宋体" w:hAnsi="宋体" w:eastAsia="方正仿宋简体" w:cs="方正仿宋简体"/>
          <w:color w:val="auto"/>
          <w:kern w:val="2"/>
          <w:sz w:val="32"/>
          <w:szCs w:val="32"/>
          <w:highlight w:val="none"/>
          <w:lang w:val="en-US" w:eastAsia="zh-CN" w:bidi="ar-SA"/>
        </w:rPr>
        <w:t>故障诊断、检查、维修，在机器有配件损坏的情况下，购买相关配件的费用（配件单价不超过1万元的）由乙方负责。</w:t>
      </w:r>
    </w:p>
    <w:p w14:paraId="3AD8ECF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b w:val="0"/>
          <w:bCs w:val="0"/>
          <w:color w:val="auto"/>
          <w:sz w:val="32"/>
          <w:szCs w:val="32"/>
          <w:lang w:val="en-US" w:eastAsia="zh-CN"/>
        </w:rPr>
        <w:t>每月按照医院制度做好日常巡查记录工作，且配合院方做好迎检等工作。（巡查记录本、医用分子筛中心（制氧站）相关制度、维保单位人员信息公示牌均由乙方制作且材质为pvc+亚克力）。</w:t>
      </w:r>
    </w:p>
    <w:p w14:paraId="6D2CB293">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宋体" w:hAnsi="宋体" w:eastAsia="方正仿宋简体" w:cs="方正仿宋简体"/>
          <w:b/>
          <w:bCs/>
          <w:color w:val="auto"/>
          <w:sz w:val="32"/>
          <w:szCs w:val="32"/>
          <w:lang w:val="en-US" w:eastAsia="zh-CN"/>
        </w:rPr>
      </w:pPr>
      <w:r>
        <w:rPr>
          <w:rFonts w:hint="eastAsia" w:ascii="宋体" w:hAnsi="宋体" w:eastAsia="方正仿宋简体" w:cs="方正仿宋简体"/>
          <w:b/>
          <w:bCs/>
          <w:color w:val="auto"/>
          <w:sz w:val="32"/>
          <w:szCs w:val="32"/>
          <w:lang w:val="en-US" w:eastAsia="zh-CN"/>
        </w:rPr>
        <w:t>标项二</w:t>
      </w:r>
    </w:p>
    <w:p w14:paraId="0E547116">
      <w:pPr>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仿宋" w:cs="仿宋"/>
          <w:b/>
          <w:bCs/>
          <w:color w:val="auto"/>
          <w:sz w:val="32"/>
          <w:szCs w:val="32"/>
          <w:lang w:val="en-US" w:eastAsia="zh-CN"/>
        </w:rPr>
      </w:pPr>
      <w:r>
        <w:rPr>
          <w:rFonts w:hint="eastAsia" w:ascii="宋体" w:hAnsi="宋体" w:eastAsia="方正仿宋简体" w:cs="方正仿宋简体"/>
          <w:b w:val="0"/>
          <w:bCs w:val="0"/>
          <w:color w:val="auto"/>
          <w:sz w:val="32"/>
          <w:szCs w:val="32"/>
          <w:lang w:val="en-US" w:eastAsia="zh-CN"/>
        </w:rPr>
        <w:t xml:space="preserve">标项名称： </w:t>
      </w:r>
      <w:r>
        <w:rPr>
          <w:rFonts w:hint="eastAsia" w:ascii="宋体" w:hAnsi="宋体" w:eastAsia="仿宋" w:cs="仿宋"/>
          <w:b/>
          <w:bCs/>
          <w:color w:val="auto"/>
          <w:sz w:val="32"/>
          <w:szCs w:val="32"/>
          <w:lang w:val="en-US" w:eastAsia="zh-CN"/>
        </w:rPr>
        <w:t>层流新风系统维护保养及相关附属设施维修服务</w:t>
      </w:r>
    </w:p>
    <w:p w14:paraId="4CF66D36">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eastAsia" w:ascii="宋体" w:hAnsi="宋体" w:eastAsia="方正仿宋简体" w:cs="方正仿宋简体"/>
          <w:b w:val="0"/>
          <w:bCs w:val="0"/>
          <w:color w:val="auto"/>
          <w:sz w:val="30"/>
          <w:szCs w:val="30"/>
          <w:lang w:val="en-US" w:eastAsia="zh-CN"/>
        </w:rPr>
      </w:pPr>
      <w:r>
        <w:rPr>
          <w:rFonts w:hint="eastAsia" w:ascii="宋体" w:hAnsi="宋体" w:eastAsia="方正仿宋简体" w:cs="方正仿宋简体"/>
          <w:b/>
          <w:bCs/>
          <w:color w:val="auto"/>
          <w:sz w:val="32"/>
          <w:szCs w:val="32"/>
          <w:lang w:val="en-US" w:eastAsia="zh-CN"/>
        </w:rPr>
        <w:t>标项2具体采购需求：</w:t>
      </w:r>
      <w:r>
        <w:rPr>
          <w:rFonts w:hint="eastAsia" w:ascii="宋体" w:hAnsi="宋体" w:eastAsia="方正仿宋简体" w:cs="方正仿宋简体"/>
          <w:b w:val="0"/>
          <w:bCs w:val="0"/>
          <w:color w:val="auto"/>
          <w:sz w:val="32"/>
          <w:szCs w:val="32"/>
          <w:lang w:val="en-US" w:eastAsia="zh-CN"/>
        </w:rPr>
        <w:t>（1）</w:t>
      </w:r>
      <w:r>
        <w:rPr>
          <w:rFonts w:hint="eastAsia" w:ascii="宋体" w:hAnsi="宋体" w:eastAsia="方正仿宋简体" w:cs="方正仿宋简体"/>
          <w:b w:val="0"/>
          <w:bCs w:val="0"/>
          <w:color w:val="auto"/>
          <w:sz w:val="30"/>
          <w:szCs w:val="30"/>
          <w:lang w:val="en-US" w:eastAsia="zh-CN"/>
        </w:rPr>
        <w:t>对手术室、供应室、血透室、ICU/NICU、检验科的新风机组、模块机房、负压病房的初、中、高过滤器和相关设备、设施配件更换维护及维修（设备设施、配件包含：灯具、阀门、地面、墙面、门锁、控制面板、音响、下水管道、吊塔、无影灯、UPS）；</w:t>
      </w:r>
    </w:p>
    <w:p w14:paraId="2C8D9852">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b w:val="0"/>
          <w:bCs w:val="0"/>
          <w:color w:val="auto"/>
          <w:sz w:val="30"/>
          <w:szCs w:val="30"/>
          <w:lang w:val="en-US" w:eastAsia="zh-CN"/>
        </w:rPr>
      </w:pPr>
      <w:r>
        <w:rPr>
          <w:rFonts w:hint="eastAsia" w:ascii="宋体" w:hAnsi="宋体" w:eastAsia="方正仿宋简体" w:cs="方正仿宋简体"/>
          <w:b w:val="0"/>
          <w:bCs w:val="0"/>
          <w:color w:val="auto"/>
          <w:sz w:val="32"/>
          <w:szCs w:val="32"/>
          <w:lang w:val="en-US" w:eastAsia="zh-CN"/>
        </w:rPr>
        <w:t>（2）</w:t>
      </w:r>
      <w:r>
        <w:rPr>
          <w:rFonts w:hint="eastAsia" w:ascii="宋体" w:hAnsi="宋体" w:eastAsia="方正仿宋简体" w:cs="方正仿宋简体"/>
          <w:b w:val="0"/>
          <w:bCs w:val="0"/>
          <w:color w:val="auto"/>
          <w:sz w:val="30"/>
          <w:szCs w:val="30"/>
          <w:lang w:val="en-US" w:eastAsia="zh-CN"/>
        </w:rPr>
        <w:t>影像科的铅门门锁和电动设施设备维护保养、维修及相关配件更换。</w:t>
      </w:r>
    </w:p>
    <w:p w14:paraId="7DE50FED">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宋体" w:hAnsi="宋体" w:eastAsia="方正仿宋简体" w:cs="方正仿宋简体"/>
          <w:b/>
          <w:bCs/>
          <w:color w:val="auto"/>
          <w:sz w:val="30"/>
          <w:szCs w:val="30"/>
          <w:u w:val="single"/>
          <w:lang w:val="en-US" w:eastAsia="zh-CN"/>
        </w:rPr>
      </w:pPr>
      <w:r>
        <w:rPr>
          <w:rFonts w:hint="eastAsia" w:ascii="宋体" w:hAnsi="宋体" w:eastAsia="方正仿宋简体" w:cs="方正仿宋简体"/>
          <w:b w:val="0"/>
          <w:bCs w:val="0"/>
          <w:color w:val="auto"/>
          <w:sz w:val="32"/>
          <w:szCs w:val="32"/>
          <w:lang w:val="en-US" w:eastAsia="zh-CN"/>
        </w:rPr>
        <w:t>（3）</w:t>
      </w:r>
      <w:r>
        <w:rPr>
          <w:rFonts w:hint="eastAsia" w:ascii="宋体" w:hAnsi="宋体" w:eastAsia="方正仿宋简体" w:cs="方正仿宋简体"/>
          <w:b w:val="0"/>
          <w:bCs w:val="0"/>
          <w:color w:val="auto"/>
          <w:sz w:val="30"/>
          <w:szCs w:val="30"/>
          <w:lang w:val="en-US" w:eastAsia="zh-CN"/>
        </w:rPr>
        <w:t>邀请第三方公司对手术室进行检测，出具相关报告，对不符合要求的地方进行整改，产生的所有费用均由维保方承担。</w:t>
      </w:r>
    </w:p>
    <w:p w14:paraId="2CD5058E">
      <w:pPr>
        <w:keepNext w:val="0"/>
        <w:keepLines w:val="0"/>
        <w:pageBreakBefore w:val="0"/>
        <w:kinsoku/>
        <w:wordWrap/>
        <w:overflowPunct/>
        <w:topLinePunct w:val="0"/>
        <w:autoSpaceDE/>
        <w:autoSpaceDN/>
        <w:bidi w:val="0"/>
        <w:adjustRightInd/>
        <w:spacing w:line="560" w:lineRule="exact"/>
        <w:ind w:firstLine="600" w:firstLineChars="200"/>
        <w:jc w:val="left"/>
        <w:textAlignment w:val="auto"/>
        <w:rPr>
          <w:rFonts w:hint="default" w:ascii="宋体" w:hAnsi="宋体" w:eastAsia="方正仿宋简体" w:cs="方正仿宋简体"/>
          <w:b/>
          <w:bCs/>
          <w:color w:val="auto"/>
          <w:sz w:val="32"/>
          <w:szCs w:val="32"/>
          <w:highlight w:val="yellow"/>
          <w:u w:val="single"/>
          <w:lang w:val="en-US" w:eastAsia="zh-CN"/>
        </w:rPr>
      </w:pPr>
      <w:r>
        <w:rPr>
          <w:rFonts w:hint="eastAsia" w:ascii="宋体" w:hAnsi="宋体" w:eastAsia="方正仿宋简体" w:cs="方正仿宋简体"/>
          <w:b w:val="0"/>
          <w:bCs w:val="0"/>
          <w:color w:val="auto"/>
          <w:sz w:val="30"/>
          <w:szCs w:val="30"/>
          <w:lang w:val="en-US" w:eastAsia="zh-CN"/>
        </w:rPr>
        <w:t>（4）每月按照医院制度做好日常巡查工作，并做好记录，配合院方做好迎检工作。（日常巡查记录本、机房相关制度、维保单位相关人员信息公示牌均由维保单位制作）。</w:t>
      </w:r>
    </w:p>
    <w:p w14:paraId="71C615A1">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b w:val="0"/>
          <w:bCs w:val="0"/>
          <w:color w:val="auto"/>
          <w:sz w:val="32"/>
          <w:szCs w:val="32"/>
          <w:lang w:val="en-US" w:eastAsia="zh-CN"/>
        </w:rPr>
        <w:t>（5）</w:t>
      </w:r>
      <w:r>
        <w:rPr>
          <w:rFonts w:hint="eastAsia" w:ascii="宋体" w:hAnsi="宋体" w:eastAsia="方正仿宋简体" w:cs="方正仿宋简体"/>
          <w:color w:val="auto"/>
          <w:kern w:val="2"/>
          <w:sz w:val="32"/>
          <w:szCs w:val="32"/>
          <w:highlight w:val="none"/>
          <w:lang w:val="en-US" w:eastAsia="zh-CN" w:bidi="ar-SA"/>
        </w:rPr>
        <w:t>每年提供不少于12次的定期设备保养、维护服务，包含：机器清洁、必要的机械和电气的检查，定期维护保养结束后提供保养记录清单且需维保人员和院方共同签字审核无误后交于院方归档。</w:t>
      </w:r>
    </w:p>
    <w:p w14:paraId="64A11A8A">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color w:val="auto"/>
          <w:kern w:val="2"/>
          <w:sz w:val="32"/>
          <w:szCs w:val="32"/>
          <w:highlight w:val="none"/>
          <w:lang w:val="en-US" w:eastAsia="zh-CN" w:bidi="ar-SA"/>
        </w:rPr>
        <w:t>（6）提供不限次数的人工技术保修及配件更换服务，确保设备正常运行。</w:t>
      </w:r>
    </w:p>
    <w:p w14:paraId="23E5D5BD">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color w:val="auto"/>
          <w:kern w:val="2"/>
          <w:sz w:val="32"/>
          <w:szCs w:val="32"/>
          <w:highlight w:val="none"/>
          <w:lang w:val="en-US" w:eastAsia="zh-CN" w:bidi="ar-SA"/>
        </w:rPr>
        <w:t>（7）需在更换以上设备核心配件时需确保为原厂配件，且在更换时需向院方报告并需提供原厂证明。</w:t>
      </w:r>
    </w:p>
    <w:p w14:paraId="227F2057">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color w:val="auto"/>
          <w:kern w:val="2"/>
          <w:sz w:val="32"/>
          <w:szCs w:val="32"/>
          <w:highlight w:val="none"/>
          <w:lang w:val="en-US" w:eastAsia="zh-CN" w:bidi="ar-SA"/>
        </w:rPr>
        <w:t>（8）提供7*24*365天热线支持的报修电话，在院方拨打报修电话后必须在30分钟内响应，如仍未能解决问题，必须30分钟之内赶到现场排除故障，现场仍不能解决需要重新购买发货的时间周期不超于7天。</w:t>
      </w:r>
    </w:p>
    <w:p w14:paraId="756F2F87">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color w:val="auto"/>
          <w:kern w:val="2"/>
          <w:sz w:val="32"/>
          <w:szCs w:val="32"/>
          <w:highlight w:val="none"/>
          <w:lang w:val="en-US" w:eastAsia="zh-CN" w:bidi="ar-SA"/>
        </w:rPr>
        <w:t>（9）维保期内设备开机率≥100%按每年365天计算实际过程中设备开机率未达到上述要求，则每低于100%一个百分点，相应延长保修期十四天。</w:t>
      </w:r>
    </w:p>
    <w:p w14:paraId="51B81E93">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color w:val="auto"/>
          <w:kern w:val="2"/>
          <w:sz w:val="32"/>
          <w:szCs w:val="32"/>
          <w:highlight w:val="none"/>
          <w:lang w:val="en-US" w:eastAsia="zh-CN" w:bidi="ar-SA"/>
        </w:rPr>
        <w:t>（10）需提供4次现场培训，院方需做好培训内容记录等其他档案资料。</w:t>
      </w:r>
    </w:p>
    <w:p w14:paraId="44482C18">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color w:val="auto"/>
          <w:kern w:val="2"/>
          <w:sz w:val="32"/>
          <w:szCs w:val="32"/>
          <w:highlight w:val="none"/>
          <w:lang w:val="en-US" w:eastAsia="zh-CN" w:bidi="ar-SA"/>
        </w:rPr>
        <w:t>（11）维保开始日起进行设备及安全阀、压力表的定期检验，产生的相关费用均由乙方负责。</w:t>
      </w:r>
    </w:p>
    <w:p w14:paraId="66936830">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color w:val="auto"/>
          <w:kern w:val="2"/>
          <w:sz w:val="32"/>
          <w:szCs w:val="32"/>
          <w:highlight w:val="none"/>
          <w:lang w:val="en-US" w:eastAsia="zh-CN" w:bidi="ar-SA"/>
        </w:rPr>
        <w:t>（12）承担日常巡查工作，并做好记录及相关档案。</w:t>
      </w:r>
    </w:p>
    <w:p w14:paraId="13ABEFD5">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color w:val="auto"/>
          <w:kern w:val="2"/>
          <w:sz w:val="32"/>
          <w:szCs w:val="32"/>
          <w:highlight w:val="none"/>
          <w:lang w:val="en-US" w:eastAsia="zh-CN" w:bidi="ar-SA"/>
        </w:rPr>
        <w:t>（13）维保开始日起设备及制氧站日常资料（包含：设备运行记录）的整理，并需将前期</w:t>
      </w:r>
      <w:r>
        <w:rPr>
          <w:rFonts w:hint="eastAsia" w:ascii="宋体" w:hAnsi="宋体" w:eastAsia="方正仿宋简体" w:cs="方正仿宋简体"/>
          <w:b w:val="0"/>
          <w:bCs w:val="0"/>
          <w:color w:val="auto"/>
          <w:sz w:val="32"/>
          <w:szCs w:val="32"/>
          <w:lang w:val="en-US" w:eastAsia="zh-CN"/>
        </w:rPr>
        <w:t>医用分子筛中心（制氧站）的所有档案资料进行规范整理并交于院方</w:t>
      </w:r>
      <w:r>
        <w:rPr>
          <w:rFonts w:hint="eastAsia" w:ascii="宋体" w:hAnsi="宋体" w:eastAsia="方正仿宋简体" w:cs="方正仿宋简体"/>
          <w:color w:val="auto"/>
          <w:kern w:val="2"/>
          <w:sz w:val="32"/>
          <w:szCs w:val="32"/>
          <w:highlight w:val="none"/>
          <w:lang w:val="en-US" w:eastAsia="zh-CN" w:bidi="ar-SA"/>
        </w:rPr>
        <w:t>并提供相关档案盒及档案柜。</w:t>
      </w:r>
    </w:p>
    <w:p w14:paraId="440269EA">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color w:val="auto"/>
          <w:kern w:val="2"/>
          <w:sz w:val="32"/>
          <w:szCs w:val="32"/>
          <w:highlight w:val="none"/>
          <w:lang w:val="en-US" w:eastAsia="zh-CN" w:bidi="ar-SA"/>
        </w:rPr>
        <w:t>（14）需对供应室50㎡的纯水机房进行防水处理，需铺设蓝色pvc地胶。（该项所产生的所有费用均有乙方承担）</w:t>
      </w:r>
    </w:p>
    <w:p w14:paraId="21CCBFE4">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default"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color w:val="auto"/>
          <w:kern w:val="2"/>
          <w:sz w:val="32"/>
          <w:szCs w:val="32"/>
          <w:highlight w:val="none"/>
          <w:lang w:val="en-US" w:eastAsia="zh-CN" w:bidi="ar-SA"/>
        </w:rPr>
        <w:t>（15）因3号手术室地面有鼓包，需对地面重新找平翻修，重新铺设蓝色pvc地胶，占地面积为50㎡确保手术室正常使用。</w:t>
      </w:r>
      <w:r>
        <w:rPr>
          <w:rFonts w:hint="eastAsia" w:ascii="宋体" w:hAnsi="宋体" w:eastAsia="方正仿宋简体" w:cs="方正仿宋简体"/>
          <w:color w:val="auto"/>
          <w:kern w:val="2"/>
          <w:sz w:val="32"/>
          <w:szCs w:val="32"/>
          <w:highlight w:val="none"/>
          <w:lang w:val="en-US" w:eastAsia="zh-CN" w:bidi="ar-SA"/>
        </w:rPr>
        <w:t>（该项所产生的所有费用均有乙方承担）</w:t>
      </w:r>
    </w:p>
    <w:p w14:paraId="290F2199">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color w:val="auto"/>
          <w:kern w:val="2"/>
          <w:sz w:val="32"/>
          <w:szCs w:val="32"/>
          <w:highlight w:val="none"/>
          <w:lang w:val="en-US" w:eastAsia="zh-CN" w:bidi="ar-SA"/>
        </w:rPr>
        <w:t>（16）故障诊断、检查、维修，在机器有配件损坏的情况下，购买相关配件的费用（配件单价不超过1万元的）由乙方承担。</w:t>
      </w:r>
    </w:p>
    <w:p w14:paraId="79D7A241">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宋体" w:hAnsi="宋体" w:eastAsia="方正仿宋简体" w:cs="方正仿宋简体"/>
          <w:b/>
          <w:bCs/>
          <w:color w:val="auto"/>
          <w:sz w:val="32"/>
          <w:szCs w:val="32"/>
          <w:lang w:val="en-US" w:eastAsia="zh-CN"/>
        </w:rPr>
      </w:pPr>
      <w:r>
        <w:rPr>
          <w:rFonts w:hint="eastAsia" w:ascii="宋体" w:hAnsi="宋体" w:eastAsia="方正仿宋简体" w:cs="方正仿宋简体"/>
          <w:b/>
          <w:bCs/>
          <w:color w:val="auto"/>
          <w:sz w:val="32"/>
          <w:szCs w:val="32"/>
          <w:lang w:val="en-US" w:eastAsia="zh-CN"/>
        </w:rPr>
        <w:t>标项三</w:t>
      </w:r>
    </w:p>
    <w:p w14:paraId="3E230B9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方正仿宋简体" w:cs="方正仿宋简体"/>
          <w:b w:val="0"/>
          <w:bCs w:val="0"/>
          <w:color w:val="auto"/>
          <w:sz w:val="28"/>
          <w:szCs w:val="28"/>
          <w:lang w:val="en-US" w:eastAsia="zh-CN"/>
        </w:rPr>
      </w:pPr>
      <w:r>
        <w:rPr>
          <w:rFonts w:hint="eastAsia" w:ascii="宋体" w:hAnsi="宋体" w:eastAsia="方正仿宋简体" w:cs="方正仿宋简体"/>
          <w:b/>
          <w:bCs/>
          <w:color w:val="auto"/>
          <w:sz w:val="32"/>
          <w:szCs w:val="32"/>
          <w:lang w:val="en-US" w:eastAsia="zh-CN"/>
        </w:rPr>
        <w:t>标项名称：</w:t>
      </w:r>
      <w:r>
        <w:rPr>
          <w:rFonts w:hint="eastAsia" w:ascii="宋体" w:hAnsi="宋体" w:eastAsia="方正仿宋简体" w:cs="方正仿宋简体"/>
          <w:b w:val="0"/>
          <w:bCs w:val="0"/>
          <w:color w:val="auto"/>
          <w:sz w:val="32"/>
          <w:szCs w:val="32"/>
          <w:lang w:val="en-US" w:eastAsia="zh-CN"/>
        </w:rPr>
        <w:t>全院监控系统维护保养服务</w:t>
      </w:r>
    </w:p>
    <w:p w14:paraId="31E98F5C">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eastAsia" w:ascii="宋体" w:hAnsi="宋体" w:eastAsia="方正仿宋简体" w:cs="方正仿宋简体"/>
          <w:b/>
          <w:bCs/>
          <w:color w:val="auto"/>
          <w:sz w:val="32"/>
          <w:szCs w:val="32"/>
          <w:lang w:val="en-US" w:eastAsia="zh-CN"/>
        </w:rPr>
      </w:pPr>
      <w:r>
        <w:rPr>
          <w:rFonts w:hint="eastAsia" w:ascii="宋体" w:hAnsi="宋体" w:eastAsia="方正仿宋简体" w:cs="方正仿宋简体"/>
          <w:b/>
          <w:bCs/>
          <w:color w:val="auto"/>
          <w:sz w:val="32"/>
          <w:szCs w:val="32"/>
          <w:lang w:val="en-US" w:eastAsia="zh-CN"/>
        </w:rPr>
        <w:t>标项3具体采购需求：</w:t>
      </w:r>
    </w:p>
    <w:p w14:paraId="501C509E">
      <w:pPr>
        <w:keepNext w:val="0"/>
        <w:keepLines w:val="0"/>
        <w:pageBreakBefore w:val="0"/>
        <w:widowControl w:val="0"/>
        <w:numPr>
          <w:ilvl w:val="0"/>
          <w:numId w:val="0"/>
        </w:numPr>
        <w:suppressLineNumbers/>
        <w:kinsoku/>
        <w:wordWrap/>
        <w:overflowPunct/>
        <w:topLinePunct w:val="0"/>
        <w:autoSpaceDE/>
        <w:autoSpaceDN/>
        <w:bidi w:val="0"/>
        <w:adjustRightInd w:val="0"/>
        <w:snapToGrid w:val="0"/>
        <w:spacing w:after="0" w:line="560" w:lineRule="exact"/>
        <w:ind w:firstLine="640" w:firstLineChars="200"/>
        <w:textAlignment w:val="auto"/>
        <w:rPr>
          <w:rFonts w:hint="eastAsia" w:ascii="宋体" w:hAnsi="宋体" w:eastAsia="方正仿宋简体" w:cs="方正仿宋简体"/>
          <w:color w:val="auto"/>
          <w:sz w:val="32"/>
          <w:szCs w:val="32"/>
          <w:lang w:eastAsia="zh-CN"/>
        </w:rPr>
      </w:pPr>
      <w:r>
        <w:rPr>
          <w:rFonts w:hint="eastAsia" w:ascii="宋体" w:hAnsi="宋体" w:eastAsia="方正仿宋简体" w:cs="方正仿宋简体"/>
          <w:color w:val="auto"/>
          <w:sz w:val="32"/>
          <w:szCs w:val="32"/>
          <w:lang w:val="en-US" w:eastAsia="zh-CN"/>
        </w:rPr>
        <w:t>（1）确保全院监控</w:t>
      </w:r>
      <w:r>
        <w:rPr>
          <w:rFonts w:hint="eastAsia" w:ascii="宋体" w:hAnsi="宋体" w:eastAsia="方正仿宋简体" w:cs="方正仿宋简体"/>
          <w:color w:val="auto"/>
          <w:sz w:val="32"/>
          <w:szCs w:val="32"/>
          <w:lang w:eastAsia="zh-CN"/>
        </w:rPr>
        <w:t>总体在线率</w:t>
      </w:r>
      <w:r>
        <w:rPr>
          <w:rFonts w:hint="eastAsia" w:ascii="宋体" w:hAnsi="宋体" w:eastAsia="方正仿宋简体" w:cs="方正仿宋简体"/>
          <w:color w:val="auto"/>
          <w:sz w:val="32"/>
          <w:szCs w:val="32"/>
          <w:lang w:val="en-US" w:eastAsia="zh-CN"/>
        </w:rPr>
        <w:t>为100</w:t>
      </w:r>
      <w:r>
        <w:rPr>
          <w:rFonts w:hint="eastAsia" w:ascii="宋体" w:hAnsi="宋体" w:eastAsia="方正仿宋简体" w:cs="方正仿宋简体"/>
          <w:color w:val="auto"/>
          <w:sz w:val="32"/>
          <w:szCs w:val="32"/>
          <w:lang w:eastAsia="zh-CN"/>
        </w:rPr>
        <w:t>%。维保内容包含摄像机维护更换、前端光纤、网线传输设备维护、机柜维护、前端接线缆等前端附属设施维护、</w:t>
      </w:r>
      <w:r>
        <w:rPr>
          <w:rFonts w:hint="eastAsia" w:ascii="宋体" w:hAnsi="宋体" w:eastAsia="方正仿宋简体" w:cs="方正仿宋简体"/>
          <w:color w:val="000000"/>
          <w:sz w:val="32"/>
          <w:szCs w:val="32"/>
          <w:lang w:eastAsia="zh-CN"/>
        </w:rPr>
        <w:t>监控主机维护及维修、</w:t>
      </w:r>
      <w:r>
        <w:rPr>
          <w:rFonts w:hint="eastAsia" w:ascii="宋体" w:hAnsi="宋体" w:eastAsia="方正仿宋简体" w:cs="方正仿宋简体"/>
          <w:color w:val="auto"/>
          <w:sz w:val="32"/>
          <w:szCs w:val="32"/>
          <w:lang w:eastAsia="zh-CN"/>
        </w:rPr>
        <w:t>网络设备维护、软件维护、机房设备维护等。维保服务内容主要是视频信号线路、摄像机控制线路检测、故障排除、隐患排查；所有接口、线路接口的检测、视频头的更换等；系统前端摄像机的镜头清理、补光灯设备除尘、位置调整、设备维修及更换、故障排除等；监控主机设备检测、设备除尘、系统维护、设备维护、系统扩容、故障排除等；核心交换机、大屏故障由院方购买，中标人无偿负责安装；矩阵、监视器图像画面的切换、轮巡；监控软件检测、软件升级、软件维护、数据备份、故障排除等。</w:t>
      </w:r>
    </w:p>
    <w:p w14:paraId="6EE6A637">
      <w:pPr>
        <w:keepNext w:val="0"/>
        <w:keepLines w:val="0"/>
        <w:pageBreakBefore w:val="0"/>
        <w:widowControl w:val="0"/>
        <w:numPr>
          <w:ilvl w:val="0"/>
          <w:numId w:val="0"/>
        </w:numPr>
        <w:suppressLineNumbers/>
        <w:kinsoku/>
        <w:wordWrap/>
        <w:overflowPunct/>
        <w:topLinePunct w:val="0"/>
        <w:autoSpaceDE/>
        <w:autoSpaceDN/>
        <w:bidi w:val="0"/>
        <w:adjustRightInd w:val="0"/>
        <w:snapToGrid w:val="0"/>
        <w:spacing w:after="0" w:line="560" w:lineRule="exact"/>
        <w:ind w:firstLine="640" w:firstLineChars="200"/>
        <w:textAlignment w:val="auto"/>
        <w:rPr>
          <w:rFonts w:hint="default" w:ascii="宋体" w:hAnsi="宋体" w:eastAsia="方正仿宋简体" w:cs="方正仿宋简体"/>
          <w:color w:val="auto"/>
          <w:sz w:val="32"/>
          <w:szCs w:val="32"/>
          <w:lang w:val="en-US" w:eastAsia="zh-CN"/>
        </w:rPr>
      </w:pPr>
      <w:r>
        <w:rPr>
          <w:rFonts w:hint="eastAsia" w:ascii="宋体" w:hAnsi="宋体" w:eastAsia="方正仿宋简体" w:cs="方正仿宋简体"/>
          <w:color w:val="auto"/>
          <w:sz w:val="32"/>
          <w:szCs w:val="32"/>
          <w:lang w:val="en-US" w:eastAsia="zh-CN"/>
        </w:rPr>
        <w:t>（2）位于门诊楼大厅的LED显示屏的维护维保服务</w:t>
      </w:r>
    </w:p>
    <w:p w14:paraId="4E08C930">
      <w:pPr>
        <w:keepNext w:val="0"/>
        <w:keepLines w:val="0"/>
        <w:pageBreakBefore w:val="0"/>
        <w:widowControl w:val="0"/>
        <w:numPr>
          <w:ilvl w:val="0"/>
          <w:numId w:val="0"/>
        </w:numPr>
        <w:suppressLineNumbers/>
        <w:kinsoku/>
        <w:wordWrap/>
        <w:overflowPunct/>
        <w:topLinePunct w:val="0"/>
        <w:autoSpaceDE/>
        <w:autoSpaceDN/>
        <w:bidi w:val="0"/>
        <w:adjustRightInd w:val="0"/>
        <w:snapToGrid w:val="0"/>
        <w:spacing w:after="0" w:line="560" w:lineRule="exact"/>
        <w:ind w:firstLine="640" w:firstLineChars="200"/>
        <w:textAlignment w:val="auto"/>
        <w:rPr>
          <w:rFonts w:hint="eastAsia" w:ascii="宋体" w:hAnsi="宋体" w:eastAsia="方正仿宋简体" w:cs="方正仿宋简体"/>
          <w:color w:val="auto"/>
          <w:sz w:val="32"/>
          <w:szCs w:val="32"/>
          <w:lang w:val="en-US" w:eastAsia="zh-CN"/>
        </w:rPr>
      </w:pPr>
      <w:r>
        <w:rPr>
          <w:rFonts w:hint="eastAsia" w:ascii="宋体" w:hAnsi="宋体" w:eastAsia="方正仿宋简体" w:cs="方正仿宋简体"/>
          <w:color w:val="auto"/>
          <w:sz w:val="32"/>
          <w:szCs w:val="32"/>
          <w:lang w:val="en-US" w:eastAsia="zh-CN"/>
        </w:rPr>
        <w:t>具体</w:t>
      </w:r>
      <w:r>
        <w:rPr>
          <w:rFonts w:hint="eastAsia" w:ascii="宋体" w:hAnsi="宋体" w:eastAsia="方正仿宋简体" w:cs="方正仿宋简体"/>
          <w:color w:val="auto"/>
          <w:sz w:val="32"/>
          <w:szCs w:val="32"/>
          <w:lang w:eastAsia="zh-CN"/>
        </w:rPr>
        <w:t>维保内容包含</w:t>
      </w:r>
      <w:r>
        <w:rPr>
          <w:rFonts w:hint="eastAsia" w:ascii="宋体" w:hAnsi="宋体" w:eastAsia="方正仿宋简体" w:cs="方正仿宋简体"/>
          <w:color w:val="auto"/>
          <w:sz w:val="32"/>
          <w:szCs w:val="32"/>
          <w:lang w:val="en-US" w:eastAsia="zh-CN"/>
        </w:rPr>
        <w:t>灯珠模块、背板电源、视频收发器、控制模组、排线检修、电路维护及收发电脑的维护、LED敷设相关线路（包含、电力线路和数据传输线路）等LED相关辅材的更换维修维护。</w:t>
      </w:r>
    </w:p>
    <w:p w14:paraId="7578A076">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color w:val="auto"/>
          <w:sz w:val="32"/>
          <w:szCs w:val="32"/>
          <w:lang w:val="en-US" w:eastAsia="zh-CN"/>
        </w:rPr>
        <w:t>（3）</w:t>
      </w:r>
      <w:r>
        <w:rPr>
          <w:rFonts w:hint="eastAsia" w:ascii="宋体" w:hAnsi="宋体" w:eastAsia="方正仿宋简体" w:cs="方正仿宋简体"/>
          <w:color w:val="auto"/>
          <w:kern w:val="2"/>
          <w:sz w:val="32"/>
          <w:szCs w:val="32"/>
          <w:highlight w:val="none"/>
          <w:lang w:val="en-US" w:eastAsia="zh-CN" w:bidi="ar-SA"/>
        </w:rPr>
        <w:t>故障诊断、检查、维修，在机器有配件损坏的情况下，购买相关配件的费用（配件单价不超过1.5万元的）由乙方承担。</w:t>
      </w:r>
    </w:p>
    <w:p w14:paraId="437E0A58">
      <w:pPr>
        <w:keepNext w:val="0"/>
        <w:keepLines w:val="0"/>
        <w:pageBreakBefore w:val="0"/>
        <w:widowControl w:val="0"/>
        <w:numPr>
          <w:ilvl w:val="0"/>
          <w:numId w:val="0"/>
        </w:numPr>
        <w:suppressLineNumbers/>
        <w:kinsoku/>
        <w:wordWrap/>
        <w:overflowPunct/>
        <w:topLinePunct w:val="0"/>
        <w:autoSpaceDE/>
        <w:autoSpaceDN/>
        <w:bidi w:val="0"/>
        <w:adjustRightInd w:val="0"/>
        <w:snapToGrid w:val="0"/>
        <w:spacing w:after="0" w:line="560" w:lineRule="exact"/>
        <w:textAlignment w:val="auto"/>
        <w:rPr>
          <w:rFonts w:hint="eastAsia" w:ascii="宋体" w:hAnsi="宋体" w:eastAsia="方正仿宋简体" w:cs="方正仿宋简体"/>
          <w:color w:val="auto"/>
          <w:sz w:val="32"/>
          <w:szCs w:val="32"/>
          <w:lang w:val="en-US" w:eastAsia="zh-CN"/>
        </w:rPr>
      </w:pPr>
      <w:bookmarkStart w:id="0" w:name="_GoBack"/>
      <w:bookmarkEnd w:id="0"/>
    </w:p>
    <w:p w14:paraId="696EAF9A">
      <w:pPr>
        <w:keepNext w:val="0"/>
        <w:keepLines w:val="0"/>
        <w:pageBreakBefore w:val="0"/>
        <w:widowControl w:val="0"/>
        <w:numPr>
          <w:ilvl w:val="0"/>
          <w:numId w:val="0"/>
        </w:numPr>
        <w:suppressLineNumbers/>
        <w:kinsoku/>
        <w:wordWrap/>
        <w:overflowPunct/>
        <w:topLinePunct w:val="0"/>
        <w:autoSpaceDE/>
        <w:autoSpaceDN/>
        <w:bidi w:val="0"/>
        <w:adjustRightInd w:val="0"/>
        <w:snapToGrid w:val="0"/>
        <w:spacing w:after="0" w:line="560" w:lineRule="exact"/>
        <w:ind w:firstLine="640" w:firstLineChars="200"/>
        <w:textAlignment w:val="auto"/>
      </w:pPr>
      <w:r>
        <w:rPr>
          <w:rFonts w:hint="eastAsia" w:ascii="宋体" w:hAnsi="宋体" w:eastAsia="方正仿宋简体" w:cs="方正仿宋简体"/>
          <w:color w:val="auto"/>
          <w:sz w:val="32"/>
          <w:szCs w:val="32"/>
          <w:lang w:eastAsia="zh-CN"/>
        </w:rPr>
        <w:t>监控配置清单：</w:t>
      </w:r>
    </w:p>
    <w:tbl>
      <w:tblPr>
        <w:tblStyle w:val="7"/>
        <w:tblW w:w="90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19"/>
        <w:gridCol w:w="1532"/>
        <w:gridCol w:w="1280"/>
        <w:gridCol w:w="1949"/>
        <w:gridCol w:w="1770"/>
      </w:tblGrid>
      <w:tr w14:paraId="23239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E277">
            <w:pPr>
              <w:keepNext w:val="0"/>
              <w:keepLines w:val="0"/>
              <w:pageBreakBefore w:val="0"/>
              <w:widowControl/>
              <w:suppressLineNumbers w:val="0"/>
              <w:kinsoku/>
              <w:wordWrap/>
              <w:overflowPunct/>
              <w:topLinePunct w:val="0"/>
              <w:bidi w:val="0"/>
              <w:spacing w:line="560" w:lineRule="exact"/>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名称与类别</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D2EA">
            <w:pPr>
              <w:keepNext w:val="0"/>
              <w:keepLines w:val="0"/>
              <w:pageBreakBefore w:val="0"/>
              <w:widowControl/>
              <w:suppressLineNumbers w:val="0"/>
              <w:kinsoku/>
              <w:wordWrap/>
              <w:overflowPunct/>
              <w:topLinePunct w:val="0"/>
              <w:bidi w:val="0"/>
              <w:spacing w:line="560" w:lineRule="exact"/>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E692">
            <w:pPr>
              <w:keepNext w:val="0"/>
              <w:keepLines w:val="0"/>
              <w:pageBreakBefore w:val="0"/>
              <w:widowControl/>
              <w:suppressLineNumbers w:val="0"/>
              <w:kinsoku/>
              <w:wordWrap/>
              <w:overflowPunct/>
              <w:topLinePunct w:val="0"/>
              <w:bidi w:val="0"/>
              <w:spacing w:line="560" w:lineRule="exact"/>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05DC">
            <w:pPr>
              <w:keepNext w:val="0"/>
              <w:keepLines w:val="0"/>
              <w:pageBreakBefore w:val="0"/>
              <w:widowControl/>
              <w:suppressLineNumbers w:val="0"/>
              <w:kinsoku/>
              <w:wordWrap/>
              <w:overflowPunct/>
              <w:topLinePunct w:val="0"/>
              <w:bidi w:val="0"/>
              <w:spacing w:line="560" w:lineRule="exact"/>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8970">
            <w:pPr>
              <w:keepNext w:val="0"/>
              <w:keepLines w:val="0"/>
              <w:pageBreakBefore w:val="0"/>
              <w:widowControl/>
              <w:suppressLineNumbers w:val="0"/>
              <w:kinsoku/>
              <w:wordWrap/>
              <w:overflowPunct/>
              <w:topLinePunct w:val="0"/>
              <w:bidi w:val="0"/>
              <w:spacing w:line="560" w:lineRule="exact"/>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规格或类别</w:t>
            </w:r>
          </w:p>
        </w:tc>
      </w:tr>
      <w:tr w14:paraId="6A32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9A55">
            <w:pPr>
              <w:keepNext w:val="0"/>
              <w:keepLines w:val="0"/>
              <w:pageBreakBefore w:val="0"/>
              <w:widowControl/>
              <w:suppressLineNumbers w:val="0"/>
              <w:kinsoku/>
              <w:wordWrap/>
              <w:overflowPunct/>
              <w:topLinePunct w:val="0"/>
              <w:bidi w:val="0"/>
              <w:spacing w:line="560" w:lineRule="exact"/>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监控点位</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0332">
            <w:pPr>
              <w:keepNext w:val="0"/>
              <w:keepLines w:val="0"/>
              <w:pageBreakBefore w:val="0"/>
              <w:widowControl/>
              <w:suppressLineNumbers w:val="0"/>
              <w:kinsoku/>
              <w:wordWrap/>
              <w:overflowPunct/>
              <w:topLinePunct w:val="0"/>
              <w:bidi w:val="0"/>
              <w:spacing w:line="560" w:lineRule="exact"/>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8D79">
            <w:pPr>
              <w:keepNext w:val="0"/>
              <w:keepLines w:val="0"/>
              <w:pageBreakBefore w:val="0"/>
              <w:widowControl/>
              <w:suppressLineNumbers w:val="0"/>
              <w:kinsoku/>
              <w:wordWrap/>
              <w:overflowPunct/>
              <w:topLinePunct w:val="0"/>
              <w:bidi w:val="0"/>
              <w:spacing w:line="560" w:lineRule="exact"/>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460</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12B1">
            <w:pPr>
              <w:keepNext w:val="0"/>
              <w:keepLines w:val="0"/>
              <w:pageBreakBefore w:val="0"/>
              <w:widowControl/>
              <w:suppressLineNumbers w:val="0"/>
              <w:kinsoku/>
              <w:wordWrap/>
              <w:overflowPunct/>
              <w:topLinePunct w:val="0"/>
              <w:bidi w:val="0"/>
              <w:spacing w:line="56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4D2A">
            <w:pPr>
              <w:keepNext w:val="0"/>
              <w:keepLines w:val="0"/>
              <w:pageBreakBefore w:val="0"/>
              <w:widowControl/>
              <w:suppressLineNumbers w:val="0"/>
              <w:kinsoku/>
              <w:wordWrap/>
              <w:overflowPunct/>
              <w:topLinePunct w:val="0"/>
              <w:bidi w:val="0"/>
              <w:spacing w:line="560" w:lineRule="exact"/>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7011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12D1">
            <w:pPr>
              <w:keepNext w:val="0"/>
              <w:keepLines w:val="0"/>
              <w:pageBreakBefore w:val="0"/>
              <w:widowControl/>
              <w:suppressLineNumbers w:val="0"/>
              <w:kinsoku/>
              <w:wordWrap/>
              <w:overflowPunct/>
              <w:topLinePunct w:val="0"/>
              <w:bidi w:val="0"/>
              <w:spacing w:line="560" w:lineRule="exact"/>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存储服务器</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5D78">
            <w:pPr>
              <w:keepNext w:val="0"/>
              <w:keepLines w:val="0"/>
              <w:pageBreakBefore w:val="0"/>
              <w:widowControl/>
              <w:suppressLineNumbers w:val="0"/>
              <w:kinsoku/>
              <w:wordWrap/>
              <w:overflowPunct/>
              <w:topLinePunct w:val="0"/>
              <w:bidi w:val="0"/>
              <w:spacing w:line="560" w:lineRule="exact"/>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7611">
            <w:pPr>
              <w:keepNext w:val="0"/>
              <w:keepLines w:val="0"/>
              <w:pageBreakBefore w:val="0"/>
              <w:widowControl/>
              <w:suppressLineNumbers w:val="0"/>
              <w:kinsoku/>
              <w:wordWrap/>
              <w:overflowPunct/>
              <w:topLinePunct w:val="0"/>
              <w:bidi w:val="0"/>
              <w:spacing w:line="560" w:lineRule="exact"/>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2523">
            <w:pPr>
              <w:keepNext w:val="0"/>
              <w:keepLines w:val="0"/>
              <w:pageBreakBefore w:val="0"/>
              <w:widowControl/>
              <w:suppressLineNumbers w:val="0"/>
              <w:kinsoku/>
              <w:wordWrap/>
              <w:overflowPunct/>
              <w:topLinePunct w:val="0"/>
              <w:bidi w:val="0"/>
              <w:spacing w:line="560" w:lineRule="exact"/>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14:paraId="4C1BB121">
            <w:pPr>
              <w:keepNext w:val="0"/>
              <w:keepLines w:val="0"/>
              <w:pageBreakBefore w:val="0"/>
              <w:kinsoku/>
              <w:wordWrap/>
              <w:overflowPunct/>
              <w:topLinePunct w:val="0"/>
              <w:bidi w:val="0"/>
              <w:spacing w:line="560" w:lineRule="exact"/>
              <w:jc w:val="center"/>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8159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C7B7">
            <w:pPr>
              <w:keepNext w:val="0"/>
              <w:keepLines w:val="0"/>
              <w:pageBreakBefore w:val="0"/>
              <w:widowControl/>
              <w:suppressLineNumbers w:val="0"/>
              <w:kinsoku/>
              <w:wordWrap/>
              <w:overflowPunct/>
              <w:topLinePunct w:val="0"/>
              <w:bidi w:val="0"/>
              <w:spacing w:line="560" w:lineRule="exact"/>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流媒体服务器</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E9A6">
            <w:pPr>
              <w:keepNext w:val="0"/>
              <w:keepLines w:val="0"/>
              <w:pageBreakBefore w:val="0"/>
              <w:widowControl/>
              <w:suppressLineNumbers w:val="0"/>
              <w:kinsoku/>
              <w:wordWrap/>
              <w:overflowPunct/>
              <w:topLinePunct w:val="0"/>
              <w:bidi w:val="0"/>
              <w:spacing w:line="560" w:lineRule="exact"/>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ED77">
            <w:pPr>
              <w:keepNext w:val="0"/>
              <w:keepLines w:val="0"/>
              <w:pageBreakBefore w:val="0"/>
              <w:widowControl/>
              <w:suppressLineNumbers w:val="0"/>
              <w:kinsoku/>
              <w:wordWrap/>
              <w:overflowPunct/>
              <w:topLinePunct w:val="0"/>
              <w:bidi w:val="0"/>
              <w:spacing w:line="560" w:lineRule="exact"/>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A194">
            <w:pPr>
              <w:keepNext w:val="0"/>
              <w:keepLines w:val="0"/>
              <w:pageBreakBefore w:val="0"/>
              <w:widowControl/>
              <w:suppressLineNumbers w:val="0"/>
              <w:kinsoku/>
              <w:wordWrap/>
              <w:overflowPunct/>
              <w:topLinePunct w:val="0"/>
              <w:bidi w:val="0"/>
              <w:spacing w:line="560" w:lineRule="exact"/>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14:paraId="151E9E71">
            <w:pPr>
              <w:keepNext w:val="0"/>
              <w:keepLines w:val="0"/>
              <w:pageBreakBefore w:val="0"/>
              <w:kinsoku/>
              <w:wordWrap/>
              <w:overflowPunct/>
              <w:topLinePunct w:val="0"/>
              <w:bidi w:val="0"/>
              <w:spacing w:line="560" w:lineRule="exact"/>
              <w:jc w:val="center"/>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0E8F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05FA">
            <w:pPr>
              <w:keepNext w:val="0"/>
              <w:keepLines w:val="0"/>
              <w:pageBreakBefore w:val="0"/>
              <w:widowControl/>
              <w:suppressLineNumbers w:val="0"/>
              <w:kinsoku/>
              <w:wordWrap/>
              <w:overflowPunct/>
              <w:topLinePunct w:val="0"/>
              <w:bidi w:val="0"/>
              <w:spacing w:line="560" w:lineRule="exact"/>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硬盘</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E801">
            <w:pPr>
              <w:keepNext w:val="0"/>
              <w:keepLines w:val="0"/>
              <w:pageBreakBefore w:val="0"/>
              <w:widowControl/>
              <w:suppressLineNumbers w:val="0"/>
              <w:kinsoku/>
              <w:wordWrap/>
              <w:overflowPunct/>
              <w:topLinePunct w:val="0"/>
              <w:bidi w:val="0"/>
              <w:spacing w:line="560" w:lineRule="exact"/>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8T</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56A5">
            <w:pPr>
              <w:keepNext w:val="0"/>
              <w:keepLines w:val="0"/>
              <w:pageBreakBefore w:val="0"/>
              <w:widowControl/>
              <w:suppressLineNumbers w:val="0"/>
              <w:kinsoku/>
              <w:wordWrap/>
              <w:overflowPunct/>
              <w:topLinePunct w:val="0"/>
              <w:bidi w:val="0"/>
              <w:spacing w:line="560" w:lineRule="exact"/>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96</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6428">
            <w:pPr>
              <w:keepNext w:val="0"/>
              <w:keepLines w:val="0"/>
              <w:pageBreakBefore w:val="0"/>
              <w:widowControl/>
              <w:suppressLineNumbers w:val="0"/>
              <w:kinsoku/>
              <w:wordWrap/>
              <w:overflowPunct/>
              <w:topLinePunct w:val="0"/>
              <w:bidi w:val="0"/>
              <w:spacing w:line="560" w:lineRule="exact"/>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EE06">
            <w:pPr>
              <w:keepNext w:val="0"/>
              <w:keepLines w:val="0"/>
              <w:pageBreakBefore w:val="0"/>
              <w:widowControl/>
              <w:suppressLineNumbers w:val="0"/>
              <w:kinsoku/>
              <w:wordWrap/>
              <w:overflowPunct/>
              <w:topLinePunct w:val="0"/>
              <w:bidi w:val="0"/>
              <w:spacing w:line="560" w:lineRule="exact"/>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212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E8E5">
            <w:pPr>
              <w:keepNext w:val="0"/>
              <w:keepLines w:val="0"/>
              <w:pageBreakBefore w:val="0"/>
              <w:widowControl/>
              <w:suppressLineNumbers w:val="0"/>
              <w:kinsoku/>
              <w:wordWrap/>
              <w:overflowPunct/>
              <w:topLinePunct w:val="0"/>
              <w:bidi w:val="0"/>
              <w:spacing w:line="560" w:lineRule="exact"/>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42U机柜</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077C">
            <w:pPr>
              <w:keepNext w:val="0"/>
              <w:keepLines w:val="0"/>
              <w:pageBreakBefore w:val="0"/>
              <w:widowControl/>
              <w:suppressLineNumbers w:val="0"/>
              <w:kinsoku/>
              <w:wordWrap/>
              <w:overflowPunct/>
              <w:topLinePunct w:val="0"/>
              <w:bidi w:val="0"/>
              <w:spacing w:line="560" w:lineRule="exact"/>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6D7F">
            <w:pPr>
              <w:keepNext w:val="0"/>
              <w:keepLines w:val="0"/>
              <w:pageBreakBefore w:val="0"/>
              <w:widowControl/>
              <w:suppressLineNumbers w:val="0"/>
              <w:kinsoku/>
              <w:wordWrap/>
              <w:overflowPunct/>
              <w:topLinePunct w:val="0"/>
              <w:bidi w:val="0"/>
              <w:spacing w:line="560" w:lineRule="exact"/>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top"/>
          </w:tcPr>
          <w:p w14:paraId="35B57512">
            <w:pPr>
              <w:keepNext w:val="0"/>
              <w:keepLines w:val="0"/>
              <w:pageBreakBefore w:val="0"/>
              <w:kinsoku/>
              <w:wordWrap/>
              <w:overflowPunct/>
              <w:topLinePunct w:val="0"/>
              <w:bidi w:val="0"/>
              <w:spacing w:line="560" w:lineRule="exact"/>
              <w:jc w:val="center"/>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14:paraId="3EF7F3F8">
            <w:pPr>
              <w:keepNext w:val="0"/>
              <w:keepLines w:val="0"/>
              <w:pageBreakBefore w:val="0"/>
              <w:kinsoku/>
              <w:wordWrap/>
              <w:overflowPunct/>
              <w:topLinePunct w:val="0"/>
              <w:bidi w:val="0"/>
              <w:spacing w:line="560" w:lineRule="exact"/>
              <w:jc w:val="center"/>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D09F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BC89">
            <w:pPr>
              <w:keepNext w:val="0"/>
              <w:keepLines w:val="0"/>
              <w:pageBreakBefore w:val="0"/>
              <w:widowControl/>
              <w:suppressLineNumbers w:val="0"/>
              <w:kinsoku/>
              <w:wordWrap/>
              <w:overflowPunct/>
              <w:topLinePunct w:val="0"/>
              <w:bidi w:val="0"/>
              <w:spacing w:line="560" w:lineRule="exact"/>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48口光纤终端盒</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A023">
            <w:pPr>
              <w:keepNext w:val="0"/>
              <w:keepLines w:val="0"/>
              <w:pageBreakBefore w:val="0"/>
              <w:widowControl/>
              <w:suppressLineNumbers w:val="0"/>
              <w:kinsoku/>
              <w:wordWrap/>
              <w:overflowPunct/>
              <w:topLinePunct w:val="0"/>
              <w:bidi w:val="0"/>
              <w:spacing w:line="560" w:lineRule="exact"/>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0BFA">
            <w:pPr>
              <w:keepNext w:val="0"/>
              <w:keepLines w:val="0"/>
              <w:pageBreakBefore w:val="0"/>
              <w:widowControl/>
              <w:suppressLineNumbers w:val="0"/>
              <w:kinsoku/>
              <w:wordWrap/>
              <w:overflowPunct/>
              <w:topLinePunct w:val="0"/>
              <w:bidi w:val="0"/>
              <w:spacing w:line="560" w:lineRule="exact"/>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top"/>
          </w:tcPr>
          <w:p w14:paraId="41B86925">
            <w:pPr>
              <w:keepNext w:val="0"/>
              <w:keepLines w:val="0"/>
              <w:pageBreakBefore w:val="0"/>
              <w:kinsoku/>
              <w:wordWrap/>
              <w:overflowPunct/>
              <w:topLinePunct w:val="0"/>
              <w:bidi w:val="0"/>
              <w:spacing w:line="560" w:lineRule="exact"/>
              <w:jc w:val="center"/>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14:paraId="3E7FD0BC">
            <w:pPr>
              <w:keepNext w:val="0"/>
              <w:keepLines w:val="0"/>
              <w:pageBreakBefore w:val="0"/>
              <w:kinsoku/>
              <w:wordWrap/>
              <w:overflowPunct/>
              <w:topLinePunct w:val="0"/>
              <w:bidi w:val="0"/>
              <w:spacing w:line="560" w:lineRule="exact"/>
              <w:jc w:val="center"/>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E77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0DFE">
            <w:pPr>
              <w:keepNext w:val="0"/>
              <w:keepLines w:val="0"/>
              <w:pageBreakBefore w:val="0"/>
              <w:widowControl/>
              <w:suppressLineNumbers w:val="0"/>
              <w:kinsoku/>
              <w:wordWrap/>
              <w:overflowPunct/>
              <w:topLinePunct w:val="0"/>
              <w:bidi w:val="0"/>
              <w:spacing w:line="560" w:lineRule="exact"/>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r>
              <w:rPr>
                <w:rFonts w:ascii="宋体" w:hAnsi="宋体" w:eastAsia="宋体" w:cs="宋体"/>
                <w:i w:val="0"/>
                <w:iCs w:val="0"/>
                <w:color w:val="000000"/>
                <w:kern w:val="0"/>
                <w:sz w:val="22"/>
                <w:szCs w:val="22"/>
                <w:u w:val="none"/>
                <w:lang w:val="en-US" w:eastAsia="zh-CN" w:bidi="ar"/>
              </w:rPr>
              <w:t>寸显示器</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1465">
            <w:pPr>
              <w:keepNext w:val="0"/>
              <w:keepLines w:val="0"/>
              <w:pageBreakBefore w:val="0"/>
              <w:widowControl/>
              <w:suppressLineNumbers w:val="0"/>
              <w:kinsoku/>
              <w:wordWrap/>
              <w:overflowPunct/>
              <w:topLinePunct w:val="0"/>
              <w:bidi w:val="0"/>
              <w:spacing w:line="560" w:lineRule="exact"/>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1AC1">
            <w:pPr>
              <w:keepNext w:val="0"/>
              <w:keepLines w:val="0"/>
              <w:pageBreakBefore w:val="0"/>
              <w:widowControl/>
              <w:suppressLineNumbers w:val="0"/>
              <w:kinsoku/>
              <w:wordWrap/>
              <w:overflowPunct/>
              <w:topLinePunct w:val="0"/>
              <w:bidi w:val="0"/>
              <w:spacing w:line="560" w:lineRule="exact"/>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top"/>
          </w:tcPr>
          <w:p w14:paraId="5982976B">
            <w:pPr>
              <w:keepNext w:val="0"/>
              <w:keepLines w:val="0"/>
              <w:pageBreakBefore w:val="0"/>
              <w:kinsoku/>
              <w:wordWrap/>
              <w:overflowPunct/>
              <w:topLinePunct w:val="0"/>
              <w:bidi w:val="0"/>
              <w:spacing w:line="560" w:lineRule="exact"/>
              <w:jc w:val="center"/>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14:paraId="154B3EC7">
            <w:pPr>
              <w:keepNext w:val="0"/>
              <w:keepLines w:val="0"/>
              <w:pageBreakBefore w:val="0"/>
              <w:kinsoku/>
              <w:wordWrap/>
              <w:overflowPunct/>
              <w:topLinePunct w:val="0"/>
              <w:bidi w:val="0"/>
              <w:spacing w:line="560" w:lineRule="exact"/>
              <w:jc w:val="center"/>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C10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F56A">
            <w:pPr>
              <w:keepNext w:val="0"/>
              <w:keepLines w:val="0"/>
              <w:pageBreakBefore w:val="0"/>
              <w:widowControl/>
              <w:suppressLineNumbers w:val="0"/>
              <w:kinsoku/>
              <w:wordWrap/>
              <w:overflowPunct/>
              <w:topLinePunct w:val="0"/>
              <w:bidi w:val="0"/>
              <w:spacing w:line="56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交换机</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2A65">
            <w:pPr>
              <w:keepNext w:val="0"/>
              <w:keepLines w:val="0"/>
              <w:pageBreakBefore w:val="0"/>
              <w:widowControl/>
              <w:suppressLineNumbers w:val="0"/>
              <w:kinsoku/>
              <w:wordWrap/>
              <w:overflowPunct/>
              <w:topLinePunct w:val="0"/>
              <w:bidi w:val="0"/>
              <w:spacing w:line="560" w:lineRule="exact"/>
              <w:jc w:val="left"/>
              <w:textAlignment w:val="center"/>
              <w:rPr>
                <w:rFonts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EEA4">
            <w:pPr>
              <w:keepNext w:val="0"/>
              <w:keepLines w:val="0"/>
              <w:pageBreakBefore w:val="0"/>
              <w:widowControl/>
              <w:suppressLineNumbers w:val="0"/>
              <w:kinsoku/>
              <w:wordWrap/>
              <w:overflowPunct/>
              <w:topLinePunct w:val="0"/>
              <w:bidi w:val="0"/>
              <w:spacing w:line="56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top"/>
          </w:tcPr>
          <w:p w14:paraId="2625EEAD">
            <w:pPr>
              <w:keepNext w:val="0"/>
              <w:keepLines w:val="0"/>
              <w:pageBreakBefore w:val="0"/>
              <w:kinsoku/>
              <w:wordWrap/>
              <w:overflowPunct/>
              <w:topLinePunct w:val="0"/>
              <w:bidi w:val="0"/>
              <w:spacing w:line="560" w:lineRule="exact"/>
              <w:jc w:val="center"/>
              <w:rPr>
                <w:rFonts w:hint="eastAsia" w:ascii="宋体" w:hAnsi="宋体" w:eastAsia="宋体" w:cs="宋体"/>
                <w:i w:val="0"/>
                <w:iCs w:val="0"/>
                <w:color w:val="000000"/>
                <w:kern w:val="0"/>
                <w:sz w:val="22"/>
                <w:szCs w:val="22"/>
                <w:u w:val="none"/>
                <w:lang w:val="en-US" w:eastAsia="zh-CN" w:bidi="ar"/>
              </w:rPr>
            </w:pPr>
          </w:p>
          <w:p w14:paraId="58124C1F">
            <w:pPr>
              <w:keepNext w:val="0"/>
              <w:keepLines w:val="0"/>
              <w:pageBreakBefore w:val="0"/>
              <w:kinsoku/>
              <w:wordWrap/>
              <w:overflowPunct/>
              <w:topLinePunct w:val="0"/>
              <w:bidi w:val="0"/>
              <w:spacing w:line="560" w:lineRule="exact"/>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14:paraId="5F0DB3FB">
            <w:pPr>
              <w:keepNext w:val="0"/>
              <w:keepLines w:val="0"/>
              <w:pageBreakBefore w:val="0"/>
              <w:kinsoku/>
              <w:wordWrap/>
              <w:overflowPunct/>
              <w:topLinePunct w:val="0"/>
              <w:bidi w:val="0"/>
              <w:spacing w:line="560" w:lineRule="exact"/>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用于传输信号的交换机位置为每层楼的弱电井。</w:t>
            </w:r>
          </w:p>
        </w:tc>
      </w:tr>
      <w:tr w14:paraId="4D81F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EB8A">
            <w:pPr>
              <w:keepNext w:val="0"/>
              <w:keepLines w:val="0"/>
              <w:pageBreakBefore w:val="0"/>
              <w:widowControl/>
              <w:suppressLineNumbers w:val="0"/>
              <w:kinsoku/>
              <w:wordWrap/>
              <w:overflowPunct/>
              <w:topLinePunct w:val="0"/>
              <w:bidi w:val="0"/>
              <w:spacing w:line="56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核心汇聚交换机</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B1D0">
            <w:pPr>
              <w:keepNext w:val="0"/>
              <w:keepLines w:val="0"/>
              <w:pageBreakBefore w:val="0"/>
              <w:widowControl/>
              <w:suppressLineNumbers w:val="0"/>
              <w:kinsoku/>
              <w:wordWrap/>
              <w:overflowPunct/>
              <w:topLinePunct w:val="0"/>
              <w:bidi w:val="0"/>
              <w:spacing w:line="56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2174">
            <w:pPr>
              <w:keepNext w:val="0"/>
              <w:keepLines w:val="0"/>
              <w:pageBreakBefore w:val="0"/>
              <w:widowControl/>
              <w:suppressLineNumbers w:val="0"/>
              <w:kinsoku/>
              <w:wordWrap/>
              <w:overflowPunct/>
              <w:topLinePunct w:val="0"/>
              <w:bidi w:val="0"/>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2</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top"/>
          </w:tcPr>
          <w:p w14:paraId="14FC01AC">
            <w:pPr>
              <w:keepNext w:val="0"/>
              <w:keepLines w:val="0"/>
              <w:pageBreakBefore w:val="0"/>
              <w:kinsoku/>
              <w:wordWrap/>
              <w:overflowPunct/>
              <w:topLinePunct w:val="0"/>
              <w:bidi w:val="0"/>
              <w:spacing w:line="56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14:paraId="1E221741">
            <w:pPr>
              <w:keepNext w:val="0"/>
              <w:keepLines w:val="0"/>
              <w:pageBreakBefore w:val="0"/>
              <w:kinsoku/>
              <w:wordWrap/>
              <w:overflowPunct/>
              <w:topLinePunct w:val="0"/>
              <w:bidi w:val="0"/>
              <w:spacing w:line="560" w:lineRule="exact"/>
              <w:jc w:val="center"/>
              <w:rPr>
                <w:rFonts w:hint="eastAsia" w:ascii="宋体" w:hAnsi="宋体" w:eastAsia="宋体" w:cs="宋体"/>
                <w:i w:val="0"/>
                <w:iCs w:val="0"/>
                <w:color w:val="000000"/>
                <w:kern w:val="0"/>
                <w:sz w:val="22"/>
                <w:szCs w:val="22"/>
                <w:u w:val="none"/>
                <w:lang w:val="en-US" w:eastAsia="zh-CN" w:bidi="ar"/>
              </w:rPr>
            </w:pPr>
          </w:p>
        </w:tc>
      </w:tr>
    </w:tbl>
    <w:p w14:paraId="06C54329">
      <w:pPr>
        <w:keepNext w:val="0"/>
        <w:keepLines w:val="0"/>
        <w:pageBreakBefore w:val="0"/>
        <w:widowControl w:val="0"/>
        <w:suppressLineNumbers/>
        <w:kinsoku/>
        <w:wordWrap/>
        <w:overflowPunct/>
        <w:topLinePunct w:val="0"/>
        <w:autoSpaceDE/>
        <w:autoSpaceDN/>
        <w:bidi w:val="0"/>
        <w:adjustRightInd w:val="0"/>
        <w:snapToGrid w:val="0"/>
        <w:spacing w:after="0" w:line="560" w:lineRule="exac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二、维保服务方式</w:t>
      </w:r>
    </w:p>
    <w:p w14:paraId="62D616EC">
      <w:pPr>
        <w:keepNext w:val="0"/>
        <w:keepLines w:val="0"/>
        <w:pageBreakBefore w:val="0"/>
        <w:widowControl w:val="0"/>
        <w:suppressLineNumbers/>
        <w:kinsoku/>
        <w:wordWrap/>
        <w:overflowPunct/>
        <w:topLinePunct w:val="0"/>
        <w:autoSpaceDE/>
        <w:autoSpaceDN/>
        <w:bidi w:val="0"/>
        <w:adjustRightInd w:val="0"/>
        <w:snapToGrid w:val="0"/>
        <w:spacing w:after="0" w:line="560" w:lineRule="exact"/>
        <w:ind w:firstLine="643" w:firstLineChars="200"/>
        <w:textAlignment w:val="auto"/>
        <w:rPr>
          <w:rFonts w:hint="eastAsia" w:ascii="方正楷体简体" w:hAnsi="方正楷体简体" w:eastAsia="方正楷体简体" w:cs="方正楷体简体"/>
          <w:b/>
          <w:bCs/>
          <w:color w:val="auto"/>
          <w:sz w:val="32"/>
          <w:szCs w:val="32"/>
          <w:lang w:eastAsia="zh-CN"/>
        </w:rPr>
      </w:pPr>
      <w:r>
        <w:rPr>
          <w:rFonts w:hint="eastAsia" w:ascii="方正楷体简体" w:hAnsi="方正楷体简体" w:eastAsia="方正楷体简体" w:cs="方正楷体简体"/>
          <w:b/>
          <w:bCs/>
          <w:color w:val="auto"/>
          <w:sz w:val="32"/>
          <w:szCs w:val="32"/>
          <w:lang w:eastAsia="zh-CN"/>
        </w:rPr>
        <w:t>（一）系统全面排查</w:t>
      </w:r>
    </w:p>
    <w:p w14:paraId="09B23962">
      <w:pPr>
        <w:keepNext w:val="0"/>
        <w:keepLines w:val="0"/>
        <w:pageBreakBefore w:val="0"/>
        <w:widowControl w:val="0"/>
        <w:suppressLineNumbers/>
        <w:kinsoku/>
        <w:wordWrap/>
        <w:overflowPunct/>
        <w:topLinePunct w:val="0"/>
        <w:autoSpaceDE/>
        <w:autoSpaceDN/>
        <w:bidi w:val="0"/>
        <w:adjustRightInd w:val="0"/>
        <w:snapToGrid w:val="0"/>
        <w:spacing w:after="0" w:line="560" w:lineRule="exact"/>
        <w:ind w:firstLine="640" w:firstLineChars="200"/>
        <w:textAlignment w:val="auto"/>
        <w:rPr>
          <w:rFonts w:hint="eastAsia" w:ascii="宋体" w:hAnsi="宋体" w:eastAsia="方正仿宋简体" w:cs="方正仿宋简体"/>
          <w:color w:val="auto"/>
          <w:sz w:val="32"/>
          <w:szCs w:val="32"/>
          <w:lang w:eastAsia="zh-CN"/>
        </w:rPr>
      </w:pPr>
      <w:r>
        <w:rPr>
          <w:rFonts w:hint="eastAsia" w:ascii="宋体" w:hAnsi="宋体" w:eastAsia="方正仿宋简体" w:cs="方正仿宋简体"/>
          <w:color w:val="auto"/>
          <w:sz w:val="32"/>
          <w:szCs w:val="32"/>
          <w:lang w:eastAsia="zh-CN"/>
        </w:rPr>
        <w:t>在维保合同签订之后需要对现场进行详细检查，主要内容包括：1.监控室机房环境。</w:t>
      </w:r>
    </w:p>
    <w:p w14:paraId="61DFC542">
      <w:pPr>
        <w:keepNext w:val="0"/>
        <w:keepLines w:val="0"/>
        <w:pageBreakBefore w:val="0"/>
        <w:widowControl w:val="0"/>
        <w:suppressLineNumbers/>
        <w:kinsoku/>
        <w:wordWrap/>
        <w:overflowPunct/>
        <w:topLinePunct w:val="0"/>
        <w:autoSpaceDE/>
        <w:autoSpaceDN/>
        <w:bidi w:val="0"/>
        <w:adjustRightInd w:val="0"/>
        <w:snapToGrid w:val="0"/>
        <w:spacing w:after="0" w:line="560" w:lineRule="exact"/>
        <w:ind w:firstLine="640" w:firstLineChars="200"/>
        <w:textAlignment w:val="auto"/>
        <w:rPr>
          <w:rFonts w:hint="eastAsia" w:ascii="宋体" w:hAnsi="宋体" w:eastAsia="方正仿宋简体" w:cs="方正仿宋简体"/>
          <w:color w:val="auto"/>
          <w:sz w:val="32"/>
          <w:szCs w:val="32"/>
          <w:lang w:eastAsia="zh-CN"/>
        </w:rPr>
      </w:pPr>
      <w:r>
        <w:rPr>
          <w:rFonts w:hint="eastAsia" w:ascii="宋体" w:hAnsi="宋体" w:eastAsia="方正仿宋简体" w:cs="方正仿宋简体"/>
          <w:color w:val="auto"/>
          <w:sz w:val="32"/>
          <w:szCs w:val="32"/>
          <w:lang w:eastAsia="zh-CN"/>
        </w:rPr>
        <w:t>2.设备运行环境。</w:t>
      </w:r>
    </w:p>
    <w:p w14:paraId="28C1EB1B">
      <w:pPr>
        <w:keepNext w:val="0"/>
        <w:keepLines w:val="0"/>
        <w:pageBreakBefore w:val="0"/>
        <w:widowControl w:val="0"/>
        <w:suppressLineNumbers/>
        <w:kinsoku/>
        <w:wordWrap/>
        <w:overflowPunct/>
        <w:topLinePunct w:val="0"/>
        <w:autoSpaceDE/>
        <w:autoSpaceDN/>
        <w:bidi w:val="0"/>
        <w:adjustRightInd w:val="0"/>
        <w:snapToGrid w:val="0"/>
        <w:spacing w:after="0" w:line="560" w:lineRule="exact"/>
        <w:ind w:firstLine="640" w:firstLineChars="200"/>
        <w:textAlignment w:val="auto"/>
        <w:rPr>
          <w:rFonts w:hint="eastAsia" w:ascii="宋体" w:hAnsi="宋体" w:eastAsia="方正仿宋简体" w:cs="方正仿宋简体"/>
          <w:color w:val="auto"/>
          <w:sz w:val="32"/>
          <w:szCs w:val="32"/>
          <w:lang w:eastAsia="zh-CN"/>
        </w:rPr>
      </w:pPr>
      <w:r>
        <w:rPr>
          <w:rFonts w:hint="eastAsia" w:ascii="宋体" w:hAnsi="宋体" w:eastAsia="方正仿宋简体" w:cs="方正仿宋简体"/>
          <w:color w:val="auto"/>
          <w:sz w:val="32"/>
          <w:szCs w:val="32"/>
          <w:lang w:eastAsia="zh-CN"/>
        </w:rPr>
        <w:t>3.所有设备的安装位置、运行情况。</w:t>
      </w:r>
    </w:p>
    <w:p w14:paraId="48FAB4D6">
      <w:pPr>
        <w:keepNext w:val="0"/>
        <w:keepLines w:val="0"/>
        <w:pageBreakBefore w:val="0"/>
        <w:widowControl w:val="0"/>
        <w:suppressLineNumbers/>
        <w:kinsoku/>
        <w:wordWrap/>
        <w:overflowPunct/>
        <w:topLinePunct w:val="0"/>
        <w:autoSpaceDE/>
        <w:autoSpaceDN/>
        <w:bidi w:val="0"/>
        <w:adjustRightInd w:val="0"/>
        <w:snapToGrid w:val="0"/>
        <w:spacing w:after="0" w:line="560" w:lineRule="exact"/>
        <w:ind w:firstLine="640" w:firstLineChars="200"/>
        <w:textAlignment w:val="auto"/>
        <w:rPr>
          <w:rFonts w:hint="eastAsia" w:ascii="宋体" w:hAnsi="宋体" w:eastAsia="方正仿宋简体" w:cs="方正仿宋简体"/>
          <w:color w:val="auto"/>
          <w:sz w:val="32"/>
          <w:szCs w:val="32"/>
          <w:lang w:eastAsia="zh-CN"/>
        </w:rPr>
      </w:pPr>
      <w:r>
        <w:rPr>
          <w:rFonts w:hint="eastAsia" w:ascii="宋体" w:hAnsi="宋体" w:eastAsia="方正仿宋简体" w:cs="方正仿宋简体"/>
          <w:color w:val="auto"/>
          <w:sz w:val="32"/>
          <w:szCs w:val="32"/>
          <w:lang w:eastAsia="zh-CN"/>
        </w:rPr>
        <w:t>4</w:t>
      </w:r>
      <w:r>
        <w:rPr>
          <w:rFonts w:hint="eastAsia" w:ascii="宋体" w:hAnsi="宋体" w:eastAsia="方正仿宋简体" w:cs="方正仿宋简体"/>
          <w:color w:val="auto"/>
          <w:sz w:val="32"/>
          <w:szCs w:val="32"/>
          <w:lang w:val="en-US" w:eastAsia="zh-CN"/>
        </w:rPr>
        <w:t>.</w:t>
      </w:r>
      <w:r>
        <w:rPr>
          <w:rFonts w:hint="eastAsia" w:ascii="宋体" w:hAnsi="宋体" w:eastAsia="方正仿宋简体" w:cs="方正仿宋简体"/>
          <w:color w:val="auto"/>
          <w:sz w:val="32"/>
          <w:szCs w:val="32"/>
          <w:lang w:eastAsia="zh-CN"/>
        </w:rPr>
        <w:t>线路使用情况及线路敷设路径、走线方式等。</w:t>
      </w:r>
    </w:p>
    <w:p w14:paraId="24F27AEF">
      <w:pPr>
        <w:keepNext w:val="0"/>
        <w:keepLines w:val="0"/>
        <w:pageBreakBefore w:val="0"/>
        <w:widowControl w:val="0"/>
        <w:suppressLineNumbers/>
        <w:kinsoku/>
        <w:wordWrap/>
        <w:overflowPunct/>
        <w:topLinePunct w:val="0"/>
        <w:autoSpaceDE/>
        <w:autoSpaceDN/>
        <w:bidi w:val="0"/>
        <w:adjustRightInd w:val="0"/>
        <w:snapToGrid w:val="0"/>
        <w:spacing w:after="0" w:line="560" w:lineRule="exact"/>
        <w:ind w:firstLine="640" w:firstLineChars="200"/>
        <w:textAlignment w:val="auto"/>
        <w:rPr>
          <w:rFonts w:hint="eastAsia" w:ascii="宋体" w:hAnsi="宋体" w:eastAsia="方正仿宋简体" w:cs="方正仿宋简体"/>
          <w:color w:val="auto"/>
          <w:sz w:val="32"/>
          <w:szCs w:val="32"/>
          <w:lang w:eastAsia="zh-CN"/>
        </w:rPr>
      </w:pPr>
      <w:r>
        <w:rPr>
          <w:rFonts w:hint="eastAsia" w:ascii="宋体" w:hAnsi="宋体" w:eastAsia="方正仿宋简体" w:cs="方正仿宋简体"/>
          <w:color w:val="auto"/>
          <w:sz w:val="32"/>
          <w:szCs w:val="32"/>
          <w:lang w:eastAsia="zh-CN"/>
        </w:rPr>
        <w:t>5</w:t>
      </w:r>
      <w:r>
        <w:rPr>
          <w:rFonts w:hint="eastAsia" w:ascii="宋体" w:hAnsi="宋体" w:eastAsia="方正仿宋简体" w:cs="方正仿宋简体"/>
          <w:color w:val="auto"/>
          <w:sz w:val="32"/>
          <w:szCs w:val="32"/>
          <w:lang w:val="en-US" w:eastAsia="zh-CN"/>
        </w:rPr>
        <w:t>.</w:t>
      </w:r>
      <w:r>
        <w:rPr>
          <w:rFonts w:hint="eastAsia" w:ascii="宋体" w:hAnsi="宋体" w:eastAsia="方正仿宋简体" w:cs="方正仿宋简体"/>
          <w:color w:val="auto"/>
          <w:sz w:val="32"/>
          <w:szCs w:val="32"/>
          <w:lang w:eastAsia="zh-CN"/>
        </w:rPr>
        <w:t>线路所有接口、所有视频头、接线柱线路接点是否牢固。</w:t>
      </w:r>
    </w:p>
    <w:p w14:paraId="5FEBA6CD">
      <w:pPr>
        <w:keepNext w:val="0"/>
        <w:keepLines w:val="0"/>
        <w:pageBreakBefore w:val="0"/>
        <w:widowControl w:val="0"/>
        <w:suppressLineNumbers/>
        <w:kinsoku/>
        <w:wordWrap/>
        <w:overflowPunct/>
        <w:topLinePunct w:val="0"/>
        <w:autoSpaceDE/>
        <w:autoSpaceDN/>
        <w:bidi w:val="0"/>
        <w:adjustRightInd w:val="0"/>
        <w:snapToGrid w:val="0"/>
        <w:spacing w:after="0" w:line="560" w:lineRule="exact"/>
        <w:ind w:firstLine="640" w:firstLineChars="200"/>
        <w:textAlignment w:val="auto"/>
        <w:rPr>
          <w:rFonts w:hint="eastAsia" w:ascii="宋体" w:hAnsi="宋体" w:eastAsia="方正仿宋简体" w:cs="方正仿宋简体"/>
          <w:color w:val="auto"/>
          <w:sz w:val="32"/>
          <w:szCs w:val="32"/>
          <w:lang w:eastAsia="zh-CN"/>
        </w:rPr>
      </w:pPr>
      <w:r>
        <w:rPr>
          <w:rFonts w:hint="eastAsia" w:ascii="宋体" w:hAnsi="宋体" w:eastAsia="方正仿宋简体" w:cs="方正仿宋简体"/>
          <w:color w:val="auto"/>
          <w:sz w:val="32"/>
          <w:szCs w:val="32"/>
          <w:lang w:eastAsia="zh-CN"/>
        </w:rPr>
        <w:t>6</w:t>
      </w:r>
      <w:r>
        <w:rPr>
          <w:rFonts w:hint="eastAsia" w:ascii="宋体" w:hAnsi="宋体" w:eastAsia="方正仿宋简体" w:cs="方正仿宋简体"/>
          <w:color w:val="auto"/>
          <w:sz w:val="32"/>
          <w:szCs w:val="32"/>
          <w:lang w:val="en-US" w:eastAsia="zh-CN"/>
        </w:rPr>
        <w:t>.</w:t>
      </w:r>
      <w:r>
        <w:rPr>
          <w:rFonts w:hint="eastAsia" w:ascii="宋体" w:hAnsi="宋体" w:eastAsia="方正仿宋简体" w:cs="方正仿宋简体"/>
          <w:color w:val="auto"/>
          <w:sz w:val="32"/>
          <w:szCs w:val="32"/>
          <w:lang w:eastAsia="zh-CN"/>
        </w:rPr>
        <w:t>中心平台使用情况、软件扩容升级情况。</w:t>
      </w:r>
    </w:p>
    <w:p w14:paraId="38F7F0B9">
      <w:pPr>
        <w:keepNext w:val="0"/>
        <w:keepLines w:val="0"/>
        <w:pageBreakBefore w:val="0"/>
        <w:widowControl w:val="0"/>
        <w:suppressLineNumbers/>
        <w:kinsoku/>
        <w:wordWrap/>
        <w:overflowPunct/>
        <w:topLinePunct w:val="0"/>
        <w:autoSpaceDE/>
        <w:autoSpaceDN/>
        <w:bidi w:val="0"/>
        <w:adjustRightInd w:val="0"/>
        <w:snapToGrid w:val="0"/>
        <w:spacing w:after="0" w:line="560" w:lineRule="exact"/>
        <w:ind w:firstLine="643" w:firstLineChars="200"/>
        <w:textAlignment w:val="auto"/>
        <w:rPr>
          <w:rFonts w:hint="eastAsia" w:ascii="方正楷体简体" w:hAnsi="方正楷体简体" w:eastAsia="方正楷体简体" w:cs="方正楷体简体"/>
          <w:b/>
          <w:bCs/>
          <w:color w:val="auto"/>
          <w:sz w:val="32"/>
          <w:szCs w:val="32"/>
          <w:lang w:eastAsia="zh-CN"/>
        </w:rPr>
      </w:pPr>
      <w:r>
        <w:rPr>
          <w:rFonts w:hint="eastAsia" w:ascii="方正楷体简体" w:hAnsi="方正楷体简体" w:eastAsia="方正楷体简体" w:cs="方正楷体简体"/>
          <w:b/>
          <w:bCs/>
          <w:color w:val="auto"/>
          <w:sz w:val="32"/>
          <w:szCs w:val="32"/>
          <w:lang w:eastAsia="zh-CN"/>
        </w:rPr>
        <w:t>（二）定期巡检服务</w:t>
      </w:r>
    </w:p>
    <w:p w14:paraId="467854E0">
      <w:pPr>
        <w:keepNext w:val="0"/>
        <w:keepLines w:val="0"/>
        <w:pageBreakBefore w:val="0"/>
        <w:widowControl w:val="0"/>
        <w:suppressLineNumbers/>
        <w:kinsoku/>
        <w:wordWrap/>
        <w:overflowPunct/>
        <w:topLinePunct w:val="0"/>
        <w:autoSpaceDE/>
        <w:autoSpaceDN/>
        <w:bidi w:val="0"/>
        <w:adjustRightInd w:val="0"/>
        <w:snapToGrid w:val="0"/>
        <w:spacing w:after="0" w:line="560" w:lineRule="exact"/>
        <w:ind w:firstLine="640" w:firstLineChars="200"/>
        <w:textAlignment w:val="auto"/>
        <w:rPr>
          <w:rFonts w:hint="eastAsia" w:ascii="宋体" w:hAnsi="宋体" w:eastAsia="方正仿宋简体" w:cs="方正仿宋简体"/>
          <w:color w:val="auto"/>
          <w:sz w:val="32"/>
          <w:szCs w:val="32"/>
          <w:lang w:eastAsia="zh-CN"/>
        </w:rPr>
      </w:pPr>
      <w:r>
        <w:rPr>
          <w:rFonts w:hint="eastAsia" w:ascii="宋体" w:hAnsi="宋体" w:eastAsia="方正仿宋简体" w:cs="方正仿宋简体"/>
          <w:color w:val="auto"/>
          <w:sz w:val="32"/>
          <w:szCs w:val="32"/>
          <w:lang w:eastAsia="zh-CN"/>
        </w:rPr>
        <w:t>1</w:t>
      </w:r>
      <w:r>
        <w:rPr>
          <w:rFonts w:hint="eastAsia" w:ascii="宋体" w:hAnsi="宋体" w:eastAsia="方正仿宋简体" w:cs="方正仿宋简体"/>
          <w:color w:val="auto"/>
          <w:sz w:val="32"/>
          <w:szCs w:val="32"/>
          <w:lang w:val="en-US" w:eastAsia="zh-CN"/>
        </w:rPr>
        <w:t>.按照医院制度</w:t>
      </w:r>
      <w:r>
        <w:rPr>
          <w:rFonts w:hint="eastAsia" w:ascii="宋体" w:hAnsi="宋体" w:eastAsia="方正仿宋简体" w:cs="方正仿宋简体"/>
          <w:color w:val="auto"/>
          <w:sz w:val="32"/>
          <w:szCs w:val="32"/>
          <w:lang w:eastAsia="zh-CN"/>
        </w:rPr>
        <w:t>和要求</w:t>
      </w:r>
      <w:r>
        <w:rPr>
          <w:rFonts w:hint="eastAsia" w:ascii="宋体" w:hAnsi="宋体" w:eastAsia="方正仿宋简体" w:cs="方正仿宋简体"/>
          <w:color w:val="auto"/>
          <w:sz w:val="32"/>
          <w:szCs w:val="32"/>
          <w:lang w:val="en-US" w:eastAsia="zh-CN"/>
        </w:rPr>
        <w:t>选</w:t>
      </w:r>
      <w:r>
        <w:rPr>
          <w:rFonts w:hint="eastAsia" w:ascii="宋体" w:hAnsi="宋体" w:eastAsia="方正仿宋简体" w:cs="方正仿宋简体"/>
          <w:color w:val="auto"/>
          <w:sz w:val="32"/>
          <w:szCs w:val="32"/>
          <w:lang w:eastAsia="zh-CN"/>
        </w:rPr>
        <w:t>派</w:t>
      </w:r>
      <w:r>
        <w:rPr>
          <w:rFonts w:hint="eastAsia" w:ascii="宋体" w:hAnsi="宋体" w:eastAsia="方正仿宋简体" w:cs="方正仿宋简体"/>
          <w:color w:val="auto"/>
          <w:sz w:val="32"/>
          <w:szCs w:val="32"/>
          <w:lang w:val="en-US" w:eastAsia="zh-CN"/>
        </w:rPr>
        <w:t>的人员需为本行业从业人员</w:t>
      </w:r>
      <w:r>
        <w:rPr>
          <w:rFonts w:hint="eastAsia" w:ascii="宋体" w:hAnsi="宋体" w:eastAsia="方正仿宋简体" w:cs="方正仿宋简体"/>
          <w:color w:val="auto"/>
          <w:sz w:val="32"/>
          <w:szCs w:val="32"/>
          <w:lang w:eastAsia="zh-CN"/>
        </w:rPr>
        <w:t>对系统定期检查，测试，保养，维修，确保设备</w:t>
      </w:r>
      <w:r>
        <w:rPr>
          <w:rFonts w:hint="eastAsia" w:ascii="宋体" w:hAnsi="宋体" w:eastAsia="方正仿宋简体" w:cs="方正仿宋简体"/>
          <w:color w:val="auto"/>
          <w:sz w:val="32"/>
          <w:szCs w:val="32"/>
          <w:lang w:val="en-US" w:eastAsia="zh-CN"/>
        </w:rPr>
        <w:t>的</w:t>
      </w:r>
      <w:r>
        <w:rPr>
          <w:rFonts w:hint="eastAsia" w:ascii="宋体" w:hAnsi="宋体" w:eastAsia="方正仿宋简体" w:cs="方正仿宋简体"/>
          <w:color w:val="auto"/>
          <w:sz w:val="32"/>
          <w:szCs w:val="32"/>
          <w:lang w:eastAsia="zh-CN"/>
        </w:rPr>
        <w:t>正常运行。</w:t>
      </w:r>
    </w:p>
    <w:p w14:paraId="0D82E9E9">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color w:val="auto"/>
          <w:kern w:val="2"/>
          <w:sz w:val="32"/>
          <w:szCs w:val="32"/>
          <w:highlight w:val="none"/>
          <w:lang w:val="en-US" w:eastAsia="zh-CN" w:bidi="ar-SA"/>
        </w:rPr>
      </w:pPr>
      <w:r>
        <w:rPr>
          <w:rFonts w:hint="eastAsia" w:ascii="宋体" w:hAnsi="宋体" w:eastAsia="方正仿宋简体" w:cs="方正仿宋简体"/>
          <w:color w:val="auto"/>
          <w:sz w:val="32"/>
          <w:szCs w:val="32"/>
          <w:lang w:eastAsia="zh-CN"/>
        </w:rPr>
        <w:t>（1）</w:t>
      </w:r>
      <w:r>
        <w:rPr>
          <w:rFonts w:hint="eastAsia" w:ascii="宋体" w:hAnsi="宋体" w:eastAsia="方正仿宋简体" w:cs="方正仿宋简体"/>
          <w:color w:val="auto"/>
          <w:kern w:val="2"/>
          <w:sz w:val="32"/>
          <w:szCs w:val="32"/>
          <w:highlight w:val="none"/>
          <w:lang w:val="en-US" w:eastAsia="zh-CN" w:bidi="ar-SA"/>
        </w:rPr>
        <w:t>对维保项目每周不低于2次进行检测并填写巡查记录，发现故障及时排除或修复，并作为考核维保工作的依据同时按照院方服务考核细则执行。</w:t>
      </w:r>
    </w:p>
    <w:p w14:paraId="0A954212">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宋体" w:hAnsi="宋体" w:eastAsia="方正仿宋简体" w:cs="方正仿宋简体"/>
          <w:color w:val="auto"/>
          <w:sz w:val="32"/>
          <w:szCs w:val="32"/>
          <w:highlight w:val="red"/>
          <w:lang w:eastAsia="zh-CN"/>
        </w:rPr>
      </w:pPr>
      <w:r>
        <w:rPr>
          <w:rFonts w:hint="eastAsia" w:ascii="宋体" w:hAnsi="宋体" w:eastAsia="方正仿宋简体" w:cs="方正仿宋简体"/>
          <w:color w:val="auto"/>
          <w:kern w:val="2"/>
          <w:sz w:val="32"/>
          <w:szCs w:val="32"/>
          <w:highlight w:val="none"/>
          <w:lang w:val="en-US" w:eastAsia="zh-CN" w:bidi="ar-SA"/>
        </w:rPr>
        <w:t>（2）每月2次监控系统状态进行检查，每年24次且提供检查记录清单且需维保人员和院方共同签字审核无误后交于院方归档。</w:t>
      </w:r>
    </w:p>
    <w:p w14:paraId="23047347">
      <w:pPr>
        <w:keepNext w:val="0"/>
        <w:keepLines w:val="0"/>
        <w:pageBreakBefore w:val="0"/>
        <w:widowControl w:val="0"/>
        <w:suppressLineNumbers/>
        <w:kinsoku/>
        <w:wordWrap/>
        <w:overflowPunct/>
        <w:topLinePunct w:val="0"/>
        <w:autoSpaceDE/>
        <w:autoSpaceDN/>
        <w:bidi w:val="0"/>
        <w:adjustRightInd w:val="0"/>
        <w:snapToGrid w:val="0"/>
        <w:spacing w:after="0" w:line="560" w:lineRule="exact"/>
        <w:ind w:firstLine="640" w:firstLineChars="200"/>
        <w:textAlignment w:val="auto"/>
        <w:rPr>
          <w:rFonts w:hint="eastAsia" w:ascii="宋体" w:hAnsi="宋体" w:eastAsia="方正仿宋简体" w:cs="方正仿宋简体"/>
          <w:color w:val="auto"/>
          <w:sz w:val="32"/>
          <w:szCs w:val="32"/>
          <w:lang w:eastAsia="zh-CN"/>
        </w:rPr>
      </w:pPr>
      <w:r>
        <w:rPr>
          <w:rFonts w:hint="eastAsia" w:ascii="宋体" w:hAnsi="宋体" w:eastAsia="方正仿宋简体" w:cs="方正仿宋简体"/>
          <w:color w:val="auto"/>
          <w:sz w:val="32"/>
          <w:szCs w:val="32"/>
          <w:lang w:eastAsia="zh-CN"/>
        </w:rPr>
        <w:t>2.</w:t>
      </w:r>
      <w:r>
        <w:rPr>
          <w:rFonts w:hint="eastAsia" w:ascii="宋体" w:hAnsi="宋体" w:eastAsia="方正仿宋简体" w:cs="方正仿宋简体"/>
          <w:color w:val="auto"/>
          <w:sz w:val="32"/>
          <w:szCs w:val="32"/>
          <w:lang w:val="en-US" w:eastAsia="zh-CN"/>
        </w:rPr>
        <w:t>需</w:t>
      </w:r>
      <w:r>
        <w:rPr>
          <w:rFonts w:hint="eastAsia" w:ascii="宋体" w:hAnsi="宋体" w:eastAsia="方正仿宋简体" w:cs="方正仿宋简体"/>
          <w:color w:val="auto"/>
          <w:sz w:val="32"/>
          <w:szCs w:val="32"/>
          <w:lang w:eastAsia="zh-CN"/>
        </w:rPr>
        <w:t>提供24小时维保热线，</w:t>
      </w:r>
      <w:r>
        <w:rPr>
          <w:rFonts w:hint="eastAsia" w:ascii="宋体" w:hAnsi="宋体" w:eastAsia="方正仿宋简体" w:cs="方正仿宋简体"/>
          <w:color w:val="auto"/>
          <w:sz w:val="32"/>
          <w:szCs w:val="32"/>
          <w:lang w:val="en-US" w:eastAsia="zh-CN"/>
        </w:rPr>
        <w:t>7*</w:t>
      </w:r>
      <w:r>
        <w:rPr>
          <w:rFonts w:hint="eastAsia" w:ascii="宋体" w:hAnsi="宋体" w:eastAsia="方正仿宋简体" w:cs="方正仿宋简体"/>
          <w:color w:val="auto"/>
          <w:sz w:val="32"/>
          <w:szCs w:val="32"/>
          <w:lang w:eastAsia="zh-CN"/>
        </w:rPr>
        <w:t>24*365天随时接受院方的服务请求；接到院方服务请求后，派专业工程师</w:t>
      </w:r>
      <w:r>
        <w:rPr>
          <w:rFonts w:hint="eastAsia" w:ascii="宋体" w:hAnsi="宋体" w:eastAsia="方正仿宋简体" w:cs="方正仿宋简体"/>
          <w:color w:val="auto"/>
          <w:sz w:val="32"/>
          <w:szCs w:val="32"/>
          <w:lang w:val="en-US" w:eastAsia="zh-CN"/>
        </w:rPr>
        <w:t>30分钟</w:t>
      </w:r>
      <w:r>
        <w:rPr>
          <w:rFonts w:hint="eastAsia" w:ascii="宋体" w:hAnsi="宋体" w:eastAsia="方正仿宋简体" w:cs="方正仿宋简体"/>
          <w:color w:val="auto"/>
          <w:sz w:val="32"/>
          <w:szCs w:val="32"/>
          <w:lang w:eastAsia="zh-CN"/>
        </w:rPr>
        <w:t>内到达现场</w:t>
      </w:r>
      <w:r>
        <w:rPr>
          <w:rFonts w:hint="eastAsia" w:ascii="宋体" w:hAnsi="宋体" w:eastAsia="方正仿宋简体" w:cs="方正仿宋简体"/>
          <w:color w:val="auto"/>
          <w:sz w:val="32"/>
          <w:szCs w:val="32"/>
          <w:lang w:val="en-US" w:eastAsia="zh-CN"/>
        </w:rPr>
        <w:t>处置</w:t>
      </w:r>
      <w:r>
        <w:rPr>
          <w:rFonts w:hint="eastAsia" w:ascii="宋体" w:hAnsi="宋体" w:eastAsia="方正仿宋简体" w:cs="方正仿宋简体"/>
          <w:color w:val="auto"/>
          <w:sz w:val="32"/>
          <w:szCs w:val="32"/>
          <w:lang w:eastAsia="zh-CN"/>
        </w:rPr>
        <w:t>。</w:t>
      </w:r>
    </w:p>
    <w:p w14:paraId="46E6C46A">
      <w:pPr>
        <w:keepNext w:val="0"/>
        <w:keepLines w:val="0"/>
        <w:pageBreakBefore w:val="0"/>
        <w:widowControl w:val="0"/>
        <w:suppressLineNumbers/>
        <w:kinsoku/>
        <w:wordWrap/>
        <w:overflowPunct/>
        <w:topLinePunct w:val="0"/>
        <w:autoSpaceDE/>
        <w:autoSpaceDN/>
        <w:bidi w:val="0"/>
        <w:adjustRightInd w:val="0"/>
        <w:snapToGrid w:val="0"/>
        <w:spacing w:after="0" w:line="560" w:lineRule="exact"/>
        <w:ind w:firstLine="640" w:firstLineChars="200"/>
        <w:textAlignment w:val="auto"/>
        <w:rPr>
          <w:rFonts w:hint="eastAsia" w:ascii="宋体" w:hAnsi="宋体" w:eastAsia="方正仿宋简体" w:cs="方正仿宋简体"/>
          <w:color w:val="auto"/>
          <w:sz w:val="32"/>
          <w:szCs w:val="32"/>
          <w:lang w:eastAsia="zh-CN"/>
        </w:rPr>
      </w:pPr>
      <w:r>
        <w:rPr>
          <w:rFonts w:hint="eastAsia" w:ascii="宋体" w:hAnsi="宋体" w:eastAsia="方正仿宋简体" w:cs="方正仿宋简体"/>
          <w:color w:val="auto"/>
          <w:sz w:val="32"/>
          <w:szCs w:val="32"/>
          <w:lang w:eastAsia="zh-CN"/>
        </w:rPr>
        <w:t>（1）维保技术人员到达现场后需持续工作直到设备正常运行，一般故障应当在</w:t>
      </w:r>
      <w:r>
        <w:rPr>
          <w:rFonts w:hint="eastAsia" w:ascii="宋体" w:hAnsi="宋体" w:eastAsia="方正仿宋简体" w:cs="方正仿宋简体"/>
          <w:color w:val="auto"/>
          <w:sz w:val="32"/>
          <w:szCs w:val="32"/>
          <w:lang w:val="en-US" w:eastAsia="zh-CN"/>
        </w:rPr>
        <w:t>30分钟</w:t>
      </w:r>
      <w:r>
        <w:rPr>
          <w:rFonts w:hint="eastAsia" w:ascii="宋体" w:hAnsi="宋体" w:eastAsia="方正仿宋简体" w:cs="方正仿宋简体"/>
          <w:color w:val="auto"/>
          <w:sz w:val="32"/>
          <w:szCs w:val="32"/>
          <w:lang w:eastAsia="zh-CN"/>
        </w:rPr>
        <w:t>内修复；如需等待购买配件或因设备本身等原因不能及时修复的，要立即向院方报告，并采取相应的应急措施，在此期间，系统中断运行不得超过12小时。</w:t>
      </w:r>
    </w:p>
    <w:p w14:paraId="791FC5DE">
      <w:pPr>
        <w:keepNext w:val="0"/>
        <w:keepLines w:val="0"/>
        <w:pageBreakBefore w:val="0"/>
        <w:widowControl w:val="0"/>
        <w:suppressLineNumbers/>
        <w:kinsoku/>
        <w:wordWrap/>
        <w:overflowPunct/>
        <w:topLinePunct w:val="0"/>
        <w:autoSpaceDE/>
        <w:autoSpaceDN/>
        <w:bidi w:val="0"/>
        <w:adjustRightInd w:val="0"/>
        <w:snapToGrid w:val="0"/>
        <w:spacing w:after="0" w:line="560" w:lineRule="exact"/>
        <w:ind w:firstLine="640" w:firstLineChars="200"/>
        <w:textAlignment w:val="auto"/>
        <w:rPr>
          <w:rFonts w:hint="eastAsia" w:ascii="宋体" w:hAnsi="宋体" w:eastAsia="方正仿宋简体" w:cs="方正仿宋简体"/>
          <w:color w:val="auto"/>
          <w:sz w:val="32"/>
          <w:szCs w:val="32"/>
          <w:lang w:eastAsia="zh-CN"/>
        </w:rPr>
      </w:pPr>
      <w:r>
        <w:rPr>
          <w:rFonts w:hint="eastAsia" w:ascii="宋体" w:hAnsi="宋体" w:eastAsia="方正仿宋简体" w:cs="方正仿宋简体"/>
          <w:color w:val="auto"/>
          <w:sz w:val="32"/>
          <w:szCs w:val="32"/>
          <w:lang w:eastAsia="zh-CN"/>
        </w:rPr>
        <w:t>（3）系统或设备修复后必须由院方相关人员确认。</w:t>
      </w:r>
    </w:p>
    <w:p w14:paraId="3F3D10A3">
      <w:pPr>
        <w:keepNext w:val="0"/>
        <w:keepLines w:val="0"/>
        <w:pageBreakBefore w:val="0"/>
        <w:widowControl w:val="0"/>
        <w:suppressLineNumbers/>
        <w:kinsoku/>
        <w:wordWrap/>
        <w:overflowPunct/>
        <w:topLinePunct w:val="0"/>
        <w:autoSpaceDE/>
        <w:autoSpaceDN/>
        <w:bidi w:val="0"/>
        <w:adjustRightInd w:val="0"/>
        <w:snapToGrid w:val="0"/>
        <w:spacing w:after="0" w:line="560" w:lineRule="exact"/>
        <w:ind w:firstLine="640" w:firstLineChars="200"/>
        <w:textAlignment w:val="auto"/>
        <w:rPr>
          <w:rFonts w:hint="eastAsia" w:ascii="宋体" w:hAnsi="宋体" w:eastAsia="方正仿宋简体" w:cs="方正仿宋简体"/>
          <w:color w:val="auto"/>
          <w:sz w:val="32"/>
          <w:szCs w:val="32"/>
          <w:lang w:eastAsia="zh-CN"/>
        </w:rPr>
      </w:pPr>
      <w:r>
        <w:rPr>
          <w:rFonts w:hint="eastAsia" w:ascii="宋体" w:hAnsi="宋体" w:eastAsia="方正仿宋简体" w:cs="方正仿宋简体"/>
          <w:color w:val="auto"/>
          <w:sz w:val="32"/>
          <w:szCs w:val="32"/>
          <w:lang w:eastAsia="zh-CN"/>
        </w:rPr>
        <w:t>3.设备更换：维护保养过程中需购买、更换设备或配件的，应事先向院方报告，由院方代表签字确认后，方可进行维修或更换。若中标人为了确保系统或设备正常运行，应急修复需立即更换设备或配件的，必须在事后及时向院方报告，更换后的损坏件应交由院方查验。更换的设备（或器件）的型号参数不得低于原设备（或器件）的型号参数，并记入设备维修（更换）记录单。</w:t>
      </w:r>
    </w:p>
    <w:p w14:paraId="209FDDAE">
      <w:pPr>
        <w:keepNext w:val="0"/>
        <w:keepLines w:val="0"/>
        <w:pageBreakBefore w:val="0"/>
        <w:widowControl w:val="0"/>
        <w:suppressLineNumbers/>
        <w:kinsoku/>
        <w:wordWrap/>
        <w:overflowPunct/>
        <w:topLinePunct w:val="0"/>
        <w:autoSpaceDE/>
        <w:autoSpaceDN/>
        <w:bidi w:val="0"/>
        <w:adjustRightInd w:val="0"/>
        <w:snapToGrid w:val="0"/>
        <w:spacing w:after="0" w:line="560" w:lineRule="exact"/>
        <w:ind w:firstLine="640" w:firstLineChars="200"/>
        <w:textAlignment w:val="auto"/>
        <w:rPr>
          <w:rFonts w:hint="eastAsia" w:ascii="宋体" w:hAnsi="宋体" w:eastAsia="方正仿宋简体" w:cs="方正仿宋简体"/>
          <w:color w:val="auto"/>
          <w:sz w:val="32"/>
          <w:szCs w:val="32"/>
          <w:lang w:eastAsia="zh-CN"/>
        </w:rPr>
      </w:pPr>
      <w:r>
        <w:rPr>
          <w:rFonts w:hint="eastAsia" w:ascii="宋体" w:hAnsi="宋体" w:eastAsia="方正仿宋简体" w:cs="方正仿宋简体"/>
          <w:color w:val="auto"/>
          <w:sz w:val="32"/>
          <w:szCs w:val="32"/>
          <w:lang w:eastAsia="zh-CN"/>
        </w:rPr>
        <w:t>4.维保公司必须向院方提交详细的工作计划与工作安排，对每次检修、保养工作要认真做好记录，并交院方相关人员签字。</w:t>
      </w:r>
    </w:p>
    <w:p w14:paraId="3525FF1F">
      <w:pPr>
        <w:keepNext w:val="0"/>
        <w:keepLines w:val="0"/>
        <w:pageBreakBefore w:val="0"/>
        <w:widowControl w:val="0"/>
        <w:suppressLineNumbers/>
        <w:kinsoku/>
        <w:wordWrap/>
        <w:overflowPunct/>
        <w:topLinePunct w:val="0"/>
        <w:autoSpaceDE/>
        <w:autoSpaceDN/>
        <w:bidi w:val="0"/>
        <w:adjustRightInd w:val="0"/>
        <w:snapToGrid w:val="0"/>
        <w:spacing w:after="0" w:line="560" w:lineRule="exact"/>
        <w:ind w:firstLine="640" w:firstLineChars="200"/>
        <w:textAlignment w:val="auto"/>
        <w:rPr>
          <w:rFonts w:hint="eastAsia" w:ascii="宋体" w:hAnsi="宋体" w:eastAsia="方正仿宋简体" w:cs="方正仿宋简体"/>
          <w:color w:val="auto"/>
          <w:sz w:val="32"/>
          <w:szCs w:val="32"/>
          <w:lang w:eastAsia="zh-CN"/>
        </w:rPr>
      </w:pPr>
      <w:r>
        <w:rPr>
          <w:rFonts w:hint="eastAsia" w:ascii="宋体" w:hAnsi="宋体" w:eastAsia="方正仿宋简体" w:cs="方正仿宋简体"/>
          <w:color w:val="auto"/>
          <w:sz w:val="32"/>
          <w:szCs w:val="32"/>
          <w:lang w:eastAsia="zh-CN"/>
        </w:rPr>
        <w:t>5.维保公司应切实加强现场管理，确保安全生产，在检修保修中发生人身、设备及第三者事故，</w:t>
      </w:r>
      <w:r>
        <w:rPr>
          <w:rFonts w:hint="eastAsia" w:ascii="宋体" w:hAnsi="宋体" w:eastAsia="方正仿宋简体" w:cs="方正仿宋简体"/>
          <w:color w:val="auto"/>
          <w:sz w:val="32"/>
          <w:szCs w:val="32"/>
          <w:lang w:val="en-US" w:eastAsia="zh-CN"/>
        </w:rPr>
        <w:t>院方</w:t>
      </w:r>
      <w:r>
        <w:rPr>
          <w:rFonts w:hint="eastAsia" w:ascii="宋体" w:hAnsi="宋体" w:eastAsia="方正仿宋简体" w:cs="方正仿宋简体"/>
          <w:color w:val="auto"/>
          <w:sz w:val="32"/>
          <w:szCs w:val="32"/>
          <w:lang w:eastAsia="zh-CN"/>
        </w:rPr>
        <w:t>不承担任何责任。</w:t>
      </w:r>
    </w:p>
    <w:p w14:paraId="4F1999C6">
      <w:pPr>
        <w:keepNext w:val="0"/>
        <w:keepLines w:val="0"/>
        <w:pageBreakBefore w:val="0"/>
        <w:widowControl w:val="0"/>
        <w:suppressLineNumbers/>
        <w:kinsoku/>
        <w:wordWrap/>
        <w:overflowPunct/>
        <w:topLinePunct w:val="0"/>
        <w:autoSpaceDE/>
        <w:autoSpaceDN/>
        <w:bidi w:val="0"/>
        <w:adjustRightInd w:val="0"/>
        <w:snapToGrid w:val="0"/>
        <w:spacing w:after="0" w:line="560" w:lineRule="exact"/>
        <w:ind w:firstLine="640" w:firstLineChars="200"/>
        <w:textAlignment w:val="auto"/>
        <w:rPr>
          <w:rFonts w:hint="eastAsia" w:ascii="宋体" w:hAnsi="宋体" w:eastAsia="方正仿宋简体" w:cs="方正仿宋简体"/>
          <w:color w:val="auto"/>
          <w:sz w:val="32"/>
          <w:szCs w:val="32"/>
          <w:lang w:eastAsia="zh-CN"/>
        </w:rPr>
      </w:pPr>
      <w:r>
        <w:rPr>
          <w:rFonts w:hint="eastAsia" w:ascii="宋体" w:hAnsi="宋体" w:eastAsia="方正仿宋简体" w:cs="方正仿宋简体"/>
          <w:color w:val="auto"/>
          <w:sz w:val="32"/>
          <w:szCs w:val="32"/>
          <w:lang w:eastAsia="zh-CN"/>
        </w:rPr>
        <w:t>6.维保公司不得对相关信息进行查询、下载，不得泄露院方工作秘密。维保公司工作人员进入院方单位展开维保工作，必须遵守院方的相关规章制度，服从</w:t>
      </w:r>
      <w:r>
        <w:rPr>
          <w:rFonts w:hint="eastAsia" w:ascii="宋体" w:hAnsi="宋体" w:eastAsia="方正仿宋简体" w:cs="方正仿宋简体"/>
          <w:color w:val="auto"/>
          <w:sz w:val="32"/>
          <w:szCs w:val="32"/>
          <w:lang w:val="en-US" w:eastAsia="zh-CN"/>
        </w:rPr>
        <w:t>院方</w:t>
      </w:r>
      <w:r>
        <w:rPr>
          <w:rFonts w:hint="eastAsia" w:ascii="宋体" w:hAnsi="宋体" w:eastAsia="方正仿宋简体" w:cs="方正仿宋简体"/>
          <w:color w:val="auto"/>
          <w:sz w:val="32"/>
          <w:szCs w:val="32"/>
          <w:lang w:eastAsia="zh-CN"/>
        </w:rPr>
        <w:t>管理。</w:t>
      </w:r>
    </w:p>
    <w:p w14:paraId="12501010">
      <w:pPr>
        <w:keepNext w:val="0"/>
        <w:keepLines w:val="0"/>
        <w:pageBreakBefore w:val="0"/>
        <w:widowControl w:val="0"/>
        <w:suppressLineNumbers/>
        <w:kinsoku/>
        <w:wordWrap/>
        <w:overflowPunct/>
        <w:topLinePunct w:val="0"/>
        <w:autoSpaceDE/>
        <w:autoSpaceDN/>
        <w:bidi w:val="0"/>
        <w:adjustRightInd w:val="0"/>
        <w:snapToGrid w:val="0"/>
        <w:spacing w:after="0" w:line="560" w:lineRule="exact"/>
        <w:ind w:firstLine="643" w:firstLineChars="200"/>
        <w:textAlignment w:val="auto"/>
        <w:rPr>
          <w:rFonts w:hint="eastAsia" w:ascii="方正楷体简体" w:hAnsi="方正楷体简体" w:eastAsia="方正楷体简体" w:cs="方正楷体简体"/>
          <w:b/>
          <w:bCs/>
          <w:color w:val="auto"/>
          <w:sz w:val="32"/>
          <w:szCs w:val="32"/>
          <w:lang w:eastAsia="zh-CN"/>
        </w:rPr>
      </w:pPr>
      <w:r>
        <w:rPr>
          <w:rFonts w:hint="eastAsia" w:ascii="方正楷体简体" w:hAnsi="方正楷体简体" w:eastAsia="方正楷体简体" w:cs="方正楷体简体"/>
          <w:b/>
          <w:bCs/>
          <w:color w:val="auto"/>
          <w:sz w:val="32"/>
          <w:szCs w:val="32"/>
          <w:lang w:eastAsia="zh-CN"/>
        </w:rPr>
        <w:t>（三）质量验收依据标准</w:t>
      </w:r>
    </w:p>
    <w:p w14:paraId="7F0EF23D">
      <w:pPr>
        <w:keepNext w:val="0"/>
        <w:keepLines w:val="0"/>
        <w:pageBreakBefore w:val="0"/>
        <w:widowControl w:val="0"/>
        <w:suppressLineNumbers/>
        <w:kinsoku/>
        <w:wordWrap/>
        <w:overflowPunct/>
        <w:topLinePunct w:val="0"/>
        <w:autoSpaceDE/>
        <w:autoSpaceDN/>
        <w:bidi w:val="0"/>
        <w:adjustRightInd w:val="0"/>
        <w:snapToGrid w:val="0"/>
        <w:spacing w:after="0" w:line="560" w:lineRule="exact"/>
        <w:ind w:firstLine="640" w:firstLineChars="200"/>
        <w:textAlignment w:val="auto"/>
        <w:rPr>
          <w:rFonts w:hint="eastAsia" w:ascii="宋体" w:hAnsi="宋体" w:eastAsia="方正仿宋简体" w:cs="方正仿宋简体"/>
          <w:color w:val="auto"/>
          <w:sz w:val="32"/>
          <w:szCs w:val="32"/>
          <w:lang w:eastAsia="zh-CN"/>
        </w:rPr>
      </w:pPr>
      <w:r>
        <w:rPr>
          <w:rFonts w:hint="eastAsia" w:ascii="宋体" w:hAnsi="宋体" w:eastAsia="方正仿宋简体" w:cs="方正仿宋简体"/>
          <w:color w:val="auto"/>
          <w:sz w:val="32"/>
          <w:szCs w:val="32"/>
          <w:lang w:val="en-US" w:eastAsia="zh-CN"/>
        </w:rPr>
        <w:t>1.</w:t>
      </w:r>
      <w:r>
        <w:rPr>
          <w:rFonts w:hint="eastAsia" w:ascii="宋体" w:hAnsi="宋体" w:eastAsia="方正仿宋简体" w:cs="方正仿宋简体"/>
          <w:color w:val="auto"/>
          <w:sz w:val="32"/>
          <w:szCs w:val="32"/>
          <w:lang w:eastAsia="zh-CN"/>
        </w:rPr>
        <w:t>图像在线，平台可调取图像清晰可见，检查确认单无误。</w:t>
      </w:r>
    </w:p>
    <w:p w14:paraId="436B0724">
      <w:pPr>
        <w:keepNext w:val="0"/>
        <w:keepLines w:val="0"/>
        <w:pageBreakBefore w:val="0"/>
        <w:widowControl w:val="0"/>
        <w:suppressLineNumbers/>
        <w:kinsoku/>
        <w:wordWrap/>
        <w:overflowPunct/>
        <w:topLinePunct w:val="0"/>
        <w:autoSpaceDE/>
        <w:autoSpaceDN/>
        <w:bidi w:val="0"/>
        <w:adjustRightInd w:val="0"/>
        <w:snapToGrid w:val="0"/>
        <w:spacing w:after="0" w:line="560" w:lineRule="exact"/>
        <w:ind w:firstLine="640" w:firstLineChars="200"/>
        <w:textAlignment w:val="auto"/>
        <w:rPr>
          <w:rFonts w:hint="eastAsia" w:ascii="宋体" w:hAnsi="宋体" w:eastAsia="方正仿宋简体" w:cs="方正仿宋简体"/>
          <w:color w:val="auto"/>
          <w:sz w:val="32"/>
          <w:szCs w:val="32"/>
          <w:lang w:eastAsia="zh-CN"/>
        </w:rPr>
      </w:pPr>
      <w:r>
        <w:rPr>
          <w:rFonts w:hint="eastAsia" w:ascii="宋体" w:hAnsi="宋体" w:eastAsia="方正仿宋简体" w:cs="方正仿宋简体"/>
          <w:color w:val="auto"/>
          <w:sz w:val="32"/>
          <w:szCs w:val="32"/>
          <w:lang w:val="en-US" w:eastAsia="zh-CN"/>
        </w:rPr>
        <w:t>2.因上级检查出</w:t>
      </w:r>
      <w:r>
        <w:rPr>
          <w:rFonts w:hint="eastAsia" w:ascii="宋体" w:hAnsi="宋体" w:eastAsia="方正仿宋简体" w:cs="方正仿宋简体"/>
          <w:color w:val="auto"/>
          <w:sz w:val="32"/>
          <w:szCs w:val="32"/>
          <w:lang w:eastAsia="zh-CN"/>
        </w:rPr>
        <w:t>医院监控安全不合格，因</w:t>
      </w:r>
      <w:r>
        <w:rPr>
          <w:rFonts w:hint="eastAsia" w:ascii="宋体" w:hAnsi="宋体" w:eastAsia="方正仿宋简体" w:cs="方正仿宋简体"/>
          <w:color w:val="auto"/>
          <w:sz w:val="32"/>
          <w:szCs w:val="32"/>
          <w:lang w:val="en-US" w:eastAsia="zh-CN"/>
        </w:rPr>
        <w:t>乙方</w:t>
      </w:r>
      <w:r>
        <w:rPr>
          <w:rFonts w:hint="eastAsia" w:ascii="宋体" w:hAnsi="宋体" w:eastAsia="方正仿宋简体" w:cs="方正仿宋简体"/>
          <w:color w:val="auto"/>
          <w:sz w:val="32"/>
          <w:szCs w:val="32"/>
          <w:lang w:eastAsia="zh-CN"/>
        </w:rPr>
        <w:t>原因造成处罚的，处罚金额全部由</w:t>
      </w:r>
      <w:r>
        <w:rPr>
          <w:rFonts w:hint="eastAsia" w:ascii="宋体" w:hAnsi="宋体" w:eastAsia="方正仿宋简体" w:cs="方正仿宋简体"/>
          <w:color w:val="auto"/>
          <w:sz w:val="32"/>
          <w:szCs w:val="32"/>
          <w:lang w:val="en-US" w:eastAsia="zh-CN"/>
        </w:rPr>
        <w:t>乙方</w:t>
      </w:r>
      <w:r>
        <w:rPr>
          <w:rFonts w:hint="eastAsia" w:ascii="宋体" w:hAnsi="宋体" w:eastAsia="方正仿宋简体" w:cs="方正仿宋简体"/>
          <w:color w:val="auto"/>
          <w:sz w:val="32"/>
          <w:szCs w:val="32"/>
          <w:lang w:eastAsia="zh-CN"/>
        </w:rPr>
        <w:t>承担。</w:t>
      </w:r>
    </w:p>
    <w:p w14:paraId="233EA539">
      <w:pPr>
        <w:keepNext w:val="0"/>
        <w:keepLines w:val="0"/>
        <w:pageBreakBefore w:val="0"/>
        <w:widowControl w:val="0"/>
        <w:numPr>
          <w:ilvl w:val="0"/>
          <w:numId w:val="0"/>
        </w:numPr>
        <w:suppressLineNumbers/>
        <w:kinsoku/>
        <w:wordWrap/>
        <w:overflowPunct/>
        <w:topLinePunct w:val="0"/>
        <w:autoSpaceDE/>
        <w:autoSpaceDN/>
        <w:bidi w:val="0"/>
        <w:adjustRightInd w:val="0"/>
        <w:snapToGrid w:val="0"/>
        <w:spacing w:after="0" w:line="560" w:lineRule="exact"/>
        <w:ind w:firstLine="640" w:firstLineChars="200"/>
        <w:textAlignment w:val="auto"/>
        <w:rPr>
          <w:rFonts w:hint="default"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针对我院新增减的监控点位图像需维保方</w:t>
      </w:r>
      <w:r>
        <w:rPr>
          <w:rFonts w:hint="eastAsia" w:ascii="宋体" w:hAnsi="宋体" w:eastAsia="方正仿宋简体" w:cs="方正仿宋简体"/>
          <w:color w:val="auto"/>
          <w:sz w:val="32"/>
          <w:szCs w:val="32"/>
          <w:highlight w:val="none"/>
          <w:lang w:eastAsia="zh-CN"/>
        </w:rPr>
        <w:t>免费进行维护</w:t>
      </w:r>
      <w:r>
        <w:rPr>
          <w:rFonts w:hint="eastAsia" w:ascii="宋体" w:hAnsi="宋体" w:eastAsia="方正仿宋简体" w:cs="方正仿宋简体"/>
          <w:color w:val="auto"/>
          <w:sz w:val="32"/>
          <w:szCs w:val="32"/>
          <w:highlight w:val="none"/>
          <w:lang w:val="en-US" w:eastAsia="zh-CN"/>
        </w:rPr>
        <w:t>和设置</w:t>
      </w:r>
      <w:r>
        <w:rPr>
          <w:rFonts w:hint="eastAsia" w:ascii="宋体" w:hAnsi="宋体" w:eastAsia="方正仿宋简体" w:cs="方正仿宋简体"/>
          <w:color w:val="auto"/>
          <w:sz w:val="32"/>
          <w:szCs w:val="32"/>
          <w:highlight w:val="none"/>
          <w:lang w:eastAsia="zh-CN"/>
        </w:rPr>
        <w:t>。</w:t>
      </w:r>
    </w:p>
    <w:p w14:paraId="2336567D">
      <w:pPr>
        <w:keepNext w:val="0"/>
        <w:keepLines w:val="0"/>
        <w:pageBreakBefore w:val="0"/>
        <w:widowControl w:val="0"/>
        <w:kinsoku/>
        <w:wordWrap/>
        <w:overflowPunct/>
        <w:topLinePunct w:val="0"/>
        <w:autoSpaceDE/>
        <w:autoSpaceDN/>
        <w:bidi w:val="0"/>
        <w:spacing w:line="560" w:lineRule="exact"/>
        <w:jc w:val="both"/>
        <w:textAlignment w:val="auto"/>
        <w:rPr>
          <w:rFonts w:hint="eastAsia" w:ascii="方正仿宋简体" w:hAnsi="方正仿宋简体" w:eastAsia="方正仿宋简体" w:cs="方正仿宋简体"/>
          <w:sz w:val="32"/>
          <w:szCs w:val="32"/>
          <w:lang w:val="en-US" w:eastAsia="zh-CN"/>
        </w:rPr>
      </w:pPr>
    </w:p>
    <w:sectPr>
      <w:pgSz w:w="11906" w:h="16838"/>
      <w:pgMar w:top="2098" w:right="1531"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E481E0E-0C73-4BAC-B03B-4FBADEDDDC8C}"/>
  </w:font>
  <w:font w:name="黑体">
    <w:panose1 w:val="02010600030101010101"/>
    <w:charset w:val="86"/>
    <w:family w:val="auto"/>
    <w:pitch w:val="default"/>
    <w:sig w:usb0="800002BF" w:usb1="38CF7CFA" w:usb2="00000016" w:usb3="00000000" w:csb0="00040001" w:csb1="00000000"/>
    <w:embedRegular r:id="rId2" w:fontKey="{F3F80326-7029-40C8-AB33-5BAC252C47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embedRegular r:id="rId3" w:fontKey="{8DAF76DD-31A6-4600-9CB9-0FD3E2F10CE5}"/>
  </w:font>
  <w:font w:name="仿宋">
    <w:panose1 w:val="02010609060101010101"/>
    <w:charset w:val="86"/>
    <w:family w:val="auto"/>
    <w:pitch w:val="default"/>
    <w:sig w:usb0="800002BF" w:usb1="38CF7CFA" w:usb2="00000016" w:usb3="00000000" w:csb0="00040001" w:csb1="00000000"/>
    <w:embedRegular r:id="rId4" w:fontKey="{9B88AF59-0E23-4A49-9806-AEAE245F1236}"/>
  </w:font>
  <w:font w:name="方正楷体简体">
    <w:panose1 w:val="02000000000000000000"/>
    <w:charset w:val="86"/>
    <w:family w:val="auto"/>
    <w:pitch w:val="default"/>
    <w:sig w:usb0="A00002BF" w:usb1="184F6CFA" w:usb2="00000012" w:usb3="00000000" w:csb0="00040001" w:csb1="00000000"/>
    <w:embedRegular r:id="rId5" w:fontKey="{D85299D7-C064-459F-9457-840E8F782F7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4321B"/>
    <w:multiLevelType w:val="singleLevel"/>
    <w:tmpl w:val="2764321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C0FF5"/>
    <w:rsid w:val="05497022"/>
    <w:rsid w:val="083D5445"/>
    <w:rsid w:val="08762705"/>
    <w:rsid w:val="0A651577"/>
    <w:rsid w:val="0C3A5C0C"/>
    <w:rsid w:val="0C544A3D"/>
    <w:rsid w:val="0DFF4F4B"/>
    <w:rsid w:val="108A1444"/>
    <w:rsid w:val="125F3D59"/>
    <w:rsid w:val="13BE6108"/>
    <w:rsid w:val="145D6A24"/>
    <w:rsid w:val="15EA028F"/>
    <w:rsid w:val="16BB3EE2"/>
    <w:rsid w:val="17C90F63"/>
    <w:rsid w:val="1A1A1831"/>
    <w:rsid w:val="1A7867B1"/>
    <w:rsid w:val="1CEA7866"/>
    <w:rsid w:val="1EC109B1"/>
    <w:rsid w:val="1F063EC8"/>
    <w:rsid w:val="2047689E"/>
    <w:rsid w:val="20B24CEB"/>
    <w:rsid w:val="22220C72"/>
    <w:rsid w:val="22266AF2"/>
    <w:rsid w:val="22D00B81"/>
    <w:rsid w:val="22D45A1C"/>
    <w:rsid w:val="24415E66"/>
    <w:rsid w:val="25AB3597"/>
    <w:rsid w:val="27850246"/>
    <w:rsid w:val="27C44DE4"/>
    <w:rsid w:val="2F8C4439"/>
    <w:rsid w:val="30791E78"/>
    <w:rsid w:val="31DB3999"/>
    <w:rsid w:val="31F664E1"/>
    <w:rsid w:val="32CB5278"/>
    <w:rsid w:val="37E67A3D"/>
    <w:rsid w:val="3DF91F0A"/>
    <w:rsid w:val="3E754F0E"/>
    <w:rsid w:val="407967B3"/>
    <w:rsid w:val="409B6CE3"/>
    <w:rsid w:val="42125AB0"/>
    <w:rsid w:val="43320D41"/>
    <w:rsid w:val="4375040F"/>
    <w:rsid w:val="44D87952"/>
    <w:rsid w:val="455C5E5D"/>
    <w:rsid w:val="461D5993"/>
    <w:rsid w:val="48337C6F"/>
    <w:rsid w:val="48AD6146"/>
    <w:rsid w:val="49A5461D"/>
    <w:rsid w:val="4A9502ED"/>
    <w:rsid w:val="4AA5064D"/>
    <w:rsid w:val="4B75001F"/>
    <w:rsid w:val="4C0E54F2"/>
    <w:rsid w:val="4D0D6132"/>
    <w:rsid w:val="50A867A1"/>
    <w:rsid w:val="526775CC"/>
    <w:rsid w:val="530D3BCB"/>
    <w:rsid w:val="55A97243"/>
    <w:rsid w:val="57407733"/>
    <w:rsid w:val="579200CA"/>
    <w:rsid w:val="58DF11CE"/>
    <w:rsid w:val="59284923"/>
    <w:rsid w:val="5C904CB9"/>
    <w:rsid w:val="5D946537"/>
    <w:rsid w:val="5E4A026A"/>
    <w:rsid w:val="5EB6652D"/>
    <w:rsid w:val="5EDF5E8D"/>
    <w:rsid w:val="5F5F4E16"/>
    <w:rsid w:val="60D55390"/>
    <w:rsid w:val="611D0AE5"/>
    <w:rsid w:val="629D604F"/>
    <w:rsid w:val="64026150"/>
    <w:rsid w:val="64B56830"/>
    <w:rsid w:val="65BB267B"/>
    <w:rsid w:val="667533F1"/>
    <w:rsid w:val="66794A10"/>
    <w:rsid w:val="67B54917"/>
    <w:rsid w:val="67E55864"/>
    <w:rsid w:val="6BD2201D"/>
    <w:rsid w:val="6D074BEE"/>
    <w:rsid w:val="6D5A0F10"/>
    <w:rsid w:val="6F3468A7"/>
    <w:rsid w:val="71EF1426"/>
    <w:rsid w:val="737D4712"/>
    <w:rsid w:val="74956EB9"/>
    <w:rsid w:val="7579615C"/>
    <w:rsid w:val="761738FD"/>
    <w:rsid w:val="76CE144F"/>
    <w:rsid w:val="78D85A9F"/>
    <w:rsid w:val="7A1B3141"/>
    <w:rsid w:val="7A432F13"/>
    <w:rsid w:val="7A434CC1"/>
    <w:rsid w:val="7C372DDC"/>
    <w:rsid w:val="7DBA7C6E"/>
    <w:rsid w:val="7E416569"/>
    <w:rsid w:val="7F144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4"/>
    <w:qFormat/>
    <w:uiPriority w:val="99"/>
    <w:pPr>
      <w:ind w:firstLine="480"/>
    </w:pPr>
    <w:rPr>
      <w:rFonts w:ascii="宋体" w:hAnsi="宋体"/>
      <w:sz w:val="24"/>
    </w:rPr>
  </w:style>
  <w:style w:type="paragraph" w:styleId="4">
    <w:name w:val="Body Text First Indent 2"/>
    <w:basedOn w:val="3"/>
    <w:next w:val="5"/>
    <w:qFormat/>
    <w:uiPriority w:val="0"/>
    <w:pPr>
      <w:spacing w:after="120" w:line="240" w:lineRule="auto"/>
      <w:ind w:left="420" w:leftChars="200"/>
    </w:pPr>
    <w:rPr>
      <w:rFonts w:ascii="Times New Roman" w:hAnsi="Times New Roman"/>
      <w:szCs w:val="24"/>
    </w:rPr>
  </w:style>
  <w:style w:type="paragraph" w:styleId="5">
    <w:name w:val="Normal (Web)"/>
    <w:basedOn w:val="1"/>
    <w:qFormat/>
    <w:uiPriority w:val="99"/>
    <w:pPr>
      <w:widowControl/>
      <w:spacing w:before="100" w:beforeAutospacing="1" w:after="100" w:afterAutospacing="1"/>
      <w:jc w:val="left"/>
    </w:pPr>
    <w:rPr>
      <w:rFonts w:ascii="Arial Unicode MS" w:hAnsi="Arial Unicode MS" w:cs="Arial Unicode MS"/>
      <w:kern w:val="0"/>
      <w:sz w:val="24"/>
      <w:szCs w:val="24"/>
    </w:rPr>
  </w:style>
  <w:style w:type="paragraph" w:styleId="6">
    <w:name w:val="footer"/>
    <w:basedOn w:val="1"/>
    <w:unhideWhenUsed/>
    <w:qFormat/>
    <w:uiPriority w:val="99"/>
    <w:pPr>
      <w:tabs>
        <w:tab w:val="center" w:pos="4153"/>
        <w:tab w:val="right" w:pos="8306"/>
      </w:tabs>
    </w:pPr>
    <w:rPr>
      <w:sz w:val="18"/>
      <w:szCs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698e188c-ba68-4cfe-8b2c-9971c19026c4</errorID>
      <errorWord>（</errorWord>
      <group>L1_Punc</group>
      <groupName>标点问题</groupName>
      <ability>L2_Punc</ability>
      <abilityName>标点符号检查</abilityName>
      <candidateList/>
      <explain>同一形式括号套用。</explain>
      <paraID>3AD8ECF4</paraID>
      <start>46</start>
      <end>47</end>
      <status>ignored</status>
      <modifiedWord/>
      <trackRevisions>false</trackRevisions>
    </reviewItem>
    <reviewItem>
      <errorID>67732e58-e89b-4bfa-87fd-7d3ad8278919</errorID>
      <errorWord>）</errorWord>
      <group>L1_Punc</group>
      <groupName>标点问题</groupName>
      <ability>L2_Punc</ability>
      <abilityName>标点符号检查</abilityName>
      <candidateList/>
      <explain>同一形式括号套用。</explain>
      <paraID>3AD8ECF4</paraID>
      <start>50</start>
      <end>51</end>
      <status>ignored</status>
      <modifiedWord/>
      <trackRevisions>false</trackRevisions>
    </reviewItem>
  </reviewItems>
  <config/>
</contractReview>
</file>

<file path=customXml/itemProps1.xml><?xml version="1.0" encoding="utf-8"?>
<ds:datastoreItem xmlns:ds="http://schemas.openxmlformats.org/officeDocument/2006/customXml" ds:itemID="{4427874d-e7a6-4fb0-9f80-e77868b6a8c0}">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3740</Words>
  <Characters>3861</Characters>
  <Lines>0</Lines>
  <Paragraphs>0</Paragraphs>
  <TotalTime>3</TotalTime>
  <ScaleCrop>false</ScaleCrop>
  <LinksUpToDate>false</LinksUpToDate>
  <CharactersWithSpaces>3865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2025-11-27T02:52:00Z</dcterms:created>
  <dc:creator>fm</dc:creator>
  <cp:lastModifiedBy>So：Lo</cp:lastModifiedBy>
  <cp:lastPrinted>2025-11-28T10:12:07Z</cp:lastPrinted>
  <dcterms:modified xsi:type="dcterms:W3CDTF">2025-11-28T10:50:21Z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eyJoZGlkIjoiNGU5YTk2NWU3OTRhNTU0YjZlNWE0ODExMjY4YzM0MTgiLCJ1c2VySWQiOiI1NTA1OTE1NjUifQ==</vt:lpwstr>
  </property>
  <property fmtid="{D5CDD505-2E9C-101B-9397-08002B2CF9AE}" pid="4" name="ICV">
    <vt:lpwstr>1B98DB23A8FE4B53A243FC641EDF7952_12</vt:lpwstr>
  </property>
</Properties>
</file>