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3145D2" w14:textId="77777777" w:rsidR="00B86C8E" w:rsidRDefault="00B86C8E" w:rsidP="00B86C8E">
      <w:pPr>
        <w:spacing w:line="360" w:lineRule="auto"/>
        <w:ind w:firstLineChars="200" w:firstLine="562"/>
        <w:jc w:val="center"/>
        <w:rPr>
          <w:rFonts w:ascii="宋体" w:hAnsi="宋体" w:cs="宋体" w:hint="eastAsia"/>
          <w:b/>
          <w:bCs/>
          <w:color w:val="000000"/>
          <w:sz w:val="28"/>
        </w:rPr>
      </w:pPr>
      <w:r>
        <w:rPr>
          <w:rFonts w:ascii="宋体" w:hAnsi="宋体" w:cs="宋体" w:hint="eastAsia"/>
          <w:b/>
          <w:bCs/>
          <w:color w:val="000000"/>
          <w:sz w:val="28"/>
        </w:rPr>
        <w:t>技术指标及要求</w:t>
      </w:r>
    </w:p>
    <w:p w14:paraId="66507928" w14:textId="77777777" w:rsidR="00B86C8E" w:rsidRDefault="00B86C8E" w:rsidP="00B86C8E">
      <w:pPr>
        <w:pStyle w:val="1"/>
      </w:pPr>
    </w:p>
    <w:p w14:paraId="3844D4B7" w14:textId="77777777" w:rsidR="00B86C8E" w:rsidRDefault="00B86C8E" w:rsidP="00B86C8E">
      <w:pPr>
        <w:spacing w:line="360" w:lineRule="auto"/>
        <w:rPr>
          <w:rFonts w:ascii="宋体" w:hAnsi="宋体" w:cs="宋体" w:hint="eastAsia"/>
          <w:b/>
          <w:bCs/>
          <w:color w:val="000000"/>
          <w:sz w:val="28"/>
        </w:rPr>
      </w:pPr>
    </w:p>
    <w:p w14:paraId="43A13A82" w14:textId="77777777" w:rsidR="00B86C8E" w:rsidRDefault="00B86C8E" w:rsidP="00B86C8E">
      <w:pPr>
        <w:spacing w:line="500" w:lineRule="exact"/>
        <w:ind w:left="439" w:firstLineChars="200" w:firstLine="482"/>
        <w:rPr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项目名称：</w:t>
      </w:r>
      <w:r>
        <w:rPr>
          <w:rFonts w:ascii="宋体" w:hAnsi="宋体" w:cs="宋体" w:hint="eastAsia"/>
          <w:sz w:val="24"/>
          <w:szCs w:val="24"/>
        </w:rPr>
        <w:t>郑州大学第一附属医院河医院区科教楼38台电梯维保服务采购项目</w:t>
      </w:r>
    </w:p>
    <w:p w14:paraId="1B4E78C0" w14:textId="77777777" w:rsidR="00B86C8E" w:rsidRPr="00310516" w:rsidRDefault="00B86C8E" w:rsidP="00B86C8E">
      <w:pPr>
        <w:spacing w:line="560" w:lineRule="exact"/>
        <w:ind w:left="439" w:firstLineChars="200" w:firstLine="482"/>
        <w:rPr>
          <w:rFonts w:ascii="宋体" w:hAnsi="宋体" w:cs="宋体" w:hint="eastAsia"/>
          <w:sz w:val="24"/>
          <w:szCs w:val="24"/>
        </w:rPr>
      </w:pPr>
      <w:r w:rsidRPr="00310516">
        <w:rPr>
          <w:rFonts w:ascii="宋体" w:hAnsi="宋体" w:cs="宋体" w:hint="eastAsia"/>
          <w:b/>
          <w:sz w:val="24"/>
          <w:szCs w:val="24"/>
        </w:rPr>
        <w:t>服务内容：</w:t>
      </w:r>
      <w:r w:rsidRPr="00310516">
        <w:rPr>
          <w:rFonts w:ascii="宋体" w:hAnsi="宋体" w:cs="宋体" w:hint="eastAsia"/>
          <w:sz w:val="24"/>
          <w:szCs w:val="24"/>
        </w:rPr>
        <w:t>为河医院区科教楼38台电梯提供全方位的日常维护、保养、维修及紧急救援服务，确保所有电梯稳定运行。严格遵循国家与地方最新颁布的各类相关标准规范开展工作，涵盖《特种设备使用管理规则》（TSG 08 - 2017）、《电梯维护保养规则》（TSG T5002 - 2017）、《电梯监督检验与定期检验规则》（TSG T7001 - 2009）以及《特种设备作业人员考核规则》（TSG Z6001 - 2019）等一系列电梯安全技术规范。</w:t>
      </w:r>
    </w:p>
    <w:p w14:paraId="2C7B2A54" w14:textId="77777777" w:rsidR="00B86C8E" w:rsidRDefault="00B86C8E" w:rsidP="00B86C8E">
      <w:pPr>
        <w:spacing w:line="560" w:lineRule="exact"/>
        <w:ind w:left="439" w:firstLineChars="200" w:firstLine="480"/>
        <w:rPr>
          <w:rFonts w:ascii="宋体" w:hAnsi="宋体" w:cs="宋体" w:hint="eastAsia"/>
          <w:sz w:val="24"/>
          <w:szCs w:val="24"/>
        </w:rPr>
      </w:pPr>
      <w:r w:rsidRPr="00310516">
        <w:rPr>
          <w:rFonts w:ascii="宋体" w:hAnsi="宋体" w:cs="宋体" w:hint="eastAsia"/>
          <w:sz w:val="24"/>
          <w:szCs w:val="24"/>
        </w:rPr>
        <w:t>每班安排不少于2名具备相应资格的技术人员驻点进行维保作业，依据相关标准要求，按时完成半月、月、季度、半年、年度的保养项目，并详实做好维护保养记录。此外，负责保障电梯顺利通过年检，承担起维护电梯安全运行的全部责任与义务。</w:t>
      </w:r>
    </w:p>
    <w:p w14:paraId="0C13A46C" w14:textId="77777777" w:rsidR="00B86C8E" w:rsidRDefault="00B86C8E" w:rsidP="00B86C8E">
      <w:pPr>
        <w:spacing w:line="560" w:lineRule="exact"/>
        <w:ind w:left="439" w:firstLineChars="200" w:firstLine="482"/>
        <w:rPr>
          <w:rFonts w:ascii="宋体" w:hAnsi="宋体" w:hint="eastAsia"/>
          <w:sz w:val="24"/>
        </w:rPr>
      </w:pPr>
      <w:r w:rsidRPr="00310516">
        <w:rPr>
          <w:rFonts w:ascii="宋体" w:hAnsi="宋体" w:cs="宋体" w:hint="eastAsia"/>
          <w:b/>
          <w:bCs/>
          <w:sz w:val="24"/>
          <w:szCs w:val="24"/>
        </w:rPr>
        <w:t>各项相关费用说明：</w:t>
      </w:r>
      <w:r w:rsidRPr="00310516">
        <w:rPr>
          <w:rFonts w:ascii="宋体" w:hAnsi="宋体" w:hint="eastAsia"/>
          <w:sz w:val="24"/>
        </w:rPr>
        <w:t>本项目为大包项目，所有零配件的更换由乙方进行免费更换（因甲方原因造成的零配件损坏或修理除外）。即在维保服务期内，电梯维护保养所产生的人员工资、工器具费、食宿与交通、安全措施、管理费用、技术服务费、培训费、各种保险、税费、利润以及履行合同所需的一切开支等，以及备件免费更换费用（由乙方承担），包括支付给国家特种设备检验机构的电梯检验费用、零配件费、耗材费和安全附件检验费等。乙方应综合考虑各种风险因素后进行报价，服务期内维保服务价格不变。</w:t>
      </w:r>
    </w:p>
    <w:p w14:paraId="689776C8" w14:textId="77777777" w:rsidR="00B86C8E" w:rsidRPr="00310516" w:rsidRDefault="00B86C8E" w:rsidP="00B86C8E">
      <w:pPr>
        <w:spacing w:line="560" w:lineRule="exact"/>
        <w:ind w:left="439" w:firstLineChars="200" w:firstLine="482"/>
        <w:rPr>
          <w:rFonts w:ascii="宋体" w:hAnsi="宋体" w:hint="eastAsia"/>
          <w:sz w:val="24"/>
        </w:rPr>
      </w:pPr>
      <w:r w:rsidRPr="00310516">
        <w:rPr>
          <w:rFonts w:ascii="宋体" w:hAnsi="宋体" w:hint="eastAsia"/>
          <w:b/>
          <w:bCs/>
          <w:sz w:val="24"/>
        </w:rPr>
        <w:t>服务时间：</w:t>
      </w:r>
      <w:r w:rsidRPr="00310516">
        <w:rPr>
          <w:rFonts w:ascii="宋体" w:hAnsi="宋体" w:hint="eastAsia"/>
          <w:sz w:val="24"/>
        </w:rPr>
        <w:t>24小时驻场服务，乙方在医院常驻贰名技术人员，实行24小时全院统一服务管理。当发现维保服务范围内的电梯发生障或有不正常运行象，技术人员立即到现场进行处理。乙方根据甲方电梯的实际更新需求，</w:t>
      </w:r>
      <w:r w:rsidRPr="00310516">
        <w:rPr>
          <w:rFonts w:ascii="宋体" w:hAnsi="宋体" w:hint="eastAsia"/>
          <w:sz w:val="24"/>
        </w:rPr>
        <w:lastRenderedPageBreak/>
        <w:t>免费更换相应的零部件，对电梯系统免费进行软件升级。国家质检部门每年对电梯的年检费由乙方承担。</w:t>
      </w:r>
    </w:p>
    <w:p w14:paraId="507EE06F" w14:textId="77777777" w:rsidR="003A3B87" w:rsidRPr="00B86C8E" w:rsidRDefault="003A3B87" w:rsidP="00B86C8E"/>
    <w:sectPr w:rsidR="003A3B87" w:rsidRPr="00B86C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3B5"/>
    <w:rsid w:val="00031814"/>
    <w:rsid w:val="00087FAE"/>
    <w:rsid w:val="000A2C4D"/>
    <w:rsid w:val="002D5CBA"/>
    <w:rsid w:val="003A3B87"/>
    <w:rsid w:val="0059196D"/>
    <w:rsid w:val="005C431C"/>
    <w:rsid w:val="00644ED4"/>
    <w:rsid w:val="007453B5"/>
    <w:rsid w:val="00886533"/>
    <w:rsid w:val="00B86C8E"/>
    <w:rsid w:val="00B90C68"/>
    <w:rsid w:val="00BB3710"/>
    <w:rsid w:val="00C062C7"/>
    <w:rsid w:val="00C10402"/>
    <w:rsid w:val="00D83190"/>
    <w:rsid w:val="00DD093A"/>
    <w:rsid w:val="00E31F63"/>
    <w:rsid w:val="00E8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A3E71D-1FA5-4A26-BF77-5A8A07FE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E86E8E"/>
    <w:pPr>
      <w:widowControl w:val="0"/>
      <w:jc w:val="both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BB3710"/>
    <w:pPr>
      <w:spacing w:after="120"/>
    </w:pPr>
    <w:rPr>
      <w:sz w:val="20"/>
    </w:rPr>
  </w:style>
  <w:style w:type="character" w:customStyle="1" w:styleId="a4">
    <w:name w:val="正文文本 字符"/>
    <w:basedOn w:val="a0"/>
    <w:link w:val="a3"/>
    <w:uiPriority w:val="99"/>
    <w:semiHidden/>
    <w:rsid w:val="00BB3710"/>
  </w:style>
  <w:style w:type="paragraph" w:customStyle="1" w:styleId="1">
    <w:name w:val="无间隔1"/>
    <w:basedOn w:val="a"/>
    <w:autoRedefine/>
    <w:uiPriority w:val="99"/>
    <w:qFormat/>
    <w:rsid w:val="00B86C8E"/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392</Characters>
  <Application>Microsoft Office Word</Application>
  <DocSecurity>0</DocSecurity>
  <Lines>30</Lines>
  <Paragraphs>34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10</cp:revision>
  <dcterms:created xsi:type="dcterms:W3CDTF">2025-07-17T03:26:00Z</dcterms:created>
  <dcterms:modified xsi:type="dcterms:W3CDTF">2025-08-01T08:53:00Z</dcterms:modified>
</cp:coreProperties>
</file>