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Theme="minorEastAsia" w:hAnsiTheme="minorEastAsia" w:cstheme="minorEastAsia"/>
          <w:b/>
          <w:bCs/>
          <w:sz w:val="40"/>
          <w:szCs w:val="40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40"/>
          <w:szCs w:val="40"/>
          <w:lang w:val="en-US" w:eastAsia="zh-CN"/>
        </w:rPr>
        <w:t>二屉冷藏柜参数</w:t>
      </w:r>
    </w:p>
    <w:tbl>
      <w:tblPr>
        <w:tblStyle w:val="3"/>
        <w:tblpPr w:leftFromText="180" w:rightFromText="180" w:vertAnchor="text" w:horzAnchor="page" w:tblpXSpec="center" w:tblpY="777"/>
        <w:tblOverlap w:val="never"/>
        <w:tblW w:w="8839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1"/>
        <w:gridCol w:w="1737"/>
        <w:gridCol w:w="627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4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序号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结构</w:t>
            </w:r>
          </w:p>
        </w:tc>
        <w:tc>
          <w:tcPr>
            <w:tcW w:w="6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zh-TW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组合式，单门单控直冷式冷柜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8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1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规格</w:t>
            </w:r>
          </w:p>
        </w:tc>
        <w:tc>
          <w:tcPr>
            <w:tcW w:w="6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 xml:space="preserve">外部：长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en-US" w:bidi="ar-SA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 xml:space="preserve">55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en-US" w:bidi="ar-SA"/>
              </w:rPr>
              <w:t>X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 xml:space="preserve">宽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en-US" w:bidi="ar-SA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 xml:space="preserve">92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en-US" w:bidi="ar-SA"/>
              </w:rPr>
              <w:t>X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 xml:space="preserve"> 高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en-US" w:bidi="ar-SA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26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（米）内部2.0x0.70x0.44（米）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9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2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外墙材质</w:t>
            </w:r>
          </w:p>
        </w:tc>
        <w:tc>
          <w:tcPr>
            <w:tcW w:w="6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zh-TW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采用201不锈钢  厚度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en-US" w:bidi="ar-SA"/>
              </w:rPr>
              <w:t>l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.0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en-US" w:bidi="ar-SA"/>
              </w:rPr>
              <w:t>mm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磨砂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8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3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内胆材质</w:t>
            </w:r>
          </w:p>
        </w:tc>
        <w:tc>
          <w:tcPr>
            <w:tcW w:w="6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内胆为0.6mm优质不锈钢，内胆底部凹槽式，每层内胆采用下沉式，带排水功能。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8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4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柜门</w:t>
            </w:r>
          </w:p>
        </w:tc>
        <w:tc>
          <w:tcPr>
            <w:tcW w:w="6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 xml:space="preserve">门框采用201不锈钢（厚1.0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en-US" w:bidi="ar-SA"/>
              </w:rPr>
              <w:t>mm）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凸装门，带加热防除露功能，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8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5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托板</w:t>
            </w:r>
          </w:p>
        </w:tc>
        <w:tc>
          <w:tcPr>
            <w:tcW w:w="6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框架采用优质不锈钢方管（38X25mmx1.2mm厚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en-US" w:bidi="ar-SA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、内铺设优质不锈钢板（0.8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en-US" w:bidi="ar-SA"/>
              </w:rPr>
              <w:t>mm）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9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6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助力导轮</w:t>
            </w:r>
          </w:p>
        </w:tc>
        <w:tc>
          <w:tcPr>
            <w:tcW w:w="6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zh-TW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不锈钢轮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en-US" w:bidi="ar-SA"/>
              </w:rPr>
              <w:t>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en-US" w:bidi="ar-SA"/>
              </w:rPr>
              <w:t>x30 （mm）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不锈钢滑道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8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7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蒸发器</w:t>
            </w:r>
          </w:p>
        </w:tc>
        <w:tc>
          <w:tcPr>
            <w:tcW w:w="6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leader="hyphen" w:pos="23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zh-TW" w:eastAsia="zh-TW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直冷内置式紫铜盘管蒸发器，铜管直径为10mm,厚度为0.6mm，长为90m铜管分别铺设于内箱体的顶部和两侧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9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8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冷凝器</w:t>
            </w:r>
          </w:p>
        </w:tc>
        <w:tc>
          <w:tcPr>
            <w:tcW w:w="6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zh-TW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采用风冷翅片式盘管冷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zh-CN" w:eastAsia="zh-CN" w:bidi="ar-SA"/>
              </w:rPr>
              <w:t>凝器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,面积(4.0 m²)。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8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9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保温材料</w:t>
            </w:r>
          </w:p>
        </w:tc>
        <w:tc>
          <w:tcPr>
            <w:tcW w:w="6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zh-TW" w:eastAsia="zh-TW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采用聚氨酯发泡材料，（每立方密度为≧40），厚度为100mm，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8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10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机组形式</w:t>
            </w:r>
          </w:p>
        </w:tc>
        <w:tc>
          <w:tcPr>
            <w:tcW w:w="6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zh-TW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采用两台万宝FNK100压缩机，对冷藏柜各层分别控制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9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11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额定制冷温度</w:t>
            </w:r>
          </w:p>
        </w:tc>
        <w:tc>
          <w:tcPr>
            <w:tcW w:w="6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环境温度32℃时，空间温度 -20℃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9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12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制冷剂</w:t>
            </w:r>
          </w:p>
        </w:tc>
        <w:tc>
          <w:tcPr>
            <w:tcW w:w="6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环保型290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9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13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功率</w:t>
            </w:r>
          </w:p>
        </w:tc>
        <w:tc>
          <w:tcPr>
            <w:tcW w:w="6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800w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9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14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zh-TW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电源</w:t>
            </w:r>
          </w:p>
        </w:tc>
        <w:tc>
          <w:tcPr>
            <w:tcW w:w="6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en-US" w:bidi="ar-SA"/>
              </w:rPr>
              <w:t>220V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9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15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zh-TW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温度控制</w:t>
            </w:r>
          </w:p>
        </w:tc>
        <w:tc>
          <w:tcPr>
            <w:tcW w:w="6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u w:val="none"/>
                <w:shd w:val="clear"/>
                <w:lang w:val="en-US" w:eastAsia="zh-CN" w:bidi="ar-SA"/>
              </w:rPr>
              <w:t>采用定制型±50℃数显温控器，具有过流保护和缺相保护功能。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wM2M2MzUzMjg4YjYwMjdlZWQwYzY0MmZjODJiYzQifQ=="/>
  </w:docVars>
  <w:rsids>
    <w:rsidRoot w:val="0E7757E9"/>
    <w:rsid w:val="0E7757E9"/>
    <w:rsid w:val="4DB8309F"/>
    <w:rsid w:val="7AE9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Other|1"/>
    <w:basedOn w:val="1"/>
    <w:qFormat/>
    <w:uiPriority w:val="0"/>
    <w:pPr>
      <w:widowControl w:val="0"/>
      <w:shd w:val="clear" w:color="auto" w:fill="auto"/>
    </w:pPr>
    <w:rPr>
      <w:rFonts w:ascii="MingLiU" w:hAnsi="MingLiU" w:eastAsia="MingLiU" w:cs="MingLiU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480</Characters>
  <Lines>0</Lines>
  <Paragraphs>0</Paragraphs>
  <TotalTime>0</TotalTime>
  <ScaleCrop>false</ScaleCrop>
  <LinksUpToDate>false</LinksUpToDate>
  <CharactersWithSpaces>492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2022-08-03T03:07:00Z</dcterms:created>
  <dc:creator>驻马店市吉远制冷设备有限公司</dc:creator>
  <cp:lastModifiedBy>Administrator</cp:lastModifiedBy>
  <dcterms:modified xsi:type="dcterms:W3CDTF">2023-07-14T06:03:09Z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506BE3CC414C4BB9B1237AA4501C9A0F</vt:lpwstr>
  </property>
</Properties>
</file>