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招标项目编号：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/>
      </w:r>
      <w:r>
        <w:rPr>
          <w:rFonts w:hint="eastAsia" w:ascii="仿宋" w:hAnsi="仿宋" w:eastAsia="仿宋" w:cs="仿宋"/>
          <w:kern w:val="0"/>
          <w:sz w:val="24"/>
        </w:rPr>
        <w:t/>
      </w:r>
    </w:p>
    <w:p>
      <w:pPr>
        <w:spacing w:line="500" w:lineRule="exact"/>
        <w:jc w:val="center"/>
        <w:rPr>
          <w:rFonts w:ascii="宋体"/>
          <w:sz w:val="24"/>
        </w:rPr>
      </w:pPr>
      <w:r>
        <w:rPr>
          <w:rFonts w:hint="eastAsia"/>
          <w:b/>
          <w:sz w:val="44"/>
          <w:szCs w:val="44"/>
        </w:rPr>
        <w:t>合同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订单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宋体"/>
          <w:sz w:val="24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7"/>
        <w:gridCol w:w="3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>甲方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eastAsia="zh-CN" w:bidi="ar-SA"/>
              </w:rPr>
              <w:t>需方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-SA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eastAsia="zh-CN" w:bidi="ar-SA"/>
              </w:rPr>
              <w:t>订单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>编号：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bidi="ar-SA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bidi="ar-SA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>乙方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eastAsia="zh-CN" w:bidi="ar-SA"/>
              </w:rPr>
              <w:t>供方）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bidi="ar-SA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>签订时间：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bidi="ar-SA"/>
              </w:rPr>
              <w:t xml:space="preserve">  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bidi="ar-SA"/>
              </w:rPr>
              <w:t xml:space="preserve">合同签订地：平山县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受甲乙双方签订的《供应商合作协议》编号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/>
      </w:r>
      <w:r>
        <w:rPr>
          <w:rFonts w:hint="eastAsia" w:ascii="仿宋" w:hAnsi="仿宋" w:eastAsia="仿宋" w:cs="仿宋"/>
          <w:kern w:val="0"/>
          <w:sz w:val="24"/>
        </w:rPr>
        <w:t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约束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经双方友好协商一致，特签订本合同订单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产品信息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080"/>
        <w:gridCol w:w="1080"/>
        <w:gridCol w:w="720"/>
        <w:gridCol w:w="720"/>
        <w:gridCol w:w="1080"/>
        <w:gridCol w:w="1080"/>
        <w:gridCol w:w="144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计划号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存货编码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规格型号、品牌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单价（元）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总价（元）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交货日期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rPr>
          <w:trHeight w:val="5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合计￥：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元（含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%增值税</w:t>
            </w:r>
            <w:bookmarkStart w:id="0" w:name="_GoBack"/>
            <w:bookmarkEnd w:id="0"/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，人民币大写：   </w:t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/>
            </w:r>
            <w:r>
              <w:rPr>
                <w:rFonts w:hint="eastAsia" w:ascii="仿宋" w:eastAsia="仿宋" w:cs="仿宋"/>
                <w:bCs/>
                <w:color w:val="auto"/>
                <w:kern w:val="0"/>
                <w:sz w:val="21"/>
                <w:szCs w:val="21"/>
                <w:highlight w:val="none"/>
              </w:rPr>
              <w:t>。增值税税款   元，不含税金额   元。)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付款进度：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/>
      </w:r>
      <w:r>
        <w:rPr>
          <w:rFonts w:hint="eastAsia" w:ascii="仿宋" w:hAnsi="仿宋" w:eastAsia="仿宋" w:cs="仿宋"/>
          <w:kern w:val="0"/>
          <w:sz w:val="24"/>
        </w:rPr>
        <w:t/>
      </w:r>
      <w:r>
        <w:rPr>
          <w:rFonts w:hint="eastAsia" w:ascii="仿宋" w:hAnsi="仿宋" w:eastAsia="仿宋" w:cs="仿宋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订单是甲乙双方签订的《供应商合作协议》</w:t>
      </w:r>
      <w:r>
        <w:rPr>
          <w:rFonts w:hint="eastAsia" w:ascii="仿宋" w:hAnsi="仿宋" w:eastAsia="仿宋" w:cs="仿宋"/>
          <w:sz w:val="28"/>
          <w:szCs w:val="28"/>
        </w:rPr>
        <w:t>不可分割的组成部分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，受其约束</w:t>
      </w:r>
      <w:r>
        <w:rPr>
          <w:rFonts w:hint="eastAsia" w:ascii="仿宋" w:hAnsi="仿宋" w:eastAsia="仿宋" w:cs="仿宋"/>
          <w:sz w:val="28"/>
          <w:szCs w:val="28"/>
        </w:rPr>
        <w:t>与原合同具有同等法律效力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，双方均应遵守并履行《供应商合作协议》</w:t>
      </w:r>
      <w:r>
        <w:rPr>
          <w:rFonts w:hint="eastAsia" w:ascii="仿宋" w:hAnsi="仿宋" w:eastAsia="仿宋" w:cs="仿宋"/>
          <w:sz w:val="28"/>
          <w:szCs w:val="28"/>
        </w:rPr>
        <w:t>的条款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合同订单</w:t>
      </w:r>
      <w:r>
        <w:rPr>
          <w:rFonts w:hint="eastAsia" w:ascii="仿宋" w:hAnsi="仿宋" w:eastAsia="仿宋" w:cs="仿宋"/>
          <w:sz w:val="28"/>
          <w:szCs w:val="28"/>
        </w:rPr>
        <w:t>自双方签字盖章之日起生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电子签章对双方均具约束力。</w:t>
      </w:r>
      <w:r>
        <w:rPr>
          <w:rFonts w:hint="eastAsia" w:ascii="仿宋" w:hAnsi="仿宋" w:eastAsia="仿宋" w:cs="仿宋"/>
          <w:sz w:val="28"/>
          <w:szCs w:val="28"/>
        </w:rPr>
        <w:t>一式3份，甲方执2份，乙方执1份，具有同等法律效力。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9"/>
        <w:gridCol w:w="5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甲方（章）：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乙方（章）: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法定代表人：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法定代表人：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委托代理人：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委托代理人：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邮箱: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邮箱：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电话：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电话：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开户银行：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账号：    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p/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E47B9"/>
    <w:multiLevelType w:val="singleLevel"/>
    <w:tmpl w:val="3EEE47B9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WUzMTEwOGI5ZDY5YWFlZjcwMDAwNmVjZTYzNjQ4NWMifQ=="/>
  </w:docVars>
  <w:rsids>
    <w:rsidRoot w:val="00000000"/>
    <w:rsid w:val="00C04E78"/>
    <w:rsid w:val="03C314CC"/>
    <w:rsid w:val="0635547C"/>
    <w:rsid w:val="086329D2"/>
    <w:rsid w:val="0A29711D"/>
    <w:rsid w:val="0B4D51BA"/>
    <w:rsid w:val="0CDD71F7"/>
    <w:rsid w:val="0E1C26C6"/>
    <w:rsid w:val="12597F40"/>
    <w:rsid w:val="12D1154D"/>
    <w:rsid w:val="143C3AEF"/>
    <w:rsid w:val="1C3402A4"/>
    <w:rsid w:val="1D4A58F3"/>
    <w:rsid w:val="1E0169BB"/>
    <w:rsid w:val="1E2B094E"/>
    <w:rsid w:val="28263792"/>
    <w:rsid w:val="2CE2210F"/>
    <w:rsid w:val="31A11CF2"/>
    <w:rsid w:val="32706D71"/>
    <w:rsid w:val="338B6823"/>
    <w:rsid w:val="38ED4B38"/>
    <w:rsid w:val="3CD5161C"/>
    <w:rsid w:val="3F07412A"/>
    <w:rsid w:val="42AC4D6A"/>
    <w:rsid w:val="437E6337"/>
    <w:rsid w:val="4A832E87"/>
    <w:rsid w:val="4C0575F5"/>
    <w:rsid w:val="51615D9D"/>
    <w:rsid w:val="53A02412"/>
    <w:rsid w:val="55151BCC"/>
    <w:rsid w:val="555D5D9D"/>
    <w:rsid w:val="5BB2176C"/>
    <w:rsid w:val="5C8E51F7"/>
    <w:rsid w:val="5FC95DA4"/>
    <w:rsid w:val="61483226"/>
    <w:rsid w:val="64867E0E"/>
    <w:rsid w:val="6AB06526"/>
    <w:rsid w:val="6CDC17B5"/>
    <w:rsid w:val="74FB36BF"/>
    <w:rsid w:val="77111B0C"/>
    <w:rsid w:val="78EC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用1"/>
    <w:basedOn w:val="1"/>
    <w:next w:val="1"/>
    <w:qFormat/>
    <w:uiPriority w:val="0"/>
    <w:pPr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iCs/>
      <w:color w:val="3F3F3F"/>
    </w:r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qFormat/>
    <w:uiPriority w:val="0"/>
    <w:rPr>
      <w:rFonts w:ascii="宋体" w:eastAsia="宋体" w:cs="宋体"/>
      <w:color w:val="FF0000"/>
      <w:sz w:val="24"/>
      <w:szCs w:val="24"/>
      <w:u w:val="single"/>
    </w:rPr>
  </w:style>
  <w:style w:type="character" w:customStyle="1" w:styleId="9">
    <w:name w:val="font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HP</Company>
  <Pages>1</Pages>
  <Words>376</Words>
  <Characters>595</Characters>
  <Lines>0</Lines>
  <Paragraphs>0</Paragraphs>
  <TotalTime>8</TotalTime>
  <ScaleCrop>false</ScaleCrop>
  <LinksUpToDate>false</LinksUpToDate>
  <CharactersWithSpaces>962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2013-05-25T01:26:00Z</dcterms:created>
  <dc:creator>hp</dc:creator>
  <cp:lastModifiedBy>王建慧</cp:lastModifiedBy>
  <cp:lastPrinted>2023-03-27T08:52:00Z</cp:lastPrinted>
  <dcterms:modified xsi:type="dcterms:W3CDTF">2023-03-29T00:23:06Z</dcterms:modified>
  <cp:revision>3</cp:revision>
  <dc:title>《________合同》的补充协议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36562D5F0F7A452B979579E8AEF90513</vt:lpwstr>
  </property>
</Properties>
</file>