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color w:val="auto"/>
          <w:sz w:val="44"/>
          <w:szCs w:val="44"/>
        </w:rPr>
      </w:pPr>
      <w:r>
        <w:rPr>
          <w:rFonts w:hint="eastAsia" w:ascii="黑体" w:hAnsi="黑体" w:eastAsia="黑体"/>
          <w:b/>
          <w:color w:val="auto"/>
          <w:sz w:val="44"/>
          <w:szCs w:val="44"/>
        </w:rPr>
        <w:t>中标候选人公示信息</w:t>
      </w:r>
    </w:p>
    <w:p>
      <w:pPr>
        <w:jc w:val="left"/>
        <w:rPr>
          <w:rFonts w:ascii="宋体" w:hAnsi="宋体"/>
          <w:b/>
          <w:color w:val="auto"/>
          <w:sz w:val="28"/>
          <w:szCs w:val="36"/>
        </w:rPr>
      </w:pPr>
    </w:p>
    <w:p>
      <w:pPr>
        <w:jc w:val="center"/>
        <w:rPr>
          <w:rFonts w:ascii="宋体" w:hAnsi="宋体"/>
          <w:b/>
          <w:color w:val="auto"/>
          <w:sz w:val="28"/>
          <w:szCs w:val="36"/>
        </w:rPr>
      </w:pPr>
      <w:r>
        <w:rPr>
          <w:rFonts w:hint="eastAsia" w:ascii="宋体" w:hAnsi="宋体"/>
          <w:b/>
          <w:color w:val="auto"/>
          <w:sz w:val="28"/>
          <w:szCs w:val="36"/>
        </w:rPr>
        <w:t>（一）评标委员会推荐的中标候选人名单及排序</w:t>
      </w:r>
    </w:p>
    <w:tbl>
      <w:tblPr>
        <w:tblStyle w:val="13"/>
        <w:tblW w:w="10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排序</w:t>
            </w:r>
          </w:p>
        </w:tc>
        <w:tc>
          <w:tcPr>
            <w:tcW w:w="8472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中标候选人全称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4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第一中标候选人</w:t>
            </w:r>
          </w:p>
        </w:tc>
        <w:tc>
          <w:tcPr>
            <w:tcW w:w="8472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lang w:eastAsia="zh-CN"/>
              </w:rPr>
              <w:t>安徽巢炀建设工程有限公司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第二中标候选人</w:t>
            </w:r>
          </w:p>
        </w:tc>
        <w:tc>
          <w:tcPr>
            <w:tcW w:w="8472" w:type="dxa"/>
            <w:vAlign w:val="center"/>
          </w:tcPr>
          <w:p>
            <w:pPr>
              <w:jc w:val="left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未推荐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第三中标候选人</w:t>
            </w:r>
          </w:p>
        </w:tc>
        <w:tc>
          <w:tcPr>
            <w:tcW w:w="8472" w:type="dxa"/>
            <w:vAlign w:val="center"/>
          </w:tcPr>
          <w:p>
            <w:pPr>
              <w:jc w:val="left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未推荐</w:t>
            </w:r>
          </w:p>
        </w:tc>
      </w:tr>
    </w:tbl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center"/>
        <w:rPr>
          <w:rFonts w:ascii="宋体" w:hAnsi="宋体"/>
          <w:b/>
          <w:color w:val="auto"/>
          <w:sz w:val="28"/>
          <w:szCs w:val="36"/>
        </w:rPr>
      </w:pPr>
      <w:r>
        <w:rPr>
          <w:rFonts w:hint="eastAsia" w:ascii="宋体" w:hAnsi="宋体"/>
          <w:b/>
          <w:color w:val="auto"/>
          <w:sz w:val="28"/>
          <w:szCs w:val="36"/>
        </w:rPr>
        <w:t>（二）中标候选人信息表</w:t>
      </w:r>
    </w:p>
    <w:tbl>
      <w:tblPr>
        <w:tblStyle w:val="13"/>
        <w:tblW w:w="10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3118"/>
        <w:gridCol w:w="5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0866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  <w:t>第一中标候选人：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lang w:eastAsia="zh-CN"/>
              </w:rPr>
              <w:t>安徽巢炀建设工程有限公司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4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中标候选人响应招标文件要求的资格能力条件</w:t>
            </w:r>
          </w:p>
        </w:tc>
        <w:tc>
          <w:tcPr>
            <w:tcW w:w="8462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bCs/>
                <w:color w:val="auto"/>
                <w:kern w:val="0"/>
                <w:sz w:val="28"/>
                <w:szCs w:val="28"/>
                <w:lang w:val="en-US" w:eastAsia="zh-CN"/>
              </w:rPr>
              <w:t>建筑装修装饰工程专业承包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8"/>
                <w:szCs w:val="28"/>
                <w:lang w:val="en-US" w:eastAsia="zh-CN"/>
              </w:rPr>
              <w:t>壹</w:t>
            </w:r>
            <w:r>
              <w:rPr>
                <w:rFonts w:hint="default" w:ascii="宋体" w:hAnsi="宋体" w:cs="宋体"/>
                <w:bCs/>
                <w:color w:val="auto"/>
                <w:kern w:val="0"/>
                <w:sz w:val="28"/>
                <w:szCs w:val="28"/>
                <w:lang w:val="en-US" w:eastAsia="zh-CN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项目负责人响应招标文件要求的资格能力条件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53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夏世松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53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建筑工程专业二级注册建造师</w:t>
            </w:r>
          </w:p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安全生产考核合格证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534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皖234181901403</w:t>
            </w:r>
          </w:p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皖建安B(2019)0182388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通过商务文件初步评审业绩</w:t>
            </w:r>
          </w:p>
        </w:tc>
        <w:tc>
          <w:tcPr>
            <w:tcW w:w="8462" w:type="dxa"/>
            <w:gridSpan w:val="2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投标人业绩：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62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项目负责人业绩：/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通过商务及技术文件详细评审业绩</w:t>
            </w:r>
          </w:p>
        </w:tc>
        <w:tc>
          <w:tcPr>
            <w:tcW w:w="8462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投标人业绩：/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40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62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项目负责人业绩：/</w:t>
            </w:r>
          </w:p>
        </w:tc>
      </w:tr>
    </w:tbl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left"/>
        <w:rPr>
          <w:rFonts w:ascii="宋体" w:hAnsi="宋体"/>
          <w:color w:val="auto"/>
          <w:sz w:val="28"/>
          <w:szCs w:val="36"/>
        </w:rPr>
      </w:pPr>
    </w:p>
    <w:p>
      <w:pPr>
        <w:jc w:val="center"/>
        <w:rPr>
          <w:rFonts w:ascii="宋体" w:hAnsi="宋体"/>
          <w:b/>
          <w:color w:val="auto"/>
          <w:sz w:val="28"/>
          <w:szCs w:val="36"/>
        </w:rPr>
      </w:pPr>
    </w:p>
    <w:p>
      <w:pPr>
        <w:jc w:val="center"/>
        <w:rPr>
          <w:rFonts w:ascii="宋体" w:hAnsi="宋体"/>
          <w:b/>
          <w:color w:val="auto"/>
          <w:sz w:val="28"/>
          <w:szCs w:val="36"/>
        </w:rPr>
      </w:pPr>
    </w:p>
    <w:p>
      <w:pPr>
        <w:rPr>
          <w:rFonts w:ascii="宋体" w:hAnsi="宋体"/>
          <w:b/>
          <w:color w:val="auto"/>
          <w:sz w:val="28"/>
          <w:szCs w:val="36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95" w:right="567" w:bottom="289" w:left="567" w:header="851" w:footer="851" w:gutter="0"/>
          <w:cols w:space="720" w:num="1"/>
          <w:docGrid w:linePitch="312" w:charSpace="0"/>
        </w:sectPr>
      </w:pPr>
    </w:p>
    <w:p>
      <w:pPr>
        <w:jc w:val="center"/>
        <w:rPr>
          <w:rFonts w:ascii="宋体" w:hAnsi="宋体"/>
          <w:b/>
          <w:color w:val="auto"/>
          <w:sz w:val="28"/>
          <w:szCs w:val="36"/>
        </w:rPr>
      </w:pPr>
      <w:r>
        <w:rPr>
          <w:rFonts w:hint="eastAsia" w:ascii="宋体" w:hAnsi="宋体"/>
          <w:b/>
          <w:color w:val="auto"/>
          <w:sz w:val="28"/>
          <w:szCs w:val="36"/>
        </w:rPr>
        <w:t>（三）评标情况一览表</w:t>
      </w:r>
    </w:p>
    <w:tbl>
      <w:tblPr>
        <w:tblStyle w:val="13"/>
        <w:tblW w:w="15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4134"/>
        <w:gridCol w:w="1426"/>
        <w:gridCol w:w="713"/>
        <w:gridCol w:w="856"/>
        <w:gridCol w:w="998"/>
        <w:gridCol w:w="856"/>
        <w:gridCol w:w="1141"/>
        <w:gridCol w:w="999"/>
        <w:gridCol w:w="998"/>
        <w:gridCol w:w="2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投标单位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投标报价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（元）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签号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信用评价等级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纳入中位值计算的单位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是否异常低价评审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商务文件评审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通过/不通过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报价文件评审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通过/不通过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技术文件评审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通过/不通过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安徽中时建设发展有限公司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185983.89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安徽润勋建设工程有限公司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198323.12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安徽亚拓建筑工程有限公司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198319.28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安徽巢炀建设工程有限公司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197134.63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第一中标候选人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安徽浩文建设工程有限公司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198321.45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安徽昱之盛建筑工程有限公司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198324.95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合肥良木装饰工程有限公司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184497.37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安徽创精建筑工程有限公司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198324.57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安徽志涛建设工程有限公司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186909.22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安徽九徽建筑装饰工程有限公司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174622.65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安徽晨航建设工程有限公司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196539.65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淮南市福源禄建筑工程有限公司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198321.71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安徽富唐建筑工程有限公司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198323.86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安徽地锦建设工程有限公司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198320.14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安徽硕海建筑工程有限公司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198318.72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安徽嘉双建筑工程有限公司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198319.81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安徽祥奎建筑装饰工程有限公司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198319.55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安徽齐禹生态建设有限公司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198318.93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安徽天瀚市政建设有限公司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198321.06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安徽扇角建设工程有限公司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198322.47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安徽邦桀建筑工程有限公司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198318.43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安徽领峰建设有限公司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198320.78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安徽海思建筑工程有限公司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198322.11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驭程建设工程有限公司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198323.54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安徽盈正建设有限公司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186350.38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安徽祥安建筑工程有限公司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198322.86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安徽省万强建设工程有限公司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196341.33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安徽钦大建筑工程有限公司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198324.22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安徽中平建筑安装工程有限公司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198320.42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256" w:type="dxa"/>
            <w:gridSpan w:val="11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本项目在投标截止时间后系统成功接收投标文件的投标人总数为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singl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家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，C值为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0.99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singl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最终有效值为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197129.36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 。</w:t>
            </w:r>
          </w:p>
        </w:tc>
      </w:tr>
    </w:tbl>
    <w:p>
      <w:pPr>
        <w:spacing w:line="360" w:lineRule="auto"/>
        <w:rPr>
          <w:rFonts w:ascii="宋体" w:hAnsi="宋体"/>
          <w:bCs/>
          <w:color w:val="auto"/>
          <w:sz w:val="28"/>
          <w:szCs w:val="28"/>
        </w:rPr>
      </w:pPr>
    </w:p>
    <w:p>
      <w:pPr>
        <w:rPr>
          <w:rFonts w:ascii="宋体" w:hAnsi="宋体"/>
          <w:color w:val="auto"/>
          <w:sz w:val="28"/>
          <w:szCs w:val="28"/>
        </w:rPr>
      </w:pPr>
      <w:bookmarkStart w:id="0" w:name="_GoBack"/>
      <w:bookmarkEnd w:id="0"/>
    </w:p>
    <w:sectPr>
      <w:headerReference r:id="rId6" w:type="default"/>
      <w:footerReference r:id="rId7" w:type="default"/>
      <w:footerReference r:id="rId8" w:type="even"/>
      <w:pgSz w:w="16838" w:h="11906" w:orient="landscape"/>
      <w:pgMar w:top="567" w:right="295" w:bottom="567" w:left="289" w:header="851" w:footer="85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</w:p>
  <w:p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5NWI5ZjlmYzkzZDMzNWM1MDRlNjVjY2Q5NWM3MTIifQ=="/>
  </w:docVars>
  <w:rsids>
    <w:rsidRoot w:val="004256F8"/>
    <w:rsid w:val="0000334A"/>
    <w:rsid w:val="00004B55"/>
    <w:rsid w:val="00005076"/>
    <w:rsid w:val="00005BD9"/>
    <w:rsid w:val="00010B59"/>
    <w:rsid w:val="0001219A"/>
    <w:rsid w:val="00012D0C"/>
    <w:rsid w:val="00013A2E"/>
    <w:rsid w:val="0002068B"/>
    <w:rsid w:val="000264EC"/>
    <w:rsid w:val="00027776"/>
    <w:rsid w:val="00041C61"/>
    <w:rsid w:val="00056BA2"/>
    <w:rsid w:val="0007788D"/>
    <w:rsid w:val="00080614"/>
    <w:rsid w:val="00092539"/>
    <w:rsid w:val="000A134E"/>
    <w:rsid w:val="000A4ABD"/>
    <w:rsid w:val="000A50F2"/>
    <w:rsid w:val="000A5D6C"/>
    <w:rsid w:val="000A70A9"/>
    <w:rsid w:val="000B757D"/>
    <w:rsid w:val="000B7B14"/>
    <w:rsid w:val="000D01BD"/>
    <w:rsid w:val="000D4914"/>
    <w:rsid w:val="000D5E82"/>
    <w:rsid w:val="000D6900"/>
    <w:rsid w:val="000E5808"/>
    <w:rsid w:val="001014F5"/>
    <w:rsid w:val="001014F7"/>
    <w:rsid w:val="00111E57"/>
    <w:rsid w:val="0011232B"/>
    <w:rsid w:val="001127B7"/>
    <w:rsid w:val="00125C1D"/>
    <w:rsid w:val="001329FF"/>
    <w:rsid w:val="00136916"/>
    <w:rsid w:val="00137B8A"/>
    <w:rsid w:val="00141AED"/>
    <w:rsid w:val="0015054F"/>
    <w:rsid w:val="001541C2"/>
    <w:rsid w:val="00155AC8"/>
    <w:rsid w:val="00157719"/>
    <w:rsid w:val="001612E4"/>
    <w:rsid w:val="0016227B"/>
    <w:rsid w:val="0016353E"/>
    <w:rsid w:val="0016745F"/>
    <w:rsid w:val="0018517C"/>
    <w:rsid w:val="0019256B"/>
    <w:rsid w:val="001944D9"/>
    <w:rsid w:val="001A09EF"/>
    <w:rsid w:val="001A0CD7"/>
    <w:rsid w:val="001C39BB"/>
    <w:rsid w:val="001C637D"/>
    <w:rsid w:val="001C6892"/>
    <w:rsid w:val="001D34B5"/>
    <w:rsid w:val="001E2522"/>
    <w:rsid w:val="002013F5"/>
    <w:rsid w:val="00201797"/>
    <w:rsid w:val="002036B3"/>
    <w:rsid w:val="0020723E"/>
    <w:rsid w:val="002102C2"/>
    <w:rsid w:val="002105F1"/>
    <w:rsid w:val="00214B6E"/>
    <w:rsid w:val="00214C6A"/>
    <w:rsid w:val="00216898"/>
    <w:rsid w:val="00220F67"/>
    <w:rsid w:val="00232CBC"/>
    <w:rsid w:val="00232F47"/>
    <w:rsid w:val="002427D8"/>
    <w:rsid w:val="00245F34"/>
    <w:rsid w:val="00250390"/>
    <w:rsid w:val="00251066"/>
    <w:rsid w:val="002776AA"/>
    <w:rsid w:val="00280884"/>
    <w:rsid w:val="00281AEC"/>
    <w:rsid w:val="0028291C"/>
    <w:rsid w:val="002905AA"/>
    <w:rsid w:val="002A7D88"/>
    <w:rsid w:val="002B0EE9"/>
    <w:rsid w:val="002C3075"/>
    <w:rsid w:val="002D5070"/>
    <w:rsid w:val="002D77CA"/>
    <w:rsid w:val="002E7A0F"/>
    <w:rsid w:val="002F0335"/>
    <w:rsid w:val="002F4485"/>
    <w:rsid w:val="002F6F7D"/>
    <w:rsid w:val="00301794"/>
    <w:rsid w:val="003023D4"/>
    <w:rsid w:val="00303892"/>
    <w:rsid w:val="003049CF"/>
    <w:rsid w:val="00320CB0"/>
    <w:rsid w:val="0032385C"/>
    <w:rsid w:val="00336F90"/>
    <w:rsid w:val="00343B50"/>
    <w:rsid w:val="00347873"/>
    <w:rsid w:val="00352FC4"/>
    <w:rsid w:val="00396DB8"/>
    <w:rsid w:val="003B02F8"/>
    <w:rsid w:val="003C02B1"/>
    <w:rsid w:val="003C647B"/>
    <w:rsid w:val="003C7016"/>
    <w:rsid w:val="003C71D0"/>
    <w:rsid w:val="003C7FA2"/>
    <w:rsid w:val="003D014D"/>
    <w:rsid w:val="003D39DF"/>
    <w:rsid w:val="003D3C46"/>
    <w:rsid w:val="003E2076"/>
    <w:rsid w:val="003E33A2"/>
    <w:rsid w:val="003F1619"/>
    <w:rsid w:val="003F4B56"/>
    <w:rsid w:val="003F635B"/>
    <w:rsid w:val="00402D01"/>
    <w:rsid w:val="00403674"/>
    <w:rsid w:val="004054D1"/>
    <w:rsid w:val="00411E34"/>
    <w:rsid w:val="0041475F"/>
    <w:rsid w:val="00414C4F"/>
    <w:rsid w:val="00414E05"/>
    <w:rsid w:val="0041564E"/>
    <w:rsid w:val="00416D8B"/>
    <w:rsid w:val="00421993"/>
    <w:rsid w:val="004256F8"/>
    <w:rsid w:val="004263D3"/>
    <w:rsid w:val="004309AF"/>
    <w:rsid w:val="004367C0"/>
    <w:rsid w:val="00450E22"/>
    <w:rsid w:val="00456A7E"/>
    <w:rsid w:val="0045765A"/>
    <w:rsid w:val="00472C6A"/>
    <w:rsid w:val="00476027"/>
    <w:rsid w:val="0048693B"/>
    <w:rsid w:val="004941F8"/>
    <w:rsid w:val="00495B10"/>
    <w:rsid w:val="00496D96"/>
    <w:rsid w:val="004A23A8"/>
    <w:rsid w:val="004A3A35"/>
    <w:rsid w:val="004C1A58"/>
    <w:rsid w:val="004C3B1C"/>
    <w:rsid w:val="004D4397"/>
    <w:rsid w:val="004D5A80"/>
    <w:rsid w:val="004E11A0"/>
    <w:rsid w:val="004E3091"/>
    <w:rsid w:val="004E4460"/>
    <w:rsid w:val="004F7ABC"/>
    <w:rsid w:val="0050284B"/>
    <w:rsid w:val="00505F66"/>
    <w:rsid w:val="00511849"/>
    <w:rsid w:val="0051205F"/>
    <w:rsid w:val="00513AAB"/>
    <w:rsid w:val="00513E52"/>
    <w:rsid w:val="00514E61"/>
    <w:rsid w:val="00520642"/>
    <w:rsid w:val="00531D25"/>
    <w:rsid w:val="0053429A"/>
    <w:rsid w:val="00536CAF"/>
    <w:rsid w:val="00545D5E"/>
    <w:rsid w:val="00547413"/>
    <w:rsid w:val="005514A3"/>
    <w:rsid w:val="00555002"/>
    <w:rsid w:val="0056487E"/>
    <w:rsid w:val="00564BF6"/>
    <w:rsid w:val="0056514F"/>
    <w:rsid w:val="00574691"/>
    <w:rsid w:val="00585627"/>
    <w:rsid w:val="00593DF1"/>
    <w:rsid w:val="005A1D49"/>
    <w:rsid w:val="005A79E8"/>
    <w:rsid w:val="005D22D9"/>
    <w:rsid w:val="005D4E93"/>
    <w:rsid w:val="005E007B"/>
    <w:rsid w:val="005E163D"/>
    <w:rsid w:val="005E4C17"/>
    <w:rsid w:val="005F1CE9"/>
    <w:rsid w:val="005F7D20"/>
    <w:rsid w:val="00604747"/>
    <w:rsid w:val="00613DC5"/>
    <w:rsid w:val="00615A32"/>
    <w:rsid w:val="00651F81"/>
    <w:rsid w:val="0065436F"/>
    <w:rsid w:val="00664B65"/>
    <w:rsid w:val="00664D52"/>
    <w:rsid w:val="006669D0"/>
    <w:rsid w:val="0067053C"/>
    <w:rsid w:val="0067157C"/>
    <w:rsid w:val="006775C1"/>
    <w:rsid w:val="00687A45"/>
    <w:rsid w:val="00693A27"/>
    <w:rsid w:val="006A5332"/>
    <w:rsid w:val="006B2F08"/>
    <w:rsid w:val="006C026E"/>
    <w:rsid w:val="006C5C95"/>
    <w:rsid w:val="006D40CB"/>
    <w:rsid w:val="006D4D2A"/>
    <w:rsid w:val="006E421D"/>
    <w:rsid w:val="006E4C2A"/>
    <w:rsid w:val="006E7025"/>
    <w:rsid w:val="006F27B0"/>
    <w:rsid w:val="00704932"/>
    <w:rsid w:val="007057C0"/>
    <w:rsid w:val="00717638"/>
    <w:rsid w:val="00724A45"/>
    <w:rsid w:val="00731A35"/>
    <w:rsid w:val="00752DF8"/>
    <w:rsid w:val="00760B41"/>
    <w:rsid w:val="00760CF2"/>
    <w:rsid w:val="007648F7"/>
    <w:rsid w:val="0076677A"/>
    <w:rsid w:val="00767817"/>
    <w:rsid w:val="007809EB"/>
    <w:rsid w:val="007837D2"/>
    <w:rsid w:val="00790F7F"/>
    <w:rsid w:val="00792845"/>
    <w:rsid w:val="007A1D07"/>
    <w:rsid w:val="007B1355"/>
    <w:rsid w:val="007B7399"/>
    <w:rsid w:val="007D5D24"/>
    <w:rsid w:val="007F4926"/>
    <w:rsid w:val="00800847"/>
    <w:rsid w:val="00812515"/>
    <w:rsid w:val="00812784"/>
    <w:rsid w:val="00815AD5"/>
    <w:rsid w:val="00816B6F"/>
    <w:rsid w:val="00817122"/>
    <w:rsid w:val="00830D74"/>
    <w:rsid w:val="00833649"/>
    <w:rsid w:val="00835B94"/>
    <w:rsid w:val="00840ED7"/>
    <w:rsid w:val="0084449A"/>
    <w:rsid w:val="00845D47"/>
    <w:rsid w:val="00855E0A"/>
    <w:rsid w:val="0086019F"/>
    <w:rsid w:val="00867750"/>
    <w:rsid w:val="00873BF3"/>
    <w:rsid w:val="0087454F"/>
    <w:rsid w:val="008752CF"/>
    <w:rsid w:val="00894809"/>
    <w:rsid w:val="008949E7"/>
    <w:rsid w:val="008A1A59"/>
    <w:rsid w:val="008A2E39"/>
    <w:rsid w:val="008B596A"/>
    <w:rsid w:val="008B66A1"/>
    <w:rsid w:val="008C3E34"/>
    <w:rsid w:val="008C400B"/>
    <w:rsid w:val="008D4E2B"/>
    <w:rsid w:val="008E00CD"/>
    <w:rsid w:val="009014E4"/>
    <w:rsid w:val="00921FB4"/>
    <w:rsid w:val="00927D5B"/>
    <w:rsid w:val="0094794C"/>
    <w:rsid w:val="00956ED8"/>
    <w:rsid w:val="00957F88"/>
    <w:rsid w:val="00965731"/>
    <w:rsid w:val="00965B1C"/>
    <w:rsid w:val="0097070A"/>
    <w:rsid w:val="00970C75"/>
    <w:rsid w:val="009742CE"/>
    <w:rsid w:val="00977348"/>
    <w:rsid w:val="00977D40"/>
    <w:rsid w:val="00985F6F"/>
    <w:rsid w:val="00991662"/>
    <w:rsid w:val="009928A7"/>
    <w:rsid w:val="00992A93"/>
    <w:rsid w:val="00995F88"/>
    <w:rsid w:val="009B0191"/>
    <w:rsid w:val="009B2A71"/>
    <w:rsid w:val="009D4523"/>
    <w:rsid w:val="009D73D6"/>
    <w:rsid w:val="009E7BBA"/>
    <w:rsid w:val="00A03C2A"/>
    <w:rsid w:val="00A06F48"/>
    <w:rsid w:val="00A35636"/>
    <w:rsid w:val="00A42300"/>
    <w:rsid w:val="00A47184"/>
    <w:rsid w:val="00A561E5"/>
    <w:rsid w:val="00A576FB"/>
    <w:rsid w:val="00A57F6E"/>
    <w:rsid w:val="00A63BC9"/>
    <w:rsid w:val="00A63F0C"/>
    <w:rsid w:val="00A66F37"/>
    <w:rsid w:val="00A73105"/>
    <w:rsid w:val="00A73D65"/>
    <w:rsid w:val="00A754C6"/>
    <w:rsid w:val="00A761A0"/>
    <w:rsid w:val="00A87695"/>
    <w:rsid w:val="00A95ADC"/>
    <w:rsid w:val="00AA4673"/>
    <w:rsid w:val="00AA7491"/>
    <w:rsid w:val="00AB4DD8"/>
    <w:rsid w:val="00AB59A8"/>
    <w:rsid w:val="00AB77F4"/>
    <w:rsid w:val="00AC44A1"/>
    <w:rsid w:val="00AC5674"/>
    <w:rsid w:val="00AD524C"/>
    <w:rsid w:val="00AD6F99"/>
    <w:rsid w:val="00AE1A86"/>
    <w:rsid w:val="00AE5F96"/>
    <w:rsid w:val="00AE65F6"/>
    <w:rsid w:val="00AF54DE"/>
    <w:rsid w:val="00B04BD0"/>
    <w:rsid w:val="00B1595B"/>
    <w:rsid w:val="00B176D8"/>
    <w:rsid w:val="00B327FD"/>
    <w:rsid w:val="00B6484E"/>
    <w:rsid w:val="00B65AC5"/>
    <w:rsid w:val="00B663C9"/>
    <w:rsid w:val="00B743D0"/>
    <w:rsid w:val="00B766DA"/>
    <w:rsid w:val="00B8145A"/>
    <w:rsid w:val="00B934CC"/>
    <w:rsid w:val="00B9650B"/>
    <w:rsid w:val="00BA5B21"/>
    <w:rsid w:val="00BA6FE8"/>
    <w:rsid w:val="00BB0D64"/>
    <w:rsid w:val="00BB65A6"/>
    <w:rsid w:val="00BC6D41"/>
    <w:rsid w:val="00BE3C9B"/>
    <w:rsid w:val="00BF0112"/>
    <w:rsid w:val="00BF216C"/>
    <w:rsid w:val="00BF39DF"/>
    <w:rsid w:val="00BF5F84"/>
    <w:rsid w:val="00C04D25"/>
    <w:rsid w:val="00C06487"/>
    <w:rsid w:val="00C069FD"/>
    <w:rsid w:val="00C140E1"/>
    <w:rsid w:val="00C314C8"/>
    <w:rsid w:val="00C37DD2"/>
    <w:rsid w:val="00C52A36"/>
    <w:rsid w:val="00C54694"/>
    <w:rsid w:val="00C67112"/>
    <w:rsid w:val="00C80F62"/>
    <w:rsid w:val="00C902C7"/>
    <w:rsid w:val="00CB00EA"/>
    <w:rsid w:val="00CB1F4F"/>
    <w:rsid w:val="00CB6C23"/>
    <w:rsid w:val="00CC248A"/>
    <w:rsid w:val="00CC3C52"/>
    <w:rsid w:val="00CC5CF0"/>
    <w:rsid w:val="00CD2DC3"/>
    <w:rsid w:val="00CD5B54"/>
    <w:rsid w:val="00CD61C0"/>
    <w:rsid w:val="00CD6C79"/>
    <w:rsid w:val="00CE46AA"/>
    <w:rsid w:val="00CF4756"/>
    <w:rsid w:val="00CF7758"/>
    <w:rsid w:val="00D00DC1"/>
    <w:rsid w:val="00D02C6F"/>
    <w:rsid w:val="00D0387B"/>
    <w:rsid w:val="00D03DC4"/>
    <w:rsid w:val="00D0608C"/>
    <w:rsid w:val="00D1357F"/>
    <w:rsid w:val="00D13D8B"/>
    <w:rsid w:val="00D13F7B"/>
    <w:rsid w:val="00D27F25"/>
    <w:rsid w:val="00D3219D"/>
    <w:rsid w:val="00D357A1"/>
    <w:rsid w:val="00D43DF9"/>
    <w:rsid w:val="00D62F82"/>
    <w:rsid w:val="00D67298"/>
    <w:rsid w:val="00D7191A"/>
    <w:rsid w:val="00D73652"/>
    <w:rsid w:val="00D76FED"/>
    <w:rsid w:val="00D805D6"/>
    <w:rsid w:val="00D817C9"/>
    <w:rsid w:val="00D902F3"/>
    <w:rsid w:val="00D91ED7"/>
    <w:rsid w:val="00D92722"/>
    <w:rsid w:val="00DA0931"/>
    <w:rsid w:val="00DA361C"/>
    <w:rsid w:val="00DA526F"/>
    <w:rsid w:val="00DB25CB"/>
    <w:rsid w:val="00DE4F7F"/>
    <w:rsid w:val="00DF1F0D"/>
    <w:rsid w:val="00DF3DD1"/>
    <w:rsid w:val="00DF467D"/>
    <w:rsid w:val="00DF60E7"/>
    <w:rsid w:val="00E10502"/>
    <w:rsid w:val="00E121B6"/>
    <w:rsid w:val="00E17FF2"/>
    <w:rsid w:val="00E373F5"/>
    <w:rsid w:val="00E4448D"/>
    <w:rsid w:val="00E44E5A"/>
    <w:rsid w:val="00E56EAA"/>
    <w:rsid w:val="00E619AC"/>
    <w:rsid w:val="00E642D9"/>
    <w:rsid w:val="00E64D6D"/>
    <w:rsid w:val="00E7324F"/>
    <w:rsid w:val="00E878F1"/>
    <w:rsid w:val="00E92BEA"/>
    <w:rsid w:val="00EA199F"/>
    <w:rsid w:val="00EA3FDF"/>
    <w:rsid w:val="00EB00BB"/>
    <w:rsid w:val="00EB1563"/>
    <w:rsid w:val="00EB7F7B"/>
    <w:rsid w:val="00EC29A9"/>
    <w:rsid w:val="00ED44D0"/>
    <w:rsid w:val="00EE2086"/>
    <w:rsid w:val="00EF0AEC"/>
    <w:rsid w:val="00EF5E9A"/>
    <w:rsid w:val="00F00022"/>
    <w:rsid w:val="00F01CB4"/>
    <w:rsid w:val="00F037F9"/>
    <w:rsid w:val="00F1049A"/>
    <w:rsid w:val="00F31FB9"/>
    <w:rsid w:val="00F337BA"/>
    <w:rsid w:val="00F3406A"/>
    <w:rsid w:val="00F365DF"/>
    <w:rsid w:val="00F37471"/>
    <w:rsid w:val="00F44197"/>
    <w:rsid w:val="00F532A3"/>
    <w:rsid w:val="00F53EAD"/>
    <w:rsid w:val="00F64225"/>
    <w:rsid w:val="00F66492"/>
    <w:rsid w:val="00F830F4"/>
    <w:rsid w:val="00F8667B"/>
    <w:rsid w:val="00F90191"/>
    <w:rsid w:val="00F923F5"/>
    <w:rsid w:val="00F926AA"/>
    <w:rsid w:val="00F9367B"/>
    <w:rsid w:val="00FA5A68"/>
    <w:rsid w:val="00FA6004"/>
    <w:rsid w:val="00FB43F3"/>
    <w:rsid w:val="00FC57E2"/>
    <w:rsid w:val="00FC665F"/>
    <w:rsid w:val="00FC6A05"/>
    <w:rsid w:val="00FC7C62"/>
    <w:rsid w:val="00FD3B5B"/>
    <w:rsid w:val="00FD54FA"/>
    <w:rsid w:val="00FE2057"/>
    <w:rsid w:val="00FF2406"/>
    <w:rsid w:val="00FF59EC"/>
    <w:rsid w:val="01111BF8"/>
    <w:rsid w:val="01176EA7"/>
    <w:rsid w:val="01AD1E10"/>
    <w:rsid w:val="02182ED7"/>
    <w:rsid w:val="0361454E"/>
    <w:rsid w:val="04D4610B"/>
    <w:rsid w:val="050925C5"/>
    <w:rsid w:val="0551595E"/>
    <w:rsid w:val="0561407A"/>
    <w:rsid w:val="056E2932"/>
    <w:rsid w:val="05D12E6A"/>
    <w:rsid w:val="0662515D"/>
    <w:rsid w:val="066625FE"/>
    <w:rsid w:val="06D933E0"/>
    <w:rsid w:val="06E24753"/>
    <w:rsid w:val="06EC2405"/>
    <w:rsid w:val="0706205C"/>
    <w:rsid w:val="075B0318"/>
    <w:rsid w:val="076B041E"/>
    <w:rsid w:val="07C31D42"/>
    <w:rsid w:val="080138B8"/>
    <w:rsid w:val="08613354"/>
    <w:rsid w:val="08681CC7"/>
    <w:rsid w:val="094776F3"/>
    <w:rsid w:val="09546F6A"/>
    <w:rsid w:val="0A28179A"/>
    <w:rsid w:val="0AD060EB"/>
    <w:rsid w:val="0AD329BB"/>
    <w:rsid w:val="0B2B40B8"/>
    <w:rsid w:val="0C3B48B9"/>
    <w:rsid w:val="0CC102F1"/>
    <w:rsid w:val="0D0735EA"/>
    <w:rsid w:val="0E61590B"/>
    <w:rsid w:val="0EA979A4"/>
    <w:rsid w:val="0EB421D9"/>
    <w:rsid w:val="0EDB2669"/>
    <w:rsid w:val="0FB06B95"/>
    <w:rsid w:val="0FED40E6"/>
    <w:rsid w:val="100D0EE2"/>
    <w:rsid w:val="10842309"/>
    <w:rsid w:val="110662D0"/>
    <w:rsid w:val="11280028"/>
    <w:rsid w:val="11346F8A"/>
    <w:rsid w:val="12CE6915"/>
    <w:rsid w:val="13827862"/>
    <w:rsid w:val="13D84AA3"/>
    <w:rsid w:val="16AF200E"/>
    <w:rsid w:val="17A83DC3"/>
    <w:rsid w:val="18A54CAF"/>
    <w:rsid w:val="19AC652F"/>
    <w:rsid w:val="19C74516"/>
    <w:rsid w:val="1A7B3BAB"/>
    <w:rsid w:val="1B393FED"/>
    <w:rsid w:val="1BE86D80"/>
    <w:rsid w:val="1C366EC8"/>
    <w:rsid w:val="1CA37268"/>
    <w:rsid w:val="1CC10C72"/>
    <w:rsid w:val="1E5159CD"/>
    <w:rsid w:val="1E707ECB"/>
    <w:rsid w:val="1E8F0FA1"/>
    <w:rsid w:val="1EEC77A8"/>
    <w:rsid w:val="2001516D"/>
    <w:rsid w:val="204D0C41"/>
    <w:rsid w:val="206550E2"/>
    <w:rsid w:val="20791685"/>
    <w:rsid w:val="20D732FD"/>
    <w:rsid w:val="21294738"/>
    <w:rsid w:val="21577120"/>
    <w:rsid w:val="21EB3432"/>
    <w:rsid w:val="22336578"/>
    <w:rsid w:val="2262643D"/>
    <w:rsid w:val="22645B7F"/>
    <w:rsid w:val="22731050"/>
    <w:rsid w:val="228B797E"/>
    <w:rsid w:val="231B46A9"/>
    <w:rsid w:val="23A64E14"/>
    <w:rsid w:val="24E355C6"/>
    <w:rsid w:val="25201685"/>
    <w:rsid w:val="25A25E55"/>
    <w:rsid w:val="25C35B91"/>
    <w:rsid w:val="26C51C58"/>
    <w:rsid w:val="27035D1A"/>
    <w:rsid w:val="273A1B83"/>
    <w:rsid w:val="276A2C99"/>
    <w:rsid w:val="278B3A45"/>
    <w:rsid w:val="28B9215C"/>
    <w:rsid w:val="29393797"/>
    <w:rsid w:val="293D6DD1"/>
    <w:rsid w:val="29A612DB"/>
    <w:rsid w:val="29F015C0"/>
    <w:rsid w:val="29F65B41"/>
    <w:rsid w:val="2A151926"/>
    <w:rsid w:val="2A501F94"/>
    <w:rsid w:val="2A5F6891"/>
    <w:rsid w:val="2A784B6D"/>
    <w:rsid w:val="2B5C51D1"/>
    <w:rsid w:val="2B893791"/>
    <w:rsid w:val="2BC17995"/>
    <w:rsid w:val="2BD3482E"/>
    <w:rsid w:val="2C4069E5"/>
    <w:rsid w:val="2C804246"/>
    <w:rsid w:val="2D0C6F19"/>
    <w:rsid w:val="2D1C7470"/>
    <w:rsid w:val="2D301137"/>
    <w:rsid w:val="2EA54A3D"/>
    <w:rsid w:val="2EAD0AFF"/>
    <w:rsid w:val="2F2F7552"/>
    <w:rsid w:val="2FE73D65"/>
    <w:rsid w:val="2FF333EF"/>
    <w:rsid w:val="30252571"/>
    <w:rsid w:val="310801BE"/>
    <w:rsid w:val="31B57BF0"/>
    <w:rsid w:val="32126FFE"/>
    <w:rsid w:val="325F1EA9"/>
    <w:rsid w:val="32D14170"/>
    <w:rsid w:val="33545D10"/>
    <w:rsid w:val="33833DA5"/>
    <w:rsid w:val="339C37E2"/>
    <w:rsid w:val="34E826F0"/>
    <w:rsid w:val="353115DE"/>
    <w:rsid w:val="354154E2"/>
    <w:rsid w:val="356A7F1A"/>
    <w:rsid w:val="357F16BB"/>
    <w:rsid w:val="35875F69"/>
    <w:rsid w:val="35DE4DAB"/>
    <w:rsid w:val="36667DB3"/>
    <w:rsid w:val="3789795B"/>
    <w:rsid w:val="37EE474C"/>
    <w:rsid w:val="381A028C"/>
    <w:rsid w:val="382E459A"/>
    <w:rsid w:val="385E7670"/>
    <w:rsid w:val="396F005C"/>
    <w:rsid w:val="39BB0E6F"/>
    <w:rsid w:val="39FB134C"/>
    <w:rsid w:val="3A8C5E79"/>
    <w:rsid w:val="3AC27831"/>
    <w:rsid w:val="3B6D4323"/>
    <w:rsid w:val="3B9D279F"/>
    <w:rsid w:val="3C371DFD"/>
    <w:rsid w:val="3CF36666"/>
    <w:rsid w:val="3D015651"/>
    <w:rsid w:val="3D290685"/>
    <w:rsid w:val="3D807DB0"/>
    <w:rsid w:val="3F746048"/>
    <w:rsid w:val="3FA81F0F"/>
    <w:rsid w:val="3FC86A0C"/>
    <w:rsid w:val="403C4EAD"/>
    <w:rsid w:val="408E3E1D"/>
    <w:rsid w:val="40E33C74"/>
    <w:rsid w:val="41C2485E"/>
    <w:rsid w:val="41E1126E"/>
    <w:rsid w:val="43153EBD"/>
    <w:rsid w:val="431B66DD"/>
    <w:rsid w:val="43357305"/>
    <w:rsid w:val="43A050CE"/>
    <w:rsid w:val="43AC19D8"/>
    <w:rsid w:val="44073518"/>
    <w:rsid w:val="447932A3"/>
    <w:rsid w:val="44D975BB"/>
    <w:rsid w:val="455C3E70"/>
    <w:rsid w:val="45CC2E39"/>
    <w:rsid w:val="46367265"/>
    <w:rsid w:val="467E23E6"/>
    <w:rsid w:val="46F1491E"/>
    <w:rsid w:val="46F87D23"/>
    <w:rsid w:val="470E206A"/>
    <w:rsid w:val="4745607B"/>
    <w:rsid w:val="47990E08"/>
    <w:rsid w:val="47A86E12"/>
    <w:rsid w:val="47AA25C7"/>
    <w:rsid w:val="486D2331"/>
    <w:rsid w:val="4959564F"/>
    <w:rsid w:val="49962B76"/>
    <w:rsid w:val="4A8D7687"/>
    <w:rsid w:val="4A8F6276"/>
    <w:rsid w:val="4AB07717"/>
    <w:rsid w:val="4BE91727"/>
    <w:rsid w:val="4CD31DE3"/>
    <w:rsid w:val="4CDB5302"/>
    <w:rsid w:val="4CF877F3"/>
    <w:rsid w:val="4E015EA1"/>
    <w:rsid w:val="4E39210A"/>
    <w:rsid w:val="4E552F5B"/>
    <w:rsid w:val="4E560D42"/>
    <w:rsid w:val="4F0D03B7"/>
    <w:rsid w:val="4F6C3EC7"/>
    <w:rsid w:val="4FDC026A"/>
    <w:rsid w:val="50394DC8"/>
    <w:rsid w:val="51305196"/>
    <w:rsid w:val="51326FE2"/>
    <w:rsid w:val="5247683D"/>
    <w:rsid w:val="52704D94"/>
    <w:rsid w:val="52936458"/>
    <w:rsid w:val="52BA52FE"/>
    <w:rsid w:val="52CE4CBC"/>
    <w:rsid w:val="52FB1BFC"/>
    <w:rsid w:val="54AE4895"/>
    <w:rsid w:val="54BC146D"/>
    <w:rsid w:val="55947027"/>
    <w:rsid w:val="55A85D59"/>
    <w:rsid w:val="55C84191"/>
    <w:rsid w:val="560A4165"/>
    <w:rsid w:val="56751329"/>
    <w:rsid w:val="567B158E"/>
    <w:rsid w:val="56B55AEF"/>
    <w:rsid w:val="56DD09B4"/>
    <w:rsid w:val="571E0D89"/>
    <w:rsid w:val="57243545"/>
    <w:rsid w:val="578777C2"/>
    <w:rsid w:val="57D656BE"/>
    <w:rsid w:val="57F05693"/>
    <w:rsid w:val="580E4775"/>
    <w:rsid w:val="582043CC"/>
    <w:rsid w:val="58E934C6"/>
    <w:rsid w:val="59281C36"/>
    <w:rsid w:val="59893FAB"/>
    <w:rsid w:val="59CB712F"/>
    <w:rsid w:val="59F87DA7"/>
    <w:rsid w:val="5A094EF8"/>
    <w:rsid w:val="5A10570B"/>
    <w:rsid w:val="5A46360F"/>
    <w:rsid w:val="5AB772B6"/>
    <w:rsid w:val="5AF55855"/>
    <w:rsid w:val="5B753B0B"/>
    <w:rsid w:val="5BE72873"/>
    <w:rsid w:val="5CD7058A"/>
    <w:rsid w:val="5E441187"/>
    <w:rsid w:val="5F592AFE"/>
    <w:rsid w:val="5FB83662"/>
    <w:rsid w:val="5FD368E0"/>
    <w:rsid w:val="5FFE5F63"/>
    <w:rsid w:val="600A2F19"/>
    <w:rsid w:val="60152602"/>
    <w:rsid w:val="60912B31"/>
    <w:rsid w:val="613A341F"/>
    <w:rsid w:val="61DC1BDE"/>
    <w:rsid w:val="62030286"/>
    <w:rsid w:val="626479E1"/>
    <w:rsid w:val="637D721E"/>
    <w:rsid w:val="64177851"/>
    <w:rsid w:val="641937E6"/>
    <w:rsid w:val="6442219E"/>
    <w:rsid w:val="6447583A"/>
    <w:rsid w:val="645F1878"/>
    <w:rsid w:val="64680FC0"/>
    <w:rsid w:val="648F79A1"/>
    <w:rsid w:val="649116CB"/>
    <w:rsid w:val="64EC320F"/>
    <w:rsid w:val="65D33746"/>
    <w:rsid w:val="668819CE"/>
    <w:rsid w:val="67281F92"/>
    <w:rsid w:val="675B2367"/>
    <w:rsid w:val="67865C99"/>
    <w:rsid w:val="67A648B4"/>
    <w:rsid w:val="69CE221E"/>
    <w:rsid w:val="6A33039E"/>
    <w:rsid w:val="6A6611AA"/>
    <w:rsid w:val="6ACB4B63"/>
    <w:rsid w:val="6B0D4923"/>
    <w:rsid w:val="6B28418D"/>
    <w:rsid w:val="6D433529"/>
    <w:rsid w:val="6DD34202"/>
    <w:rsid w:val="6E2B27D0"/>
    <w:rsid w:val="6EA74152"/>
    <w:rsid w:val="6F164152"/>
    <w:rsid w:val="6F3015CD"/>
    <w:rsid w:val="6F8110A4"/>
    <w:rsid w:val="6FD67305"/>
    <w:rsid w:val="71867FE1"/>
    <w:rsid w:val="71FA3285"/>
    <w:rsid w:val="72F4042C"/>
    <w:rsid w:val="735107F0"/>
    <w:rsid w:val="736A0EFA"/>
    <w:rsid w:val="745E0948"/>
    <w:rsid w:val="74820899"/>
    <w:rsid w:val="75120A8D"/>
    <w:rsid w:val="756B59EC"/>
    <w:rsid w:val="76524935"/>
    <w:rsid w:val="771432D8"/>
    <w:rsid w:val="77FF6EC8"/>
    <w:rsid w:val="78D55BEE"/>
    <w:rsid w:val="79200D1B"/>
    <w:rsid w:val="7A064BE3"/>
    <w:rsid w:val="7A0C1A6C"/>
    <w:rsid w:val="7A1B3962"/>
    <w:rsid w:val="7A815D8B"/>
    <w:rsid w:val="7B0A12A9"/>
    <w:rsid w:val="7B8239E5"/>
    <w:rsid w:val="7C4117BF"/>
    <w:rsid w:val="7CC227B8"/>
    <w:rsid w:val="7CD74310"/>
    <w:rsid w:val="7D006E99"/>
    <w:rsid w:val="7D8B120C"/>
    <w:rsid w:val="7D9468CC"/>
    <w:rsid w:val="7DF43467"/>
    <w:rsid w:val="7E1F60DA"/>
    <w:rsid w:val="7F3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</w:rPr>
  </w:style>
  <w:style w:type="paragraph" w:styleId="3">
    <w:name w:val="heading 3"/>
    <w:basedOn w:val="1"/>
    <w:next w:val="1"/>
    <w:link w:val="3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qFormat/>
    <w:uiPriority w:val="0"/>
    <w:pPr>
      <w:jc w:val="left"/>
    </w:pPr>
  </w:style>
  <w:style w:type="paragraph" w:styleId="5">
    <w:name w:val="Body Text 3"/>
    <w:basedOn w:val="1"/>
    <w:qFormat/>
    <w:uiPriority w:val="0"/>
    <w:rPr>
      <w:rFonts w:ascii="黑体" w:hAnsi="Arial" w:eastAsia="黑体"/>
      <w:b/>
      <w:sz w:val="28"/>
      <w:szCs w:val="20"/>
    </w:rPr>
  </w:style>
  <w:style w:type="paragraph" w:styleId="6">
    <w:name w:val="Body Text Indent 2"/>
    <w:basedOn w:val="1"/>
    <w:qFormat/>
    <w:uiPriority w:val="0"/>
    <w:pPr>
      <w:spacing w:line="400" w:lineRule="exact"/>
      <w:ind w:firstLine="560" w:firstLineChars="200"/>
    </w:pPr>
    <w:rPr>
      <w:rFonts w:ascii="宋体" w:hAnsi="宋体"/>
      <w:sz w:val="28"/>
    </w:rPr>
  </w:style>
  <w:style w:type="paragraph" w:styleId="7">
    <w:name w:val="Balloon Text"/>
    <w:basedOn w:val="1"/>
    <w:link w:val="32"/>
    <w:qFormat/>
    <w:uiPriority w:val="0"/>
    <w:rPr>
      <w:sz w:val="18"/>
      <w:szCs w:val="18"/>
    </w:rPr>
  </w:style>
  <w:style w:type="paragraph" w:styleId="8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35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annotation subject"/>
    <w:basedOn w:val="4"/>
    <w:next w:val="4"/>
    <w:link w:val="30"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0"/>
    <w:rPr>
      <w:rFonts w:cs="Times New Roman"/>
      <w:b/>
      <w:bCs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qFormat/>
    <w:uiPriority w:val="0"/>
    <w:rPr>
      <w:color w:val="333333"/>
      <w:u w:val="none"/>
    </w:rPr>
  </w:style>
  <w:style w:type="character" w:styleId="19">
    <w:name w:val="Emphasis"/>
    <w:basedOn w:val="15"/>
    <w:qFormat/>
    <w:uiPriority w:val="0"/>
    <w:rPr>
      <w:b/>
    </w:rPr>
  </w:style>
  <w:style w:type="character" w:styleId="20">
    <w:name w:val="HTML Definition"/>
    <w:basedOn w:val="15"/>
    <w:qFormat/>
    <w:uiPriority w:val="0"/>
  </w:style>
  <w:style w:type="character" w:styleId="21">
    <w:name w:val="HTML Typewriter"/>
    <w:basedOn w:val="15"/>
    <w:qFormat/>
    <w:uiPriority w:val="0"/>
    <w:rPr>
      <w:rFonts w:ascii="monospace" w:hAnsi="monospace" w:eastAsia="monospace" w:cs="monospace"/>
      <w:sz w:val="20"/>
    </w:rPr>
  </w:style>
  <w:style w:type="character" w:styleId="22">
    <w:name w:val="HTML Acronym"/>
    <w:basedOn w:val="15"/>
    <w:qFormat/>
    <w:uiPriority w:val="0"/>
  </w:style>
  <w:style w:type="character" w:styleId="23">
    <w:name w:val="HTML Variable"/>
    <w:basedOn w:val="15"/>
    <w:qFormat/>
    <w:uiPriority w:val="0"/>
  </w:style>
  <w:style w:type="character" w:styleId="24">
    <w:name w:val="Hyperlink"/>
    <w:qFormat/>
    <w:uiPriority w:val="0"/>
    <w:rPr>
      <w:color w:val="333333"/>
      <w:u w:val="none"/>
    </w:rPr>
  </w:style>
  <w:style w:type="character" w:styleId="25">
    <w:name w:val="HTML Code"/>
    <w:basedOn w:val="15"/>
    <w:qFormat/>
    <w:uiPriority w:val="0"/>
    <w:rPr>
      <w:rFonts w:hint="default" w:ascii="monospace" w:hAnsi="monospace" w:eastAsia="monospace" w:cs="monospace"/>
      <w:vanish/>
      <w:sz w:val="20"/>
    </w:rPr>
  </w:style>
  <w:style w:type="character" w:styleId="26">
    <w:name w:val="annotation reference"/>
    <w:qFormat/>
    <w:uiPriority w:val="0"/>
    <w:rPr>
      <w:sz w:val="21"/>
      <w:szCs w:val="21"/>
    </w:rPr>
  </w:style>
  <w:style w:type="character" w:styleId="27">
    <w:name w:val="HTML Cite"/>
    <w:basedOn w:val="15"/>
    <w:qFormat/>
    <w:uiPriority w:val="0"/>
  </w:style>
  <w:style w:type="character" w:styleId="28">
    <w:name w:val="HTML Keyboard"/>
    <w:basedOn w:val="15"/>
    <w:qFormat/>
    <w:uiPriority w:val="0"/>
    <w:rPr>
      <w:rFonts w:hint="default" w:ascii="monospace" w:hAnsi="monospace" w:eastAsia="monospace" w:cs="monospace"/>
      <w:sz w:val="20"/>
    </w:rPr>
  </w:style>
  <w:style w:type="character" w:styleId="29">
    <w:name w:val="HTML Sample"/>
    <w:basedOn w:val="15"/>
    <w:qFormat/>
    <w:uiPriority w:val="0"/>
    <w:rPr>
      <w:rFonts w:hint="default" w:ascii="monospace" w:hAnsi="monospace" w:eastAsia="monospace" w:cs="monospace"/>
    </w:rPr>
  </w:style>
  <w:style w:type="character" w:customStyle="1" w:styleId="30">
    <w:name w:val="批注主题 Char"/>
    <w:link w:val="12"/>
    <w:qFormat/>
    <w:uiPriority w:val="0"/>
    <w:rPr>
      <w:b/>
      <w:bCs/>
      <w:kern w:val="2"/>
      <w:sz w:val="21"/>
      <w:szCs w:val="24"/>
    </w:rPr>
  </w:style>
  <w:style w:type="character" w:customStyle="1" w:styleId="31">
    <w:name w:val="页眉 Char"/>
    <w:link w:val="9"/>
    <w:qFormat/>
    <w:uiPriority w:val="99"/>
    <w:rPr>
      <w:kern w:val="2"/>
      <w:sz w:val="18"/>
      <w:szCs w:val="18"/>
    </w:rPr>
  </w:style>
  <w:style w:type="character" w:customStyle="1" w:styleId="32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33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34">
    <w:name w:val="批注文字 Char"/>
    <w:link w:val="4"/>
    <w:qFormat/>
    <w:uiPriority w:val="0"/>
    <w:rPr>
      <w:kern w:val="2"/>
      <w:sz w:val="21"/>
      <w:szCs w:val="24"/>
    </w:rPr>
  </w:style>
  <w:style w:type="character" w:customStyle="1" w:styleId="35">
    <w:name w:val="副标题 Char"/>
    <w:link w:val="10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36">
    <w:name w:val="z-窗体底端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7">
    <w:name w:val="z-窗体顶端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8">
    <w:name w:val="Default Paragraph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character" w:customStyle="1" w:styleId="39">
    <w:name w:val="标题 3 Char"/>
    <w:basedOn w:val="15"/>
    <w:link w:val="3"/>
    <w:qFormat/>
    <w:uiPriority w:val="0"/>
    <w:rPr>
      <w:b/>
      <w:bCs/>
      <w:kern w:val="2"/>
      <w:sz w:val="32"/>
      <w:szCs w:val="32"/>
    </w:rPr>
  </w:style>
  <w:style w:type="character" w:customStyle="1" w:styleId="40">
    <w:name w:val="font21"/>
    <w:basedOn w:val="15"/>
    <w:qFormat/>
    <w:uiPriority w:val="0"/>
    <w:rPr>
      <w:rFonts w:ascii="MingLiU" w:hAnsi="MingLiU" w:eastAsia="MingLiU" w:cs="MingLiU"/>
      <w:color w:val="000000"/>
      <w:sz w:val="20"/>
      <w:szCs w:val="20"/>
      <w:u w:val="none"/>
    </w:rPr>
  </w:style>
  <w:style w:type="character" w:customStyle="1" w:styleId="41">
    <w:name w:val="font31"/>
    <w:basedOn w:val="15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41"/>
    <w:basedOn w:val="15"/>
    <w:qFormat/>
    <w:uiPriority w:val="0"/>
    <w:rPr>
      <w:rFonts w:ascii="宋体" w:hAnsi="宋体" w:eastAsia="宋体" w:cs="宋体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926</Words>
  <Characters>1235</Characters>
  <Lines>57</Lines>
  <Paragraphs>16</Paragraphs>
  <TotalTime>1</TotalTime>
  <ScaleCrop>false</ScaleCrop>
  <LinksUpToDate>false</LinksUpToDate>
  <CharactersWithSpaces>1240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2020-08-04T06:55:00Z</dcterms:created>
  <dc:creator>biansichen</dc:creator>
  <cp:lastModifiedBy>老伯爵</cp:lastModifiedBy>
  <cp:lastPrinted>2021-06-10T11:07:00Z</cp:lastPrinted>
  <dcterms:modified xsi:type="dcterms:W3CDTF">2022-11-11T07:01:45Z</dcterms:modified>
  <dc:title>合肥市建设工程评标报书告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2618F8DE9BE642D490B88ADC18F175BF</vt:lpwstr>
  </property>
</Properties>
</file>