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1D985E">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宋体" w:hAnsi="宋体" w:eastAsia="宋体" w:cs="宋体"/>
          <w:b/>
          <w:bCs/>
          <w:sz w:val="32"/>
          <w:szCs w:val="32"/>
          <w:highlight w:val="none"/>
        </w:rPr>
      </w:pPr>
      <w:bookmarkStart w:id="0" w:name="_Toc22572"/>
      <w:bookmarkStart w:id="1" w:name="_Toc27"/>
      <w:r>
        <w:rPr>
          <w:rFonts w:hint="eastAsia" w:ascii="宋体" w:hAnsi="宋体" w:eastAsia="宋体" w:cs="宋体"/>
          <w:b/>
          <w:bCs/>
          <w:sz w:val="32"/>
          <w:szCs w:val="32"/>
          <w:highlight w:val="none"/>
        </w:rPr>
        <w:t>《陕西省政府采购投标人拒绝政府采购领域商业贿赂承诺书》</w:t>
      </w:r>
      <w:bookmarkEnd w:id="0"/>
      <w:bookmarkEnd w:id="1"/>
    </w:p>
    <w:p w14:paraId="3E500689">
      <w:pPr>
        <w:widowControl/>
        <w:spacing w:line="480" w:lineRule="exact"/>
        <w:jc w:val="center"/>
        <w:rPr>
          <w:rFonts w:hint="eastAsia" w:ascii="宋体" w:hAnsi="宋体" w:eastAsia="宋体" w:cs="宋体"/>
          <w:b/>
          <w:bCs/>
          <w:color w:val="auto"/>
          <w:sz w:val="21"/>
          <w:szCs w:val="21"/>
          <w:highlight w:val="none"/>
        </w:rPr>
      </w:pPr>
    </w:p>
    <w:p w14:paraId="66FF19A4">
      <w:pPr>
        <w:widowControl/>
        <w:spacing w:line="240" w:lineRule="exact"/>
        <w:ind w:firstLine="420" w:firstLineChars="200"/>
        <w:jc w:val="left"/>
        <w:rPr>
          <w:rFonts w:hint="eastAsia" w:ascii="宋体" w:hAnsi="宋体" w:eastAsia="宋体" w:cs="宋体"/>
          <w:color w:val="auto"/>
          <w:sz w:val="21"/>
          <w:szCs w:val="21"/>
          <w:highlight w:val="none"/>
        </w:rPr>
      </w:pPr>
    </w:p>
    <w:p w14:paraId="78713644">
      <w:pPr>
        <w:widowControl/>
        <w:spacing w:line="44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为响应党中央、国务院关于治理政府采购领域商业贿赂行为的号召，我单位在此庄严承诺： </w:t>
      </w:r>
    </w:p>
    <w:p w14:paraId="04D9D481">
      <w:pPr>
        <w:widowControl/>
        <w:spacing w:line="440" w:lineRule="exac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1、在参与政府采购活动中遵纪守法、诚信经营、公平竞标。 </w:t>
      </w:r>
    </w:p>
    <w:p w14:paraId="68531319">
      <w:pPr>
        <w:widowControl/>
        <w:spacing w:line="44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2、不向采购人、采购</w:t>
      </w:r>
      <w:bookmarkStart w:id="2" w:name="_GoBack"/>
      <w:bookmarkEnd w:id="2"/>
      <w:r>
        <w:rPr>
          <w:rFonts w:hint="eastAsia" w:ascii="宋体" w:hAnsi="宋体" w:eastAsia="宋体" w:cs="宋体"/>
          <w:color w:val="auto"/>
          <w:sz w:val="21"/>
          <w:szCs w:val="21"/>
          <w:highlight w:val="none"/>
        </w:rPr>
        <w:t xml:space="preserve">代理机构和政府采购评审专家进行任何形式的商业贿赂以谋取交易机会。 </w:t>
      </w:r>
    </w:p>
    <w:p w14:paraId="62AF67A8">
      <w:pPr>
        <w:widowControl/>
        <w:spacing w:line="44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3、不向政府采购代理机构和采购人提供虚假资质文件或采用虚假应标方式参与政府采购市场竞争并谋取</w:t>
      </w:r>
      <w:r>
        <w:rPr>
          <w:rFonts w:hint="eastAsia" w:ascii="宋体" w:hAnsi="宋体" w:eastAsia="宋体" w:cs="宋体"/>
          <w:color w:val="auto"/>
          <w:sz w:val="21"/>
          <w:szCs w:val="21"/>
          <w:highlight w:val="none"/>
          <w:lang w:eastAsia="zh-CN"/>
        </w:rPr>
        <w:t>成交</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中标</w:t>
      </w:r>
      <w:r>
        <w:rPr>
          <w:rFonts w:hint="eastAsia" w:ascii="宋体" w:hAnsi="宋体" w:eastAsia="宋体" w:cs="宋体"/>
          <w:color w:val="auto"/>
          <w:sz w:val="21"/>
          <w:szCs w:val="21"/>
          <w:highlight w:val="none"/>
        </w:rPr>
        <w:t>。</w:t>
      </w:r>
    </w:p>
    <w:p w14:paraId="414D290A">
      <w:pPr>
        <w:widowControl/>
        <w:spacing w:line="44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4、不采取</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围标、陪标</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 xml:space="preserve">等商业欺诈手段获得政府采购定单。 </w:t>
      </w:r>
    </w:p>
    <w:p w14:paraId="6E494DE2">
      <w:pPr>
        <w:widowControl/>
        <w:spacing w:line="44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5、不采取不正当手段抵毁、排挤其他投标人。 </w:t>
      </w:r>
    </w:p>
    <w:p w14:paraId="65BC2293">
      <w:pPr>
        <w:widowControl/>
        <w:spacing w:line="44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6、不在提供商品和服务时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偷梁换柱、以次充好</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损害采购人的合法权益。</w:t>
      </w:r>
    </w:p>
    <w:p w14:paraId="65E1437E">
      <w:pPr>
        <w:widowControl/>
        <w:spacing w:line="44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7、不与采购人、采购代理机构政府采购评审专家或其它投标人恶意串通，进行质疑和投诉，维护政府采购市场秩序。 </w:t>
      </w:r>
    </w:p>
    <w:p w14:paraId="0F482E6D">
      <w:pPr>
        <w:widowControl/>
        <w:spacing w:line="44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8、尊重和接受政府采购监督管理部门的监督和政府采购代理机构招标要求，承担因违约行为给采购人造成的损失。 </w:t>
      </w:r>
    </w:p>
    <w:p w14:paraId="405068A2">
      <w:pPr>
        <w:widowControl/>
        <w:spacing w:line="440" w:lineRule="exact"/>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 xml:space="preserve">9、不发生其他有悖于政府采购公开、公平、公正和诚信原则的行为。 </w:t>
      </w:r>
    </w:p>
    <w:p w14:paraId="358CBE77">
      <w:pPr>
        <w:widowControl/>
        <w:spacing w:line="44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w:t>
      </w:r>
    </w:p>
    <w:p w14:paraId="5B6820E4">
      <w:pPr>
        <w:widowControl/>
        <w:spacing w:line="44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承诺单位：</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（盖章）</w:t>
      </w:r>
    </w:p>
    <w:p w14:paraId="2F95A9A2">
      <w:pPr>
        <w:widowControl/>
        <w:spacing w:line="44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b w:val="0"/>
          <w:color w:val="auto"/>
          <w:sz w:val="21"/>
          <w:szCs w:val="21"/>
          <w:highlight w:val="none"/>
        </w:rPr>
        <w:t>法定代表人或授权代表：</w:t>
      </w:r>
      <w:r>
        <w:rPr>
          <w:rFonts w:hint="eastAsia" w:ascii="宋体" w:hAnsi="宋体" w:eastAsia="宋体" w:cs="宋体"/>
          <w:b w:val="0"/>
          <w:color w:val="auto"/>
          <w:sz w:val="21"/>
          <w:szCs w:val="21"/>
          <w:highlight w:val="none"/>
          <w:u w:val="single"/>
        </w:rPr>
        <w:t xml:space="preserve">     </w:t>
      </w:r>
      <w:r>
        <w:rPr>
          <w:rFonts w:hint="eastAsia" w:ascii="宋体" w:hAnsi="宋体" w:eastAsia="宋体" w:cs="宋体"/>
          <w:b w:val="0"/>
          <w:color w:val="auto"/>
          <w:sz w:val="21"/>
          <w:szCs w:val="21"/>
          <w:highlight w:val="none"/>
          <w:u w:val="single"/>
          <w:lang w:val="en-US" w:eastAsia="zh-CN"/>
        </w:rPr>
        <w:t xml:space="preserve">          </w:t>
      </w:r>
      <w:r>
        <w:rPr>
          <w:rFonts w:hint="eastAsia" w:ascii="宋体" w:hAnsi="宋体" w:eastAsia="宋体" w:cs="宋体"/>
          <w:b w:val="0"/>
          <w:color w:val="auto"/>
          <w:sz w:val="21"/>
          <w:szCs w:val="21"/>
          <w:highlight w:val="none"/>
          <w:u w:val="none"/>
        </w:rPr>
        <w:t>（</w:t>
      </w:r>
      <w:r>
        <w:rPr>
          <w:rFonts w:hint="eastAsia" w:ascii="宋体" w:hAnsi="宋体" w:eastAsia="宋体" w:cs="宋体"/>
          <w:b w:val="0"/>
          <w:color w:val="auto"/>
          <w:sz w:val="21"/>
          <w:szCs w:val="21"/>
          <w:highlight w:val="none"/>
          <w:u w:val="none"/>
          <w:lang w:eastAsia="zh-CN"/>
        </w:rPr>
        <w:t>盖章或签字</w:t>
      </w:r>
      <w:r>
        <w:rPr>
          <w:rFonts w:hint="eastAsia" w:ascii="宋体" w:hAnsi="宋体" w:eastAsia="宋体" w:cs="宋体"/>
          <w:b w:val="0"/>
          <w:color w:val="auto"/>
          <w:sz w:val="21"/>
          <w:szCs w:val="21"/>
          <w:highlight w:val="none"/>
          <w:u w:val="none"/>
        </w:rPr>
        <w:t>）</w:t>
      </w:r>
    </w:p>
    <w:p w14:paraId="03064EA3">
      <w:pPr>
        <w:widowControl/>
        <w:spacing w:line="520" w:lineRule="exact"/>
        <w:ind w:firstLine="42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地　　址：</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p>
    <w:p w14:paraId="6AA5C2F5">
      <w:pPr>
        <w:widowControl/>
        <w:spacing w:line="520" w:lineRule="exac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 xml:space="preserve">    邮    编：</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p>
    <w:p w14:paraId="2B165951">
      <w:pPr>
        <w:widowControl/>
        <w:spacing w:line="52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电　　话：</w:t>
      </w:r>
      <w:r>
        <w:rPr>
          <w:rFonts w:hint="eastAsia" w:ascii="宋体" w:hAnsi="宋体" w:eastAsia="宋体" w:cs="宋体"/>
          <w:color w:val="auto"/>
          <w:sz w:val="21"/>
          <w:szCs w:val="21"/>
          <w:highlight w:val="none"/>
          <w:u w:val="single"/>
        </w:rPr>
        <w:t>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w:t>
      </w:r>
    </w:p>
    <w:p w14:paraId="74D477EC">
      <w:pPr>
        <w:widowControl/>
        <w:spacing w:line="440" w:lineRule="exact"/>
        <w:ind w:firstLine="420" w:firstLineChars="200"/>
        <w:rPr>
          <w:rFonts w:hint="eastAsia" w:ascii="宋体" w:hAnsi="宋体" w:eastAsia="宋体" w:cs="宋体"/>
          <w:color w:val="auto"/>
          <w:sz w:val="28"/>
          <w:szCs w:val="28"/>
          <w:highlight w:val="none"/>
        </w:rPr>
      </w:pP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u w:val="non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6FCF67EA">
      <w:pPr>
        <w:spacing w:line="340" w:lineRule="exact"/>
        <w:ind w:firstLine="5740" w:firstLineChars="2050"/>
        <w:rPr>
          <w:rFonts w:hint="eastAsia" w:ascii="宋体" w:hAnsi="宋体" w:eastAsia="宋体" w:cs="宋体"/>
          <w:color w:val="auto"/>
          <w:sz w:val="28"/>
          <w:szCs w:val="28"/>
          <w:highlight w:val="none"/>
        </w:rPr>
      </w:pPr>
    </w:p>
    <w:p w14:paraId="62D33F98"/>
    <w:sectPr>
      <w:pgSz w:w="11906" w:h="16838"/>
      <w:pgMar w:top="1440" w:right="1361" w:bottom="1440" w:left="1361" w:header="851" w:footer="992" w:gutter="0"/>
      <w:pgBorders w:offsetFrom="page">
        <w:top w:val="none" w:sz="0" w:space="0"/>
        <w:left w:val="none" w:sz="0" w:space="0"/>
        <w:bottom w:val="none" w:sz="0" w:space="0"/>
        <w:right w:val="none" w:sz="0" w:space="0"/>
      </w:pgBorders>
      <w:pgNumType w:fmt="decimal" w:start="1"/>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M2OGMxYjUwNjQ1MzAwZWJiZTY3ZmE3MTgzNmYxM2UifQ=="/>
  </w:docVars>
  <w:rsids>
    <w:rsidRoot w:val="00000000"/>
    <w:rsid w:val="02BD1826"/>
    <w:rsid w:val="217979C6"/>
    <w:rsid w:val="23FE3F57"/>
    <w:rsid w:val="30871C6B"/>
    <w:rsid w:val="37B829C9"/>
    <w:rsid w:val="42710B6B"/>
    <w:rsid w:val="4ABA6744"/>
    <w:rsid w:val="4DFD2A9C"/>
    <w:rsid w:val="79B92A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ind w:right="-84" w:rightChars="-40"/>
      <w:jc w:val="center"/>
    </w:pPr>
    <w:rPr>
      <w:rFonts w:eastAsia="宋体"/>
      <w:kern w:val="2"/>
      <w:sz w:val="21"/>
      <w:szCs w:val="24"/>
      <w:lang w:val="en-US" w:eastAsia="zh-CN" w:bidi="ar-SA"/>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6">
    <w:name w:val="null3"/>
    <w:autoRedefine/>
    <w:hidden/>
    <w:qFormat/>
    <w:uiPriority w:val="0"/>
    <w:rPr>
      <w:rFonts w:hint="eastAsia" w:asciiTheme="minorHAnsi" w:hAnsiTheme="minorHAnsi" w:eastAsiaTheme="minorEastAsia" w:cstheme="minorBidi"/>
      <w:lang w:val="en-US" w:eastAsia="zh-Hans"/>
    </w:rPr>
  </w:style>
  <w:style w:type="paragraph" w:customStyle="1" w:styleId="7">
    <w:name w:val="目录"/>
    <w:basedOn w:val="1"/>
    <w:autoRedefine/>
    <w:qFormat/>
    <w:uiPriority w:val="0"/>
    <w:pPr>
      <w:widowControl/>
      <w:jc w:val="center"/>
    </w:pPr>
    <w:rPr>
      <w:rFonts w:hAnsi="Times New Roman"/>
      <w:b/>
      <w:sz w:val="36"/>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459</Words>
  <Characters>459</Characters>
  <Lines>0</Lines>
  <Paragraphs>0</Paragraphs>
  <TotalTime>1</TotalTime>
  <ScaleCrop>false</ScaleCrop>
  <LinksUpToDate>false</LinksUpToDate>
  <CharactersWithSpaces>654</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2023-05-11T01:02:00Z</dcterms:created>
  <dc:creator>Administrator</dc:creator>
  <cp:lastModifiedBy>MY WAY、</cp:lastModifiedBy>
  <dcterms:modified xsi:type="dcterms:W3CDTF">2025-07-27T10:39:35Z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0C9D266ED5F24A769D26159E4D0B6AA4_12</vt:lpwstr>
  </property>
  <property fmtid="{D5CDD505-2E9C-101B-9397-08002B2CF9AE}" pid="4" name="KSOTemplateDocerSaveRecord">
    <vt:lpwstr>eyJoZGlkIjoiMjU0ZDE4Njc5ZjEyMmI0MjI1YzQwMTFhMjZhM2JlMGIiLCJ1c2VySWQiOiI2MTg4NTQ0MzUifQ==</vt:lpwstr>
  </property>
</Properties>
</file>