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58688">
      <w:pPr>
        <w:rPr>
          <w:rFonts w:hint="eastAsia" w:ascii="宋体" w:hAnsi="宋体" w:eastAsia="宋体" w:cs="宋体"/>
          <w:bCs/>
          <w:color w:val="000000"/>
          <w:sz w:val="30"/>
          <w:szCs w:val="30"/>
        </w:rPr>
      </w:pPr>
    </w:p>
    <w:p w14:paraId="551ED6E2">
      <w:pPr>
        <w:rPr>
          <w:rFonts w:hint="eastAsia" w:ascii="宋体" w:hAnsi="宋体" w:eastAsia="宋体" w:cs="宋体"/>
          <w:bCs/>
          <w:color w:val="000000"/>
          <w:sz w:val="30"/>
          <w:szCs w:val="30"/>
        </w:rPr>
      </w:pPr>
    </w:p>
    <w:p w14:paraId="28F98A89">
      <w:pPr>
        <w:jc w:val="center"/>
        <w:rPr>
          <w:rFonts w:hint="eastAsia" w:ascii="方正公文小标宋" w:hAnsi="方正公文小标宋" w:eastAsia="方正公文小标宋" w:cs="方正公文小标宋"/>
          <w:bCs/>
          <w:color w:val="000000"/>
          <w:sz w:val="44"/>
          <w:szCs w:val="44"/>
          <w:lang w:eastAsia="zh-CN"/>
        </w:rPr>
      </w:pPr>
      <w:r>
        <w:rPr>
          <w:rFonts w:hint="eastAsia" w:ascii="方正公文小标宋" w:hAnsi="方正公文小标宋" w:eastAsia="方正公文小标宋" w:cs="方正公文小标宋"/>
          <w:bCs/>
          <w:color w:val="000000"/>
          <w:sz w:val="44"/>
          <w:szCs w:val="44"/>
        </w:rPr>
        <w:t>建筑消防技术专业实训室建设项目</w:t>
      </w:r>
      <w:r>
        <w:rPr>
          <w:rFonts w:hint="eastAsia" w:ascii="方正公文小标宋" w:hAnsi="方正公文小标宋" w:eastAsia="方正公文小标宋" w:cs="方正公文小标宋"/>
          <w:bCs/>
          <w:color w:val="000000"/>
          <w:sz w:val="44"/>
          <w:szCs w:val="44"/>
          <w:lang w:eastAsia="zh-CN"/>
        </w:rPr>
        <w:t>（</w:t>
      </w:r>
      <w:r>
        <w:rPr>
          <w:rFonts w:hint="eastAsia" w:ascii="方正公文小标宋" w:hAnsi="方正公文小标宋" w:eastAsia="方正公文小标宋" w:cs="方正公文小标宋"/>
          <w:bCs/>
          <w:color w:val="000000"/>
          <w:sz w:val="44"/>
          <w:szCs w:val="44"/>
          <w:lang w:val="en-US" w:eastAsia="zh-CN"/>
        </w:rPr>
        <w:t>二次</w:t>
      </w:r>
      <w:r>
        <w:rPr>
          <w:rFonts w:hint="eastAsia" w:ascii="方正公文小标宋" w:hAnsi="方正公文小标宋" w:eastAsia="方正公文小标宋" w:cs="方正公文小标宋"/>
          <w:bCs/>
          <w:color w:val="000000"/>
          <w:sz w:val="44"/>
          <w:szCs w:val="44"/>
          <w:lang w:eastAsia="zh-CN"/>
        </w:rPr>
        <w:t>）</w:t>
      </w:r>
    </w:p>
    <w:p w14:paraId="0753FBF4">
      <w:pPr>
        <w:jc w:val="center"/>
        <w:rPr>
          <w:rFonts w:hint="eastAsia" w:ascii="方正公文小标宋" w:hAnsi="方正公文小标宋" w:eastAsia="方正公文小标宋" w:cs="方正公文小标宋"/>
          <w:bCs/>
          <w:color w:val="000000"/>
          <w:sz w:val="44"/>
          <w:szCs w:val="44"/>
          <w:lang w:val="en-US" w:eastAsia="zh-CN"/>
        </w:rPr>
      </w:pPr>
      <w:r>
        <w:rPr>
          <w:rFonts w:hint="eastAsia" w:ascii="方正公文小标宋" w:hAnsi="方正公文小标宋" w:eastAsia="方正公文小标宋" w:cs="方正公文小标宋"/>
          <w:bCs/>
          <w:color w:val="000000"/>
          <w:sz w:val="44"/>
          <w:szCs w:val="44"/>
          <w:lang w:val="en-US" w:eastAsia="zh-CN"/>
        </w:rPr>
        <w:t>采购需求附件</w:t>
      </w:r>
    </w:p>
    <w:p w14:paraId="24CECF80">
      <w:pPr>
        <w:rPr>
          <w:rFonts w:hint="eastAsia" w:ascii="宋体" w:hAnsi="宋体" w:eastAsia="宋体" w:cs="宋体"/>
          <w:bCs/>
          <w:color w:val="000000"/>
          <w:sz w:val="30"/>
          <w:szCs w:val="30"/>
        </w:rPr>
      </w:pPr>
    </w:p>
    <w:p w14:paraId="370E8ECD">
      <w:pPr>
        <w:rPr>
          <w:rFonts w:hint="eastAsia" w:ascii="宋体" w:hAnsi="宋体" w:eastAsia="宋体" w:cs="宋体"/>
          <w:bCs/>
          <w:color w:val="000000"/>
          <w:sz w:val="30"/>
          <w:szCs w:val="30"/>
        </w:rPr>
      </w:pPr>
    </w:p>
    <w:p w14:paraId="25E4A57E">
      <w:pPr>
        <w:rPr>
          <w:rFonts w:hint="eastAsia" w:ascii="宋体" w:hAnsi="宋体" w:eastAsia="宋体" w:cs="宋体"/>
          <w:bCs/>
          <w:color w:val="000000"/>
          <w:sz w:val="30"/>
          <w:szCs w:val="30"/>
        </w:rPr>
      </w:pPr>
    </w:p>
    <w:p w14:paraId="708CC9E3">
      <w:pPr>
        <w:rPr>
          <w:rFonts w:hint="eastAsia" w:ascii="宋体" w:hAnsi="宋体" w:eastAsia="宋体" w:cs="宋体"/>
          <w:bCs/>
          <w:color w:val="000000"/>
          <w:sz w:val="30"/>
          <w:szCs w:val="30"/>
        </w:rPr>
      </w:pPr>
    </w:p>
    <w:p w14:paraId="2ACE9B14">
      <w:pPr>
        <w:rPr>
          <w:rFonts w:hint="eastAsia" w:ascii="宋体" w:hAnsi="宋体" w:eastAsia="宋体" w:cs="宋体"/>
          <w:bCs/>
          <w:color w:val="000000"/>
          <w:sz w:val="30"/>
          <w:szCs w:val="30"/>
        </w:rPr>
      </w:pPr>
    </w:p>
    <w:p w14:paraId="69823212">
      <w:pPr>
        <w:rPr>
          <w:rFonts w:hint="eastAsia" w:ascii="宋体" w:hAnsi="宋体" w:eastAsia="宋体" w:cs="宋体"/>
          <w:bCs/>
          <w:color w:val="000000"/>
          <w:sz w:val="30"/>
          <w:szCs w:val="30"/>
        </w:rPr>
      </w:pPr>
    </w:p>
    <w:p w14:paraId="286982AB">
      <w:pPr>
        <w:rPr>
          <w:rFonts w:hint="eastAsia" w:ascii="宋体" w:hAnsi="宋体" w:eastAsia="宋体" w:cs="宋体"/>
          <w:bCs/>
          <w:color w:val="000000"/>
          <w:sz w:val="30"/>
          <w:szCs w:val="30"/>
        </w:rPr>
      </w:pPr>
    </w:p>
    <w:p w14:paraId="4A10D453">
      <w:pPr>
        <w:rPr>
          <w:rFonts w:hint="eastAsia" w:ascii="宋体" w:hAnsi="宋体" w:eastAsia="宋体" w:cs="宋体"/>
          <w:bCs/>
          <w:color w:val="000000"/>
          <w:sz w:val="30"/>
          <w:szCs w:val="30"/>
        </w:rPr>
      </w:pPr>
    </w:p>
    <w:p w14:paraId="7D4D66AE">
      <w:pPr>
        <w:rPr>
          <w:rFonts w:hint="eastAsia" w:ascii="宋体" w:hAnsi="宋体" w:eastAsia="宋体" w:cs="宋体"/>
          <w:bCs/>
          <w:color w:val="000000"/>
          <w:sz w:val="30"/>
          <w:szCs w:val="30"/>
        </w:rPr>
      </w:pPr>
    </w:p>
    <w:p w14:paraId="0785A461">
      <w:pPr>
        <w:rPr>
          <w:rFonts w:hint="eastAsia" w:ascii="宋体" w:hAnsi="宋体" w:eastAsia="宋体" w:cs="宋体"/>
          <w:bCs/>
          <w:color w:val="000000"/>
          <w:sz w:val="30"/>
          <w:szCs w:val="30"/>
        </w:rPr>
      </w:pPr>
    </w:p>
    <w:p w14:paraId="67D72C2C">
      <w:pPr>
        <w:rPr>
          <w:rFonts w:hint="eastAsia" w:ascii="宋体" w:hAnsi="宋体" w:eastAsia="宋体" w:cs="宋体"/>
          <w:bCs/>
          <w:color w:val="000000"/>
          <w:sz w:val="30"/>
          <w:szCs w:val="30"/>
        </w:rPr>
      </w:pPr>
    </w:p>
    <w:p w14:paraId="524909A5">
      <w:pPr>
        <w:rPr>
          <w:rFonts w:hint="eastAsia" w:ascii="宋体" w:hAnsi="宋体" w:eastAsia="宋体" w:cs="宋体"/>
          <w:bCs/>
          <w:color w:val="000000"/>
          <w:sz w:val="30"/>
          <w:szCs w:val="30"/>
        </w:rPr>
      </w:pPr>
    </w:p>
    <w:p w14:paraId="22829BEF">
      <w:pPr>
        <w:ind w:left="0" w:leftChars="0" w:firstLine="0" w:firstLineChars="0"/>
        <w:jc w:val="center"/>
        <w:rPr>
          <w:rFonts w:hint="default" w:ascii="宋体" w:hAnsi="宋体" w:eastAsia="宋体" w:cs="宋体"/>
          <w:b/>
          <w:bCs w:val="0"/>
          <w:color w:val="000000"/>
          <w:sz w:val="32"/>
          <w:szCs w:val="32"/>
          <w:lang w:val="en-US" w:eastAsia="zh-CN"/>
        </w:rPr>
      </w:pPr>
      <w:r>
        <w:rPr>
          <w:rFonts w:hint="eastAsia" w:ascii="宋体" w:hAnsi="宋体" w:eastAsia="宋体" w:cs="宋体"/>
          <w:b/>
          <w:bCs w:val="0"/>
          <w:color w:val="000000"/>
          <w:sz w:val="32"/>
          <w:szCs w:val="32"/>
          <w:lang w:val="en-US" w:eastAsia="zh-CN"/>
        </w:rPr>
        <w:t>注：本附件所有内容以正式发布的采购公告及文件为准！</w:t>
      </w:r>
    </w:p>
    <w:p w14:paraId="5C113C58">
      <w:pPr>
        <w:rPr>
          <w:rFonts w:hint="eastAsia" w:ascii="宋体" w:hAnsi="宋体" w:eastAsia="宋体" w:cs="宋体"/>
          <w:bCs/>
          <w:color w:val="000000"/>
          <w:sz w:val="30"/>
          <w:szCs w:val="30"/>
        </w:rPr>
        <w:sectPr>
          <w:pgSz w:w="11905" w:h="16838"/>
          <w:pgMar w:top="1134" w:right="1134" w:bottom="1134" w:left="1134" w:header="850" w:footer="992" w:gutter="0"/>
          <w:cols w:space="0" w:num="1"/>
          <w:docGrid w:type="lines" w:linePitch="332" w:charSpace="0"/>
        </w:sectPr>
      </w:pPr>
      <w:r>
        <w:rPr>
          <w:rFonts w:hint="eastAsia" w:ascii="宋体" w:hAnsi="宋体" w:eastAsia="宋体" w:cs="宋体"/>
          <w:bCs/>
          <w:color w:val="000000"/>
          <w:sz w:val="30"/>
          <w:szCs w:val="30"/>
        </w:rPr>
        <w:br w:type="page"/>
      </w:r>
    </w:p>
    <w:p w14:paraId="40AC134F">
      <w:pPr>
        <w:rPr>
          <w:rFonts w:hint="eastAsia" w:ascii="宋体" w:hAnsi="宋体" w:eastAsia="宋体" w:cs="宋体"/>
          <w:bCs/>
          <w:color w:val="000000"/>
          <w:sz w:val="30"/>
          <w:szCs w:val="30"/>
        </w:rPr>
      </w:pPr>
    </w:p>
    <w:p w14:paraId="191043C3">
      <w:pPr>
        <w:keepNext/>
        <w:keepLines/>
        <w:spacing w:before="166" w:beforeLines="50" w:after="166" w:afterLines="50"/>
        <w:ind w:firstLine="0" w:firstLineChars="0"/>
        <w:contextualSpacing/>
        <w:jc w:val="center"/>
        <w:outlineLvl w:val="0"/>
        <w:rPr>
          <w:rFonts w:ascii="宋体" w:hAnsi="宋体" w:eastAsia="宋体" w:cs="宋体"/>
          <w:bCs/>
          <w:color w:val="000000"/>
          <w:sz w:val="30"/>
          <w:szCs w:val="30"/>
        </w:rPr>
      </w:pPr>
      <w:bookmarkStart w:id="27" w:name="_GoBack"/>
      <w:bookmarkEnd w:id="27"/>
      <w:r>
        <w:rPr>
          <w:rFonts w:hint="eastAsia" w:ascii="宋体" w:hAnsi="宋体" w:eastAsia="宋体" w:cs="宋体"/>
          <w:bCs/>
          <w:color w:val="000000"/>
          <w:sz w:val="30"/>
          <w:szCs w:val="30"/>
        </w:rPr>
        <w:t>采购清单及技术要求</w:t>
      </w:r>
    </w:p>
    <w:p w14:paraId="1D5883D9">
      <w:pPr>
        <w:keepNext/>
        <w:keepLines/>
        <w:spacing w:before="166" w:beforeLines="50" w:after="166" w:afterLines="50"/>
        <w:ind w:firstLine="0" w:firstLineChars="0"/>
        <w:contextualSpacing/>
        <w:jc w:val="center"/>
        <w:outlineLvl w:val="0"/>
        <w:rPr>
          <w:rFonts w:ascii="宋体" w:hAnsi="宋体" w:eastAsia="宋体" w:cs="宋体"/>
          <w:bCs/>
          <w:color w:val="000000"/>
          <w:sz w:val="30"/>
          <w:szCs w:val="30"/>
          <w:highlight w:val="none"/>
        </w:rPr>
      </w:pPr>
      <w:r>
        <w:rPr>
          <w:rFonts w:hint="eastAsia" w:ascii="宋体" w:hAnsi="宋体" w:eastAsia="宋体" w:cs="宋体"/>
          <w:bCs/>
          <w:color w:val="000000"/>
          <w:sz w:val="30"/>
          <w:szCs w:val="30"/>
          <w:highlight w:val="none"/>
        </w:rPr>
        <w:t>核心产品：建筑消防水灭火系统工程设计与施工调试3D虚拟仿真软件。</w:t>
      </w:r>
    </w:p>
    <w:p w14:paraId="7C5851B5">
      <w:pPr>
        <w:spacing w:before="332" w:beforeLines="100" w:after="166" w:afterLines="50"/>
        <w:ind w:firstLine="0" w:firstLineChars="0"/>
        <w:jc w:val="center"/>
        <w:outlineLvl w:val="1"/>
        <w:rPr>
          <w:rFonts w:ascii="宋体" w:hAnsi="宋体" w:eastAsia="宋体" w:cs="宋体"/>
          <w:color w:val="000000"/>
          <w:sz w:val="30"/>
          <w:szCs w:val="30"/>
        </w:rPr>
      </w:pPr>
      <w:bookmarkStart w:id="0" w:name="_Toc17925"/>
      <w:bookmarkStart w:id="1" w:name="_Toc7434"/>
      <w:r>
        <w:rPr>
          <w:rFonts w:hint="eastAsia" w:ascii="宋体" w:hAnsi="宋体" w:eastAsia="宋体" w:cs="宋体"/>
          <w:color w:val="000000"/>
          <w:sz w:val="30"/>
          <w:szCs w:val="30"/>
        </w:rPr>
        <w:t>第一节 采购需求</w:t>
      </w:r>
      <w:bookmarkEnd w:id="0"/>
      <w:bookmarkEnd w:id="1"/>
    </w:p>
    <w:tbl>
      <w:tblPr>
        <w:tblStyle w:val="5"/>
        <w:tblpPr w:leftFromText="180" w:rightFromText="180" w:vertAnchor="text" w:tblpX="-210" w:tblpY="1"/>
        <w:tblOverlap w:val="never"/>
        <w:tblW w:w="14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312"/>
        <w:gridCol w:w="9473"/>
        <w:gridCol w:w="567"/>
        <w:gridCol w:w="567"/>
        <w:gridCol w:w="1038"/>
        <w:gridCol w:w="946"/>
      </w:tblGrid>
      <w:tr w14:paraId="2D1A5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blHeader/>
        </w:trPr>
        <w:tc>
          <w:tcPr>
            <w:tcW w:w="834" w:type="dxa"/>
            <w:vAlign w:val="center"/>
          </w:tcPr>
          <w:p w14:paraId="7FE6D172">
            <w:pPr>
              <w:adjustRightInd w:val="0"/>
              <w:snapToGrid w:val="0"/>
              <w:ind w:firstLine="0" w:firstLineChars="0"/>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序号</w:t>
            </w:r>
          </w:p>
        </w:tc>
        <w:tc>
          <w:tcPr>
            <w:tcW w:w="1312" w:type="dxa"/>
            <w:vAlign w:val="center"/>
          </w:tcPr>
          <w:p w14:paraId="620638D1">
            <w:pPr>
              <w:adjustRightInd w:val="0"/>
              <w:snapToGrid w:val="0"/>
              <w:ind w:firstLine="0" w:firstLineChars="0"/>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设备名称</w:t>
            </w:r>
          </w:p>
        </w:tc>
        <w:tc>
          <w:tcPr>
            <w:tcW w:w="9473" w:type="dxa"/>
            <w:vAlign w:val="center"/>
          </w:tcPr>
          <w:p w14:paraId="18E4A790">
            <w:pPr>
              <w:adjustRightInd w:val="0"/>
              <w:snapToGrid w:val="0"/>
              <w:ind w:firstLine="422"/>
              <w:jc w:val="center"/>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主要功能和技术要求</w:t>
            </w:r>
          </w:p>
        </w:tc>
        <w:tc>
          <w:tcPr>
            <w:tcW w:w="567" w:type="dxa"/>
            <w:vAlign w:val="center"/>
          </w:tcPr>
          <w:p w14:paraId="6E82E653">
            <w:pPr>
              <w:adjustRightInd w:val="0"/>
              <w:snapToGrid w:val="0"/>
              <w:ind w:firstLine="0" w:firstLineChars="0"/>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单位</w:t>
            </w:r>
          </w:p>
        </w:tc>
        <w:tc>
          <w:tcPr>
            <w:tcW w:w="567" w:type="dxa"/>
            <w:vAlign w:val="center"/>
          </w:tcPr>
          <w:p w14:paraId="2E9F961D">
            <w:pPr>
              <w:adjustRightInd w:val="0"/>
              <w:snapToGrid w:val="0"/>
              <w:ind w:firstLine="0" w:firstLineChars="0"/>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数量</w:t>
            </w:r>
          </w:p>
        </w:tc>
        <w:tc>
          <w:tcPr>
            <w:tcW w:w="1038" w:type="dxa"/>
            <w:vAlign w:val="center"/>
          </w:tcPr>
          <w:p w14:paraId="277D0EF2">
            <w:pPr>
              <w:adjustRightInd w:val="0"/>
              <w:snapToGrid w:val="0"/>
              <w:ind w:firstLine="0" w:firstLineChars="0"/>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是否采用虚拟放着环境</w:t>
            </w:r>
          </w:p>
        </w:tc>
        <w:tc>
          <w:tcPr>
            <w:tcW w:w="946" w:type="dxa"/>
            <w:vAlign w:val="center"/>
          </w:tcPr>
          <w:p w14:paraId="6B149F3B">
            <w:pPr>
              <w:adjustRightInd w:val="0"/>
              <w:snapToGrid w:val="0"/>
              <w:ind w:firstLine="0" w:firstLineChars="0"/>
              <w:jc w:val="center"/>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备注</w:t>
            </w:r>
          </w:p>
        </w:tc>
      </w:tr>
      <w:tr w14:paraId="67593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834" w:type="dxa"/>
            <w:vAlign w:val="center"/>
          </w:tcPr>
          <w:p w14:paraId="4C46CA53">
            <w:pPr>
              <w:adjustRightInd w:val="0"/>
              <w:snapToGrid w:val="0"/>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p>
        </w:tc>
        <w:tc>
          <w:tcPr>
            <w:tcW w:w="1312" w:type="dxa"/>
            <w:vAlign w:val="center"/>
          </w:tcPr>
          <w:p w14:paraId="4FDFFC23">
            <w:pPr>
              <w:widowControl/>
              <w:adjustRightInd w:val="0"/>
              <w:snapToGrid w:val="0"/>
              <w:ind w:firstLine="0" w:firstLineChars="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建筑消防系统安装与调试实训装置</w:t>
            </w:r>
          </w:p>
        </w:tc>
        <w:tc>
          <w:tcPr>
            <w:tcW w:w="9473" w:type="dxa"/>
            <w:vAlign w:val="center"/>
          </w:tcPr>
          <w:p w14:paraId="3A83F830">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建筑消防系统安装与调试实训装置由U型房间结构建筑模型和消防设备组成。其中消防设备由火灾自动报警与联动系统</w:t>
            </w:r>
            <w:r>
              <w:rPr>
                <w:rFonts w:hint="eastAsia" w:ascii="MS Gothic" w:hAnsi="MS Gothic" w:eastAsia="MS Gothic" w:cs="MS Gothic"/>
                <w:sz w:val="21"/>
                <w:szCs w:val="21"/>
              </w:rPr>
              <w:t>‌</w:t>
            </w:r>
            <w:r>
              <w:rPr>
                <w:rFonts w:hint="eastAsia" w:ascii="宋体" w:hAnsi="宋体" w:eastAsia="宋体" w:cs="宋体"/>
                <w:sz w:val="21"/>
                <w:szCs w:val="21"/>
              </w:rPr>
              <w:t>、消防应急广播系统、电气火灾监控系统、可燃气体探测报警系统、疏散指示及应急照明系统的相应设备组成，其中火灾报警联动系统除了防火门直接联动控制外，其它卷帘门、消防泵、排烟阀均通过模拟对象实现联动控制。</w:t>
            </w:r>
          </w:p>
          <w:p w14:paraId="5016B9A7">
            <w:pPr>
              <w:tabs>
                <w:tab w:val="left" w:pos="360"/>
              </w:tabs>
              <w:adjustRightInd w:val="0"/>
              <w:snapToGrid w:val="0"/>
              <w:ind w:firstLine="422"/>
              <w:rPr>
                <w:rFonts w:cs="宋体" w:asciiTheme="minorEastAsia" w:hAnsiTheme="minorEastAsia" w:eastAsiaTheme="minorEastAsia"/>
                <w:b/>
                <w:bCs/>
                <w:sz w:val="21"/>
                <w:szCs w:val="21"/>
              </w:rPr>
            </w:pPr>
            <w:bookmarkStart w:id="2" w:name="_Toc198897580"/>
            <w:r>
              <w:rPr>
                <w:rFonts w:hint="eastAsia" w:cs="宋体" w:asciiTheme="minorEastAsia" w:hAnsiTheme="minorEastAsia" w:eastAsiaTheme="minorEastAsia"/>
                <w:b/>
                <w:bCs/>
                <w:sz w:val="21"/>
                <w:szCs w:val="21"/>
              </w:rPr>
              <w:t>1.房间结构</w:t>
            </w:r>
            <w:bookmarkEnd w:id="2"/>
          </w:p>
          <w:p w14:paraId="7C031F15">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房间结构采用U型建筑模型，由铝合金型材框架和网孔板组成，其主要技术参数为：</w:t>
            </w:r>
          </w:p>
          <w:p w14:paraId="4BEF34A9">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（1）输入电源：单相三线 220V±10% 50Hz，功率：≤1.6kVA</w:t>
            </w:r>
          </w:p>
          <w:p w14:paraId="6F83A81C">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（2）结构尺寸：约长2520mm×宽1280mm×高2080mm。框架4</w:t>
            </w:r>
            <w:r>
              <w:rPr>
                <w:rFonts w:cs="宋体" w:asciiTheme="minorEastAsia" w:hAnsiTheme="minorEastAsia" w:eastAsiaTheme="minorEastAsia"/>
                <w:sz w:val="21"/>
                <w:szCs w:val="21"/>
              </w:rPr>
              <w:t>040</w:t>
            </w:r>
            <w:r>
              <w:rPr>
                <w:rFonts w:hint="eastAsia" w:cs="宋体" w:asciiTheme="minorEastAsia" w:hAnsiTheme="minorEastAsia" w:eastAsiaTheme="minorEastAsia"/>
                <w:sz w:val="21"/>
                <w:szCs w:val="21"/>
              </w:rPr>
              <w:t>铝方型材，</w:t>
            </w:r>
            <w:r>
              <w:rPr>
                <w:rFonts w:cs="宋体" w:asciiTheme="minorEastAsia" w:hAnsiTheme="minorEastAsia" w:eastAsiaTheme="minorEastAsia"/>
                <w:sz w:val="21"/>
                <w:szCs w:val="21"/>
              </w:rPr>
              <w:t>阳极氧化</w:t>
            </w:r>
            <w:r>
              <w:rPr>
                <w:rFonts w:hint="eastAsia" w:cs="宋体" w:asciiTheme="minorEastAsia" w:hAnsiTheme="minorEastAsia" w:eastAsiaTheme="minorEastAsia"/>
                <w:sz w:val="21"/>
                <w:szCs w:val="21"/>
              </w:rPr>
              <w:t>；厚1</w:t>
            </w:r>
            <w:r>
              <w:rPr>
                <w:rFonts w:cs="宋体" w:asciiTheme="minorEastAsia" w:hAnsiTheme="minorEastAsia" w:eastAsiaTheme="minorEastAsia"/>
                <w:sz w:val="21"/>
                <w:szCs w:val="21"/>
              </w:rPr>
              <w:t>.8mm</w:t>
            </w:r>
            <w:r>
              <w:rPr>
                <w:rFonts w:hint="eastAsia" w:cs="宋体" w:asciiTheme="minorEastAsia" w:hAnsiTheme="minorEastAsia" w:eastAsiaTheme="minorEastAsia"/>
                <w:sz w:val="21"/>
                <w:szCs w:val="21"/>
              </w:rPr>
              <w:t>钢板镀锌网孔板喷塑，方孔，开孔率5</w:t>
            </w:r>
            <w:r>
              <w:rPr>
                <w:rFonts w:cs="宋体" w:asciiTheme="minorEastAsia" w:hAnsiTheme="minorEastAsia" w:eastAsiaTheme="minorEastAsia"/>
                <w:sz w:val="21"/>
                <w:szCs w:val="21"/>
              </w:rPr>
              <w:t>0%</w:t>
            </w:r>
            <w:r>
              <w:rPr>
                <w:rFonts w:hint="eastAsia" w:cs="宋体" w:asciiTheme="minorEastAsia" w:hAnsiTheme="minorEastAsia" w:eastAsiaTheme="minorEastAsia"/>
                <w:sz w:val="21"/>
                <w:szCs w:val="21"/>
              </w:rPr>
              <w:t>。下同。</w:t>
            </w:r>
          </w:p>
          <w:p w14:paraId="0F36E112">
            <w:pPr>
              <w:tabs>
                <w:tab w:val="left" w:pos="360"/>
              </w:tabs>
              <w:adjustRightInd w:val="0"/>
              <w:snapToGrid w:val="0"/>
              <w:ind w:firstLine="420"/>
              <w:rPr>
                <w:rFonts w:cs="宋体" w:asciiTheme="minorEastAsia" w:hAnsiTheme="minorEastAsia" w:eastAsiaTheme="minorEastAsia"/>
                <w:sz w:val="21"/>
                <w:szCs w:val="21"/>
              </w:rPr>
            </w:pPr>
            <w:r>
              <w:rPr>
                <w:rFonts w:cs="宋体" w:asciiTheme="minorEastAsia" w:hAnsiTheme="minorEastAsia" w:eastAsiaTheme="minorEastAsia"/>
                <w:sz w:val="21"/>
                <w:szCs w:val="21"/>
              </w:rPr>
              <w:t>图片</w:t>
            </w:r>
            <w:r>
              <w:rPr>
                <w:rFonts w:hint="eastAsia" w:cs="宋体" w:asciiTheme="minorEastAsia" w:hAnsiTheme="minorEastAsia" w:eastAsiaTheme="minorEastAsia"/>
                <w:sz w:val="21"/>
                <w:szCs w:val="21"/>
              </w:rPr>
              <w:t>仅供参考。</w:t>
            </w:r>
          </w:p>
          <w:p w14:paraId="1AF897CD">
            <w:pPr>
              <w:tabs>
                <w:tab w:val="left" w:pos="360"/>
              </w:tabs>
              <w:adjustRightInd w:val="0"/>
              <w:snapToGrid w:val="0"/>
              <w:ind w:firstLine="0" w:firstLineChars="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drawing>
                <wp:inline distT="0" distB="0" distL="0" distR="0">
                  <wp:extent cx="2934970" cy="2229485"/>
                  <wp:effectExtent l="0" t="0" r="17780" b="1841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6" cstate="print">
                            <a:extLst>
                              <a:ext uri="{28A0092B-C50C-407E-A947-70E740481C1C}">
                                <a14:useLocalDpi xmlns:a14="http://schemas.microsoft.com/office/drawing/2010/main" val="0"/>
                              </a:ext>
                            </a:extLst>
                          </a:blip>
                          <a:srcRect t="10518"/>
                          <a:stretch>
                            <a:fillRect/>
                          </a:stretch>
                        </pic:blipFill>
                        <pic:spPr>
                          <a:xfrm>
                            <a:off x="0" y="0"/>
                            <a:ext cx="2946700" cy="2238185"/>
                          </a:xfrm>
                          <a:prstGeom prst="rect">
                            <a:avLst/>
                          </a:prstGeom>
                          <a:ln>
                            <a:noFill/>
                          </a:ln>
                        </pic:spPr>
                      </pic:pic>
                    </a:graphicData>
                  </a:graphic>
                </wp:inline>
              </w:drawing>
            </w:r>
          </w:p>
          <w:p w14:paraId="1A91D710">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（3）房间拥有2个工位，可以同时满足4个学生进行实训技能训练；</w:t>
            </w:r>
          </w:p>
          <w:p w14:paraId="10B57491">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（4）房间内部通过工程线槽实现设备之间接线连接；</w:t>
            </w:r>
          </w:p>
          <w:p w14:paraId="6361C56B">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（5）建筑模型内的器件通过自攻螺丝和工程塑料卡件配合安装，其中工程塑料卡件尺寸为：约20mm×10mm×11mm；</w:t>
            </w:r>
          </w:p>
          <w:p w14:paraId="6E5B0E3A">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（6）安全保护：具有漏电压、漏电流保护，安全指标符合国家标准。</w:t>
            </w:r>
          </w:p>
          <w:p w14:paraId="131991DC">
            <w:pPr>
              <w:tabs>
                <w:tab w:val="left" w:pos="360"/>
              </w:tabs>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2.火灾自动报警与联动系统（含应急广播系统）</w:t>
            </w:r>
          </w:p>
          <w:p w14:paraId="561446E9">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火灾报警与联动系统主要由火灾报警控制器、总线隔离器、火灾显示器、智能光电感烟探测器、智能电子差定温感温探测器、手动报警按钮、消火栓报警按钮、火警讯响器、单输入单输出模块、扬声器监视模块、广播功率放大器、广播控制盘、扬声器、模拟消防泵、模拟排烟阀、模拟卷帘门、防火门释放器、门磁、消防控制箱等设备组成。</w:t>
            </w:r>
          </w:p>
          <w:p w14:paraId="19F24773">
            <w:pPr>
              <w:tabs>
                <w:tab w:val="left" w:pos="360"/>
              </w:tabs>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2.1火灾报警控制器（2台）</w:t>
            </w:r>
          </w:p>
          <w:p w14:paraId="38DB656D">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（1）控制器为集中/区域兼容型，既可满足单体建筑中的区域消防报警系统的设计要求，又可联网组成分布式消防报警系统; </w:t>
            </w:r>
          </w:p>
          <w:p w14:paraId="43A9BE1A">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（2）控制器支持多达242个总线控制设备，对联动类和报警类总线设备，控制器设有不掉电备份.</w:t>
            </w:r>
          </w:p>
          <w:p w14:paraId="5A903A16">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（3）控制器采用图形化彩色显示界面，不同信息采用不同窗口显示; </w:t>
            </w:r>
          </w:p>
          <w:p w14:paraId="2E5D17F8">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（4）用户通过选配不同的通讯板卡，实现控制器间联网、连接图形显示装置、连接广播或电话系统、连接第三方系统等。</w:t>
            </w:r>
          </w:p>
          <w:p w14:paraId="05845700">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（5）控制器配接智能手动消防启动盘，智能手动消防启动盘上的每一个启/停键，通过定义与系统所连接的任意总线设备关联，完成对总线制联动设备的启动、停止控制。</w:t>
            </w:r>
          </w:p>
          <w:p w14:paraId="6D021ED4">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（6）控制器配备直接控制盘，对消防泵、排烟机、送风机等重要设备进行直接控制。直接控制盘具有输出线断线、短路故障检测功能。</w:t>
            </w:r>
          </w:p>
          <w:p w14:paraId="5D95EAB7">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（7）控制器调试方便，支持通过 PC 端配置管理工具、手机端 APP、U 盘和本地配置多种手段进行数据配置。</w:t>
            </w:r>
          </w:p>
          <w:p w14:paraId="7758DC22">
            <w:pPr>
              <w:tabs>
                <w:tab w:val="left" w:pos="360"/>
              </w:tabs>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2.2总线隔离器（2台）</w:t>
            </w:r>
          </w:p>
          <w:p w14:paraId="69FF0737">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（1）总线短路故障时，隔离器内部电路中的自复熔丝断开，内部继电器吸合，将隔离器输出电路完全断开待故障修复后，总线隔离器可自行将被隔离出去的部分重新纳入系统。</w:t>
            </w:r>
          </w:p>
          <w:p w14:paraId="7286CFB3">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（2）动作指示灯：红色（正常监视状态不亮，动作时常亮）</w:t>
            </w:r>
          </w:p>
          <w:p w14:paraId="05352F10">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（3）负载能力：总线24V，约170mA。</w:t>
            </w:r>
          </w:p>
          <w:p w14:paraId="1744A167">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（4）外形尺寸：约86mm×86mm×43mm</w:t>
            </w:r>
          </w:p>
          <w:p w14:paraId="2CAF7BC4">
            <w:pPr>
              <w:tabs>
                <w:tab w:val="left" w:pos="360"/>
              </w:tabs>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2.3智能光电感烟探测器（2只）</w:t>
            </w:r>
          </w:p>
          <w:p w14:paraId="41058048">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（1）采用红外线散射探测火灾，发射电路采用脉冲方式工作，通过编码器读/写地址</w:t>
            </w:r>
          </w:p>
          <w:p w14:paraId="1DA06C7D">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（2）工作电压：总线24V</w:t>
            </w:r>
          </w:p>
          <w:p w14:paraId="70D59928">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（3）灵敏度（响应阈值）：可设定3个灵敏度级别</w:t>
            </w:r>
          </w:p>
          <w:p w14:paraId="2957B9B5">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（4）报警确认灯：红色，巡检时闪烁，报警时常亮</w:t>
            </w:r>
          </w:p>
          <w:p w14:paraId="70945FD8">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（5）线制：信号二总线，无极性</w:t>
            </w:r>
          </w:p>
          <w:p w14:paraId="4F862B0E">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（6）保护面积：当空间高度为6米～12米时，1只探测器保护面积为80平方米。空间高度为6米以下时，保护面积为60平方米。</w:t>
            </w:r>
          </w:p>
          <w:p w14:paraId="09A14CD6">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（7）外形尺寸： 直径：约100mm 高：约43mm（不带底座）</w:t>
            </w:r>
          </w:p>
          <w:p w14:paraId="1283A34F">
            <w:pPr>
              <w:tabs>
                <w:tab w:val="left" w:pos="360"/>
              </w:tabs>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2.4智能电子差定温感温探测器（2只）</w:t>
            </w:r>
          </w:p>
          <w:p w14:paraId="1D222436">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（1）工作电压：总线24V</w:t>
            </w:r>
          </w:p>
          <w:p w14:paraId="7A98C063">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（2）报警确认灯：红色（巡检时闪烁，报警时常亮）</w:t>
            </w:r>
          </w:p>
          <w:p w14:paraId="5DFD1F34">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（3）编码方式：十进制电子编码</w:t>
            </w:r>
          </w:p>
          <w:p w14:paraId="120958B2">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（4）探测角度≤45°</w:t>
            </w:r>
          </w:p>
          <w:p w14:paraId="603483A5">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（5）保护面积：当空间高度小于8m时，一个探测器的保护面积，为20m</w:t>
            </w:r>
            <w:r>
              <w:rPr>
                <w:rFonts w:hint="eastAsia" w:cs="宋体" w:asciiTheme="minorEastAsia" w:hAnsiTheme="minorEastAsia" w:eastAsiaTheme="minorEastAsia"/>
                <w:sz w:val="21"/>
                <w:szCs w:val="21"/>
                <w:vertAlign w:val="superscript"/>
              </w:rPr>
              <w:t>2</w:t>
            </w:r>
            <w:r>
              <w:rPr>
                <w:rFonts w:hint="eastAsia" w:cs="宋体" w:asciiTheme="minorEastAsia" w:hAnsiTheme="minorEastAsia" w:eastAsiaTheme="minorEastAsia"/>
                <w:sz w:val="21"/>
                <w:szCs w:val="21"/>
              </w:rPr>
              <w:t>～30m</w:t>
            </w:r>
            <w:r>
              <w:rPr>
                <w:rFonts w:hint="eastAsia" w:cs="宋体" w:asciiTheme="minorEastAsia" w:hAnsiTheme="minorEastAsia" w:eastAsiaTheme="minorEastAsia"/>
                <w:sz w:val="21"/>
                <w:szCs w:val="21"/>
                <w:vertAlign w:val="superscript"/>
              </w:rPr>
              <w:t>2</w:t>
            </w:r>
            <w:r>
              <w:rPr>
                <w:rFonts w:hint="eastAsia" w:cs="宋体" w:asciiTheme="minorEastAsia" w:hAnsiTheme="minorEastAsia" w:eastAsiaTheme="minorEastAsia"/>
                <w:sz w:val="21"/>
                <w:szCs w:val="21"/>
              </w:rPr>
              <w:t>。</w:t>
            </w:r>
          </w:p>
          <w:p w14:paraId="683886FF">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（6）外形尺寸：直径：约100mm，高：约45mm（不带底座）</w:t>
            </w:r>
          </w:p>
          <w:p w14:paraId="32792FD1">
            <w:pPr>
              <w:tabs>
                <w:tab w:val="left" w:pos="360"/>
              </w:tabs>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2.5通用底座（4只）</w:t>
            </w:r>
          </w:p>
          <w:p w14:paraId="63335A1C">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用于点型差定温火灾探测器和点型光电感烟火灾探测器固定</w:t>
            </w:r>
          </w:p>
          <w:p w14:paraId="531E092F">
            <w:pPr>
              <w:tabs>
                <w:tab w:val="left" w:pos="360"/>
              </w:tabs>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2.6手动报警按钮（2只）</w:t>
            </w:r>
          </w:p>
          <w:p w14:paraId="3CFB5D46">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（1）工作电压：信号总线电压： 24V 允许范围： 16V</w:t>
            </w:r>
            <w:r>
              <w:rPr>
                <w:rFonts w:ascii="Cambria Math" w:hAnsi="Cambria Math" w:cs="Cambria Math" w:eastAsiaTheme="minorEastAsia"/>
                <w:sz w:val="21"/>
                <w:szCs w:val="21"/>
              </w:rPr>
              <w:t>∼</w:t>
            </w:r>
            <w:r>
              <w:rPr>
                <w:rFonts w:hint="eastAsia" w:cs="宋体" w:asciiTheme="minorEastAsia" w:hAnsiTheme="minorEastAsia" w:eastAsiaTheme="minorEastAsia"/>
                <w:sz w:val="21"/>
                <w:szCs w:val="21"/>
              </w:rPr>
              <w:t>28V</w:t>
            </w:r>
          </w:p>
          <w:p w14:paraId="3B0E9133">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（2）启动与复位方式：人工按下按片，用专用钥匙复位</w:t>
            </w:r>
          </w:p>
          <w:p w14:paraId="0F22B178">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（3）指示灯：红色，正常巡检时约3s闪亮一次，报警后快速闪亮</w:t>
            </w:r>
          </w:p>
          <w:p w14:paraId="37CD1666">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（4）编码方式：十进制电子编码，编码范围在 1～242 之间任意设定</w:t>
            </w:r>
          </w:p>
          <w:p w14:paraId="4178120E">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（5）线制：与控制器采用无极性信号二总线连接，与总线制编码电话插孔采用四线制连接</w:t>
            </w:r>
          </w:p>
          <w:p w14:paraId="5C7D2467">
            <w:pPr>
              <w:tabs>
                <w:tab w:val="left" w:pos="360"/>
              </w:tabs>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2.7消火栓按钮（2只）</w:t>
            </w:r>
          </w:p>
          <w:p w14:paraId="29F26B01">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（1）信号总线电压： 24V 允许范围： 16V～28V</w:t>
            </w:r>
          </w:p>
          <w:p w14:paraId="65492DFD">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（2）启动与复位方式：人工按下按片，用专用钥匙复位</w:t>
            </w:r>
          </w:p>
          <w:p w14:paraId="70CB227A">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（3）指示灯：红色，报警按钮按下时此灯点亮；绿色，消防水泵运行时此灯点亮</w:t>
            </w:r>
          </w:p>
          <w:p w14:paraId="24D35D6B">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（4）线制：消火栓按钮与火灾报警控制器信号二总线连接。</w:t>
            </w:r>
          </w:p>
          <w:p w14:paraId="28810574">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（5）编码方式：十进制电子编码，编码范围在 1～242 之间任意设定</w:t>
            </w:r>
          </w:p>
          <w:p w14:paraId="3158AA16">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（6）输出容量：额定 DC30V/100mA无源输出触点信号，接触电阻≤ 100m</w:t>
            </w:r>
            <w:r>
              <w:rPr>
                <w:rFonts w:cs="宋体" w:asciiTheme="minorEastAsia" w:hAnsiTheme="minorEastAsia" w:eastAsiaTheme="minorEastAsia"/>
                <w:sz w:val="21"/>
                <w:szCs w:val="21"/>
              </w:rPr>
              <w:t>Ω</w:t>
            </w:r>
          </w:p>
          <w:p w14:paraId="5DEAB355">
            <w:pPr>
              <w:tabs>
                <w:tab w:val="left" w:pos="360"/>
              </w:tabs>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2.8单输入单输出模块（10只）</w:t>
            </w:r>
          </w:p>
          <w:p w14:paraId="34B35254">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（1）使用电子编码器进行编码，有一对常开、常闭触点输出</w:t>
            </w:r>
          </w:p>
          <w:p w14:paraId="3AA21799">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（2）工作电压：总线电压：DC24V </w:t>
            </w:r>
          </w:p>
          <w:p w14:paraId="111289BE">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（3）输出容量：无源输出：容量为DC24V/2A，正常时触点阻值为100kΩ，启动时闭合，适用于12V～48V直流或交流</w:t>
            </w:r>
          </w:p>
          <w:p w14:paraId="5D7A3FA7">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（4）输出控制方式：脉冲、电平（继电器常开触点输出或有源输出，脉冲启动时继电器吸合时间为10s）</w:t>
            </w:r>
          </w:p>
          <w:p w14:paraId="214D1D32">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（5）指示灯：红色（输入指示灯：巡检时闪亮，动作时常亮；输出指示灯：启动时常亮）</w:t>
            </w:r>
          </w:p>
          <w:p w14:paraId="62554C96">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（6）输入检线：常开检线时线路发生断路（短路为动作信号）、常闭检线输入时输入线路发生短路（断路为动作信号），模块将向控制器发送故障信号</w:t>
            </w:r>
          </w:p>
          <w:p w14:paraId="6DB9F654">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（7）输出检线：输出线路发生短路、断路，模块将向控制器发送故障信号</w:t>
            </w:r>
          </w:p>
          <w:p w14:paraId="14191F6A">
            <w:pPr>
              <w:tabs>
                <w:tab w:val="left" w:pos="360"/>
              </w:tabs>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2.9讯响器（2只）</w:t>
            </w:r>
          </w:p>
          <w:p w14:paraId="219FACF9">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（1）能实现与火灾报警控制器的通讯、电源总线掉电的检测、声光信号的启动</w:t>
            </w:r>
          </w:p>
          <w:p w14:paraId="75858F90">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（2）工作电压：总线24V，信号总线电压：24V</w:t>
            </w:r>
          </w:p>
          <w:p w14:paraId="1CD64B38">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（3）编码方式：可电子编码器进行地址编码。</w:t>
            </w:r>
          </w:p>
          <w:p w14:paraId="3836DD7A">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（4）线制：四线制，与控制器采用无极性信号二总线连接，与电源线采用无极性二线制连接</w:t>
            </w:r>
          </w:p>
          <w:p w14:paraId="48DA6F38">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（5）闪光频率：每分钟闪亮20次～180次，声压级≥85dB（正前方3m水平处（A计权）），变调周期：0.2s～5s。</w:t>
            </w:r>
          </w:p>
          <w:p w14:paraId="2E80D38C">
            <w:pPr>
              <w:tabs>
                <w:tab w:val="left" w:pos="360"/>
              </w:tabs>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2.10扬声器监视模块（2只）</w:t>
            </w:r>
          </w:p>
          <w:p w14:paraId="4DFBE048">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（1）用于正常广播与消防广播间的现场切换控制，并有自回答功能</w:t>
            </w:r>
          </w:p>
          <w:p w14:paraId="2BDD4192">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（2）工作电压：总线电压：总线24V；电源电压：DC24V</w:t>
            </w:r>
          </w:p>
          <w:p w14:paraId="357F1C2C">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（3）线制：与控制器的信号二总线和电源二总线连接；可接入二根正常广播线、二根消防广播线及两根音响线</w:t>
            </w:r>
          </w:p>
          <w:p w14:paraId="46B01764">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（4）编码方式：可电子编码器进行地址编码。</w:t>
            </w:r>
          </w:p>
          <w:p w14:paraId="5C47A6F8">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（5）动作指示灯：红色（巡检时闪亮，动作时常亮）</w:t>
            </w:r>
          </w:p>
          <w:p w14:paraId="2C2AFD73">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（6）输出容量：输出触点容量为DC24V/5A</w:t>
            </w:r>
          </w:p>
          <w:p w14:paraId="0E3A2BBD">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（7）输出控制方式：继电器常开/常闭无源触点输出</w:t>
            </w:r>
          </w:p>
          <w:p w14:paraId="015A0FC0">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（8）外形尺寸：约86mm×86mm×43mm</w:t>
            </w:r>
          </w:p>
          <w:p w14:paraId="3D35974E">
            <w:pPr>
              <w:tabs>
                <w:tab w:val="left" w:pos="360"/>
              </w:tabs>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2.11广播控制盘（2台）</w:t>
            </w:r>
          </w:p>
          <w:p w14:paraId="180C78BF">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（1）工作电压：直流24V±10%</w:t>
            </w:r>
          </w:p>
          <w:p w14:paraId="5A4552F6">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（2）工作电流：&lt;150mA</w:t>
            </w:r>
          </w:p>
          <w:p w14:paraId="5CF9436F">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（3）失真度：&lt;5%</w:t>
            </w:r>
          </w:p>
          <w:p w14:paraId="03529898">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（4）信噪比：≥70dB</w:t>
            </w:r>
          </w:p>
          <w:p w14:paraId="2FC43DF6">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（5）外形尺寸：约88*482*155</w:t>
            </w:r>
          </w:p>
          <w:p w14:paraId="490E1AF6">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（6）通讯模式：RS485（波特率4800bps）</w:t>
            </w:r>
          </w:p>
          <w:p w14:paraId="1D6CAF44">
            <w:pPr>
              <w:tabs>
                <w:tab w:val="left" w:pos="360"/>
              </w:tabs>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2.12广播功率放大器（2台）</w:t>
            </w:r>
          </w:p>
          <w:p w14:paraId="39BACF88">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广播功率放大器面板主要由工作指示灯、故障灯、主电指示灯、备电指示灯、音频输出电平显示、音量电位器组成，通过调节音量电位器旋钮，可以改变当前的监听音量以及音频输出的大小。顺时针旋转，音量增大；逆时针旋转，音量减小。</w:t>
            </w:r>
          </w:p>
          <w:p w14:paraId="7A83BD7B">
            <w:pPr>
              <w:tabs>
                <w:tab w:val="left" w:pos="360"/>
              </w:tabs>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2.13广播通讯板（2只）</w:t>
            </w:r>
          </w:p>
          <w:p w14:paraId="24934F58">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用于扩展广播和电话系统，其工作电压为DC24V。</w:t>
            </w:r>
          </w:p>
          <w:p w14:paraId="08AA36C6">
            <w:pPr>
              <w:tabs>
                <w:tab w:val="left" w:pos="360"/>
              </w:tabs>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2.14壁挂式紧急广播音箱（2只）</w:t>
            </w:r>
          </w:p>
          <w:p w14:paraId="6CD7C7B1">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（1）工作电压：120V</w:t>
            </w:r>
          </w:p>
          <w:p w14:paraId="185360C7">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（2）额定功率：3W</w:t>
            </w:r>
          </w:p>
          <w:p w14:paraId="332A874E">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（3）额定频率：150Hz～8000Hz</w:t>
            </w:r>
          </w:p>
          <w:p w14:paraId="6C68E89E">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（4）特性灵敏度级：90dB±3 dB</w:t>
            </w:r>
          </w:p>
          <w:p w14:paraId="45326C60">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（5）外形尺寸：约 189mm*78mm</w:t>
            </w:r>
          </w:p>
          <w:p w14:paraId="69A1420E">
            <w:pPr>
              <w:tabs>
                <w:tab w:val="left" w:pos="360"/>
              </w:tabs>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2.15编码器（2只）</w:t>
            </w:r>
          </w:p>
          <w:p w14:paraId="274F1835">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（1）外形结构由电源开关、液晶屏、总线插口、I2C接口、复位键等组成</w:t>
            </w:r>
          </w:p>
          <w:p w14:paraId="0F3C35E8">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（2）通过总线可以对同品牌的总线设备进行地址编码操作</w:t>
            </w:r>
          </w:p>
          <w:p w14:paraId="301B1B37">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（3）电源电压：DC9V</w:t>
            </w:r>
          </w:p>
          <w:p w14:paraId="68527B1B">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（4）尺寸:约164mmⅹ64mmⅹ24mm</w:t>
            </w:r>
          </w:p>
          <w:p w14:paraId="128D8B7C">
            <w:pPr>
              <w:tabs>
                <w:tab w:val="left" w:pos="360"/>
              </w:tabs>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2.16模拟排烟机（2套）</w:t>
            </w:r>
          </w:p>
          <w:p w14:paraId="526B7E9D">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模拟排烟阀由DC24V直流小风扇及风扇罩组成，当风扇输入DC24V工作电压时，风扇叶轮旋转以模拟消防系统排烟系统排烟阀打开，然后进行排烟。</w:t>
            </w:r>
          </w:p>
          <w:p w14:paraId="0FFF7F4D">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（1）工作电压：DC24V；</w:t>
            </w:r>
          </w:p>
          <w:p w14:paraId="56779226">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（2）配有直流风机及保护罩</w:t>
            </w:r>
          </w:p>
          <w:p w14:paraId="6A12E28D">
            <w:pPr>
              <w:tabs>
                <w:tab w:val="left" w:pos="360"/>
              </w:tabs>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2.17模拟消防泵（2套）</w:t>
            </w:r>
          </w:p>
          <w:p w14:paraId="67892C0C">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模拟消防泵由DC24V直流减速电机及红、蓝双色圆盘组成，当电机输入DC24V转动时，将带动红、蓝双色圆盘旋转，以模拟消防水泵工作时叶轮的旋转。</w:t>
            </w:r>
          </w:p>
          <w:p w14:paraId="3703DFE3">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（1）工作电压：DC24V；</w:t>
            </w:r>
          </w:p>
          <w:p w14:paraId="077D2E5C">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（2）使用直流电机及两色转盘</w:t>
            </w:r>
          </w:p>
          <w:p w14:paraId="49678ABD">
            <w:pPr>
              <w:tabs>
                <w:tab w:val="left" w:pos="360"/>
              </w:tabs>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2.18模拟卷帘门（2套）</w:t>
            </w:r>
          </w:p>
          <w:p w14:paraId="6261B4D7">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（1）工作电压：DC24V；</w:t>
            </w:r>
          </w:p>
          <w:p w14:paraId="37C62FDA">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（2）使用直流电机控制卷帘门的上升与下降；</w:t>
            </w:r>
          </w:p>
          <w:p w14:paraId="568BB974">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（3）在卷帘门的顶部、中间及底部各配置有光电位置开关；</w:t>
            </w:r>
          </w:p>
          <w:p w14:paraId="7F5DA528">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（4）本地具有控制卷帘门手动向上和向下按钮；</w:t>
            </w:r>
          </w:p>
          <w:p w14:paraId="555F1732">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（5）具有典型的卷帘门结构；</w:t>
            </w:r>
          </w:p>
          <w:p w14:paraId="6720EC0A">
            <w:pPr>
              <w:tabs>
                <w:tab w:val="left" w:pos="360"/>
              </w:tabs>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2.19消防控制箱（2台）</w:t>
            </w:r>
          </w:p>
          <w:p w14:paraId="19A5EAEE">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消防控制箱主要为火灾报警联动系统输入输出模块提供控制电路，含控制器与外接电气电路。</w:t>
            </w:r>
          </w:p>
          <w:p w14:paraId="43D6F1C3">
            <w:pPr>
              <w:tabs>
                <w:tab w:val="left" w:pos="360"/>
              </w:tabs>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2.20释放器（2只）</w:t>
            </w:r>
          </w:p>
          <w:p w14:paraId="725BDCF4">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（1）供电电源：DC24V</w:t>
            </w:r>
          </w:p>
          <w:p w14:paraId="3D5A022D">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（2）具有电动释放/手动释放功能；</w:t>
            </w:r>
          </w:p>
          <w:p w14:paraId="769A4415">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（3）产品尺寸：约91x91x30mm</w:t>
            </w:r>
          </w:p>
          <w:p w14:paraId="4BD1C762">
            <w:pPr>
              <w:tabs>
                <w:tab w:val="left" w:pos="360"/>
              </w:tabs>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2.21门磁（2对）</w:t>
            </w:r>
          </w:p>
          <w:p w14:paraId="0DFCC3A6">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（1）尺寸：约300*250*320</w:t>
            </w:r>
          </w:p>
          <w:p w14:paraId="76B606D2">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（2）感应距离(mm)：≥17</w:t>
            </w:r>
          </w:p>
          <w:p w14:paraId="0DBCDE84">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（3）触点模式(NC\NO)：常闭</w:t>
            </w:r>
          </w:p>
          <w:p w14:paraId="54DC343F">
            <w:pPr>
              <w:tabs>
                <w:tab w:val="left" w:pos="360"/>
              </w:tabs>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3.电气火灾监控系统</w:t>
            </w:r>
          </w:p>
          <w:p w14:paraId="3DF7835C">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电气火灾监控系统主要由电气火灾监控报警主机、单路一体式剩余电流式电气火灾监控探测器、单路分体式剩余电流式电气火灾监控探测器、测温式电气火灾监控探测器、隔离器等组成。</w:t>
            </w:r>
          </w:p>
          <w:p w14:paraId="6D247701">
            <w:pPr>
              <w:tabs>
                <w:tab w:val="left" w:pos="360"/>
              </w:tabs>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3.1壁挂式电气火灾监控设备（2台）</w:t>
            </w:r>
          </w:p>
          <w:p w14:paraId="243EF3CE">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液晶屏规格:320X240点，4</w:t>
            </w:r>
            <w:r>
              <w:rPr>
                <w:rFonts w:cs="宋体" w:asciiTheme="minorEastAsia" w:hAnsiTheme="minorEastAsia" w:eastAsiaTheme="minorEastAsia"/>
                <w:sz w:val="21"/>
                <w:szCs w:val="21"/>
              </w:rPr>
              <w:t>.3</w:t>
            </w:r>
            <w:r>
              <w:rPr>
                <w:rFonts w:hint="eastAsia" w:cs="宋体" w:asciiTheme="minorEastAsia" w:hAnsiTheme="minorEastAsia" w:eastAsiaTheme="minorEastAsia"/>
                <w:sz w:val="21"/>
                <w:szCs w:val="21"/>
              </w:rPr>
              <w:t>或5.7寸单色液晶；电气火灾监控设备容量:最大4路总线，每路总线可带128个电气火灾探测器，512点；线制:电气火灾监控设备与剩余电流式电气火灾监控探测器采用无极性信号二总线连接。</w:t>
            </w:r>
          </w:p>
          <w:p w14:paraId="6E1A8584">
            <w:pPr>
              <w:tabs>
                <w:tab w:val="left" w:pos="360"/>
              </w:tabs>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3.2单路一体式剩余电流式电气火灾监控探测器（3台）</w:t>
            </w:r>
          </w:p>
          <w:p w14:paraId="16ACE6DC">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工作电压:总线24V，无极性; 剩余电流报警设定值: 50mA到1000mA(步进1mA)；主回路:电流0A</w:t>
            </w:r>
            <w:r>
              <w:rPr>
                <w:rFonts w:ascii="Cambria Math" w:hAnsi="Cambria Math" w:cs="Cambria Math" w:eastAsiaTheme="minorEastAsia"/>
                <w:sz w:val="21"/>
                <w:szCs w:val="21"/>
              </w:rPr>
              <w:t>∼</w:t>
            </w:r>
            <w:r>
              <w:rPr>
                <w:rFonts w:hint="eastAsia" w:cs="宋体" w:asciiTheme="minorEastAsia" w:hAnsiTheme="minorEastAsia" w:eastAsiaTheme="minorEastAsia"/>
                <w:sz w:val="21"/>
                <w:szCs w:val="21"/>
              </w:rPr>
              <w:t>2000A多种规格可选，电压&lt;AC660V；总线通信地址采用电子编码器编码方式，占1个编码点 (1</w:t>
            </w:r>
            <w:r>
              <w:rPr>
                <w:rFonts w:ascii="Cambria Math" w:hAnsi="Cambria Math" w:cs="Cambria Math" w:eastAsiaTheme="minorEastAsia"/>
                <w:sz w:val="21"/>
                <w:szCs w:val="21"/>
              </w:rPr>
              <w:t>∼</w:t>
            </w:r>
            <w:r>
              <w:rPr>
                <w:rFonts w:hint="eastAsia" w:cs="宋体" w:asciiTheme="minorEastAsia" w:hAnsiTheme="minorEastAsia" w:eastAsiaTheme="minorEastAsia"/>
                <w:sz w:val="21"/>
                <w:szCs w:val="21"/>
              </w:rPr>
              <w:t>242)；报警响应时间:&lt;30s</w:t>
            </w:r>
          </w:p>
          <w:p w14:paraId="3D0FBB34">
            <w:pPr>
              <w:tabs>
                <w:tab w:val="left" w:pos="360"/>
              </w:tabs>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3.3单路分体式剩余电流式电气火灾监控探测器（4只）</w:t>
            </w:r>
          </w:p>
          <w:p w14:paraId="146EB85D">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探测器分体式结构，外置剩余电流传感器，安装方便; </w:t>
            </w:r>
          </w:p>
          <w:p w14:paraId="181CE5CF">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液晶显示:可显示当前剩余电流值、报警设定值和地址；按键操作:可按键设置，亦可通过电子编码器或电气火灾监控设备实现地址编码和报警剩余电流值的设置简单易行；工作电压:总线24V，无极性; 剩余电流报警设定值: 50mA到1000mA(步进1mA)；主回路:电流0A</w:t>
            </w:r>
            <w:r>
              <w:rPr>
                <w:rFonts w:ascii="Cambria Math" w:hAnsi="Cambria Math" w:cs="Cambria Math" w:eastAsiaTheme="minorEastAsia"/>
                <w:sz w:val="21"/>
                <w:szCs w:val="21"/>
              </w:rPr>
              <w:t>∼</w:t>
            </w:r>
            <w:r>
              <w:rPr>
                <w:rFonts w:hint="eastAsia" w:cs="宋体" w:asciiTheme="minorEastAsia" w:hAnsiTheme="minorEastAsia" w:eastAsiaTheme="minorEastAsia"/>
                <w:sz w:val="21"/>
                <w:szCs w:val="21"/>
              </w:rPr>
              <w:t>2000A多种规格可选，电压&lt;AC660V；总线通信地址采用电子编码器编码方式，占1个编码点 (1</w:t>
            </w:r>
            <w:r>
              <w:rPr>
                <w:rFonts w:ascii="Cambria Math" w:hAnsi="Cambria Math" w:cs="Cambria Math" w:eastAsiaTheme="minorEastAsia"/>
                <w:sz w:val="21"/>
                <w:szCs w:val="21"/>
              </w:rPr>
              <w:t>∼</w:t>
            </w:r>
            <w:r>
              <w:rPr>
                <w:rFonts w:hint="eastAsia" w:cs="宋体" w:asciiTheme="minorEastAsia" w:hAnsiTheme="minorEastAsia" w:eastAsiaTheme="minorEastAsia"/>
                <w:sz w:val="21"/>
                <w:szCs w:val="21"/>
              </w:rPr>
              <w:t>242)；报警响应时间:&lt;30s</w:t>
            </w:r>
          </w:p>
          <w:p w14:paraId="48D346CE">
            <w:pPr>
              <w:tabs>
                <w:tab w:val="left" w:pos="360"/>
              </w:tabs>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3.4单路测温式探测器（2只）</w:t>
            </w:r>
          </w:p>
          <w:p w14:paraId="4B45F3A4">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工作电压:DC24V；报警设定值范围:55°C~140°C(调节精度1°C)；报警响应时间&lt;40s；编码方式:电子编码</w:t>
            </w:r>
          </w:p>
          <w:p w14:paraId="69CC00BC">
            <w:pPr>
              <w:tabs>
                <w:tab w:val="left" w:pos="360"/>
              </w:tabs>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3.5总线隔离器（2只）</w:t>
            </w:r>
          </w:p>
          <w:p w14:paraId="7729CB1F">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（1）总线短路故障时，隔离器内部电路中的自复熔丝断开，内部继电器吸合，将隔离器输出电路完全断开待故障修复后，总线隔离器可自行将被隔离出去的部分重新纳入系统。</w:t>
            </w:r>
          </w:p>
          <w:p w14:paraId="7C588C7B">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（2）动作指示灯：红色（正常监视状态不亮，动作时常亮）</w:t>
            </w:r>
          </w:p>
          <w:p w14:paraId="06DD9CBC">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（3）负载能力：总线24V，约170mA。</w:t>
            </w:r>
          </w:p>
          <w:p w14:paraId="3961FE7B">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（4）外形尺寸：约86mm×86mm×43mm</w:t>
            </w:r>
          </w:p>
          <w:p w14:paraId="594F5E8F">
            <w:pPr>
              <w:tabs>
                <w:tab w:val="left" w:pos="360"/>
              </w:tabs>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4.可燃气体探测报警系统</w:t>
            </w:r>
          </w:p>
          <w:p w14:paraId="35A4CEE3">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可燃气体探测报警系统应由可燃气体报警控制器、可燃气体探测器、声光警报器和输入/输出模块等组成，构成可燃气体监测报警及控制系统，实现可燃气体浓度显示、可燃气体浓度超限报警和报警控制等功能。</w:t>
            </w:r>
          </w:p>
          <w:p w14:paraId="705BA40C">
            <w:pPr>
              <w:tabs>
                <w:tab w:val="left" w:pos="360"/>
              </w:tabs>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4.1可燃气体报警探测器（2只）</w:t>
            </w:r>
          </w:p>
          <w:p w14:paraId="14327B99">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（1）电源/总线电压：DC24V </w:t>
            </w:r>
          </w:p>
          <w:p w14:paraId="45FC279B">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（2）输出容量：一组无源常开输出触点，容量3A 30VDC/1A 125VAC</w:t>
            </w:r>
          </w:p>
          <w:p w14:paraId="6B522BD6">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（3）探测气体浓度：甲烷（天然气） 10%LEL</w:t>
            </w:r>
          </w:p>
          <w:p w14:paraId="545E3CA8">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（4）量程：0-20%LEL</w:t>
            </w:r>
          </w:p>
          <w:p w14:paraId="457900A8">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（5）蜂鸣器：报警时，蜂鸣器每秒鸣叫约2次；报故障时蜂鸣器约每10秒鸣叫一次</w:t>
            </w:r>
          </w:p>
          <w:p w14:paraId="5512666B">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（6）应用场景：于家庭、宾馆、公寓等存在可燃气体的场所进行安全监控，检测气体为天然气（CH4甲烷），为吸顶安装方式；</w:t>
            </w:r>
          </w:p>
          <w:p w14:paraId="5AF967DB">
            <w:pPr>
              <w:tabs>
                <w:tab w:val="left" w:pos="360"/>
              </w:tabs>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4.2总线隔离器（2只）</w:t>
            </w:r>
          </w:p>
          <w:p w14:paraId="7B6A0DA2">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（1）总线短路故障时，隔离器内部电路中的自复熔丝断开，内部继电器吸合，将隔离器输出电路完全断开待故障修复后，总线隔离器可自行将被隔离出去的部分重新纳入系统。</w:t>
            </w:r>
          </w:p>
          <w:p w14:paraId="18794A0D">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（2）动作指示灯：红色（正常监视状态不亮，动作时常亮）</w:t>
            </w:r>
          </w:p>
          <w:p w14:paraId="42F927B7">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（3）负载能力：总线24V，约170mA。</w:t>
            </w:r>
          </w:p>
          <w:p w14:paraId="4D5E607C">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（4）外形尺寸：约86mm×86mm×43mm</w:t>
            </w:r>
          </w:p>
          <w:p w14:paraId="74728E2E">
            <w:pPr>
              <w:tabs>
                <w:tab w:val="left" w:pos="360"/>
              </w:tabs>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4.3单输入单输出模块（2只）</w:t>
            </w:r>
          </w:p>
          <w:p w14:paraId="1CDD4A96">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（1）使用电子编码器进行编码，有一对常开、常闭触点输出</w:t>
            </w:r>
          </w:p>
          <w:p w14:paraId="19E79554">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（2）工作电压：总线电压：DC24V </w:t>
            </w:r>
          </w:p>
          <w:p w14:paraId="63CBF7E9">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（3）输出容量：无源输出：容量为DC24V/2A，正常时触点阻值为100kΩ，启动时闭合，适用于12V～48V直流或交流</w:t>
            </w:r>
          </w:p>
          <w:p w14:paraId="5A273948">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（4）输出控制方式：脉冲、电平（继电器常开触点输出或有源输出，脉冲启动时继电器吸合时间为10s）</w:t>
            </w:r>
          </w:p>
          <w:p w14:paraId="09FA5DD4">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（5）指示灯：红色（输入指示灯：巡检时闪亮，动作时常亮；输出指示灯：启动时常亮）发送故障信号</w:t>
            </w:r>
          </w:p>
          <w:p w14:paraId="77B7A074">
            <w:pPr>
              <w:tabs>
                <w:tab w:val="left" w:pos="360"/>
              </w:tabs>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4.4可燃气体报警控制器（2只）</w:t>
            </w:r>
          </w:p>
          <w:p w14:paraId="3FC8B0E0">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（1）输入电源：AC220V</w:t>
            </w:r>
          </w:p>
          <w:p w14:paraId="07BAB038">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（2）总线制，壁挂式安装，单色STN液晶屏显示；</w:t>
            </w:r>
          </w:p>
          <w:p w14:paraId="291941D3">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（3）控制输出：2路，常开、常闭可设置，触点容量1A24VDC</w:t>
            </w:r>
          </w:p>
          <w:p w14:paraId="621D1814">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（4）具备显示现场可燃气体浓度、可燃气体浓度超限报警、报警时闭合输出触点等功能。</w:t>
            </w:r>
          </w:p>
          <w:p w14:paraId="102606D8">
            <w:pPr>
              <w:tabs>
                <w:tab w:val="left" w:pos="360"/>
              </w:tabs>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4.5讯响器（2只）</w:t>
            </w:r>
          </w:p>
          <w:p w14:paraId="4953F647">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（1）能实现与火灾报警控制器的通讯、电源总线掉电的检测、声光信号的启动</w:t>
            </w:r>
          </w:p>
          <w:p w14:paraId="4EA78FC3">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（2）工作电压：总线24V，信号总线电压：24V</w:t>
            </w:r>
          </w:p>
          <w:p w14:paraId="41E1F32E">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（3）编码方式：可电子编码器进行地址编码。</w:t>
            </w:r>
          </w:p>
          <w:p w14:paraId="34C9BE81">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（4）线制：四线制，与控制器采用无极性信号二总线连接，与电源线采用无极性二线制连接</w:t>
            </w:r>
          </w:p>
          <w:p w14:paraId="39F7041B">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（5）闪光频率：每分钟闪亮20次～180次，声压级≥85dB（正前方3m水平处（A计权）），变调周期：0.2s～5s</w:t>
            </w:r>
          </w:p>
          <w:p w14:paraId="4AB4CB27">
            <w:pPr>
              <w:tabs>
                <w:tab w:val="left" w:pos="360"/>
              </w:tabs>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4.6通风风机（2只）</w:t>
            </w:r>
          </w:p>
          <w:p w14:paraId="59490C6C">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DC24V直流小风扇及风扇罩组</w:t>
            </w:r>
          </w:p>
          <w:p w14:paraId="05D23CA2">
            <w:pPr>
              <w:tabs>
                <w:tab w:val="left" w:pos="360"/>
              </w:tabs>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5.疏散指示及应急照明系统</w:t>
            </w:r>
          </w:p>
          <w:p w14:paraId="26D0246D">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疏散指示及应急照明系统主要由壁挂式应急照明控制器、吸顶消防应急照明灯具、消防应急紧急照明灯具、消防应急逃生疏散标志指示灯等组成。</w:t>
            </w:r>
          </w:p>
          <w:p w14:paraId="7F566ED4">
            <w:pPr>
              <w:tabs>
                <w:tab w:val="left" w:pos="360"/>
              </w:tabs>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5.1壁挂式应急照明控制器（2台）</w:t>
            </w:r>
          </w:p>
          <w:p w14:paraId="5514F625">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功率：6W；通讯能力：≤1200点；屏幕：8寸液晶屏；系统容量：可配接10台应急照明集中电源(消防应急灯具专用应急电源)。或可同时连接10台应急照明集中电源以及20台分配电装置；联网功能：自带TCP/IP和CAN联网功能，可与系统内其他疏散主机组网；联动方式：接收消防系统的火警信息；接口：CAN*2个/RS485*2个/以太网口/触点输入*1</w:t>
            </w:r>
          </w:p>
          <w:p w14:paraId="7261C41B">
            <w:pPr>
              <w:tabs>
                <w:tab w:val="left" w:pos="360"/>
              </w:tabs>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5.2吸顶消防应急照明灯具（2台）</w:t>
            </w:r>
          </w:p>
          <w:p w14:paraId="3586B334">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工作电压：信号总线电压36V；功率：12W；编码方式：采用电子编码方式可进行现场编码</w:t>
            </w:r>
          </w:p>
          <w:p w14:paraId="6D916193">
            <w:pPr>
              <w:tabs>
                <w:tab w:val="left" w:pos="360"/>
              </w:tabs>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5.3消防应急紧急照明灯具（2台）</w:t>
            </w:r>
          </w:p>
          <w:p w14:paraId="1398B72A">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工作电压：信号总线电压36V；闪光频率：1Hz士10%；光源类型：LED，不小于90min；编码方式：采用电子编码方式可进行现场编码</w:t>
            </w:r>
          </w:p>
          <w:p w14:paraId="5C1E5DCE">
            <w:pPr>
              <w:tabs>
                <w:tab w:val="left" w:pos="360"/>
              </w:tabs>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5.4消防应急逃生疏散标志指示灯（2台）</w:t>
            </w:r>
          </w:p>
          <w:p w14:paraId="7775B9D9">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工作电压：信号总线电压36V；功率：0.5W；编码方式：采用电子编码方式可进行现场编码</w:t>
            </w:r>
          </w:p>
          <w:p w14:paraId="1384DCD6">
            <w:pPr>
              <w:tabs>
                <w:tab w:val="left" w:pos="360"/>
              </w:tabs>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5.5总线隔离器（2台）</w:t>
            </w:r>
          </w:p>
          <w:p w14:paraId="106DA0AE">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（1）总线短路故障时，隔离器内部电路中的自复熔丝断开，内部继电器吸合，将隔离器输出电路完全断开待故障修复后，总线隔离器可自行将被隔离出去的部分重新纳入系统。</w:t>
            </w:r>
          </w:p>
          <w:p w14:paraId="6D0554A9">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（2）动作指示灯：红色（正常监视状态不亮，动作时常亮）</w:t>
            </w:r>
          </w:p>
          <w:p w14:paraId="7EF11D6C">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（3）负载能力：总线24V，约170mA。</w:t>
            </w:r>
          </w:p>
          <w:p w14:paraId="43A92C4B">
            <w:pPr>
              <w:tabs>
                <w:tab w:val="left" w:pos="360"/>
              </w:tabs>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（4）外形尺寸：约86mm×86mm×43mm</w:t>
            </w:r>
          </w:p>
        </w:tc>
        <w:tc>
          <w:tcPr>
            <w:tcW w:w="567" w:type="dxa"/>
            <w:vAlign w:val="center"/>
          </w:tcPr>
          <w:p w14:paraId="0674C66C">
            <w:pPr>
              <w:widowControl/>
              <w:adjustRightInd w:val="0"/>
              <w:snapToGrid w:val="0"/>
              <w:ind w:firstLine="0" w:firstLineChars="0"/>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套</w:t>
            </w:r>
          </w:p>
        </w:tc>
        <w:tc>
          <w:tcPr>
            <w:tcW w:w="567" w:type="dxa"/>
            <w:vAlign w:val="center"/>
          </w:tcPr>
          <w:p w14:paraId="712863D0">
            <w:pPr>
              <w:widowControl/>
              <w:adjustRightInd w:val="0"/>
              <w:snapToGrid w:val="0"/>
              <w:ind w:firstLine="0" w:firstLineChars="0"/>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10</w:t>
            </w:r>
          </w:p>
        </w:tc>
        <w:tc>
          <w:tcPr>
            <w:tcW w:w="1038" w:type="dxa"/>
            <w:vAlign w:val="center"/>
          </w:tcPr>
          <w:p w14:paraId="78DB2CAB">
            <w:pPr>
              <w:widowControl/>
              <w:adjustRightInd w:val="0"/>
              <w:snapToGrid w:val="0"/>
              <w:ind w:firstLine="0" w:firstLineChars="0"/>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否</w:t>
            </w:r>
          </w:p>
        </w:tc>
        <w:tc>
          <w:tcPr>
            <w:tcW w:w="946" w:type="dxa"/>
            <w:vAlign w:val="center"/>
          </w:tcPr>
          <w:p w14:paraId="1862F03A">
            <w:pPr>
              <w:adjustRightInd w:val="0"/>
              <w:snapToGrid w:val="0"/>
              <w:ind w:firstLine="420"/>
              <w:jc w:val="center"/>
              <w:rPr>
                <w:rFonts w:cs="宋体" w:asciiTheme="minorEastAsia" w:hAnsiTheme="minorEastAsia" w:eastAsiaTheme="minorEastAsia"/>
                <w:sz w:val="21"/>
                <w:szCs w:val="21"/>
              </w:rPr>
            </w:pPr>
          </w:p>
        </w:tc>
      </w:tr>
      <w:tr w14:paraId="522C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1" w:hRule="atLeast"/>
        </w:trPr>
        <w:tc>
          <w:tcPr>
            <w:tcW w:w="834" w:type="dxa"/>
            <w:vAlign w:val="center"/>
          </w:tcPr>
          <w:p w14:paraId="026CE498">
            <w:pPr>
              <w:adjustRightInd w:val="0"/>
              <w:snapToGrid w:val="0"/>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312" w:type="dxa"/>
            <w:vAlign w:val="center"/>
          </w:tcPr>
          <w:p w14:paraId="14090134">
            <w:pPr>
              <w:widowControl/>
              <w:adjustRightInd w:val="0"/>
              <w:snapToGrid w:val="0"/>
              <w:ind w:firstLine="0" w:firstLineChars="0"/>
              <w:rPr>
                <w:rFonts w:cs="宋体" w:asciiTheme="minorEastAsia" w:hAnsiTheme="minorEastAsia" w:eastAsiaTheme="minorEastAsia"/>
                <w:kern w:val="0"/>
                <w:sz w:val="21"/>
                <w:szCs w:val="21"/>
                <w:lang w:bidi="ar"/>
              </w:rPr>
            </w:pPr>
            <w:bookmarkStart w:id="3" w:name="_Hlk211953852"/>
            <w:r>
              <w:rPr>
                <w:rFonts w:hint="eastAsia" w:cs="宋体" w:asciiTheme="minorEastAsia" w:hAnsiTheme="minorEastAsia" w:eastAsiaTheme="minorEastAsia"/>
                <w:sz w:val="21"/>
                <w:szCs w:val="21"/>
              </w:rPr>
              <w:t>建筑防烟排烟系统实训装置</w:t>
            </w:r>
            <w:bookmarkEnd w:id="3"/>
          </w:p>
        </w:tc>
        <w:tc>
          <w:tcPr>
            <w:tcW w:w="9473" w:type="dxa"/>
            <w:vAlign w:val="center"/>
          </w:tcPr>
          <w:p w14:paraId="473D9DC7">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建筑防烟排烟系统实训装置由机械加压送系统、机械排烟系统组成。产品框架采用铝合金型材框架和部分金属网孔板组成，其中网孔板上主要放置电气控制设备，如感烟探测器、板式排烟口远控执行器、总线输入输出模块、火灾报警控制器等设备。</w:t>
            </w:r>
          </w:p>
          <w:p w14:paraId="5A89710C">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机械加压送风系统由轴流送风机、70度防火阀、加压送风管道、常闭加压送口（阀）组成。机械排烟系统由轴流排烟机、280度防火阀、板式排烟口、排烟阀、排烟管道组成。</w:t>
            </w:r>
          </w:p>
          <w:p w14:paraId="3041F217">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1.实训装置框架(1套)</w:t>
            </w:r>
          </w:p>
          <w:p w14:paraId="1AE4421F">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（1）实训装置框架由4</w:t>
            </w:r>
            <w:r>
              <w:rPr>
                <w:rFonts w:cs="宋体" w:asciiTheme="minorEastAsia" w:hAnsiTheme="minorEastAsia" w:eastAsiaTheme="minorEastAsia"/>
                <w:sz w:val="21"/>
                <w:szCs w:val="21"/>
              </w:rPr>
              <w:t>040</w:t>
            </w:r>
            <w:r>
              <w:rPr>
                <w:rFonts w:hint="eastAsia" w:cs="宋体" w:asciiTheme="minorEastAsia" w:hAnsiTheme="minorEastAsia" w:eastAsiaTheme="minorEastAsia"/>
                <w:sz w:val="21"/>
                <w:szCs w:val="21"/>
              </w:rPr>
              <w:t>铝合金型材框架和1</w:t>
            </w:r>
            <w:r>
              <w:rPr>
                <w:rFonts w:cs="宋体" w:asciiTheme="minorEastAsia" w:hAnsiTheme="minorEastAsia" w:eastAsiaTheme="minorEastAsia"/>
                <w:sz w:val="21"/>
                <w:szCs w:val="21"/>
              </w:rPr>
              <w:t>.8mm</w:t>
            </w:r>
            <w:r>
              <w:rPr>
                <w:rFonts w:hint="eastAsia" w:cs="宋体" w:asciiTheme="minorEastAsia" w:hAnsiTheme="minorEastAsia" w:eastAsiaTheme="minorEastAsia"/>
                <w:sz w:val="21"/>
                <w:szCs w:val="21"/>
              </w:rPr>
              <w:t>金属网孔板组成；</w:t>
            </w:r>
          </w:p>
          <w:p w14:paraId="55B2EF64">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（2）框架尺寸：约3.0m长*0.8m宽*1.6m高</w:t>
            </w:r>
          </w:p>
          <w:p w14:paraId="7DF65F95">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2.送风机(1台)</w:t>
            </w:r>
          </w:p>
          <w:p w14:paraId="7969E2ED">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输入电压:AC220V；功能60W；风量：600m</w:t>
            </w:r>
            <w:r>
              <w:rPr>
                <w:rFonts w:hint="eastAsia" w:cs="宋体" w:asciiTheme="minorEastAsia" w:hAnsiTheme="minorEastAsia" w:eastAsiaTheme="minorEastAsia"/>
                <w:sz w:val="21"/>
                <w:szCs w:val="21"/>
                <w:vertAlign w:val="superscript"/>
              </w:rPr>
              <w:t>3</w:t>
            </w:r>
            <w:r>
              <w:rPr>
                <w:rFonts w:hint="eastAsia" w:cs="宋体" w:asciiTheme="minorEastAsia" w:hAnsiTheme="minorEastAsia" w:eastAsiaTheme="minorEastAsia"/>
                <w:sz w:val="21"/>
                <w:szCs w:val="21"/>
              </w:rPr>
              <w:t>/h</w:t>
            </w:r>
          </w:p>
          <w:p w14:paraId="4EA9530E">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3.70度电动防火阀(1台)</w:t>
            </w:r>
          </w:p>
          <w:p w14:paraId="6986D092">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同时具有电动和手动控制功能</w:t>
            </w:r>
          </w:p>
          <w:p w14:paraId="56DDF8E1">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4.常闭加压送口（阀）(1台)</w:t>
            </w:r>
          </w:p>
          <w:p w14:paraId="6D7FE0A7">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尺寸：（500+250）*200mm</w:t>
            </w:r>
          </w:p>
          <w:p w14:paraId="65C3CAED">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5. 防排烟风机控制器(2台)</w:t>
            </w:r>
          </w:p>
          <w:p w14:paraId="187197ED">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（1）功率范围:0.37～37KW</w:t>
            </w:r>
          </w:p>
          <w:p w14:paraId="2750AA76">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（2）控制台数:一控一单速风机</w:t>
            </w:r>
          </w:p>
          <w:p w14:paraId="0EB96E29">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（3）显示方式:数码管+LED指示</w:t>
            </w:r>
          </w:p>
          <w:p w14:paraId="58F9C200">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（4）工作电压:AC24V、DC24V</w:t>
            </w:r>
          </w:p>
          <w:p w14:paraId="1D5688E2">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6.风管(1套)</w:t>
            </w:r>
          </w:p>
          <w:p w14:paraId="3139A504">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包含送风管道和排烟管道，适配。</w:t>
            </w:r>
          </w:p>
          <w:p w14:paraId="0E3DC63B">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7.排烟机(1只)</w:t>
            </w:r>
          </w:p>
          <w:p w14:paraId="17D612FE">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输入电压:AC220V；功能60W；风量：600m</w:t>
            </w:r>
            <w:r>
              <w:rPr>
                <w:rFonts w:hint="eastAsia" w:cs="宋体" w:asciiTheme="minorEastAsia" w:hAnsiTheme="minorEastAsia" w:eastAsiaTheme="minorEastAsia"/>
                <w:sz w:val="21"/>
                <w:szCs w:val="21"/>
                <w:vertAlign w:val="superscript"/>
              </w:rPr>
              <w:t>3</w:t>
            </w:r>
            <w:r>
              <w:rPr>
                <w:rFonts w:hint="eastAsia" w:cs="宋体" w:asciiTheme="minorEastAsia" w:hAnsiTheme="minorEastAsia" w:eastAsiaTheme="minorEastAsia"/>
                <w:sz w:val="21"/>
                <w:szCs w:val="21"/>
              </w:rPr>
              <w:t>/h</w:t>
            </w:r>
          </w:p>
          <w:p w14:paraId="3E3EED59">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8.280度电动防火阀(1只)</w:t>
            </w:r>
          </w:p>
          <w:p w14:paraId="0B941E31">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同时具有电动和手动控制功能，适配。</w:t>
            </w:r>
          </w:p>
          <w:p w14:paraId="3532C4BA">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9.板式排烟口(1套)</w:t>
            </w:r>
          </w:p>
          <w:p w14:paraId="1D7DFEAE">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包含板式排烟口远控执行器，适配。</w:t>
            </w:r>
          </w:p>
          <w:p w14:paraId="7C1CE835">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10.排烟阀(1只)</w:t>
            </w:r>
          </w:p>
          <w:p w14:paraId="4EA4F469">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同时具有电动和手动控制功能，适配。</w:t>
            </w:r>
          </w:p>
          <w:p w14:paraId="4C6E0ACA">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11.总线隔离器(1只)</w:t>
            </w:r>
          </w:p>
          <w:p w14:paraId="5C32F334">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（1）总线短路故障时，隔离器内部电路中的自复熔丝断开，内部继电器吸合，将隔离器输出电路完全断开待故障修复后，总线隔离器可自行将被隔离出去的部分重新纳入系统。</w:t>
            </w:r>
          </w:p>
          <w:p w14:paraId="107AFAB5">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（2）动作指示灯：红色（正常监视状态不亮，动作时常亮）</w:t>
            </w:r>
          </w:p>
          <w:p w14:paraId="77FF8165">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（3）外形尺寸：约86mm×86mm×43mm</w:t>
            </w:r>
          </w:p>
          <w:p w14:paraId="221908F5">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12.单输入单输出模块(5只)</w:t>
            </w:r>
          </w:p>
          <w:p w14:paraId="2F045B26">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（1）使用电子编码器进行编码，有一对常开、常闭触点输出；</w:t>
            </w:r>
          </w:p>
          <w:p w14:paraId="2D3E2215">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（2）工作电压：总线电压：DC24V </w:t>
            </w:r>
          </w:p>
          <w:p w14:paraId="3C54528D">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（3）输出容量：无源输出：容量为DC24V/2A，正常时触点阻值为100kΩ，启动时闭合，适用于12V～48V直流或交流</w:t>
            </w:r>
          </w:p>
          <w:p w14:paraId="635511C0">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（4）输出控制方式：脉冲、电平（继电器常开触点输出或有源输出，脉冲启动时继电器吸合时间为10s）</w:t>
            </w:r>
          </w:p>
          <w:p w14:paraId="5087C8D4">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13.声光报警器(1只)</w:t>
            </w:r>
          </w:p>
          <w:p w14:paraId="49A3DAD9">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（1）工作电压：总线24V，信号总线电压：24V，允许范围：16V～28V；电源总线电压：DC24V，允许范围：DC20V～DC28V</w:t>
            </w:r>
          </w:p>
          <w:p w14:paraId="50547D1C">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（2）编码方式：可电子编码器进行地址编码，占一个总线编码点，编码范围可在1～242之间任意设定</w:t>
            </w:r>
          </w:p>
          <w:p w14:paraId="26976E7F">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14.火灾报警控制器(1台)</w:t>
            </w:r>
          </w:p>
          <w:p w14:paraId="058CE150">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（1）控制器为集中/区域兼容型，既可满足单体建筑中的区域消防报警系统的设计要求，又可联网组成分布式消防报警系统; </w:t>
            </w:r>
          </w:p>
          <w:p w14:paraId="79EEFCB7">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（2）控制器支持多达242个总线控制设备，对联动类和报警类总线设备，控制器设有不掉电备份.</w:t>
            </w:r>
          </w:p>
          <w:p w14:paraId="0C568577">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（3）控制器采用图形化彩色显示界面，不同信息采用不同窗口显示; </w:t>
            </w:r>
          </w:p>
          <w:p w14:paraId="0F3D4320">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（4）用户通过选配不同的通讯板卡，实现控制器间联网、连接图形显示装置、连接广播或电话系统、连接第三方系统等。</w:t>
            </w:r>
          </w:p>
          <w:p w14:paraId="529CFDEF">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（5）控制器配接智能手动消防启动盘，智能手动消防启动盘上的每一个启/停键，通过定义与系统所连接的任意总线设备关联，完成对总线制联动设备的启动、停止控制。</w:t>
            </w:r>
          </w:p>
          <w:p w14:paraId="7FB8C575">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（6）控制器配备直接控制盘，对消防泵、排烟机、送风机等重要设备进行直接控制。直接控制盘具有输出线断线、短路故障检测功能。</w:t>
            </w:r>
          </w:p>
          <w:p w14:paraId="03EA0400">
            <w:pPr>
              <w:widowControl/>
              <w:adjustRightInd w:val="0"/>
              <w:snapToGrid w:val="0"/>
              <w:ind w:firstLine="422"/>
              <w:rPr>
                <w:rFonts w:cs="宋体" w:asciiTheme="minorEastAsia" w:hAnsiTheme="minorEastAsia" w:eastAsiaTheme="minorEastAsia"/>
                <w:kern w:val="0"/>
                <w:sz w:val="21"/>
                <w:szCs w:val="21"/>
                <w:lang w:bidi="ar"/>
              </w:rPr>
            </w:pPr>
            <w:r>
              <w:rPr>
                <w:rFonts w:hint="eastAsia" w:cs="宋体" w:asciiTheme="minorEastAsia" w:hAnsiTheme="minorEastAsia" w:eastAsiaTheme="minorEastAsia"/>
                <w:b/>
                <w:bCs/>
                <w:sz w:val="21"/>
                <w:szCs w:val="21"/>
              </w:rPr>
              <w:t>注：★投标文件需根据招标参数提供本实训装置的3D效果图（包含防排烟管路布局）。</w:t>
            </w:r>
          </w:p>
        </w:tc>
        <w:tc>
          <w:tcPr>
            <w:tcW w:w="567" w:type="dxa"/>
            <w:vAlign w:val="center"/>
          </w:tcPr>
          <w:p w14:paraId="45AA3385">
            <w:pPr>
              <w:widowControl/>
              <w:adjustRightInd w:val="0"/>
              <w:snapToGrid w:val="0"/>
              <w:ind w:firstLine="0" w:firstLineChars="0"/>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套</w:t>
            </w:r>
          </w:p>
        </w:tc>
        <w:tc>
          <w:tcPr>
            <w:tcW w:w="567" w:type="dxa"/>
            <w:vAlign w:val="center"/>
          </w:tcPr>
          <w:p w14:paraId="04EECA76">
            <w:pPr>
              <w:widowControl/>
              <w:adjustRightInd w:val="0"/>
              <w:snapToGrid w:val="0"/>
              <w:ind w:firstLine="0" w:firstLineChars="0"/>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1</w:t>
            </w:r>
          </w:p>
        </w:tc>
        <w:tc>
          <w:tcPr>
            <w:tcW w:w="1038" w:type="dxa"/>
            <w:vAlign w:val="center"/>
          </w:tcPr>
          <w:p w14:paraId="716D0A6A">
            <w:pPr>
              <w:widowControl/>
              <w:adjustRightInd w:val="0"/>
              <w:snapToGrid w:val="0"/>
              <w:ind w:firstLine="420"/>
              <w:jc w:val="center"/>
              <w:rPr>
                <w:rFonts w:cs="宋体" w:asciiTheme="minorEastAsia" w:hAnsiTheme="minorEastAsia" w:eastAsiaTheme="minorEastAsia"/>
                <w:kern w:val="0"/>
                <w:sz w:val="21"/>
                <w:szCs w:val="21"/>
                <w:lang w:bidi="ar"/>
              </w:rPr>
            </w:pPr>
            <w:r>
              <w:rPr>
                <w:rFonts w:hint="eastAsia" w:cs="宋体" w:asciiTheme="minorEastAsia" w:hAnsiTheme="minorEastAsia" w:eastAsiaTheme="minorEastAsia"/>
                <w:kern w:val="0"/>
                <w:sz w:val="21"/>
                <w:szCs w:val="21"/>
                <w:lang w:bidi="ar"/>
              </w:rPr>
              <w:t>否</w:t>
            </w:r>
          </w:p>
        </w:tc>
        <w:tc>
          <w:tcPr>
            <w:tcW w:w="946" w:type="dxa"/>
            <w:vAlign w:val="center"/>
          </w:tcPr>
          <w:p w14:paraId="3B40BC5F">
            <w:pPr>
              <w:adjustRightInd w:val="0"/>
              <w:snapToGrid w:val="0"/>
              <w:ind w:firstLine="420"/>
              <w:jc w:val="center"/>
              <w:rPr>
                <w:rFonts w:cs="宋体" w:asciiTheme="minorEastAsia" w:hAnsiTheme="minorEastAsia" w:eastAsiaTheme="minorEastAsia"/>
                <w:sz w:val="21"/>
                <w:szCs w:val="21"/>
              </w:rPr>
            </w:pPr>
          </w:p>
        </w:tc>
      </w:tr>
      <w:tr w14:paraId="7D9C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014E46F0">
            <w:pPr>
              <w:adjustRightInd w:val="0"/>
              <w:snapToGrid w:val="0"/>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312" w:type="dxa"/>
            <w:vAlign w:val="center"/>
          </w:tcPr>
          <w:p w14:paraId="7D3A823A">
            <w:pPr>
              <w:widowControl/>
              <w:adjustRightInd w:val="0"/>
              <w:snapToGrid w:val="0"/>
              <w:ind w:firstLine="0" w:firstLineChars="0"/>
              <w:rPr>
                <w:rFonts w:cs="宋体" w:asciiTheme="minorEastAsia" w:hAnsiTheme="minorEastAsia" w:eastAsiaTheme="minorEastAsia"/>
                <w:kern w:val="0"/>
                <w:sz w:val="21"/>
                <w:szCs w:val="21"/>
                <w:lang w:bidi="ar"/>
              </w:rPr>
            </w:pPr>
            <w:r>
              <w:rPr>
                <w:rFonts w:hint="eastAsia" w:cs="宋体" w:asciiTheme="minorEastAsia" w:hAnsiTheme="minorEastAsia" w:eastAsiaTheme="minorEastAsia"/>
                <w:sz w:val="21"/>
                <w:szCs w:val="21"/>
              </w:rPr>
              <w:t>建筑挡烟垂壁实训装置</w:t>
            </w:r>
          </w:p>
        </w:tc>
        <w:tc>
          <w:tcPr>
            <w:tcW w:w="9473" w:type="dxa"/>
            <w:vAlign w:val="center"/>
          </w:tcPr>
          <w:p w14:paraId="14E0D330">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建筑挡烟垂壁实训装置由挡烟垂壁和挡烟垂壁固定框架组成。其中挡烟垂壁主要由帘板(或挡烟部件)、卷轴、电机、控制箱等部分组成。</w:t>
            </w:r>
          </w:p>
          <w:p w14:paraId="4262DDF5">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挡烟垂壁固定框架底部采用2mm厚钢板制作，并安装有4只带刹车的移动脚轮，放置挡烟垂壁的主体框架采用404</w:t>
            </w:r>
            <w:r>
              <w:rPr>
                <w:rFonts w:cs="宋体" w:asciiTheme="minorEastAsia" w:hAnsiTheme="minorEastAsia" w:eastAsiaTheme="minorEastAsia"/>
                <w:sz w:val="21"/>
                <w:szCs w:val="21"/>
              </w:rPr>
              <w:t>0</w:t>
            </w:r>
            <w:r>
              <w:rPr>
                <w:rFonts w:hint="eastAsia" w:cs="宋体" w:asciiTheme="minorEastAsia" w:hAnsiTheme="minorEastAsia" w:eastAsiaTheme="minorEastAsia"/>
                <w:sz w:val="21"/>
                <w:szCs w:val="21"/>
              </w:rPr>
              <w:t>铝合金型材搭建，框架侧面网孔板上主要放置挡烟垂壁控制器、挡烟垂壁控制按钮、总线输入输出模块等设备。</w:t>
            </w:r>
          </w:p>
          <w:p w14:paraId="0CEAA150">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1.实训装置框架（1套）</w:t>
            </w:r>
          </w:p>
          <w:p w14:paraId="0210417B">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（1）实训装置框架由金属底座、铝合金型材主体框架、金属网孔板组成；</w:t>
            </w:r>
          </w:p>
          <w:p w14:paraId="3B17E339">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（2）框架尺寸：约1.2m长*0.7m宽*1.8m高</w:t>
            </w:r>
          </w:p>
          <w:p w14:paraId="63CC40AD">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（3）供电电源：AC220V；</w:t>
            </w:r>
          </w:p>
          <w:p w14:paraId="042279AD">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2. 挡烟垂壁（1套）</w:t>
            </w:r>
          </w:p>
          <w:p w14:paraId="70A4E618">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由帘板(或挡烟部件)、卷轴、电机等组成</w:t>
            </w:r>
          </w:p>
          <w:p w14:paraId="18CBBE60">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3. 挡烟垂壁控制器（1台）</w:t>
            </w:r>
          </w:p>
          <w:p w14:paraId="638DA3EA">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（1）跟控制按钮一起使用，具有上升、下降和暂停功能；</w:t>
            </w:r>
          </w:p>
          <w:p w14:paraId="0467F379">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（2）可以外接感烟探测器，独立实现挡烟垂壁控制，也可以通过联动接口实现远程控制；</w:t>
            </w:r>
          </w:p>
          <w:p w14:paraId="09FB8852">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4. 挡烟垂壁控制按钮（1台）</w:t>
            </w:r>
          </w:p>
          <w:p w14:paraId="091F7E5B">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跟挡烟垂壁控制器配套使用</w:t>
            </w:r>
          </w:p>
          <w:p w14:paraId="69E7BB53">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5. 总线隔离器（1只）</w:t>
            </w:r>
          </w:p>
          <w:p w14:paraId="02DF1905">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（1）总线短路故障时，隔离器内部电路中的自复熔丝断开，内部继电器吸合，将隔离器输出电路完全断开待故障修复后，总线隔离器可自行将被隔离出去的部分重新纳入系统。</w:t>
            </w:r>
          </w:p>
          <w:p w14:paraId="65D11B52">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（2）动作指示灯：红色（正常监视状态不亮，动作时常亮）</w:t>
            </w:r>
          </w:p>
          <w:p w14:paraId="2B611129">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（3）外形尺寸：约86mm×86mm×43mm</w:t>
            </w:r>
          </w:p>
          <w:p w14:paraId="59C51D2B">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6. 单输入单输出模块（1只）</w:t>
            </w:r>
          </w:p>
          <w:p w14:paraId="503AD447">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（1）使用电子编码器进行编码，有一对常开、常闭触点输出；</w:t>
            </w:r>
          </w:p>
          <w:p w14:paraId="5CD9ADA2">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（2）工作电压：总线电压：DC24V </w:t>
            </w:r>
          </w:p>
          <w:p w14:paraId="580FDFE4">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（3）输出容量：无源输出：容量为DC24V/2A，正常时触点阻值为100kΩ，启动时闭合，适用于12V～48V直流或交流</w:t>
            </w:r>
          </w:p>
          <w:p w14:paraId="7EC2F743">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（4）输出控制方式：脉冲、电平（继电器常开触点输出或有源输出，脉冲启动时继电器吸合时间为10s）</w:t>
            </w:r>
          </w:p>
        </w:tc>
        <w:tc>
          <w:tcPr>
            <w:tcW w:w="567" w:type="dxa"/>
            <w:vAlign w:val="center"/>
          </w:tcPr>
          <w:p w14:paraId="69E7038B">
            <w:pPr>
              <w:widowControl/>
              <w:adjustRightInd w:val="0"/>
              <w:snapToGrid w:val="0"/>
              <w:ind w:firstLine="0" w:firstLineChars="0"/>
              <w:rPr>
                <w:rFonts w:cs="宋体" w:asciiTheme="minorEastAsia" w:hAnsiTheme="minorEastAsia" w:eastAsiaTheme="minorEastAsia"/>
                <w:kern w:val="0"/>
                <w:sz w:val="21"/>
                <w:szCs w:val="21"/>
                <w:lang w:bidi="ar"/>
              </w:rPr>
            </w:pPr>
            <w:r>
              <w:rPr>
                <w:rFonts w:hint="eastAsia" w:cs="宋体" w:asciiTheme="minorEastAsia" w:hAnsiTheme="minorEastAsia" w:eastAsiaTheme="minorEastAsia"/>
                <w:kern w:val="0"/>
                <w:sz w:val="21"/>
                <w:szCs w:val="21"/>
                <w:lang w:bidi="ar"/>
              </w:rPr>
              <w:t>套</w:t>
            </w:r>
          </w:p>
        </w:tc>
        <w:tc>
          <w:tcPr>
            <w:tcW w:w="567" w:type="dxa"/>
            <w:vAlign w:val="center"/>
          </w:tcPr>
          <w:p w14:paraId="3AF0E654">
            <w:pPr>
              <w:widowControl/>
              <w:adjustRightInd w:val="0"/>
              <w:snapToGrid w:val="0"/>
              <w:ind w:firstLine="0" w:firstLineChars="0"/>
              <w:rPr>
                <w:rFonts w:cs="宋体" w:asciiTheme="minorEastAsia" w:hAnsiTheme="minorEastAsia" w:eastAsiaTheme="minorEastAsia"/>
                <w:kern w:val="0"/>
                <w:sz w:val="21"/>
                <w:szCs w:val="21"/>
                <w:lang w:bidi="ar"/>
              </w:rPr>
            </w:pPr>
            <w:r>
              <w:rPr>
                <w:rFonts w:hint="eastAsia" w:cs="宋体" w:asciiTheme="minorEastAsia" w:hAnsiTheme="minorEastAsia" w:eastAsiaTheme="minorEastAsia"/>
                <w:kern w:val="0"/>
                <w:sz w:val="21"/>
                <w:szCs w:val="21"/>
                <w:lang w:bidi="ar"/>
              </w:rPr>
              <w:t>1</w:t>
            </w:r>
          </w:p>
        </w:tc>
        <w:tc>
          <w:tcPr>
            <w:tcW w:w="1038" w:type="dxa"/>
            <w:vAlign w:val="center"/>
          </w:tcPr>
          <w:p w14:paraId="01D68E0A">
            <w:pPr>
              <w:widowControl/>
              <w:adjustRightInd w:val="0"/>
              <w:snapToGrid w:val="0"/>
              <w:ind w:firstLine="420"/>
              <w:jc w:val="center"/>
              <w:rPr>
                <w:rFonts w:cs="宋体" w:asciiTheme="minorEastAsia" w:hAnsiTheme="minorEastAsia" w:eastAsiaTheme="minorEastAsia"/>
                <w:kern w:val="0"/>
                <w:sz w:val="21"/>
                <w:szCs w:val="21"/>
                <w:lang w:bidi="ar"/>
              </w:rPr>
            </w:pPr>
            <w:r>
              <w:rPr>
                <w:rFonts w:hint="eastAsia" w:cs="宋体" w:asciiTheme="minorEastAsia" w:hAnsiTheme="minorEastAsia" w:eastAsiaTheme="minorEastAsia"/>
                <w:kern w:val="0"/>
                <w:sz w:val="21"/>
                <w:szCs w:val="21"/>
                <w:lang w:bidi="ar"/>
              </w:rPr>
              <w:t>否</w:t>
            </w:r>
          </w:p>
        </w:tc>
        <w:tc>
          <w:tcPr>
            <w:tcW w:w="946" w:type="dxa"/>
            <w:vAlign w:val="center"/>
          </w:tcPr>
          <w:p w14:paraId="6FD4907A">
            <w:pPr>
              <w:adjustRightInd w:val="0"/>
              <w:snapToGrid w:val="0"/>
              <w:ind w:firstLine="420"/>
              <w:jc w:val="center"/>
              <w:rPr>
                <w:rFonts w:cs="宋体" w:asciiTheme="minorEastAsia" w:hAnsiTheme="minorEastAsia" w:eastAsiaTheme="minorEastAsia"/>
                <w:sz w:val="21"/>
                <w:szCs w:val="21"/>
              </w:rPr>
            </w:pPr>
          </w:p>
        </w:tc>
      </w:tr>
      <w:tr w14:paraId="70E5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16263786">
            <w:pPr>
              <w:adjustRightInd w:val="0"/>
              <w:snapToGrid w:val="0"/>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312" w:type="dxa"/>
            <w:vAlign w:val="center"/>
          </w:tcPr>
          <w:p w14:paraId="792B7136">
            <w:pPr>
              <w:widowControl/>
              <w:adjustRightInd w:val="0"/>
              <w:snapToGrid w:val="0"/>
              <w:ind w:firstLine="0" w:firstLineChars="0"/>
              <w:rPr>
                <w:rFonts w:cs="宋体" w:asciiTheme="minorEastAsia" w:hAnsiTheme="minorEastAsia" w:eastAsiaTheme="minorEastAsia"/>
                <w:kern w:val="0"/>
                <w:sz w:val="21"/>
                <w:szCs w:val="21"/>
                <w:lang w:bidi="ar"/>
              </w:rPr>
            </w:pPr>
            <w:r>
              <w:rPr>
                <w:rFonts w:hint="eastAsia" w:cs="宋体" w:asciiTheme="minorEastAsia" w:hAnsiTheme="minorEastAsia" w:eastAsiaTheme="minorEastAsia"/>
                <w:sz w:val="21"/>
                <w:szCs w:val="21"/>
              </w:rPr>
              <w:t>防火卷帘门系统实训装置</w:t>
            </w:r>
          </w:p>
        </w:tc>
        <w:tc>
          <w:tcPr>
            <w:tcW w:w="9473" w:type="dxa"/>
            <w:vAlign w:val="center"/>
          </w:tcPr>
          <w:p w14:paraId="520127FA">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防火卷帘门系统实训装置主要由实训装置框架、钢制防火卷帘、卷帘门控制器、点型光电感烟探测器、差定感温探测器等组成。</w:t>
            </w:r>
          </w:p>
          <w:p w14:paraId="5455E590">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1</w:t>
            </w:r>
            <w:r>
              <w:rPr>
                <w:rFonts w:cs="宋体" w:asciiTheme="minorEastAsia" w:hAnsiTheme="minorEastAsia" w:eastAsiaTheme="minorEastAsia"/>
                <w:b/>
                <w:bCs/>
                <w:sz w:val="21"/>
                <w:szCs w:val="21"/>
              </w:rPr>
              <w:t>.</w:t>
            </w:r>
            <w:r>
              <w:rPr>
                <w:rFonts w:hint="eastAsia" w:cs="宋体" w:asciiTheme="minorEastAsia" w:hAnsiTheme="minorEastAsia" w:eastAsiaTheme="minorEastAsia"/>
                <w:b/>
                <w:bCs/>
                <w:sz w:val="21"/>
                <w:szCs w:val="21"/>
              </w:rPr>
              <w:t>系统框架（1套）</w:t>
            </w:r>
          </w:p>
          <w:p w14:paraId="1FFCDFDC">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（1）尺寸：约1200mm×700mm×1800mm（长×宽×高）；</w:t>
            </w:r>
          </w:p>
          <w:p w14:paraId="2CC85CE7">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（2）框架底部采用2mm厚钢板制作，钢板采用静电喷塑工艺，安装有4只带刹车的移动脚轮；</w:t>
            </w:r>
          </w:p>
          <w:p w14:paraId="49B6C593">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（3）主体框架采用4040铝合金型材搭建</w:t>
            </w:r>
          </w:p>
          <w:p w14:paraId="748D8D2F">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2. 钢制防火卷帘（1套）</w:t>
            </w:r>
          </w:p>
          <w:p w14:paraId="31D15C5C">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（1）尺寸：约1000mm×1400mm；</w:t>
            </w:r>
          </w:p>
          <w:p w14:paraId="16CF4DCC">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（2）驱动电机AC380V，200W</w:t>
            </w:r>
          </w:p>
          <w:p w14:paraId="086A34EB">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3. 卷帘门控制器（1套）</w:t>
            </w:r>
          </w:p>
          <w:p w14:paraId="1AB5AD84">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含防火卷帘控制按钮盒2只</w:t>
            </w:r>
          </w:p>
          <w:p w14:paraId="4B0C8586">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4. 温控释放装置（1套）</w:t>
            </w:r>
          </w:p>
          <w:p w14:paraId="232DF066">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5. 点型光电感烟探测器（2只）</w:t>
            </w:r>
          </w:p>
          <w:p w14:paraId="434FFBCF">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（1）信号总线电压：总线 24V允许范围16V～28V； </w:t>
            </w:r>
          </w:p>
          <w:p w14:paraId="7B597756">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（2）编码方式：电子编码； </w:t>
            </w:r>
          </w:p>
          <w:p w14:paraId="4A9E4D0F">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（3）线制：信号二总线无极性；</w:t>
            </w:r>
          </w:p>
          <w:p w14:paraId="6CE4B8CC">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6. 差定感温探测器（2只）</w:t>
            </w:r>
          </w:p>
          <w:p w14:paraId="12A30C49">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（1）总线24V：允许范围16V～28V；</w:t>
            </w:r>
          </w:p>
          <w:p w14:paraId="65D67988">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（2）线制：信号二总线无极性； </w:t>
            </w:r>
          </w:p>
          <w:p w14:paraId="10A474E1">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（3）编码方式：电子编码；</w:t>
            </w:r>
          </w:p>
        </w:tc>
        <w:tc>
          <w:tcPr>
            <w:tcW w:w="567" w:type="dxa"/>
            <w:vAlign w:val="center"/>
          </w:tcPr>
          <w:p w14:paraId="346CEEB9">
            <w:pPr>
              <w:widowControl/>
              <w:adjustRightInd w:val="0"/>
              <w:snapToGrid w:val="0"/>
              <w:ind w:firstLine="0" w:firstLineChars="0"/>
              <w:rPr>
                <w:rFonts w:cs="宋体" w:asciiTheme="minorEastAsia" w:hAnsiTheme="minorEastAsia" w:eastAsiaTheme="minorEastAsia"/>
                <w:kern w:val="0"/>
                <w:sz w:val="21"/>
                <w:szCs w:val="21"/>
                <w:lang w:bidi="ar"/>
              </w:rPr>
            </w:pPr>
            <w:r>
              <w:rPr>
                <w:rFonts w:hint="eastAsia" w:cs="宋体" w:asciiTheme="minorEastAsia" w:hAnsiTheme="minorEastAsia" w:eastAsiaTheme="minorEastAsia"/>
                <w:kern w:val="0"/>
                <w:sz w:val="21"/>
                <w:szCs w:val="21"/>
                <w:lang w:bidi="ar"/>
              </w:rPr>
              <w:t>套</w:t>
            </w:r>
          </w:p>
        </w:tc>
        <w:tc>
          <w:tcPr>
            <w:tcW w:w="567" w:type="dxa"/>
            <w:vAlign w:val="center"/>
          </w:tcPr>
          <w:p w14:paraId="7869084E">
            <w:pPr>
              <w:widowControl/>
              <w:adjustRightInd w:val="0"/>
              <w:snapToGrid w:val="0"/>
              <w:ind w:firstLine="0" w:firstLineChars="0"/>
              <w:rPr>
                <w:rFonts w:cs="宋体" w:asciiTheme="minorEastAsia" w:hAnsiTheme="minorEastAsia" w:eastAsiaTheme="minorEastAsia"/>
                <w:kern w:val="0"/>
                <w:sz w:val="21"/>
                <w:szCs w:val="21"/>
                <w:lang w:bidi="ar"/>
              </w:rPr>
            </w:pPr>
            <w:r>
              <w:rPr>
                <w:rFonts w:hint="eastAsia" w:cs="宋体" w:asciiTheme="minorEastAsia" w:hAnsiTheme="minorEastAsia" w:eastAsiaTheme="minorEastAsia"/>
                <w:kern w:val="0"/>
                <w:sz w:val="21"/>
                <w:szCs w:val="21"/>
                <w:lang w:bidi="ar"/>
              </w:rPr>
              <w:t>1</w:t>
            </w:r>
          </w:p>
        </w:tc>
        <w:tc>
          <w:tcPr>
            <w:tcW w:w="1038" w:type="dxa"/>
            <w:vAlign w:val="center"/>
          </w:tcPr>
          <w:p w14:paraId="0DF4419A">
            <w:pPr>
              <w:widowControl/>
              <w:adjustRightInd w:val="0"/>
              <w:snapToGrid w:val="0"/>
              <w:ind w:firstLine="420"/>
              <w:jc w:val="center"/>
              <w:rPr>
                <w:rFonts w:cs="宋体" w:asciiTheme="minorEastAsia" w:hAnsiTheme="minorEastAsia" w:eastAsiaTheme="minorEastAsia"/>
                <w:kern w:val="0"/>
                <w:sz w:val="21"/>
                <w:szCs w:val="21"/>
                <w:lang w:bidi="ar"/>
              </w:rPr>
            </w:pPr>
            <w:r>
              <w:rPr>
                <w:rFonts w:hint="eastAsia" w:cs="宋体" w:asciiTheme="minorEastAsia" w:hAnsiTheme="minorEastAsia" w:eastAsiaTheme="minorEastAsia"/>
                <w:kern w:val="0"/>
                <w:sz w:val="21"/>
                <w:szCs w:val="21"/>
                <w:lang w:bidi="ar"/>
              </w:rPr>
              <w:t>否</w:t>
            </w:r>
          </w:p>
        </w:tc>
        <w:tc>
          <w:tcPr>
            <w:tcW w:w="946" w:type="dxa"/>
            <w:vAlign w:val="center"/>
          </w:tcPr>
          <w:p w14:paraId="00DCC233">
            <w:pPr>
              <w:adjustRightInd w:val="0"/>
              <w:snapToGrid w:val="0"/>
              <w:ind w:firstLine="420"/>
              <w:jc w:val="center"/>
              <w:rPr>
                <w:rFonts w:cs="宋体" w:asciiTheme="minorEastAsia" w:hAnsiTheme="minorEastAsia" w:eastAsiaTheme="minorEastAsia"/>
                <w:sz w:val="21"/>
                <w:szCs w:val="21"/>
              </w:rPr>
            </w:pPr>
          </w:p>
        </w:tc>
      </w:tr>
      <w:tr w14:paraId="49A25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392DA8B2">
            <w:pPr>
              <w:adjustRightInd w:val="0"/>
              <w:snapToGrid w:val="0"/>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312" w:type="dxa"/>
            <w:vAlign w:val="center"/>
          </w:tcPr>
          <w:p w14:paraId="66687EC3">
            <w:pPr>
              <w:widowControl/>
              <w:adjustRightInd w:val="0"/>
              <w:snapToGrid w:val="0"/>
              <w:ind w:firstLine="0" w:firstLineChars="0"/>
              <w:rPr>
                <w:rFonts w:cs="宋体" w:asciiTheme="minorEastAsia" w:hAnsiTheme="minorEastAsia" w:eastAsiaTheme="minorEastAsia"/>
                <w:kern w:val="0"/>
                <w:sz w:val="21"/>
                <w:szCs w:val="21"/>
                <w:lang w:bidi="ar"/>
              </w:rPr>
            </w:pPr>
            <w:r>
              <w:rPr>
                <w:rFonts w:hint="eastAsia" w:cs="宋体" w:asciiTheme="minorEastAsia" w:hAnsiTheme="minorEastAsia" w:eastAsiaTheme="minorEastAsia"/>
                <w:sz w:val="21"/>
                <w:szCs w:val="21"/>
              </w:rPr>
              <w:t>气体灭火系统实训装置</w:t>
            </w:r>
          </w:p>
        </w:tc>
        <w:tc>
          <w:tcPr>
            <w:tcW w:w="9473" w:type="dxa"/>
            <w:vAlign w:val="center"/>
          </w:tcPr>
          <w:p w14:paraId="482F4903">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气体灭火系统实训装置由管网式七氟丙烷灭火系统和实训装置框架（含房间）组成。其中管网式七氟丙烷灭火系统由气体灭火装置、管道、气体灭火控制器、火灾探测器、声光报警器、放气指示灯、紧急启停按钮、外设电源等组成，实现对防护区自动探测、报警、灭火保护功能。</w:t>
            </w:r>
          </w:p>
          <w:p w14:paraId="740C9310">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1.系统框架（1套）</w:t>
            </w:r>
          </w:p>
          <w:p w14:paraId="5DFF8B1B">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（1）尺寸：约1310mm×850mm×1850mm（长×宽×高）；</w:t>
            </w:r>
          </w:p>
          <w:p w14:paraId="3A0D6904">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（2）框架底部采用2mm厚钢板制作，钢板采用静电喷塑工艺，安装有4只带刹车的移动脚轮；</w:t>
            </w:r>
          </w:p>
          <w:p w14:paraId="060010C8">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（3）主体框架采用4040铝合金型材搭建</w:t>
            </w:r>
          </w:p>
          <w:p w14:paraId="4F0938B0">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（4）系统框架由气瓶间和防护区房间；</w:t>
            </w:r>
          </w:p>
          <w:p w14:paraId="6305BAED">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2.气体灭火装置（1套）</w:t>
            </w:r>
          </w:p>
          <w:p w14:paraId="7214F079">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主要包含七氟丙烷灭火系统灭火瓶组</w:t>
            </w:r>
          </w:p>
          <w:p w14:paraId="70BC7995">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3.气体灭火输送管道（1套）</w:t>
            </w:r>
          </w:p>
          <w:p w14:paraId="03C68123">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包含气体灭火系统输送管道及管件</w:t>
            </w:r>
          </w:p>
          <w:p w14:paraId="05EC2F41">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4.气体灭火控制器（1台）</w:t>
            </w:r>
          </w:p>
          <w:p w14:paraId="546F83C4">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壁挂式，可实现4个防区的气体灭火控制，每个区最大容量40点，控制器最大容量160点。可适用于紧急启/停按钮、声光警报器、气体释放警报器、手自动转换开关以及输出模块等编码设备。</w:t>
            </w:r>
          </w:p>
          <w:p w14:paraId="7CFF387E">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5.点型光电感烟探测器（1只）</w:t>
            </w:r>
          </w:p>
          <w:p w14:paraId="146CEE20">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（1）信号总线电压：总线 24V允许范围16V～28V； </w:t>
            </w:r>
          </w:p>
          <w:p w14:paraId="6D54A39A">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（2）编码方式：电子编码； </w:t>
            </w:r>
          </w:p>
          <w:p w14:paraId="52E00E94">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（3）线制：信号二总线无极性；</w:t>
            </w:r>
          </w:p>
          <w:p w14:paraId="5375141A">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6.差定感温探测器（1只）</w:t>
            </w:r>
          </w:p>
          <w:p w14:paraId="38514FCD">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（1）信号总线电压：总线 24V允许范围16V～28V； </w:t>
            </w:r>
          </w:p>
          <w:p w14:paraId="0F7C244A">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（2）编码方式：电子编码； </w:t>
            </w:r>
          </w:p>
          <w:p w14:paraId="0E95A5B8">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（3）线制：信号二总线无极性；</w:t>
            </w:r>
          </w:p>
          <w:p w14:paraId="49319C3E">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7.声光报警器（1只）</w:t>
            </w:r>
          </w:p>
          <w:p w14:paraId="6C10B4EB">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（1）工作电压：总线24V，信号总线电压：24V</w:t>
            </w:r>
          </w:p>
          <w:p w14:paraId="006F6722">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（2）编码方式：可电子编码器进行地址编码。</w:t>
            </w:r>
          </w:p>
          <w:p w14:paraId="4C7BA8C1">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（3）闪光频率：每分钟闪亮20次～180次，声压级≥85dB（正前方3m水平处（A计权）），变调周期：0.2s～5s</w:t>
            </w:r>
          </w:p>
          <w:p w14:paraId="13AC7D40">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8.放气指示灯（1只）</w:t>
            </w:r>
          </w:p>
          <w:p w14:paraId="114B1281">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（1）工作电压与总线电压：DC24V</w:t>
            </w:r>
          </w:p>
          <w:p w14:paraId="1ABB992B">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（2）与控制器采用二线连接，白色电缆线接总线，无极性</w:t>
            </w:r>
          </w:p>
          <w:p w14:paraId="316E2D56">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（3）闪光频率:1.0Hz～2.0Hz</w:t>
            </w:r>
          </w:p>
          <w:p w14:paraId="50DD6C9A">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（4）编码方式: 电子编码方式</w:t>
            </w:r>
          </w:p>
          <w:p w14:paraId="15BD8048">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9. 紧急启停按钮（1只）</w:t>
            </w:r>
          </w:p>
          <w:p w14:paraId="75370E2D">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（1）电子编码：编码范围可在21～30 之间任意设定；</w:t>
            </w:r>
          </w:p>
          <w:p w14:paraId="4F7F1D2B">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（2）指示灯：“按下喷洒”按键:红色，按下时常亮“停止”按键:绿色，按下时常亮；</w:t>
            </w:r>
          </w:p>
          <w:p w14:paraId="553BED3E">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（3）常开输出触点：额定值 DC60V，0.1A</w:t>
            </w:r>
          </w:p>
        </w:tc>
        <w:tc>
          <w:tcPr>
            <w:tcW w:w="567" w:type="dxa"/>
            <w:vAlign w:val="center"/>
          </w:tcPr>
          <w:p w14:paraId="6405C13C">
            <w:pPr>
              <w:widowControl/>
              <w:adjustRightInd w:val="0"/>
              <w:snapToGrid w:val="0"/>
              <w:ind w:firstLine="0" w:firstLineChars="0"/>
              <w:rPr>
                <w:rFonts w:cs="宋体" w:asciiTheme="minorEastAsia" w:hAnsiTheme="minorEastAsia" w:eastAsiaTheme="minorEastAsia"/>
                <w:kern w:val="0"/>
                <w:sz w:val="21"/>
                <w:szCs w:val="21"/>
                <w:lang w:bidi="ar"/>
              </w:rPr>
            </w:pPr>
            <w:r>
              <w:rPr>
                <w:rFonts w:hint="eastAsia" w:cs="宋体" w:asciiTheme="minorEastAsia" w:hAnsiTheme="minorEastAsia" w:eastAsiaTheme="minorEastAsia"/>
                <w:kern w:val="0"/>
                <w:sz w:val="21"/>
                <w:szCs w:val="21"/>
                <w:lang w:bidi="ar"/>
              </w:rPr>
              <w:t>套</w:t>
            </w:r>
          </w:p>
        </w:tc>
        <w:tc>
          <w:tcPr>
            <w:tcW w:w="567" w:type="dxa"/>
            <w:vAlign w:val="center"/>
          </w:tcPr>
          <w:p w14:paraId="1AFAC3D1">
            <w:pPr>
              <w:widowControl/>
              <w:adjustRightInd w:val="0"/>
              <w:snapToGrid w:val="0"/>
              <w:ind w:firstLine="0" w:firstLineChars="0"/>
              <w:rPr>
                <w:rFonts w:cs="宋体" w:asciiTheme="minorEastAsia" w:hAnsiTheme="minorEastAsia" w:eastAsiaTheme="minorEastAsia"/>
                <w:kern w:val="0"/>
                <w:sz w:val="21"/>
                <w:szCs w:val="21"/>
                <w:lang w:bidi="ar"/>
              </w:rPr>
            </w:pPr>
            <w:r>
              <w:rPr>
                <w:rFonts w:hint="eastAsia" w:cs="宋体" w:asciiTheme="minorEastAsia" w:hAnsiTheme="minorEastAsia" w:eastAsiaTheme="minorEastAsia"/>
                <w:kern w:val="0"/>
                <w:sz w:val="21"/>
                <w:szCs w:val="21"/>
                <w:lang w:bidi="ar"/>
              </w:rPr>
              <w:t>1</w:t>
            </w:r>
          </w:p>
        </w:tc>
        <w:tc>
          <w:tcPr>
            <w:tcW w:w="1038" w:type="dxa"/>
            <w:vAlign w:val="center"/>
          </w:tcPr>
          <w:p w14:paraId="02D74107">
            <w:pPr>
              <w:widowControl/>
              <w:adjustRightInd w:val="0"/>
              <w:snapToGrid w:val="0"/>
              <w:ind w:firstLine="420"/>
              <w:jc w:val="center"/>
              <w:rPr>
                <w:rFonts w:cs="宋体" w:asciiTheme="minorEastAsia" w:hAnsiTheme="minorEastAsia" w:eastAsiaTheme="minorEastAsia"/>
                <w:kern w:val="0"/>
                <w:sz w:val="21"/>
                <w:szCs w:val="21"/>
                <w:lang w:bidi="ar"/>
              </w:rPr>
            </w:pPr>
            <w:r>
              <w:rPr>
                <w:rFonts w:hint="eastAsia" w:cs="宋体" w:asciiTheme="minorEastAsia" w:hAnsiTheme="minorEastAsia" w:eastAsiaTheme="minorEastAsia"/>
                <w:kern w:val="0"/>
                <w:sz w:val="21"/>
                <w:szCs w:val="21"/>
                <w:lang w:bidi="ar"/>
              </w:rPr>
              <w:t>否</w:t>
            </w:r>
          </w:p>
        </w:tc>
        <w:tc>
          <w:tcPr>
            <w:tcW w:w="946" w:type="dxa"/>
            <w:vAlign w:val="center"/>
          </w:tcPr>
          <w:p w14:paraId="44372DE3">
            <w:pPr>
              <w:adjustRightInd w:val="0"/>
              <w:snapToGrid w:val="0"/>
              <w:ind w:firstLine="420"/>
              <w:jc w:val="center"/>
              <w:rPr>
                <w:rFonts w:cs="宋体" w:asciiTheme="minorEastAsia" w:hAnsiTheme="minorEastAsia" w:eastAsiaTheme="minorEastAsia"/>
                <w:sz w:val="21"/>
                <w:szCs w:val="21"/>
              </w:rPr>
            </w:pPr>
          </w:p>
        </w:tc>
      </w:tr>
      <w:tr w14:paraId="395C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834" w:type="dxa"/>
            <w:vAlign w:val="center"/>
          </w:tcPr>
          <w:p w14:paraId="4EBDFDDB">
            <w:pPr>
              <w:adjustRightInd w:val="0"/>
              <w:snapToGrid w:val="0"/>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w:t>
            </w:r>
          </w:p>
        </w:tc>
        <w:tc>
          <w:tcPr>
            <w:tcW w:w="1312" w:type="dxa"/>
            <w:vAlign w:val="center"/>
          </w:tcPr>
          <w:p w14:paraId="5A9CF208">
            <w:pPr>
              <w:widowControl/>
              <w:adjustRightInd w:val="0"/>
              <w:snapToGrid w:val="0"/>
              <w:ind w:firstLine="0" w:firstLineChars="0"/>
              <w:rPr>
                <w:rFonts w:cs="宋体" w:asciiTheme="minorEastAsia" w:hAnsiTheme="minorEastAsia" w:eastAsiaTheme="minorEastAsia"/>
                <w:kern w:val="0"/>
                <w:sz w:val="21"/>
                <w:szCs w:val="21"/>
                <w:lang w:bidi="ar"/>
              </w:rPr>
            </w:pPr>
            <w:r>
              <w:rPr>
                <w:rFonts w:hint="eastAsia" w:cs="宋体" w:asciiTheme="minorEastAsia" w:hAnsiTheme="minorEastAsia" w:eastAsiaTheme="minorEastAsia"/>
                <w:sz w:val="21"/>
                <w:szCs w:val="21"/>
              </w:rPr>
              <w:t>消防稳压系统实训装置</w:t>
            </w:r>
          </w:p>
        </w:tc>
        <w:tc>
          <w:tcPr>
            <w:tcW w:w="9473" w:type="dxa"/>
            <w:vAlign w:val="center"/>
          </w:tcPr>
          <w:p w14:paraId="0B223AA7">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消防稳压系统实训装置由高位消防水箱及固定支架（由型材搭建）、明杆闸阀、流量开关、稳压成套系统（包含2台稳压泵、气压罐、压力表、管路及安装底座组成）、安装管路号管件、稳压系统电气控制箱等组成。</w:t>
            </w:r>
          </w:p>
          <w:p w14:paraId="484B7B24">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1. 高位消防水箱（1套）</w:t>
            </w:r>
          </w:p>
          <w:p w14:paraId="16F6CA62">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材质不锈钢，约1</w:t>
            </w:r>
            <w:r>
              <w:rPr>
                <w:rFonts w:cs="宋体" w:asciiTheme="minorEastAsia" w:hAnsiTheme="minorEastAsia" w:eastAsiaTheme="minorEastAsia"/>
                <w:sz w:val="21"/>
                <w:szCs w:val="21"/>
              </w:rPr>
              <w:t>m*0.5m*0.8m</w:t>
            </w:r>
          </w:p>
          <w:p w14:paraId="22988456">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需要配套固定支架</w:t>
            </w:r>
          </w:p>
          <w:p w14:paraId="4108EB5F">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2. 明杆闸阀（3只）</w:t>
            </w:r>
          </w:p>
          <w:p w14:paraId="0D360DA2">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DN32，适配。</w:t>
            </w:r>
          </w:p>
          <w:p w14:paraId="67657347">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3.流量开关(1只)</w:t>
            </w:r>
          </w:p>
          <w:p w14:paraId="4EEACB5A">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4.稳压成套系统（1套）</w:t>
            </w:r>
          </w:p>
          <w:p w14:paraId="73FB0C36">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由2只稳压泵、气压罐、压力表等组成</w:t>
            </w:r>
          </w:p>
          <w:p w14:paraId="51842D95">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5.管路与管件（1套）</w:t>
            </w:r>
          </w:p>
          <w:p w14:paraId="0C53EF3B">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包含弯头、阀门等，适配。</w:t>
            </w:r>
          </w:p>
          <w:p w14:paraId="5C9A2BC8">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6. 稳压系统电气控制箱（1台）</w:t>
            </w:r>
          </w:p>
          <w:p w14:paraId="693E87DB">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含控制器与外接电气电路</w:t>
            </w:r>
          </w:p>
          <w:p w14:paraId="45888655">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注：★投标文件需根据招标参数提供本实训装置产品图片或3D效果图。</w:t>
            </w:r>
          </w:p>
        </w:tc>
        <w:tc>
          <w:tcPr>
            <w:tcW w:w="567" w:type="dxa"/>
            <w:vAlign w:val="center"/>
          </w:tcPr>
          <w:p w14:paraId="17A5297E">
            <w:pPr>
              <w:widowControl/>
              <w:adjustRightInd w:val="0"/>
              <w:snapToGrid w:val="0"/>
              <w:ind w:firstLine="0" w:firstLineChars="0"/>
              <w:rPr>
                <w:rFonts w:cs="宋体" w:asciiTheme="minorEastAsia" w:hAnsiTheme="minorEastAsia" w:eastAsiaTheme="minorEastAsia"/>
                <w:kern w:val="0"/>
                <w:sz w:val="21"/>
                <w:szCs w:val="21"/>
                <w:lang w:bidi="ar"/>
              </w:rPr>
            </w:pPr>
            <w:r>
              <w:rPr>
                <w:rFonts w:hint="eastAsia" w:cs="宋体" w:asciiTheme="minorEastAsia" w:hAnsiTheme="minorEastAsia" w:eastAsiaTheme="minorEastAsia"/>
                <w:kern w:val="0"/>
                <w:sz w:val="21"/>
                <w:szCs w:val="21"/>
                <w:lang w:bidi="ar"/>
              </w:rPr>
              <w:t>套</w:t>
            </w:r>
          </w:p>
        </w:tc>
        <w:tc>
          <w:tcPr>
            <w:tcW w:w="567" w:type="dxa"/>
            <w:vAlign w:val="center"/>
          </w:tcPr>
          <w:p w14:paraId="70D62DFA">
            <w:pPr>
              <w:widowControl/>
              <w:adjustRightInd w:val="0"/>
              <w:snapToGrid w:val="0"/>
              <w:ind w:firstLine="0" w:firstLineChars="0"/>
              <w:rPr>
                <w:rFonts w:cs="宋体" w:asciiTheme="minorEastAsia" w:hAnsiTheme="minorEastAsia" w:eastAsiaTheme="minorEastAsia"/>
                <w:kern w:val="0"/>
                <w:sz w:val="21"/>
                <w:szCs w:val="21"/>
                <w:lang w:bidi="ar"/>
              </w:rPr>
            </w:pPr>
            <w:r>
              <w:rPr>
                <w:rFonts w:hint="eastAsia" w:cs="宋体" w:asciiTheme="minorEastAsia" w:hAnsiTheme="minorEastAsia" w:eastAsiaTheme="minorEastAsia"/>
                <w:kern w:val="0"/>
                <w:sz w:val="21"/>
                <w:szCs w:val="21"/>
                <w:lang w:bidi="ar"/>
              </w:rPr>
              <w:t>1</w:t>
            </w:r>
          </w:p>
        </w:tc>
        <w:tc>
          <w:tcPr>
            <w:tcW w:w="1038" w:type="dxa"/>
            <w:vAlign w:val="center"/>
          </w:tcPr>
          <w:p w14:paraId="6D6C6F3B">
            <w:pPr>
              <w:widowControl/>
              <w:adjustRightInd w:val="0"/>
              <w:snapToGrid w:val="0"/>
              <w:ind w:firstLine="199" w:firstLineChars="95"/>
              <w:rPr>
                <w:rFonts w:cs="宋体" w:asciiTheme="minorEastAsia" w:hAnsiTheme="minorEastAsia" w:eastAsiaTheme="minorEastAsia"/>
                <w:kern w:val="0"/>
                <w:sz w:val="21"/>
                <w:szCs w:val="21"/>
                <w:lang w:bidi="ar"/>
              </w:rPr>
            </w:pPr>
            <w:r>
              <w:rPr>
                <w:rFonts w:hint="eastAsia" w:cs="宋体" w:asciiTheme="minorEastAsia" w:hAnsiTheme="minorEastAsia" w:eastAsiaTheme="minorEastAsia"/>
                <w:kern w:val="0"/>
                <w:sz w:val="21"/>
                <w:szCs w:val="21"/>
                <w:lang w:bidi="ar"/>
              </w:rPr>
              <w:t>否</w:t>
            </w:r>
          </w:p>
        </w:tc>
        <w:tc>
          <w:tcPr>
            <w:tcW w:w="946" w:type="dxa"/>
            <w:vAlign w:val="center"/>
          </w:tcPr>
          <w:p w14:paraId="258B40F7">
            <w:pPr>
              <w:adjustRightInd w:val="0"/>
              <w:snapToGrid w:val="0"/>
              <w:ind w:firstLine="420"/>
              <w:jc w:val="center"/>
              <w:rPr>
                <w:rFonts w:cs="宋体" w:asciiTheme="minorEastAsia" w:hAnsiTheme="minorEastAsia" w:eastAsiaTheme="minorEastAsia"/>
                <w:sz w:val="21"/>
                <w:szCs w:val="21"/>
              </w:rPr>
            </w:pPr>
          </w:p>
        </w:tc>
      </w:tr>
      <w:tr w14:paraId="430A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2029B355">
            <w:pPr>
              <w:adjustRightInd w:val="0"/>
              <w:snapToGrid w:val="0"/>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w:t>
            </w:r>
          </w:p>
        </w:tc>
        <w:tc>
          <w:tcPr>
            <w:tcW w:w="1312" w:type="dxa"/>
            <w:vAlign w:val="center"/>
          </w:tcPr>
          <w:p w14:paraId="0D7F2D2A">
            <w:pPr>
              <w:widowControl/>
              <w:adjustRightInd w:val="0"/>
              <w:snapToGrid w:val="0"/>
              <w:ind w:firstLine="0" w:firstLineChars="0"/>
              <w:rPr>
                <w:rFonts w:cs="宋体" w:asciiTheme="minorEastAsia" w:hAnsiTheme="minorEastAsia" w:eastAsiaTheme="minorEastAsia"/>
                <w:kern w:val="0"/>
                <w:sz w:val="21"/>
                <w:szCs w:val="21"/>
                <w:lang w:bidi="ar"/>
              </w:rPr>
            </w:pPr>
            <w:r>
              <w:rPr>
                <w:rFonts w:hint="eastAsia" w:cs="宋体" w:asciiTheme="minorEastAsia" w:hAnsiTheme="minorEastAsia" w:eastAsiaTheme="minorEastAsia"/>
                <w:sz w:val="21"/>
                <w:szCs w:val="21"/>
              </w:rPr>
              <w:t>建筑消防管路/管道施工技能训练平台</w:t>
            </w:r>
          </w:p>
        </w:tc>
        <w:tc>
          <w:tcPr>
            <w:tcW w:w="9473" w:type="dxa"/>
            <w:vAlign w:val="center"/>
          </w:tcPr>
          <w:p w14:paraId="1A5D7EFB">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建筑消防管路/管道施工技能训练平台由钳工台和用于消防管路的加工和消防烟管的加工技能训练的各种工具与材料组成。 其中消防管路技能训练设备主用于完成消防给水及消防灭火管路中所涉及到的管路切割、压槽、套丝、开孔、连接等技能训练；消防烟管训练内容主要包含风机的安装与连接、管道的安装与连接、风阀/风口的安装与操作等内容。</w:t>
            </w:r>
          </w:p>
          <w:p w14:paraId="5FD95F34">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1. 钳工台（1台）</w:t>
            </w:r>
          </w:p>
          <w:p w14:paraId="174B4E36">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（1）尺寸：约1500mm×1000mm×800mm（长×宽×高）。中型，参考图如下，图样不含工具，需配套安装管子台虎钳；</w:t>
            </w:r>
          </w:p>
          <w:p w14:paraId="30614D52">
            <w:pPr>
              <w:widowControl/>
              <w:adjustRightInd w:val="0"/>
              <w:snapToGrid w:val="0"/>
              <w:ind w:firstLine="420"/>
              <w:rPr>
                <w:rFonts w:cs="宋体" w:asciiTheme="minorEastAsia" w:hAnsiTheme="minorEastAsia" w:eastAsiaTheme="minorEastAsia"/>
                <w:sz w:val="21"/>
                <w:szCs w:val="21"/>
              </w:rPr>
            </w:pPr>
            <w:r>
              <w:rPr>
                <w:rFonts w:cs="宋体" w:asciiTheme="minorEastAsia" w:hAnsiTheme="minorEastAsia" w:eastAsiaTheme="minorEastAsia"/>
                <w:sz w:val="21"/>
                <w:szCs w:val="21"/>
              </w:rPr>
              <w:t>图片</w:t>
            </w:r>
            <w:r>
              <w:rPr>
                <w:rFonts w:hint="eastAsia" w:cs="宋体" w:asciiTheme="minorEastAsia" w:hAnsiTheme="minorEastAsia" w:eastAsiaTheme="minorEastAsia"/>
                <w:sz w:val="21"/>
                <w:szCs w:val="21"/>
              </w:rPr>
              <w:t>仅供参考。</w:t>
            </w:r>
          </w:p>
          <w:p w14:paraId="38D24569">
            <w:pPr>
              <w:widowControl/>
              <w:adjustRightInd w:val="0"/>
              <w:snapToGrid w:val="0"/>
              <w:ind w:firstLine="420"/>
              <w:rPr>
                <w:rFonts w:cs="宋体" w:asciiTheme="minorEastAsia" w:hAnsiTheme="minorEastAsia" w:eastAsiaTheme="minorEastAsia"/>
                <w:sz w:val="21"/>
                <w:szCs w:val="21"/>
              </w:rPr>
            </w:pPr>
            <w:r>
              <w:rPr>
                <w:rFonts w:cs="宋体" w:asciiTheme="minorEastAsia" w:hAnsiTheme="minorEastAsia" w:eastAsiaTheme="minorEastAsia"/>
                <w:sz w:val="21"/>
                <w:szCs w:val="21"/>
              </w:rPr>
              <w:drawing>
                <wp:inline distT="0" distB="0" distL="0" distR="0">
                  <wp:extent cx="2720340" cy="1602740"/>
                  <wp:effectExtent l="0" t="0" r="3810" b="1651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728657" cy="1607345"/>
                          </a:xfrm>
                          <a:prstGeom prst="rect">
                            <a:avLst/>
                          </a:prstGeom>
                          <a:noFill/>
                          <a:ln>
                            <a:noFill/>
                          </a:ln>
                        </pic:spPr>
                      </pic:pic>
                    </a:graphicData>
                  </a:graphic>
                </wp:inline>
              </w:drawing>
            </w:r>
          </w:p>
          <w:p w14:paraId="1FB12ADE">
            <w:pPr>
              <w:widowControl/>
              <w:adjustRightInd w:val="0"/>
              <w:snapToGrid w:val="0"/>
              <w:ind w:firstLine="422"/>
              <w:rPr>
                <w:rFonts w:cs="宋体" w:asciiTheme="minorEastAsia" w:hAnsiTheme="minorEastAsia" w:eastAsiaTheme="minorEastAsia"/>
                <w:sz w:val="21"/>
                <w:szCs w:val="21"/>
              </w:rPr>
            </w:pPr>
            <w:r>
              <w:rPr>
                <w:rFonts w:hint="eastAsia" w:cs="宋体" w:asciiTheme="minorEastAsia" w:hAnsiTheme="minorEastAsia" w:eastAsiaTheme="minorEastAsia"/>
                <w:b/>
                <w:bCs/>
                <w:sz w:val="21"/>
                <w:szCs w:val="21"/>
              </w:rPr>
              <w:t>2. 管螺纹铰扳（1套）</w:t>
            </w:r>
            <w:r>
              <w:rPr>
                <w:rFonts w:hint="eastAsia" w:cs="宋体" w:asciiTheme="minorEastAsia" w:hAnsiTheme="minorEastAsia" w:eastAsiaTheme="minorEastAsia"/>
                <w:sz w:val="21"/>
                <w:szCs w:val="21"/>
              </w:rPr>
              <w:t xml:space="preserve">   </w:t>
            </w:r>
          </w:p>
          <w:p w14:paraId="5B8737B6">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74型</w:t>
            </w:r>
          </w:p>
          <w:p w14:paraId="2C95E7F8">
            <w:pPr>
              <w:widowControl/>
              <w:adjustRightInd w:val="0"/>
              <w:snapToGrid w:val="0"/>
              <w:ind w:firstLine="422"/>
              <w:rPr>
                <w:rFonts w:cs="宋体" w:asciiTheme="minorEastAsia" w:hAnsiTheme="minorEastAsia" w:eastAsiaTheme="minorEastAsia"/>
                <w:sz w:val="21"/>
                <w:szCs w:val="21"/>
              </w:rPr>
            </w:pPr>
            <w:r>
              <w:rPr>
                <w:rFonts w:hint="eastAsia" w:cs="宋体" w:asciiTheme="minorEastAsia" w:hAnsiTheme="minorEastAsia" w:eastAsiaTheme="minorEastAsia"/>
                <w:b/>
                <w:bCs/>
                <w:sz w:val="21"/>
                <w:szCs w:val="21"/>
              </w:rPr>
              <w:t>3. 管子台虎钳（带支架）（1台）</w:t>
            </w:r>
            <w:r>
              <w:rPr>
                <w:rFonts w:hint="eastAsia" w:cs="宋体" w:asciiTheme="minorEastAsia" w:hAnsiTheme="minorEastAsia" w:eastAsiaTheme="minorEastAsia"/>
                <w:sz w:val="21"/>
                <w:szCs w:val="21"/>
              </w:rPr>
              <w:t xml:space="preserve">   </w:t>
            </w:r>
          </w:p>
          <w:p w14:paraId="5D4A526F">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3号</w:t>
            </w:r>
          </w:p>
          <w:p w14:paraId="70461DBA">
            <w:pPr>
              <w:widowControl/>
              <w:adjustRightInd w:val="0"/>
              <w:snapToGrid w:val="0"/>
              <w:ind w:firstLine="420"/>
              <w:rPr>
                <w:rFonts w:cs="宋体" w:asciiTheme="minorEastAsia" w:hAnsiTheme="minorEastAsia" w:eastAsiaTheme="minorEastAsia"/>
                <w:sz w:val="21"/>
                <w:szCs w:val="21"/>
              </w:rPr>
            </w:pPr>
            <w:r>
              <w:rPr>
                <w:rFonts w:cs="宋体" w:asciiTheme="minorEastAsia" w:hAnsiTheme="minorEastAsia" w:eastAsiaTheme="minorEastAsia"/>
                <w:sz w:val="21"/>
                <w:szCs w:val="21"/>
              </w:rPr>
              <w:t>图片</w:t>
            </w:r>
            <w:r>
              <w:rPr>
                <w:rFonts w:hint="eastAsia" w:cs="宋体" w:asciiTheme="minorEastAsia" w:hAnsiTheme="minorEastAsia" w:eastAsiaTheme="minorEastAsia"/>
                <w:sz w:val="21"/>
                <w:szCs w:val="21"/>
              </w:rPr>
              <w:t>仅供参考。</w:t>
            </w:r>
          </w:p>
          <w:p w14:paraId="1575BE99">
            <w:pPr>
              <w:widowControl/>
              <w:adjustRightInd w:val="0"/>
              <w:snapToGrid w:val="0"/>
              <w:ind w:firstLine="480"/>
              <w:rPr>
                <w:rFonts w:cs="宋体" w:asciiTheme="minorEastAsia" w:hAnsiTheme="minorEastAsia" w:eastAsiaTheme="minorEastAsia"/>
                <w:sz w:val="21"/>
                <w:szCs w:val="21"/>
              </w:rPr>
            </w:pPr>
            <w:r>
              <w:rPr>
                <w:rFonts w:ascii="宋体" w:hAnsi="宋体" w:eastAsia="宋体" w:cs="宋体"/>
              </w:rPr>
              <w:drawing>
                <wp:inline distT="0" distB="0" distL="0" distR="0">
                  <wp:extent cx="1124585" cy="1221740"/>
                  <wp:effectExtent l="0" t="0" r="18415" b="165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24585" cy="1221740"/>
                          </a:xfrm>
                          <a:prstGeom prst="rect">
                            <a:avLst/>
                          </a:prstGeom>
                          <a:noFill/>
                          <a:ln>
                            <a:noFill/>
                          </a:ln>
                        </pic:spPr>
                      </pic:pic>
                    </a:graphicData>
                  </a:graphic>
                </wp:inline>
              </w:drawing>
            </w:r>
          </w:p>
          <w:p w14:paraId="0C157AC1">
            <w:pPr>
              <w:widowControl/>
              <w:adjustRightInd w:val="0"/>
              <w:snapToGrid w:val="0"/>
              <w:ind w:firstLine="422"/>
              <w:rPr>
                <w:rFonts w:cs="宋体" w:asciiTheme="minorEastAsia" w:hAnsiTheme="minorEastAsia" w:eastAsiaTheme="minorEastAsia"/>
                <w:sz w:val="21"/>
                <w:szCs w:val="21"/>
              </w:rPr>
            </w:pPr>
            <w:r>
              <w:rPr>
                <w:rFonts w:hint="eastAsia" w:cs="宋体" w:asciiTheme="minorEastAsia" w:hAnsiTheme="minorEastAsia" w:eastAsiaTheme="minorEastAsia"/>
                <w:b/>
                <w:bCs/>
                <w:sz w:val="21"/>
                <w:szCs w:val="21"/>
              </w:rPr>
              <w:t xml:space="preserve">4. 镀锌管割刀（1把） </w:t>
            </w:r>
            <w:r>
              <w:rPr>
                <w:rFonts w:hint="eastAsia" w:cs="宋体" w:asciiTheme="minorEastAsia" w:hAnsiTheme="minorEastAsia" w:eastAsiaTheme="minorEastAsia"/>
                <w:sz w:val="21"/>
                <w:szCs w:val="21"/>
              </w:rPr>
              <w:t xml:space="preserve">  </w:t>
            </w:r>
          </w:p>
          <w:p w14:paraId="299F2242">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 2号</w:t>
            </w:r>
          </w:p>
          <w:p w14:paraId="2F00352C">
            <w:pPr>
              <w:widowControl/>
              <w:adjustRightInd w:val="0"/>
              <w:snapToGrid w:val="0"/>
              <w:ind w:firstLine="422"/>
              <w:rPr>
                <w:rFonts w:cs="宋体" w:asciiTheme="minorEastAsia" w:hAnsiTheme="minorEastAsia" w:eastAsiaTheme="minorEastAsia"/>
                <w:sz w:val="21"/>
                <w:szCs w:val="21"/>
              </w:rPr>
            </w:pPr>
            <w:r>
              <w:rPr>
                <w:rFonts w:hint="eastAsia" w:cs="宋体" w:asciiTheme="minorEastAsia" w:hAnsiTheme="minorEastAsia" w:eastAsiaTheme="minorEastAsia"/>
                <w:b/>
                <w:bCs/>
                <w:sz w:val="21"/>
                <w:szCs w:val="21"/>
              </w:rPr>
              <w:t xml:space="preserve">5.卷尺（1把） </w:t>
            </w:r>
            <w:r>
              <w:rPr>
                <w:rFonts w:hint="eastAsia" w:cs="宋体" w:asciiTheme="minorEastAsia" w:hAnsiTheme="minorEastAsia" w:eastAsiaTheme="minorEastAsia"/>
                <w:sz w:val="21"/>
                <w:szCs w:val="21"/>
              </w:rPr>
              <w:t xml:space="preserve">  </w:t>
            </w:r>
          </w:p>
          <w:p w14:paraId="0E94CF33">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3m</w:t>
            </w:r>
          </w:p>
          <w:p w14:paraId="5F064C34">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 xml:space="preserve">6.活动扳手（1把）   </w:t>
            </w:r>
          </w:p>
          <w:p w14:paraId="2F7A8848">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重型24寸</w:t>
            </w:r>
          </w:p>
          <w:p w14:paraId="54BD184D">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7. 绝缘手套（1副）</w:t>
            </w:r>
          </w:p>
          <w:p w14:paraId="2F0C994C">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8. 1寸镀锌管（13米）</w:t>
            </w:r>
          </w:p>
          <w:p w14:paraId="611AFFBE">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9. 3/4寸镀锌管（13米）</w:t>
            </w:r>
          </w:p>
          <w:p w14:paraId="2578D3DC">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10. 切管机（1台）</w:t>
            </w:r>
          </w:p>
          <w:p w14:paraId="69D0CFAF">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（1）电压功率：AC380V  750W；</w:t>
            </w:r>
          </w:p>
          <w:p w14:paraId="6FE3DB47">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（2）切管范围：20-273MM</w:t>
            </w:r>
          </w:p>
          <w:p w14:paraId="7DF65256">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（3）切管壁厚：3-6MM</w:t>
            </w:r>
          </w:p>
          <w:p w14:paraId="6DA8E055">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（4）外形尺寸：约400*300*700</w:t>
            </w:r>
          </w:p>
          <w:p w14:paraId="6F2B421D">
            <w:pPr>
              <w:widowControl/>
              <w:adjustRightInd w:val="0"/>
              <w:snapToGrid w:val="0"/>
              <w:ind w:firstLine="420"/>
              <w:rPr>
                <w:rFonts w:cs="宋体" w:asciiTheme="minorEastAsia" w:hAnsiTheme="minorEastAsia" w:eastAsiaTheme="minorEastAsia"/>
                <w:sz w:val="21"/>
                <w:szCs w:val="21"/>
              </w:rPr>
            </w:pPr>
            <w:r>
              <w:rPr>
                <w:rFonts w:cs="宋体" w:asciiTheme="minorEastAsia" w:hAnsiTheme="minorEastAsia" w:eastAsiaTheme="minorEastAsia"/>
                <w:sz w:val="21"/>
                <w:szCs w:val="21"/>
              </w:rPr>
              <w:t>图片</w:t>
            </w:r>
            <w:r>
              <w:rPr>
                <w:rFonts w:hint="eastAsia" w:cs="宋体" w:asciiTheme="minorEastAsia" w:hAnsiTheme="minorEastAsia" w:eastAsiaTheme="minorEastAsia"/>
                <w:sz w:val="21"/>
                <w:szCs w:val="21"/>
              </w:rPr>
              <w:t>仅供参考。</w:t>
            </w:r>
          </w:p>
          <w:p w14:paraId="105EA5F7">
            <w:pPr>
              <w:widowControl/>
              <w:adjustRightInd w:val="0"/>
              <w:snapToGrid w:val="0"/>
              <w:ind w:firstLine="480"/>
              <w:rPr>
                <w:rFonts w:cs="宋体" w:asciiTheme="minorEastAsia" w:hAnsiTheme="minorEastAsia" w:eastAsiaTheme="minorEastAsia"/>
                <w:b/>
                <w:bCs/>
                <w:sz w:val="21"/>
                <w:szCs w:val="21"/>
              </w:rPr>
            </w:pPr>
            <w:r>
              <w:drawing>
                <wp:inline distT="0" distB="0" distL="0" distR="0">
                  <wp:extent cx="2142490" cy="2328545"/>
                  <wp:effectExtent l="0" t="0" r="10160" b="14605"/>
                  <wp:docPr id="5647117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71175" name="图片 1"/>
                          <pic:cNvPicPr>
                            <a:picLocks noChangeAspect="1"/>
                          </pic:cNvPicPr>
                        </pic:nvPicPr>
                        <pic:blipFill>
                          <a:blip r:embed="rId9"/>
                          <a:stretch>
                            <a:fillRect/>
                          </a:stretch>
                        </pic:blipFill>
                        <pic:spPr>
                          <a:xfrm>
                            <a:off x="0" y="0"/>
                            <a:ext cx="2178113" cy="2367082"/>
                          </a:xfrm>
                          <a:prstGeom prst="rect">
                            <a:avLst/>
                          </a:prstGeom>
                        </pic:spPr>
                      </pic:pic>
                    </a:graphicData>
                  </a:graphic>
                </wp:inline>
              </w:drawing>
            </w:r>
          </w:p>
          <w:p w14:paraId="23D153F9">
            <w:pPr>
              <w:widowControl/>
              <w:adjustRightInd w:val="0"/>
              <w:snapToGrid w:val="0"/>
              <w:ind w:firstLine="422"/>
              <w:rPr>
                <w:rFonts w:cs="宋体" w:asciiTheme="minorEastAsia" w:hAnsiTheme="minorEastAsia" w:eastAsiaTheme="minorEastAsia"/>
                <w:b/>
                <w:bCs/>
                <w:sz w:val="21"/>
                <w:szCs w:val="21"/>
              </w:rPr>
            </w:pPr>
          </w:p>
          <w:p w14:paraId="375FBCEC">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11.压槽机（1台）</w:t>
            </w:r>
          </w:p>
          <w:p w14:paraId="499BFE14">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（1）电压功率：380V 1100W</w:t>
            </w:r>
          </w:p>
          <w:p w14:paraId="172EBAC1">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（2）压槽范围：DN50-219</w:t>
            </w:r>
          </w:p>
          <w:p w14:paraId="75D40A2B">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（3）压槽壁厚：3-6MM</w:t>
            </w:r>
          </w:p>
          <w:p w14:paraId="0382FC7C">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（4）外形尺寸：约750*280*720</w:t>
            </w:r>
          </w:p>
          <w:p w14:paraId="0F0AF006">
            <w:pPr>
              <w:widowControl/>
              <w:adjustRightInd w:val="0"/>
              <w:snapToGrid w:val="0"/>
              <w:ind w:firstLine="420"/>
              <w:rPr>
                <w:rFonts w:cs="宋体" w:asciiTheme="minorEastAsia" w:hAnsiTheme="minorEastAsia" w:eastAsiaTheme="minorEastAsia"/>
                <w:sz w:val="21"/>
                <w:szCs w:val="21"/>
              </w:rPr>
            </w:pPr>
            <w:r>
              <w:rPr>
                <w:rFonts w:cs="宋体" w:asciiTheme="minorEastAsia" w:hAnsiTheme="minorEastAsia" w:eastAsiaTheme="minorEastAsia"/>
                <w:sz w:val="21"/>
                <w:szCs w:val="21"/>
              </w:rPr>
              <w:t>图片</w:t>
            </w:r>
            <w:r>
              <w:rPr>
                <w:rFonts w:hint="eastAsia" w:cs="宋体" w:asciiTheme="minorEastAsia" w:hAnsiTheme="minorEastAsia" w:eastAsiaTheme="minorEastAsia"/>
                <w:sz w:val="21"/>
                <w:szCs w:val="21"/>
              </w:rPr>
              <w:t>仅供参考。</w:t>
            </w:r>
          </w:p>
          <w:p w14:paraId="74D55CCF">
            <w:pPr>
              <w:widowControl/>
              <w:adjustRightInd w:val="0"/>
              <w:snapToGrid w:val="0"/>
              <w:ind w:firstLine="480"/>
              <w:rPr>
                <w:rFonts w:cs="宋体" w:asciiTheme="minorEastAsia" w:hAnsiTheme="minorEastAsia" w:eastAsiaTheme="minorEastAsia"/>
                <w:b/>
                <w:bCs/>
                <w:sz w:val="21"/>
                <w:szCs w:val="21"/>
              </w:rPr>
            </w:pPr>
            <w:r>
              <w:drawing>
                <wp:inline distT="0" distB="0" distL="0" distR="0">
                  <wp:extent cx="2478405" cy="2218690"/>
                  <wp:effectExtent l="0" t="0" r="17145" b="10160"/>
                  <wp:docPr id="840415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415197" name="图片 1"/>
                          <pic:cNvPicPr>
                            <a:picLocks noChangeAspect="1"/>
                          </pic:cNvPicPr>
                        </pic:nvPicPr>
                        <pic:blipFill>
                          <a:blip r:embed="rId10"/>
                          <a:stretch>
                            <a:fillRect/>
                          </a:stretch>
                        </pic:blipFill>
                        <pic:spPr>
                          <a:xfrm>
                            <a:off x="0" y="0"/>
                            <a:ext cx="2508529" cy="2245644"/>
                          </a:xfrm>
                          <a:prstGeom prst="rect">
                            <a:avLst/>
                          </a:prstGeom>
                        </pic:spPr>
                      </pic:pic>
                    </a:graphicData>
                  </a:graphic>
                </wp:inline>
              </w:drawing>
            </w:r>
          </w:p>
          <w:p w14:paraId="5C13DA88">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12开孔机（1台）</w:t>
            </w:r>
          </w:p>
          <w:p w14:paraId="173B1DCF">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（1）电压功率：AC220V 1800W</w:t>
            </w:r>
          </w:p>
          <w:p w14:paraId="27897385">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2</w:t>
            </w:r>
            <w:r>
              <w:rPr>
                <w:rFonts w:hint="eastAsia" w:cs="宋体" w:asciiTheme="minorEastAsia" w:hAnsiTheme="minorEastAsia" w:eastAsiaTheme="minorEastAsia"/>
                <w:sz w:val="21"/>
                <w:szCs w:val="21"/>
              </w:rPr>
              <w:t>）加工壁厚：2-10MM</w:t>
            </w:r>
          </w:p>
          <w:p w14:paraId="796226A6">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3</w:t>
            </w:r>
            <w:r>
              <w:rPr>
                <w:rFonts w:hint="eastAsia" w:cs="宋体" w:asciiTheme="minorEastAsia" w:hAnsiTheme="minorEastAsia" w:eastAsiaTheme="minorEastAsia"/>
                <w:sz w:val="21"/>
                <w:szCs w:val="21"/>
              </w:rPr>
              <w:t>）开孔直径38-114MM</w:t>
            </w:r>
          </w:p>
          <w:p w14:paraId="07114C8D">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4</w:t>
            </w:r>
            <w:r>
              <w:rPr>
                <w:rFonts w:hint="eastAsia" w:cs="宋体" w:asciiTheme="minorEastAsia" w:hAnsiTheme="minorEastAsia" w:eastAsiaTheme="minorEastAsia"/>
                <w:sz w:val="21"/>
                <w:szCs w:val="21"/>
              </w:rPr>
              <w:t>）夹持范围：65-219mm</w:t>
            </w:r>
          </w:p>
          <w:p w14:paraId="6D84020D">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5</w:t>
            </w:r>
            <w:r>
              <w:rPr>
                <w:rFonts w:hint="eastAsia" w:cs="宋体" w:asciiTheme="minorEastAsia" w:hAnsiTheme="minorEastAsia" w:eastAsiaTheme="minorEastAsia"/>
                <w:sz w:val="21"/>
                <w:szCs w:val="21"/>
              </w:rPr>
              <w:t>）机器高度：约</w:t>
            </w:r>
            <w:r>
              <w:rPr>
                <w:rFonts w:cs="宋体" w:asciiTheme="minorEastAsia" w:hAnsiTheme="minorEastAsia" w:eastAsiaTheme="minorEastAsia"/>
                <w:sz w:val="21"/>
                <w:szCs w:val="21"/>
              </w:rPr>
              <w:t>40</w:t>
            </w:r>
            <w:r>
              <w:rPr>
                <w:rFonts w:hint="eastAsia" w:cs="宋体" w:asciiTheme="minorEastAsia" w:hAnsiTheme="minorEastAsia" w:eastAsiaTheme="minorEastAsia"/>
                <w:sz w:val="21"/>
                <w:szCs w:val="21"/>
              </w:rPr>
              <w:t>cm</w:t>
            </w:r>
          </w:p>
          <w:p w14:paraId="6B3165B0">
            <w:pPr>
              <w:widowControl/>
              <w:adjustRightInd w:val="0"/>
              <w:snapToGrid w:val="0"/>
              <w:ind w:firstLine="420"/>
              <w:rPr>
                <w:rFonts w:cs="宋体" w:asciiTheme="minorEastAsia" w:hAnsiTheme="minorEastAsia" w:eastAsiaTheme="minorEastAsia"/>
                <w:sz w:val="21"/>
                <w:szCs w:val="21"/>
              </w:rPr>
            </w:pPr>
            <w:r>
              <w:rPr>
                <w:rFonts w:cs="宋体" w:asciiTheme="minorEastAsia" w:hAnsiTheme="minorEastAsia" w:eastAsiaTheme="minorEastAsia"/>
                <w:sz w:val="21"/>
                <w:szCs w:val="21"/>
              </w:rPr>
              <w:t>图片</w:t>
            </w:r>
            <w:r>
              <w:rPr>
                <w:rFonts w:hint="eastAsia" w:cs="宋体" w:asciiTheme="minorEastAsia" w:hAnsiTheme="minorEastAsia" w:eastAsiaTheme="minorEastAsia"/>
                <w:sz w:val="21"/>
                <w:szCs w:val="21"/>
              </w:rPr>
              <w:t>仅供参考。</w:t>
            </w:r>
          </w:p>
          <w:p w14:paraId="7655015F">
            <w:pPr>
              <w:widowControl/>
              <w:adjustRightInd w:val="0"/>
              <w:snapToGrid w:val="0"/>
              <w:ind w:firstLine="480"/>
              <w:rPr>
                <w:rFonts w:cs="宋体" w:asciiTheme="minorEastAsia" w:hAnsiTheme="minorEastAsia" w:eastAsiaTheme="minorEastAsia"/>
                <w:b/>
                <w:bCs/>
                <w:sz w:val="21"/>
                <w:szCs w:val="21"/>
              </w:rPr>
            </w:pPr>
            <w:r>
              <w:drawing>
                <wp:inline distT="0" distB="0" distL="0" distR="0">
                  <wp:extent cx="1584960" cy="3176270"/>
                  <wp:effectExtent l="0" t="0" r="15240" b="5080"/>
                  <wp:docPr id="15745264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526463" name="图片 1"/>
                          <pic:cNvPicPr>
                            <a:picLocks noChangeAspect="1"/>
                          </pic:cNvPicPr>
                        </pic:nvPicPr>
                        <pic:blipFill>
                          <a:blip r:embed="rId11"/>
                          <a:stretch>
                            <a:fillRect/>
                          </a:stretch>
                        </pic:blipFill>
                        <pic:spPr>
                          <a:xfrm>
                            <a:off x="0" y="0"/>
                            <a:ext cx="1617095" cy="3241248"/>
                          </a:xfrm>
                          <a:prstGeom prst="rect">
                            <a:avLst/>
                          </a:prstGeom>
                        </pic:spPr>
                      </pic:pic>
                    </a:graphicData>
                  </a:graphic>
                </wp:inline>
              </w:drawing>
            </w:r>
          </w:p>
          <w:p w14:paraId="7F07733D">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13.电动切管套丝机（1台）</w:t>
            </w:r>
          </w:p>
          <w:p w14:paraId="5E70FF19">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（1）2寸套丝机；</w:t>
            </w:r>
          </w:p>
          <w:p w14:paraId="28BDC56F">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2</w:t>
            </w:r>
            <w:r>
              <w:rPr>
                <w:rFonts w:hint="eastAsia" w:cs="宋体" w:asciiTheme="minorEastAsia" w:hAnsiTheme="minorEastAsia" w:eastAsiaTheme="minorEastAsia"/>
                <w:sz w:val="21"/>
                <w:szCs w:val="21"/>
              </w:rPr>
              <w:t>）使用范围：1/2-2</w:t>
            </w:r>
          </w:p>
          <w:p w14:paraId="7054D36B">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3</w:t>
            </w:r>
            <w:r>
              <w:rPr>
                <w:rFonts w:hint="eastAsia" w:cs="宋体" w:asciiTheme="minorEastAsia" w:hAnsiTheme="minorEastAsia" w:eastAsiaTheme="minorEastAsia"/>
                <w:sz w:val="21"/>
                <w:szCs w:val="21"/>
              </w:rPr>
              <w:t>）输入电压：AC220V；</w:t>
            </w:r>
          </w:p>
          <w:p w14:paraId="6FD60C20">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4</w:t>
            </w:r>
            <w:r>
              <w:rPr>
                <w:rFonts w:hint="eastAsia" w:cs="宋体" w:asciiTheme="minorEastAsia" w:hAnsiTheme="minorEastAsia" w:eastAsiaTheme="minorEastAsia"/>
                <w:sz w:val="21"/>
                <w:szCs w:val="21"/>
              </w:rPr>
              <w:t>）功率：750W；</w:t>
            </w:r>
          </w:p>
          <w:p w14:paraId="3380C6E7">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5</w:t>
            </w:r>
            <w:r>
              <w:rPr>
                <w:rFonts w:hint="eastAsia" w:cs="宋体" w:asciiTheme="minorEastAsia" w:hAnsiTheme="minorEastAsia" w:eastAsiaTheme="minorEastAsia"/>
                <w:sz w:val="21"/>
                <w:szCs w:val="21"/>
              </w:rPr>
              <w:t>）主轴转速：28转/分；</w:t>
            </w:r>
          </w:p>
          <w:p w14:paraId="00D86D36">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图片仅供参考。</w:t>
            </w:r>
          </w:p>
          <w:p w14:paraId="4C1E09C2">
            <w:pPr>
              <w:widowControl/>
              <w:adjustRightInd w:val="0"/>
              <w:snapToGrid w:val="0"/>
              <w:ind w:firstLine="480"/>
              <w:rPr>
                <w:rFonts w:cs="宋体" w:asciiTheme="minorEastAsia" w:hAnsiTheme="minorEastAsia" w:eastAsiaTheme="minorEastAsia"/>
                <w:b/>
                <w:bCs/>
                <w:sz w:val="21"/>
                <w:szCs w:val="21"/>
              </w:rPr>
            </w:pPr>
            <w:r>
              <w:drawing>
                <wp:inline distT="0" distB="0" distL="0" distR="0">
                  <wp:extent cx="1997075" cy="2035810"/>
                  <wp:effectExtent l="0" t="0" r="3175" b="2540"/>
                  <wp:docPr id="19723772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77233" name="图片 1"/>
                          <pic:cNvPicPr>
                            <a:picLocks noChangeAspect="1"/>
                          </pic:cNvPicPr>
                        </pic:nvPicPr>
                        <pic:blipFill>
                          <a:blip r:embed="rId12"/>
                          <a:stretch>
                            <a:fillRect/>
                          </a:stretch>
                        </pic:blipFill>
                        <pic:spPr>
                          <a:xfrm>
                            <a:off x="0" y="0"/>
                            <a:ext cx="2028042" cy="2067420"/>
                          </a:xfrm>
                          <a:prstGeom prst="rect">
                            <a:avLst/>
                          </a:prstGeom>
                        </pic:spPr>
                      </pic:pic>
                    </a:graphicData>
                  </a:graphic>
                </wp:inline>
              </w:drawing>
            </w:r>
          </w:p>
          <w:p w14:paraId="1C49432A">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14.风机（1台）</w:t>
            </w:r>
          </w:p>
          <w:p w14:paraId="5762AF85">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（1）双面网罩；</w:t>
            </w:r>
          </w:p>
          <w:p w14:paraId="18727059">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（2）电压：AC220V；</w:t>
            </w:r>
          </w:p>
          <w:p w14:paraId="0B62DD76">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（3）功率：120W</w:t>
            </w:r>
          </w:p>
          <w:p w14:paraId="319BC20E">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（4）风速2000m</w:t>
            </w:r>
            <w:r>
              <w:rPr>
                <w:rFonts w:hint="eastAsia" w:cs="宋体" w:asciiTheme="minorEastAsia" w:hAnsiTheme="minorEastAsia" w:eastAsiaTheme="minorEastAsia"/>
                <w:sz w:val="21"/>
                <w:szCs w:val="21"/>
                <w:vertAlign w:val="superscript"/>
              </w:rPr>
              <w:t>3</w:t>
            </w:r>
            <w:r>
              <w:rPr>
                <w:rFonts w:hint="eastAsia" w:cs="宋体" w:asciiTheme="minorEastAsia" w:hAnsiTheme="minorEastAsia" w:eastAsiaTheme="minorEastAsia"/>
                <w:sz w:val="21"/>
                <w:szCs w:val="21"/>
              </w:rPr>
              <w:t>/h</w:t>
            </w:r>
          </w:p>
          <w:p w14:paraId="582A0CCD">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（5）转速：1450r/min</w:t>
            </w:r>
          </w:p>
          <w:p w14:paraId="3D83EF18">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（6）尺寸：脚长约35cm，外径约36cm</w:t>
            </w:r>
          </w:p>
          <w:p w14:paraId="450CEB5D">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15.通风管道（若干）</w:t>
            </w:r>
          </w:p>
          <w:p w14:paraId="6AC57A76">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（1）尺寸30*30cm</w:t>
            </w:r>
          </w:p>
          <w:p w14:paraId="7D6D787B">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（2）接口：法兰</w:t>
            </w:r>
          </w:p>
          <w:p w14:paraId="3B976F59">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（3）材质：</w:t>
            </w:r>
            <w:r>
              <w:rPr>
                <w:rFonts w:cs="宋体" w:asciiTheme="minorEastAsia" w:hAnsiTheme="minorEastAsia" w:eastAsiaTheme="minorEastAsia"/>
                <w:sz w:val="21"/>
                <w:szCs w:val="21"/>
              </w:rPr>
              <w:t>镀锌</w:t>
            </w:r>
            <w:r>
              <w:rPr>
                <w:rFonts w:hint="eastAsia" w:cs="宋体" w:asciiTheme="minorEastAsia" w:hAnsiTheme="minorEastAsia" w:eastAsiaTheme="minorEastAsia"/>
                <w:sz w:val="21"/>
                <w:szCs w:val="21"/>
              </w:rPr>
              <w:t>板</w:t>
            </w:r>
          </w:p>
          <w:p w14:paraId="52A6D3CE">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16.防火阀/排烟阀（1台）</w:t>
            </w:r>
          </w:p>
          <w:p w14:paraId="6F90C733">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r>
              <w:rPr>
                <w:rFonts w:cs="宋体" w:asciiTheme="minorEastAsia" w:hAnsiTheme="minorEastAsia" w:eastAsiaTheme="minorEastAsia"/>
                <w:sz w:val="21"/>
                <w:szCs w:val="21"/>
              </w:rPr>
              <w:t>280</w:t>
            </w:r>
            <w:r>
              <w:rPr>
                <w:rFonts w:hint="eastAsia" w:cs="宋体" w:asciiTheme="minorEastAsia" w:hAnsiTheme="minorEastAsia" w:eastAsiaTheme="minorEastAsia"/>
                <w:sz w:val="21"/>
                <w:szCs w:val="21"/>
              </w:rPr>
              <w:t>度防火阀</w:t>
            </w:r>
          </w:p>
          <w:p w14:paraId="7A614D75">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（2）尺寸30*30cm</w:t>
            </w:r>
          </w:p>
          <w:p w14:paraId="24F4D67B">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（3）材质：</w:t>
            </w:r>
            <w:r>
              <w:rPr>
                <w:rFonts w:cs="宋体" w:asciiTheme="minorEastAsia" w:hAnsiTheme="minorEastAsia" w:eastAsiaTheme="minorEastAsia"/>
                <w:sz w:val="21"/>
                <w:szCs w:val="21"/>
              </w:rPr>
              <w:t>镀锌不锈钢</w:t>
            </w:r>
          </w:p>
          <w:p w14:paraId="415827B7">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17.水泵接合器（各1套）</w:t>
            </w:r>
          </w:p>
          <w:p w14:paraId="3EB6C22F">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地上式、地下式100。</w:t>
            </w:r>
          </w:p>
        </w:tc>
        <w:tc>
          <w:tcPr>
            <w:tcW w:w="567" w:type="dxa"/>
            <w:vAlign w:val="center"/>
          </w:tcPr>
          <w:p w14:paraId="6F2B66DF">
            <w:pPr>
              <w:widowControl/>
              <w:adjustRightInd w:val="0"/>
              <w:snapToGrid w:val="0"/>
              <w:ind w:firstLine="0" w:firstLineChars="0"/>
              <w:rPr>
                <w:rFonts w:cs="宋体" w:asciiTheme="minorEastAsia" w:hAnsiTheme="minorEastAsia" w:eastAsiaTheme="minorEastAsia"/>
                <w:kern w:val="0"/>
                <w:sz w:val="21"/>
                <w:szCs w:val="21"/>
                <w:lang w:bidi="ar"/>
              </w:rPr>
            </w:pPr>
            <w:r>
              <w:rPr>
                <w:rFonts w:hint="eastAsia" w:cs="宋体" w:asciiTheme="minorEastAsia" w:hAnsiTheme="minorEastAsia" w:eastAsiaTheme="minorEastAsia"/>
                <w:kern w:val="0"/>
                <w:sz w:val="21"/>
                <w:szCs w:val="21"/>
                <w:lang w:bidi="ar"/>
              </w:rPr>
              <w:t>套</w:t>
            </w:r>
          </w:p>
        </w:tc>
        <w:tc>
          <w:tcPr>
            <w:tcW w:w="567" w:type="dxa"/>
            <w:vAlign w:val="center"/>
          </w:tcPr>
          <w:p w14:paraId="2448C407">
            <w:pPr>
              <w:widowControl/>
              <w:adjustRightInd w:val="0"/>
              <w:snapToGrid w:val="0"/>
              <w:ind w:firstLine="0" w:firstLineChars="0"/>
              <w:rPr>
                <w:rFonts w:cs="宋体" w:asciiTheme="minorEastAsia" w:hAnsiTheme="minorEastAsia" w:eastAsiaTheme="minorEastAsia"/>
                <w:kern w:val="0"/>
                <w:sz w:val="21"/>
                <w:szCs w:val="21"/>
                <w:lang w:bidi="ar"/>
              </w:rPr>
            </w:pPr>
            <w:r>
              <w:rPr>
                <w:rFonts w:cs="宋体" w:asciiTheme="minorEastAsia" w:hAnsiTheme="minorEastAsia" w:eastAsiaTheme="minorEastAsia"/>
                <w:kern w:val="0"/>
                <w:sz w:val="21"/>
                <w:szCs w:val="21"/>
                <w:lang w:bidi="ar"/>
              </w:rPr>
              <w:t>1</w:t>
            </w:r>
            <w:r>
              <w:rPr>
                <w:rFonts w:hint="eastAsia" w:cs="宋体" w:asciiTheme="minorEastAsia" w:hAnsiTheme="minorEastAsia" w:eastAsiaTheme="minorEastAsia"/>
                <w:kern w:val="0"/>
                <w:sz w:val="21"/>
                <w:szCs w:val="21"/>
                <w:lang w:bidi="ar"/>
              </w:rPr>
              <w:t>0</w:t>
            </w:r>
          </w:p>
        </w:tc>
        <w:tc>
          <w:tcPr>
            <w:tcW w:w="1038" w:type="dxa"/>
            <w:vAlign w:val="center"/>
          </w:tcPr>
          <w:p w14:paraId="44E376C4">
            <w:pPr>
              <w:widowControl/>
              <w:adjustRightInd w:val="0"/>
              <w:snapToGrid w:val="0"/>
              <w:ind w:firstLine="420"/>
              <w:jc w:val="center"/>
              <w:rPr>
                <w:rFonts w:cs="宋体" w:asciiTheme="minorEastAsia" w:hAnsiTheme="minorEastAsia" w:eastAsiaTheme="minorEastAsia"/>
                <w:kern w:val="0"/>
                <w:sz w:val="21"/>
                <w:szCs w:val="21"/>
                <w:lang w:bidi="ar"/>
              </w:rPr>
            </w:pPr>
            <w:r>
              <w:rPr>
                <w:rFonts w:hint="eastAsia" w:cs="宋体" w:asciiTheme="minorEastAsia" w:hAnsiTheme="minorEastAsia" w:eastAsiaTheme="minorEastAsia"/>
                <w:kern w:val="0"/>
                <w:sz w:val="21"/>
                <w:szCs w:val="21"/>
                <w:lang w:bidi="ar"/>
              </w:rPr>
              <w:t>否</w:t>
            </w:r>
          </w:p>
        </w:tc>
        <w:tc>
          <w:tcPr>
            <w:tcW w:w="946" w:type="dxa"/>
            <w:vAlign w:val="center"/>
          </w:tcPr>
          <w:p w14:paraId="25EF7546">
            <w:pPr>
              <w:adjustRightInd w:val="0"/>
              <w:snapToGrid w:val="0"/>
              <w:ind w:firstLine="420"/>
              <w:jc w:val="center"/>
              <w:rPr>
                <w:rFonts w:cs="宋体" w:asciiTheme="minorEastAsia" w:hAnsiTheme="minorEastAsia" w:eastAsiaTheme="minorEastAsia"/>
                <w:sz w:val="21"/>
                <w:szCs w:val="21"/>
              </w:rPr>
            </w:pPr>
          </w:p>
        </w:tc>
      </w:tr>
      <w:tr w14:paraId="07CC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43884A47">
            <w:pPr>
              <w:adjustRightInd w:val="0"/>
              <w:snapToGrid w:val="0"/>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w:t>
            </w:r>
          </w:p>
        </w:tc>
        <w:tc>
          <w:tcPr>
            <w:tcW w:w="1312" w:type="dxa"/>
            <w:vAlign w:val="center"/>
          </w:tcPr>
          <w:p w14:paraId="19515C98">
            <w:pPr>
              <w:widowControl/>
              <w:adjustRightInd w:val="0"/>
              <w:snapToGrid w:val="0"/>
              <w:ind w:firstLine="420"/>
              <w:jc w:val="center"/>
              <w:rPr>
                <w:rFonts w:cs="宋体" w:asciiTheme="minorEastAsia" w:hAnsiTheme="minorEastAsia" w:eastAsiaTheme="minorEastAsia"/>
                <w:kern w:val="0"/>
                <w:sz w:val="21"/>
                <w:szCs w:val="21"/>
                <w:lang w:bidi="ar"/>
              </w:rPr>
            </w:pPr>
            <w:r>
              <w:rPr>
                <w:rFonts w:hint="eastAsia" w:cs="宋体" w:asciiTheme="minorEastAsia" w:hAnsiTheme="minorEastAsia" w:eastAsiaTheme="minorEastAsia"/>
                <w:sz w:val="21"/>
                <w:szCs w:val="21"/>
              </w:rPr>
              <w:t>实训室现有设备改造（包含2套消防水/泡沫灭火系统和3套消防火灾自动报警与联动产品改造），投标人自行现场踏勘。</w:t>
            </w:r>
          </w:p>
        </w:tc>
        <w:tc>
          <w:tcPr>
            <w:tcW w:w="9473" w:type="dxa"/>
            <w:vAlign w:val="center"/>
          </w:tcPr>
          <w:p w14:paraId="1FDF1DEE">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消防水灭火系统是对学校以前采购的2套“给排水设备安装与控制实训装置”进行改造，主要改造内容为：</w:t>
            </w:r>
          </w:p>
          <w:p w14:paraId="5BD777DD">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（1）将1台“给排水设备安装与控制实训装置”原有PLC控制改为火灾报警与联动控制器控制，以实现工程现场湿式自动喷水系统的联动控制；</w:t>
            </w:r>
          </w:p>
          <w:p w14:paraId="7760704E">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（2）将另外1台“给排水设备安装与控制实训装置”改为泡沫灭火系统，需要增加的设备主要有：压力式比例混合装置、低倍数泡沫发生器、高倍数泡沫发生器等设备</w:t>
            </w:r>
          </w:p>
          <w:p w14:paraId="7548828B">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1.火灾报警控制器（2台）</w:t>
            </w:r>
          </w:p>
          <w:p w14:paraId="39FD1B1A">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（1）控制器为集中/区域兼容型，既可满足单体建筑中的区域消防报警系统的设计要求，又可联网组成分布式消防报警系统; </w:t>
            </w:r>
          </w:p>
          <w:p w14:paraId="511950CB">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（2）控制器支持多达242个总线控制设备，对联动类和报警类总线设备，控制器设有不掉电备份.</w:t>
            </w:r>
          </w:p>
          <w:p w14:paraId="4BA74EE7">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（3）控制器采用图形化彩色显示界面，不同信息采用不同窗口显示; </w:t>
            </w:r>
          </w:p>
          <w:p w14:paraId="37206AA0">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（4）用户通过选配不同的通讯板卡，实现控制器间联网、连接图形显示装置、连接广播或电话系统、连接第三方系统等。</w:t>
            </w:r>
            <w:r>
              <w:rPr>
                <w:rFonts w:hint="eastAsia" w:cs="宋体" w:asciiTheme="minorEastAsia" w:hAnsiTheme="minorEastAsia" w:eastAsiaTheme="minorEastAsia"/>
                <w:sz w:val="21"/>
                <w:szCs w:val="21"/>
              </w:rPr>
              <w:cr/>
            </w:r>
            <w:r>
              <w:rPr>
                <w:rFonts w:hint="eastAsia" w:cs="宋体" w:asciiTheme="minorEastAsia" w:hAnsiTheme="minorEastAsia" w:eastAsiaTheme="minorEastAsia"/>
                <w:sz w:val="21"/>
                <w:szCs w:val="21"/>
              </w:rPr>
              <w:t>（5）控制器配接智能手动消防启动盘，智能手动消防启动盘上的每一个启/停键，通过定义与系统所连接的任意总线设备关联，完成对总线制联动设备的启动、停止控制。</w:t>
            </w:r>
            <w:r>
              <w:rPr>
                <w:rFonts w:hint="eastAsia" w:cs="宋体" w:asciiTheme="minorEastAsia" w:hAnsiTheme="minorEastAsia" w:eastAsiaTheme="minorEastAsia"/>
                <w:sz w:val="21"/>
                <w:szCs w:val="21"/>
              </w:rPr>
              <w:cr/>
            </w:r>
            <w:r>
              <w:rPr>
                <w:rFonts w:hint="eastAsia" w:cs="宋体" w:asciiTheme="minorEastAsia" w:hAnsiTheme="minorEastAsia" w:eastAsiaTheme="minorEastAsia"/>
                <w:sz w:val="21"/>
                <w:szCs w:val="21"/>
              </w:rPr>
              <w:t>（6）控制器配备直接控制盘，对消防泵、排烟机、送风机等重要设备进行直接控制。直接控制盘具有输出线断线、短路故障检测功能。</w:t>
            </w:r>
          </w:p>
          <w:p w14:paraId="51D9FD7A">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2.智能光电感烟探测器（配底座）（2只）</w:t>
            </w:r>
          </w:p>
          <w:p w14:paraId="4C6A480C">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（1）采用红外线散射探测火灾，发射电路采用脉冲方式工作，通过编码器读/写地址</w:t>
            </w:r>
          </w:p>
          <w:p w14:paraId="79A9B974">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（2）工作电压：总线24V</w:t>
            </w:r>
          </w:p>
          <w:p w14:paraId="00BA5625">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（3）灵敏度（响应阈值）：可设定3个灵敏度级别</w:t>
            </w:r>
          </w:p>
          <w:p w14:paraId="4DC65574">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（4）报警确认灯：红色，巡检时闪烁，报警时常亮</w:t>
            </w:r>
          </w:p>
          <w:p w14:paraId="265E8D15">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（5）线制：信号二总线，无极性</w:t>
            </w:r>
          </w:p>
          <w:p w14:paraId="02EDFF01">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（6）保护面积：当空间高度为6米～12米时，1只探测器保护面积为80平方米。空间高度为6米以下时，保护面积为60平方米。</w:t>
            </w:r>
          </w:p>
          <w:p w14:paraId="0D57213F">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（7）外形尺寸： 约直径：100mm 高：43mm（不带底座）</w:t>
            </w:r>
          </w:p>
          <w:p w14:paraId="727DC54C">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3.总线隔离器（2只）</w:t>
            </w:r>
          </w:p>
          <w:p w14:paraId="5163EF59">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（1）总线短路故障时，隔离器内部电路中的自复熔丝断开，内部继电器吸合，将隔离器输出电路完全断开待故障修复后，总线隔离器可自行将被隔离出去的部分重新纳入系统。</w:t>
            </w:r>
          </w:p>
          <w:p w14:paraId="79286CAE">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（2）动作指示灯：红色（正常监视状态不亮，动作时常亮）</w:t>
            </w:r>
          </w:p>
          <w:p w14:paraId="573C2758">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（3）负载能力：总线24V，约170mA。</w:t>
            </w:r>
          </w:p>
          <w:p w14:paraId="50897ED7">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（4）外形尺寸：约86mm×86mm×43mm</w:t>
            </w:r>
          </w:p>
          <w:p w14:paraId="17A58670">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4.单输入输出模块（2只）</w:t>
            </w:r>
          </w:p>
          <w:p w14:paraId="1D9A54BB">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（1）使用电子编码器进行编码，有一对常开、常闭触点输出</w:t>
            </w:r>
          </w:p>
          <w:p w14:paraId="5CF811EC">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（2）工作电压：总线电压：DC24V </w:t>
            </w:r>
          </w:p>
          <w:p w14:paraId="59601FF1">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（3）输出容量：无源输出：容量为DC24V/2A，正常时触点阻值为100kΩ，启动时闭合，适用于12V～48V直流或交流</w:t>
            </w:r>
          </w:p>
          <w:p w14:paraId="4E9885F6">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（4）输出控制方式：脉冲、电平（继电器常开触点输出或有源输出，脉冲启动时继电器吸合时间为10s）</w:t>
            </w:r>
          </w:p>
          <w:p w14:paraId="148B3693">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（5）指示灯：红色（输入指示灯：巡检时闪亮，动作时常亮；输出指示灯：启动时常亮）</w:t>
            </w:r>
          </w:p>
          <w:p w14:paraId="71D7E78D">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（6）输入检线：常开检线时线路发生断路（短路为动作信号）、常闭检线输入时输入线路发生短路（断路为动作信号），模块将向控制器发送故障信号</w:t>
            </w:r>
          </w:p>
          <w:p w14:paraId="23C54C38">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（7）输出检线：输出线路发生短路、断路，模块将向控制器发送故障信号</w:t>
            </w:r>
          </w:p>
          <w:p w14:paraId="4CC0AF5C">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5.手动报警按钮（2只）</w:t>
            </w:r>
          </w:p>
          <w:p w14:paraId="20709064">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（1）工作电压：信号总线电压： 24V 允许范围： 16V</w:t>
            </w:r>
            <w:r>
              <w:rPr>
                <w:rFonts w:ascii="Cambria Math" w:hAnsi="Cambria Math" w:cs="Cambria Math" w:eastAsiaTheme="minorEastAsia"/>
                <w:sz w:val="21"/>
                <w:szCs w:val="21"/>
              </w:rPr>
              <w:t>∼</w:t>
            </w:r>
            <w:r>
              <w:rPr>
                <w:rFonts w:hint="eastAsia" w:cs="宋体" w:asciiTheme="minorEastAsia" w:hAnsiTheme="minorEastAsia" w:eastAsiaTheme="minorEastAsia"/>
                <w:sz w:val="21"/>
                <w:szCs w:val="21"/>
              </w:rPr>
              <w:t>28V</w:t>
            </w:r>
          </w:p>
          <w:p w14:paraId="288B9594">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（2）启动与复位方式：人工按下按片，用专用钥匙复位</w:t>
            </w:r>
          </w:p>
          <w:p w14:paraId="35226B31">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（3）指示灯：红色，正常巡检时约3s闪亮一次，报警后快速闪亮</w:t>
            </w:r>
          </w:p>
          <w:p w14:paraId="132FD611">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（4）编码方式：十进制电子编码，编码范围在 1～242 之间任意设定</w:t>
            </w:r>
          </w:p>
          <w:p w14:paraId="182BD526">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（5）线制：与控制器采用无极性信号二总线连接，与总线制编码电话插孔采用四线制连接</w:t>
            </w:r>
          </w:p>
          <w:p w14:paraId="67C5AB67">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6.单输入模块（2只）</w:t>
            </w:r>
          </w:p>
          <w:p w14:paraId="5BB561E4">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主要用于配接现场各种主动型设备如水流指示器、压力开关、位置开关、信号阀及能够送回开关信号的外部联动设备等。</w:t>
            </w:r>
          </w:p>
          <w:p w14:paraId="7845D275">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（1）工作电压：总线24V；</w:t>
            </w:r>
          </w:p>
          <w:p w14:paraId="7A5ADB5C">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（2）线制：与控制器的信号二总线连接，使用电子编码器进行编码；</w:t>
            </w:r>
          </w:p>
          <w:p w14:paraId="29F9DE60">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（3）出厂设置：常开检线方式</w:t>
            </w:r>
          </w:p>
          <w:p w14:paraId="4CFEF931">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（4）外形尺寸：约86mm×86mm×41mm</w:t>
            </w:r>
          </w:p>
          <w:p w14:paraId="3DD96C06">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7.迅响器（2只）</w:t>
            </w:r>
          </w:p>
          <w:p w14:paraId="59908EBA">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（1）能实现与火灾报警控制器的通讯、电源总线掉电的检测、声光信号的启动</w:t>
            </w:r>
          </w:p>
          <w:p w14:paraId="3841353A">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（2）工作电压：总线24V，信号总线电压：24V</w:t>
            </w:r>
          </w:p>
          <w:p w14:paraId="368FAE5C">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（3）编码方式：可电子编码器进行地址编码。</w:t>
            </w:r>
          </w:p>
          <w:p w14:paraId="3F756095">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（4）线制：四线制，与控制器采用无极性信号二总线连接，与电源线采用无极性二线制连接</w:t>
            </w:r>
          </w:p>
          <w:p w14:paraId="5A2FCB24">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（5）闪光频率：每分钟闪亮20次～180次，声压级≥85dB（正前方3m水平处（A计权）），变调周期：0.2s～5s</w:t>
            </w:r>
          </w:p>
          <w:p w14:paraId="785F8A07">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8.消防水泵控制箱（2只）</w:t>
            </w:r>
          </w:p>
          <w:p w14:paraId="5E79E8C2">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（1）水泵控制数量：一用一备</w:t>
            </w:r>
          </w:p>
          <w:p w14:paraId="48CAAA7D">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（2）输入电压：AC380V</w:t>
            </w:r>
          </w:p>
          <w:p w14:paraId="009379BE">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（3）具有手动、 自动控制，启动轮换，短路保护，过载保护，故障互投及报警，双泵同启及报警，状态指示，定时巡检等功能；</w:t>
            </w:r>
          </w:p>
          <w:p w14:paraId="3E781B57">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含控制器与外接电气电路</w:t>
            </w:r>
          </w:p>
          <w:p w14:paraId="174856C9">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9.网孔板（2块）</w:t>
            </w:r>
          </w:p>
          <w:p w14:paraId="4E3342DF">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适配用于安装电气设备</w:t>
            </w:r>
          </w:p>
          <w:p w14:paraId="0CF6D5E3">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10.压力式比例混合装置（1套）</w:t>
            </w:r>
          </w:p>
          <w:p w14:paraId="6031188E">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根据现场定制大小</w:t>
            </w:r>
          </w:p>
          <w:p w14:paraId="4FB6A9D4">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11.高倍数泡沫发生器（1套）</w:t>
            </w:r>
          </w:p>
          <w:p w14:paraId="06249CCF">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根据现场定制大小</w:t>
            </w:r>
          </w:p>
          <w:p w14:paraId="592F93FE">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12.其它（2套）</w:t>
            </w:r>
          </w:p>
          <w:p w14:paraId="704CC3DE">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主要包含管路及线路改造过程所涉及的管件、管道及电线等</w:t>
            </w:r>
          </w:p>
          <w:p w14:paraId="15877FEB">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将学校现在2套“THBCAS-2B 楼宇智能安防布线实训系统”和1套“THBAES-3B楼宇智能化工程实训装置” 产品改为“火灾自动报警与联动系统（含应急广播系统）”</w:t>
            </w:r>
          </w:p>
          <w:p w14:paraId="1934EE42">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1.火灾报警控制器（3台）</w:t>
            </w:r>
          </w:p>
          <w:p w14:paraId="2291F1D5">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（1）控制器为集中/区域兼容型，既可满足单体建筑中的区域消防报警系统的设计要求，又可联网组成分布式消防报警系统; </w:t>
            </w:r>
          </w:p>
          <w:p w14:paraId="417F3BF5">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（2）控制器支持多达242个总线控制设备，对联动类和报警类总线设备，控制器设有不掉电备份.</w:t>
            </w:r>
          </w:p>
          <w:p w14:paraId="4992C4DC">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（3）控制器采用图形化彩色显示界面，不同信息采用不同窗口显示; </w:t>
            </w:r>
          </w:p>
          <w:p w14:paraId="5807E7B6">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（4）用户通过选配不同的通讯板卡，实现控制器间联网、连接图形显示装置、连接广播或电话系统、连接第三方系统等。</w:t>
            </w:r>
          </w:p>
          <w:p w14:paraId="1B143EEE">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（5）控制器配接智能手动消防启动盘，智能手动消防启动盘上的每一个启/停键，通过定义与系统所连接的任意总线设备关联，完成对总线制联动设备的启动、停止控制。</w:t>
            </w:r>
          </w:p>
          <w:p w14:paraId="48D2F4EE">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（6）控制器配备直接控制盘，对消防泵、排烟机、送风机等重要设备进行直接控制。直接控制盘具有输出线断线、短路故障检测功能。</w:t>
            </w:r>
          </w:p>
          <w:p w14:paraId="769B9E10">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（7）控制器调试方便，支持通过 PC 端配置管理工具、手机端 APP、U 盘和本地配置多种手段进行数据配置。</w:t>
            </w:r>
          </w:p>
          <w:p w14:paraId="73EB425C">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2.总线隔离器（3只）</w:t>
            </w:r>
          </w:p>
          <w:p w14:paraId="078EA5DC">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（1）总线短路故障时，隔离器内部电路中的自复熔丝断开，内部继电器吸合，将隔离器输出电路完全断开待故障修复后，总线隔离器可自行将被隔离出去的部分重新纳入系统。</w:t>
            </w:r>
          </w:p>
          <w:p w14:paraId="1CB6C392">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（2）动作指示灯：红色（正常监视状态不亮，动作时常亮）</w:t>
            </w:r>
          </w:p>
          <w:p w14:paraId="2959715F">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（3）负载能力：总线24V，约170mA。</w:t>
            </w:r>
          </w:p>
          <w:p w14:paraId="39B18505">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（4）外形尺寸：约86mm×86mm×43mm</w:t>
            </w:r>
          </w:p>
          <w:p w14:paraId="2686F17A">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3.智能光电感烟探测器（3只）</w:t>
            </w:r>
          </w:p>
          <w:p w14:paraId="7B964E8B">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（1）采用红外线散射探测火灾，发射电路采用脉冲方式工作，通过编码器读/写地址</w:t>
            </w:r>
          </w:p>
          <w:p w14:paraId="7EBD4952">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（2）工作电压：总线24V</w:t>
            </w:r>
          </w:p>
          <w:p w14:paraId="024BC5EF">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（3）灵敏度（响应阈值）：可设定3个灵敏度级别</w:t>
            </w:r>
          </w:p>
          <w:p w14:paraId="5E04EEB6">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（4）报警确认灯：红色，巡检时闪烁，报警时常亮</w:t>
            </w:r>
          </w:p>
          <w:p w14:paraId="0B01587F">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（5）线制：信号二总线，无极性</w:t>
            </w:r>
          </w:p>
          <w:p w14:paraId="02380DAE">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（6）保护面积：当空间高度为6米～12米时，1只探测器保护面积为80平方米。空间高度为6米以下时，保护面积为60平方米。</w:t>
            </w:r>
          </w:p>
          <w:p w14:paraId="1DDD48B5">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（7）外形尺寸： 约直径：100mm 高：43mm（不带底座）</w:t>
            </w:r>
          </w:p>
          <w:p w14:paraId="6A037F23">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4.智能电子差定温感温探测器（3只）</w:t>
            </w:r>
          </w:p>
          <w:p w14:paraId="246E7016">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（1）工作电压：总线24V</w:t>
            </w:r>
          </w:p>
          <w:p w14:paraId="6A89FFBB">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（2）报警确认灯：红色（巡检时闪烁，报警时常亮）</w:t>
            </w:r>
          </w:p>
          <w:p w14:paraId="001AF068">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（3）编码方式：十进制电子编码</w:t>
            </w:r>
          </w:p>
          <w:p w14:paraId="2E745B28">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（4）探测角度≤45°</w:t>
            </w:r>
          </w:p>
          <w:p w14:paraId="43B9E63E">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（5）保护面积：当空间高度小于8m时，一个探测器的保护面积，为20m</w:t>
            </w:r>
            <w:r>
              <w:rPr>
                <w:rFonts w:hint="eastAsia" w:cs="宋体" w:asciiTheme="minorEastAsia" w:hAnsiTheme="minorEastAsia" w:eastAsiaTheme="minorEastAsia"/>
                <w:sz w:val="21"/>
                <w:szCs w:val="21"/>
                <w:vertAlign w:val="superscript"/>
              </w:rPr>
              <w:t>2</w:t>
            </w:r>
            <w:r>
              <w:rPr>
                <w:rFonts w:hint="eastAsia" w:cs="宋体" w:asciiTheme="minorEastAsia" w:hAnsiTheme="minorEastAsia" w:eastAsiaTheme="minorEastAsia"/>
                <w:sz w:val="21"/>
                <w:szCs w:val="21"/>
              </w:rPr>
              <w:t>～30m</w:t>
            </w:r>
            <w:r>
              <w:rPr>
                <w:rFonts w:hint="eastAsia" w:cs="宋体" w:asciiTheme="minorEastAsia" w:hAnsiTheme="minorEastAsia" w:eastAsiaTheme="minorEastAsia"/>
                <w:sz w:val="21"/>
                <w:szCs w:val="21"/>
                <w:vertAlign w:val="superscript"/>
              </w:rPr>
              <w:t>2</w:t>
            </w:r>
            <w:r>
              <w:rPr>
                <w:rFonts w:hint="eastAsia" w:cs="宋体" w:asciiTheme="minorEastAsia" w:hAnsiTheme="minorEastAsia" w:eastAsiaTheme="minorEastAsia"/>
                <w:sz w:val="21"/>
                <w:szCs w:val="21"/>
              </w:rPr>
              <w:t>。</w:t>
            </w:r>
          </w:p>
          <w:p w14:paraId="18913AB0">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（6）外形尺寸：直径：约100mm，高：45mm（不带底座）</w:t>
            </w:r>
          </w:p>
          <w:p w14:paraId="2492B6B2">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5.通用底座（3只）</w:t>
            </w:r>
          </w:p>
          <w:p w14:paraId="29D525CB">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用于点型差定温火灾探测器和点型光电感烟火灾探测器固定</w:t>
            </w:r>
          </w:p>
          <w:p w14:paraId="7F3D41DF">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6.手动报警按钮（3只）</w:t>
            </w:r>
          </w:p>
          <w:p w14:paraId="53EE9D86">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（1）工作电压：信号总线电压： 24V 允许范围： 16V</w:t>
            </w:r>
            <w:r>
              <w:rPr>
                <w:rFonts w:ascii="Cambria Math" w:hAnsi="Cambria Math" w:cs="Cambria Math" w:eastAsiaTheme="minorEastAsia"/>
                <w:sz w:val="21"/>
                <w:szCs w:val="21"/>
              </w:rPr>
              <w:t>∼</w:t>
            </w:r>
            <w:r>
              <w:rPr>
                <w:rFonts w:hint="eastAsia" w:cs="宋体" w:asciiTheme="minorEastAsia" w:hAnsiTheme="minorEastAsia" w:eastAsiaTheme="minorEastAsia"/>
                <w:sz w:val="21"/>
                <w:szCs w:val="21"/>
              </w:rPr>
              <w:t>28V</w:t>
            </w:r>
          </w:p>
          <w:p w14:paraId="47950F8E">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（2）启动与复位方式：人工按下按片，用专用钥匙复位</w:t>
            </w:r>
          </w:p>
          <w:p w14:paraId="6016E0CB">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（3）指示灯：红色，正常巡检时约3s闪亮一次，报警后快速闪亮</w:t>
            </w:r>
          </w:p>
          <w:p w14:paraId="610EF184">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（4）编码方式：十进制电子编码，编码范围在 1～242 之间任意设定</w:t>
            </w:r>
          </w:p>
          <w:p w14:paraId="7437056F">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（5）线制：与控制器采用无极性信号二总线连接，与总线制编码电话插孔采用四线制连接</w:t>
            </w:r>
          </w:p>
          <w:p w14:paraId="11D7C988">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7.消火栓按钮（3只）</w:t>
            </w:r>
          </w:p>
          <w:p w14:paraId="5E24A473">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（1）信号总线电压： 24V 允许范围： 16V～28V</w:t>
            </w:r>
          </w:p>
          <w:p w14:paraId="3D0C9C79">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（2）启动与复位方式：人工按下按片，用专用钥匙复位</w:t>
            </w:r>
          </w:p>
          <w:p w14:paraId="54492791">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（3）指示灯：红色，报警按钮按下时此灯点亮；绿色，消防水泵运行时此灯点亮</w:t>
            </w:r>
          </w:p>
          <w:p w14:paraId="01E4D06F">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（4）线制：消火栓按钮与火灾报警控制器信号二总线连接。</w:t>
            </w:r>
          </w:p>
          <w:p w14:paraId="2401E9B6">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（5）编码方式：十进制电子编码，编码范围在 1～242 之间任意设定</w:t>
            </w:r>
          </w:p>
          <w:p w14:paraId="31502F2E">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（6）输出容量：额定 DC30V/100mA无源输出触点信号，接触电阻≤ 100m</w:t>
            </w:r>
          </w:p>
          <w:p w14:paraId="5C2CA80F">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8. 单输入单输出模块（15只）</w:t>
            </w:r>
          </w:p>
          <w:p w14:paraId="6BF9B11B">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（1）使用电子编码器进行编码，有一对常开、常闭触点输出</w:t>
            </w:r>
          </w:p>
          <w:p w14:paraId="7A43DBD0">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（2）工作电压：总线电压：DC24V </w:t>
            </w:r>
          </w:p>
          <w:p w14:paraId="676F7F4D">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（3）输出容量：无源输出：容量为DC24V/2A，正常时触点阻值为100kΩ，启动时闭合，适用于12V～48V直流或交流</w:t>
            </w:r>
          </w:p>
          <w:p w14:paraId="010D77BF">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（4）输出控制方式：脉冲、电平（继电器常开触点输出或有源输出，脉冲启动时继电器吸合时间为10s）</w:t>
            </w:r>
          </w:p>
          <w:p w14:paraId="072BF183">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（5）指示灯：红色（输入指示灯：巡检时闪亮，动作时常亮；输出指示灯：启动时常亮）</w:t>
            </w:r>
          </w:p>
          <w:p w14:paraId="25DF7F16">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（6）输入检线：常开检线时线路发生断路（短路为动作信号）、常闭检线输入时输入线路发生短路（断路为动作信号），模块将向控制器发送故障信号</w:t>
            </w:r>
          </w:p>
          <w:p w14:paraId="02A718F5">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（7）输出检线：输出线路发生短路、断路，模块将向控制器发送故障信号</w:t>
            </w:r>
          </w:p>
          <w:p w14:paraId="22D52EBA">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9.讯响器（3只）</w:t>
            </w:r>
          </w:p>
          <w:p w14:paraId="5C0E9D25">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（1）能实现与火灾报警控制器的通讯、电源总线掉电的检测、声光信号的启动</w:t>
            </w:r>
          </w:p>
          <w:p w14:paraId="69670F73">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（2）工作电压：总线24V，信号总线电压：24V</w:t>
            </w:r>
          </w:p>
          <w:p w14:paraId="205AF996">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（3）编码方式：可电子编码器进行地址编码。</w:t>
            </w:r>
          </w:p>
          <w:p w14:paraId="0BEDD3BD">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（4）线制：四线制，与控制器采用无极性信号二总线连接，与电源线采用无极性二线制连接</w:t>
            </w:r>
          </w:p>
          <w:p w14:paraId="6187F801">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（5）闪光频率：每分钟闪亮20次～180次，声压级≥85dB（正前方3m水平处（A计权）），变调周期：0.2s～5s</w:t>
            </w:r>
          </w:p>
          <w:p w14:paraId="7DC99802">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10.扬声器监视模块（3只）</w:t>
            </w:r>
          </w:p>
          <w:p w14:paraId="18E03A4D">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（1）用于正常广播与消防广播间的现场切换控制，并有自回答功能</w:t>
            </w:r>
          </w:p>
          <w:p w14:paraId="2D7FE018">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（2）工作电压：总线电压：总线24V；电源电压：DC24V</w:t>
            </w:r>
          </w:p>
          <w:p w14:paraId="7316730A">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（3）线制：与控制器的信号二总线和电源二总线连接；可接入二根正常广播线、二根消防广播线及两根音响线</w:t>
            </w:r>
          </w:p>
          <w:p w14:paraId="0F293A7A">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（4）编码方式：可电子编码器进行地址编码。</w:t>
            </w:r>
          </w:p>
          <w:p w14:paraId="75DAE1BC">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（5）动作指示灯：红色（巡检时闪亮，动作时常亮）</w:t>
            </w:r>
          </w:p>
          <w:p w14:paraId="3309B93C">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（6）输出容量：输出触点容量为DC24V/5A</w:t>
            </w:r>
          </w:p>
          <w:p w14:paraId="4C5CFA32">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（7）输出控制方式：继电器常开/常闭无源触点输出</w:t>
            </w:r>
          </w:p>
          <w:p w14:paraId="3F500604">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（8）外形尺寸：约86mm×86mm×43mm</w:t>
            </w:r>
          </w:p>
          <w:p w14:paraId="6B062FD9">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11.广播控制盘（3台）</w:t>
            </w:r>
          </w:p>
          <w:p w14:paraId="78EF8202">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（1）工作电压：直流24V±10%</w:t>
            </w:r>
          </w:p>
          <w:p w14:paraId="631D1B69">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（2）工作电流：&lt;150mA</w:t>
            </w:r>
          </w:p>
          <w:p w14:paraId="776D0CA0">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（3）失真度：&lt;5%</w:t>
            </w:r>
          </w:p>
          <w:p w14:paraId="7D091D3A">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（4）信噪比：≥70dB</w:t>
            </w:r>
          </w:p>
          <w:p w14:paraId="7DA63762">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（5）外形尺寸：约90mm*480mm*155mm</w:t>
            </w:r>
          </w:p>
          <w:p w14:paraId="3D126CDD">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（6）通讯模式：RS485（波特率4800bps）</w:t>
            </w:r>
          </w:p>
          <w:p w14:paraId="32783000">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12. 广播功率放大器（3台）</w:t>
            </w:r>
          </w:p>
          <w:p w14:paraId="23DAB77E">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广播功率放大器面板主要由工作指示灯、故障灯、主电指示灯、备电指示灯、音频输出电平显示、音量电位器组成，通过调节音量电位器旋钮，可以改变当前的监听音量以及音频输出的大小。顺时针旋转，音量增大；逆时针旋转，音量减小。</w:t>
            </w:r>
          </w:p>
          <w:p w14:paraId="484DB101">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13.广播通讯板（3只）</w:t>
            </w:r>
          </w:p>
          <w:p w14:paraId="579A8CD7">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用于扩展广播和电话系统，其工作电压为DC24V。</w:t>
            </w:r>
          </w:p>
          <w:p w14:paraId="039E92B9">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14.壁挂式紧急广播音箱（3只）</w:t>
            </w:r>
          </w:p>
          <w:p w14:paraId="2F483AFD">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（1）工作电压：120V</w:t>
            </w:r>
          </w:p>
          <w:p w14:paraId="6C6847C8">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（2）额定功率：3W</w:t>
            </w:r>
          </w:p>
          <w:p w14:paraId="7DE576FA">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（3）额定频率：150Hz～8000Hz</w:t>
            </w:r>
          </w:p>
          <w:p w14:paraId="7FD4D2CF">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（4）特性灵敏度级：90dB至3Db</w:t>
            </w:r>
          </w:p>
          <w:p w14:paraId="32E622E1">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（5）外形尺寸： 约190mm*80mm</w:t>
            </w:r>
          </w:p>
          <w:p w14:paraId="5BD63A61">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15.编码器（3只）</w:t>
            </w:r>
          </w:p>
          <w:p w14:paraId="463420E8">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（1）外形结构由电源开关、液晶屏、总线插口、I2C接口、复位键等组成</w:t>
            </w:r>
          </w:p>
          <w:p w14:paraId="53BE1821">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（2）通过总线可以对同品牌的总线设备进行地址编码操作</w:t>
            </w:r>
          </w:p>
          <w:p w14:paraId="77CC2222">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（3）电源电压：DC9V</w:t>
            </w:r>
          </w:p>
          <w:p w14:paraId="60601955">
            <w:pPr>
              <w:widowControl/>
              <w:adjustRightInd w:val="0"/>
              <w:snapToGrid w:val="0"/>
              <w:ind w:firstLine="420"/>
              <w:rPr>
                <w:rFonts w:cs="宋体" w:asciiTheme="minorEastAsia" w:hAnsiTheme="minorEastAsia" w:eastAsiaTheme="minorEastAsia"/>
                <w:b/>
                <w:bCs/>
                <w:sz w:val="21"/>
                <w:szCs w:val="21"/>
              </w:rPr>
            </w:pPr>
            <w:r>
              <w:rPr>
                <w:rFonts w:hint="eastAsia" w:cs="宋体" w:asciiTheme="minorEastAsia" w:hAnsiTheme="minorEastAsia" w:eastAsiaTheme="minorEastAsia"/>
                <w:sz w:val="21"/>
                <w:szCs w:val="21"/>
              </w:rPr>
              <w:t>（4）尺寸:约164mmⅹ64mmⅹ24mm</w:t>
            </w:r>
            <w:r>
              <w:rPr>
                <w:rFonts w:hint="eastAsia" w:cs="宋体" w:asciiTheme="minorEastAsia" w:hAnsiTheme="minorEastAsia" w:eastAsiaTheme="minorEastAsia"/>
                <w:b/>
                <w:bCs/>
                <w:sz w:val="21"/>
                <w:szCs w:val="21"/>
              </w:rPr>
              <w:t xml:space="preserve"> </w:t>
            </w:r>
          </w:p>
          <w:p w14:paraId="3E831131">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16.模拟排烟机（3套）</w:t>
            </w:r>
          </w:p>
          <w:p w14:paraId="2C0C27D0">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模拟排烟阀由DC24V直流小风扇及风扇罩组成，当风扇输入DC24V工作电压时，风扇叶轮旋转以模拟消防系统排烟系统排烟阀打开，然后进行排烟。</w:t>
            </w:r>
          </w:p>
          <w:p w14:paraId="6EF2E81D">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（1）工作电压：DC24V；</w:t>
            </w:r>
          </w:p>
          <w:p w14:paraId="35453B21">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（2）配有直流风机及保护罩</w:t>
            </w:r>
          </w:p>
          <w:p w14:paraId="2A89DE5A">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17.模拟消防泵（3套）</w:t>
            </w:r>
          </w:p>
          <w:p w14:paraId="4D6E0908">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模拟消防泵由DC24V直流减速电机及红、蓝双色圆盘组成，当电机输入DC24V转动时，将带动红、蓝双色圆盘旋转，以模拟消防水泵工作时叶轮的旋转。</w:t>
            </w:r>
          </w:p>
          <w:p w14:paraId="767E1E30">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（1）工作电压：DC24V；</w:t>
            </w:r>
          </w:p>
          <w:p w14:paraId="0F05C243">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（2）使用直流电机及两色转盘</w:t>
            </w:r>
          </w:p>
          <w:p w14:paraId="6AFBCA14">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18.模拟卷帘门（3套）</w:t>
            </w:r>
          </w:p>
          <w:p w14:paraId="5532040A">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防火卷帘门由卷帘门（铝材料）、卷帘门框、红绿色按钮组成，其中红绿色按钮主要用于本地控制卷帘门的上升与下降。</w:t>
            </w:r>
          </w:p>
          <w:p w14:paraId="4FE6152F">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（1）工作电压：DC24V；</w:t>
            </w:r>
          </w:p>
          <w:p w14:paraId="2AEA7FF0">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（2）使用直流电机控制卷帘门的上升与下降；</w:t>
            </w:r>
          </w:p>
          <w:p w14:paraId="420769EF">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（3）在卷帘门的顶部、中间及底部各配置有光电位置开关；</w:t>
            </w:r>
          </w:p>
          <w:p w14:paraId="315C0700">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（4）本地具有控制卷帘门手动向上和向下按钮；</w:t>
            </w:r>
          </w:p>
          <w:p w14:paraId="1131B45E">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（5）具有典型的卷帘门结构；</w:t>
            </w:r>
          </w:p>
          <w:p w14:paraId="2C1B7C2F">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19.消防控制箱（3台）</w:t>
            </w:r>
          </w:p>
          <w:p w14:paraId="30BE6D6B">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消防控制箱主要为火灾报警联动系统输入输出模块提供控制电路。含控制器与外接电气电路</w:t>
            </w:r>
          </w:p>
          <w:p w14:paraId="0A7FE7EF">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20.释放器（3只）</w:t>
            </w:r>
          </w:p>
          <w:p w14:paraId="025701D1">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（1）供电电源：DC24V</w:t>
            </w:r>
          </w:p>
          <w:p w14:paraId="3017E684">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（2）具有电动释放/手动释放功能；</w:t>
            </w:r>
          </w:p>
          <w:p w14:paraId="34C0B8DF">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（3）产品尺寸：约90x90x30mm</w:t>
            </w:r>
          </w:p>
          <w:p w14:paraId="713F53A8">
            <w:pPr>
              <w:widowControl/>
              <w:adjustRightInd w:val="0"/>
              <w:snapToGrid w:val="0"/>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21.门磁（3对）</w:t>
            </w:r>
          </w:p>
          <w:p w14:paraId="70E3C4AE">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（1）尺寸：300*250*320</w:t>
            </w:r>
          </w:p>
          <w:p w14:paraId="6DC94A32">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（2）感应距离(mm)：≥17</w:t>
            </w:r>
          </w:p>
          <w:p w14:paraId="36056F96">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（3）触点模式(NC\NO)：常闭</w:t>
            </w:r>
          </w:p>
        </w:tc>
        <w:tc>
          <w:tcPr>
            <w:tcW w:w="567" w:type="dxa"/>
            <w:vAlign w:val="center"/>
          </w:tcPr>
          <w:p w14:paraId="76AFA43B">
            <w:pPr>
              <w:widowControl/>
              <w:adjustRightInd w:val="0"/>
              <w:snapToGrid w:val="0"/>
              <w:ind w:firstLine="0" w:firstLineChars="0"/>
              <w:rPr>
                <w:rFonts w:cs="宋体" w:asciiTheme="minorEastAsia" w:hAnsiTheme="minorEastAsia" w:eastAsiaTheme="minorEastAsia"/>
                <w:kern w:val="0"/>
                <w:sz w:val="21"/>
                <w:szCs w:val="21"/>
                <w:lang w:bidi="ar"/>
              </w:rPr>
            </w:pPr>
            <w:r>
              <w:rPr>
                <w:rFonts w:hint="eastAsia" w:cs="宋体" w:asciiTheme="minorEastAsia" w:hAnsiTheme="minorEastAsia" w:eastAsiaTheme="minorEastAsia"/>
                <w:kern w:val="0"/>
                <w:sz w:val="21"/>
                <w:szCs w:val="21"/>
                <w:lang w:bidi="ar"/>
              </w:rPr>
              <w:t>套</w:t>
            </w:r>
          </w:p>
        </w:tc>
        <w:tc>
          <w:tcPr>
            <w:tcW w:w="567" w:type="dxa"/>
            <w:vAlign w:val="center"/>
          </w:tcPr>
          <w:p w14:paraId="316471B3">
            <w:pPr>
              <w:widowControl/>
              <w:adjustRightInd w:val="0"/>
              <w:snapToGrid w:val="0"/>
              <w:ind w:firstLine="0" w:firstLineChars="0"/>
              <w:rPr>
                <w:rFonts w:cs="宋体" w:asciiTheme="minorEastAsia" w:hAnsiTheme="minorEastAsia" w:eastAsiaTheme="minorEastAsia"/>
                <w:kern w:val="0"/>
                <w:sz w:val="21"/>
                <w:szCs w:val="21"/>
                <w:lang w:bidi="ar"/>
              </w:rPr>
            </w:pPr>
            <w:r>
              <w:rPr>
                <w:rFonts w:hint="eastAsia" w:cs="宋体" w:asciiTheme="minorEastAsia" w:hAnsiTheme="minorEastAsia" w:eastAsiaTheme="minorEastAsia"/>
                <w:kern w:val="0"/>
                <w:sz w:val="21"/>
                <w:szCs w:val="21"/>
                <w:lang w:bidi="ar"/>
              </w:rPr>
              <w:t>1</w:t>
            </w:r>
          </w:p>
        </w:tc>
        <w:tc>
          <w:tcPr>
            <w:tcW w:w="1038" w:type="dxa"/>
            <w:vAlign w:val="center"/>
          </w:tcPr>
          <w:p w14:paraId="55719CE6">
            <w:pPr>
              <w:widowControl/>
              <w:adjustRightInd w:val="0"/>
              <w:snapToGrid w:val="0"/>
              <w:ind w:firstLine="420"/>
              <w:jc w:val="center"/>
              <w:rPr>
                <w:rFonts w:cs="宋体" w:asciiTheme="minorEastAsia" w:hAnsiTheme="minorEastAsia" w:eastAsiaTheme="minorEastAsia"/>
                <w:kern w:val="0"/>
                <w:sz w:val="21"/>
                <w:szCs w:val="21"/>
                <w:lang w:bidi="ar"/>
              </w:rPr>
            </w:pPr>
            <w:r>
              <w:rPr>
                <w:rFonts w:hint="eastAsia" w:cs="宋体" w:asciiTheme="minorEastAsia" w:hAnsiTheme="minorEastAsia" w:eastAsiaTheme="minorEastAsia"/>
                <w:kern w:val="0"/>
                <w:sz w:val="21"/>
                <w:szCs w:val="21"/>
                <w:lang w:bidi="ar"/>
              </w:rPr>
              <w:t>否</w:t>
            </w:r>
          </w:p>
        </w:tc>
        <w:tc>
          <w:tcPr>
            <w:tcW w:w="946" w:type="dxa"/>
            <w:vAlign w:val="center"/>
          </w:tcPr>
          <w:p w14:paraId="55656B1B">
            <w:pPr>
              <w:adjustRightInd w:val="0"/>
              <w:snapToGrid w:val="0"/>
              <w:ind w:firstLine="420"/>
              <w:jc w:val="center"/>
              <w:rPr>
                <w:rFonts w:cs="宋体" w:asciiTheme="minorEastAsia" w:hAnsiTheme="minorEastAsia" w:eastAsiaTheme="minorEastAsia"/>
                <w:sz w:val="21"/>
                <w:szCs w:val="21"/>
              </w:rPr>
            </w:pPr>
          </w:p>
        </w:tc>
      </w:tr>
      <w:tr w14:paraId="79683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381DDBF7">
            <w:pPr>
              <w:adjustRightInd w:val="0"/>
              <w:snapToGrid w:val="0"/>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9</w:t>
            </w:r>
          </w:p>
        </w:tc>
        <w:tc>
          <w:tcPr>
            <w:tcW w:w="1312" w:type="dxa"/>
            <w:vAlign w:val="center"/>
          </w:tcPr>
          <w:p w14:paraId="53E3A8D4">
            <w:pPr>
              <w:widowControl/>
              <w:adjustRightInd w:val="0"/>
              <w:snapToGrid w:val="0"/>
              <w:ind w:firstLine="0" w:firstLineChars="0"/>
              <w:rPr>
                <w:rFonts w:cs="宋体" w:asciiTheme="minorEastAsia" w:hAnsiTheme="minorEastAsia" w:eastAsiaTheme="minorEastAsia"/>
                <w:kern w:val="0"/>
                <w:sz w:val="21"/>
                <w:szCs w:val="21"/>
                <w:lang w:bidi="ar"/>
              </w:rPr>
            </w:pPr>
            <w:r>
              <w:rPr>
                <w:rFonts w:hint="eastAsia" w:cs="宋体" w:asciiTheme="minorEastAsia" w:hAnsiTheme="minorEastAsia" w:eastAsiaTheme="minorEastAsia"/>
                <w:sz w:val="21"/>
                <w:szCs w:val="21"/>
              </w:rPr>
              <w:t>消防电梯模型实训装置</w:t>
            </w:r>
          </w:p>
        </w:tc>
        <w:tc>
          <w:tcPr>
            <w:tcW w:w="9473" w:type="dxa"/>
            <w:vAlign w:val="center"/>
          </w:tcPr>
          <w:p w14:paraId="44F9074A">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消防电梯模型实训装置主要用于消防联动紧急迫降，其模型是根据最常见的升降式电梯结构，采用透明有机材料制成，其结构与实际电梯完全相同，且几乎具备了实际电梯的功能。为了便于教学，电梯大部分部件均是采用透明有机材料制成，使得电梯的内部结构一目了然；同时，电梯的运行过程，以及每个动作都十分明了，且可以反复实际动手操作。使学生能够很直观、透彻地了解、掌握电梯的结构及其动作原理，达到事半功倍的效果。解决了以往电梯教学中单纯的理论教学方式或是参观实际电梯时所带来的不安全，无法全面了解其内部结构及运行过程等种种实际问题。</w:t>
            </w:r>
          </w:p>
          <w:p w14:paraId="4581C8DF">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电梯的电气控制系统采用主流可编程控制器 (PLC) 实现逻辑智能控制，电机，及整套硬件构的组成。 具有自动平层、自动开门关门、顺向响应轿厢内外呼梯信号、直驶、电梯安全运行保护以及电梯急停、照明、风扇等功能。且具有性能可靠、运行平稳、操作简单、能耗低和便于教学等特点。</w:t>
            </w:r>
          </w:p>
          <w:p w14:paraId="45C3DB87">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主要技术参数：</w:t>
            </w:r>
          </w:p>
          <w:p w14:paraId="0389AA27">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（1）外形尺寸：长*宽*高=约700*700*2000（mm）</w:t>
            </w:r>
          </w:p>
          <w:p w14:paraId="26BE9B65">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（2）净重量：约135 kg    载重量：约5kg  </w:t>
            </w:r>
          </w:p>
          <w:p w14:paraId="0A817618">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（3）输入电压：220V</w:t>
            </w:r>
          </w:p>
          <w:p w14:paraId="0C616717">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（4）输入频率：50Hz</w:t>
            </w:r>
          </w:p>
          <w:p w14:paraId="38579E7B">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（5）额定电流：2.5A</w:t>
            </w:r>
          </w:p>
          <w:p w14:paraId="4941216F">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（6）功 率：0.4KW</w:t>
            </w:r>
          </w:p>
          <w:p w14:paraId="032045A3">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（7）曳引机减速比：1:15</w:t>
            </w:r>
          </w:p>
          <w:p w14:paraId="5B8C0CFE">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（8）模数：1.5(蜗轮减速器)</w:t>
            </w:r>
          </w:p>
          <w:p w14:paraId="633190C6">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（9）曳引电动机</w:t>
            </w:r>
          </w:p>
          <w:p w14:paraId="532EC91D">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（10）电压：3*220V     功率：约0.18KW</w:t>
            </w:r>
          </w:p>
          <w:p w14:paraId="5D7297D5">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（11）转速：1400 rpm</w:t>
            </w:r>
          </w:p>
          <w:p w14:paraId="451B54C3">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（12）控制方式： PLC控制</w:t>
            </w:r>
          </w:p>
          <w:p w14:paraId="58B0966B">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（13）结构形式：四层四站 2000mm高</w:t>
            </w:r>
          </w:p>
          <w:p w14:paraId="6EC33909">
            <w:pPr>
              <w:widowControl/>
              <w:adjustRightInd w:val="0"/>
              <w:snapToGrid w:val="0"/>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（14）电梯平层机构：旋转编码器/永磁感应器</w:t>
            </w:r>
          </w:p>
        </w:tc>
        <w:tc>
          <w:tcPr>
            <w:tcW w:w="567" w:type="dxa"/>
            <w:vAlign w:val="center"/>
          </w:tcPr>
          <w:p w14:paraId="3B85E8C6">
            <w:pPr>
              <w:widowControl/>
              <w:adjustRightInd w:val="0"/>
              <w:snapToGrid w:val="0"/>
              <w:ind w:firstLine="0" w:firstLineChars="0"/>
              <w:rPr>
                <w:rFonts w:cs="宋体" w:asciiTheme="minorEastAsia" w:hAnsiTheme="minorEastAsia" w:eastAsiaTheme="minorEastAsia"/>
                <w:kern w:val="0"/>
                <w:sz w:val="21"/>
                <w:szCs w:val="21"/>
                <w:lang w:bidi="ar"/>
              </w:rPr>
            </w:pPr>
            <w:r>
              <w:rPr>
                <w:rFonts w:hint="eastAsia" w:cs="宋体" w:asciiTheme="minorEastAsia" w:hAnsiTheme="minorEastAsia" w:eastAsiaTheme="minorEastAsia"/>
                <w:kern w:val="0"/>
                <w:sz w:val="21"/>
                <w:szCs w:val="21"/>
                <w:lang w:bidi="ar"/>
              </w:rPr>
              <w:t>套</w:t>
            </w:r>
          </w:p>
        </w:tc>
        <w:tc>
          <w:tcPr>
            <w:tcW w:w="567" w:type="dxa"/>
            <w:vAlign w:val="center"/>
          </w:tcPr>
          <w:p w14:paraId="79540980">
            <w:pPr>
              <w:widowControl/>
              <w:adjustRightInd w:val="0"/>
              <w:snapToGrid w:val="0"/>
              <w:ind w:firstLine="0" w:firstLineChars="0"/>
              <w:rPr>
                <w:rFonts w:cs="宋体" w:asciiTheme="minorEastAsia" w:hAnsiTheme="minorEastAsia" w:eastAsiaTheme="minorEastAsia"/>
                <w:kern w:val="0"/>
                <w:sz w:val="21"/>
                <w:szCs w:val="21"/>
                <w:lang w:bidi="ar"/>
              </w:rPr>
            </w:pPr>
            <w:r>
              <w:rPr>
                <w:rFonts w:hint="eastAsia" w:cs="宋体" w:asciiTheme="minorEastAsia" w:hAnsiTheme="minorEastAsia" w:eastAsiaTheme="minorEastAsia"/>
                <w:kern w:val="0"/>
                <w:sz w:val="21"/>
                <w:szCs w:val="21"/>
                <w:lang w:bidi="ar"/>
              </w:rPr>
              <w:t>1</w:t>
            </w:r>
          </w:p>
        </w:tc>
        <w:tc>
          <w:tcPr>
            <w:tcW w:w="1038" w:type="dxa"/>
            <w:vAlign w:val="center"/>
          </w:tcPr>
          <w:p w14:paraId="5C68B987">
            <w:pPr>
              <w:widowControl/>
              <w:adjustRightInd w:val="0"/>
              <w:snapToGrid w:val="0"/>
              <w:ind w:firstLine="420"/>
              <w:jc w:val="center"/>
              <w:rPr>
                <w:rFonts w:cs="宋体" w:asciiTheme="minorEastAsia" w:hAnsiTheme="minorEastAsia" w:eastAsiaTheme="minorEastAsia"/>
                <w:kern w:val="0"/>
                <w:sz w:val="21"/>
                <w:szCs w:val="21"/>
                <w:lang w:bidi="ar"/>
              </w:rPr>
            </w:pPr>
            <w:r>
              <w:rPr>
                <w:rFonts w:hint="eastAsia" w:cs="宋体" w:asciiTheme="minorEastAsia" w:hAnsiTheme="minorEastAsia" w:eastAsiaTheme="minorEastAsia"/>
                <w:kern w:val="0"/>
                <w:sz w:val="21"/>
                <w:szCs w:val="21"/>
                <w:lang w:bidi="ar"/>
              </w:rPr>
              <w:t>否</w:t>
            </w:r>
          </w:p>
        </w:tc>
        <w:tc>
          <w:tcPr>
            <w:tcW w:w="946" w:type="dxa"/>
            <w:vAlign w:val="center"/>
          </w:tcPr>
          <w:p w14:paraId="1FBCAAEE">
            <w:pPr>
              <w:adjustRightInd w:val="0"/>
              <w:snapToGrid w:val="0"/>
              <w:ind w:firstLine="420"/>
              <w:jc w:val="center"/>
              <w:rPr>
                <w:rFonts w:cs="宋体" w:asciiTheme="minorEastAsia" w:hAnsiTheme="minorEastAsia" w:eastAsiaTheme="minorEastAsia"/>
                <w:sz w:val="21"/>
                <w:szCs w:val="21"/>
              </w:rPr>
            </w:pPr>
          </w:p>
        </w:tc>
      </w:tr>
      <w:tr w14:paraId="7CE05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5DC6B839">
            <w:pPr>
              <w:adjustRightInd w:val="0"/>
              <w:snapToGrid w:val="0"/>
              <w:ind w:firstLine="0" w:firstLineChars="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312" w:type="dxa"/>
            <w:vAlign w:val="center"/>
          </w:tcPr>
          <w:p w14:paraId="4F5C737E">
            <w:pPr>
              <w:widowControl/>
              <w:adjustRightInd w:val="0"/>
              <w:snapToGrid w:val="0"/>
              <w:ind w:firstLine="0" w:firstLineChars="0"/>
              <w:rPr>
                <w:rFonts w:cs="宋体" w:asciiTheme="minorEastAsia" w:hAnsiTheme="minorEastAsia" w:eastAsiaTheme="minorEastAsia"/>
                <w:kern w:val="0"/>
                <w:sz w:val="21"/>
                <w:szCs w:val="21"/>
                <w:lang w:bidi="ar"/>
              </w:rPr>
            </w:pPr>
            <w:r>
              <w:rPr>
                <w:rFonts w:hint="eastAsia" w:cs="宋体" w:asciiTheme="minorEastAsia" w:hAnsiTheme="minorEastAsia" w:eastAsiaTheme="minorEastAsia"/>
                <w:b/>
                <w:bCs/>
                <w:sz w:val="21"/>
                <w:szCs w:val="21"/>
              </w:rPr>
              <w:t>建筑消防水灭火系统工程设计与施工调试3D虚拟仿真软件（包含服务器、交换机等设备）</w:t>
            </w:r>
          </w:p>
        </w:tc>
        <w:tc>
          <w:tcPr>
            <w:tcW w:w="9473" w:type="dxa"/>
            <w:vAlign w:val="center"/>
          </w:tcPr>
          <w:p w14:paraId="21D40696">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筑消防水灭火系统工程设计与施工调试3D虚拟仿真软件以地下一层，地上6层大楼为工程模型，将消防工程直接“搬”到网上，学生在3D的场景中直接针对现有消防工程，如消防给水及消火栓灭火系统、消防自动喷水灭火系统等工程内容进行学习、运行与维护。待学生完全掌握消防各个系统基础理论知识、设计和施工规范后，在大楼工程模型场景里进行现场勘察与测量，工程设计与绘图、设备选型与辅材准备、设备安装施工、管路敷设、设备布线与接线、设备运行测试与管路试验、系统调试与运维等工程设计与施工全过程内容。</w:t>
            </w:r>
          </w:p>
          <w:p w14:paraId="2B7C0B57">
            <w:pPr>
              <w:widowControl/>
              <w:tabs>
                <w:tab w:val="left" w:pos="360"/>
              </w:tabs>
              <w:snapToGrid w:val="0"/>
              <w:ind w:firstLine="420"/>
              <w:rPr>
                <w:rFonts w:asciiTheme="minorEastAsia" w:hAnsiTheme="minorEastAsia" w:eastAsiaTheme="minorEastAsia" w:cstheme="minorEastAsia"/>
                <w:sz w:val="21"/>
                <w:szCs w:val="21"/>
              </w:rPr>
            </w:pPr>
            <w:bookmarkStart w:id="4" w:name="OLE_LINK9"/>
            <w:r>
              <w:rPr>
                <w:rFonts w:hint="eastAsia" w:asciiTheme="minorEastAsia" w:hAnsiTheme="minorEastAsia" w:eastAsiaTheme="minorEastAsia" w:cstheme="minorEastAsia"/>
                <w:sz w:val="21"/>
                <w:szCs w:val="21"/>
              </w:rPr>
              <w:t>工程现场设计与施工技能训练</w:t>
            </w:r>
            <w:bookmarkEnd w:id="4"/>
            <w:r>
              <w:rPr>
                <w:rFonts w:hint="eastAsia" w:asciiTheme="minorEastAsia" w:hAnsiTheme="minorEastAsia" w:eastAsiaTheme="minorEastAsia" w:cstheme="minorEastAsia"/>
                <w:sz w:val="21"/>
                <w:szCs w:val="21"/>
              </w:rPr>
              <w:t>内容按获取信息、制定计划、做出决策、任务实施、检查控制、总结反馈六大学习活动进行。其中获取信息就是在软件3D大楼场景中，通过各种消防系统的工程案例完成对相应系统的学习，从而掌握该系统的设计、安装与调试相关任务知识；制定计划则是在获取信息的基础上，制定消防系统的设计、安装与施工计划，即根据提供的大楼模型，完成消防系统的现场勘察与测量，工程设计与绘图、设备选型与辅材清单下料等内容；做出决策则是老师针对学生做出的项目设计内容、图纸及材料清单、施工方案与施工组织等内容进行审核，而学生则针对老师的审核意见完成修改；任务实施则是学生按照老师审核过的施工方案与施工组织、图纸及材料清单完成消防系统设备的安装与施工；检查控制则是根据完成的安装和施工内容进行调试或试验，最后进行验收；评价反馈则是针对整个消防工程项目，从学习、设计、实施、调试整个过程进行分析和总结评价。</w:t>
            </w:r>
          </w:p>
          <w:p w14:paraId="2B7CCE08">
            <w:pPr>
              <w:widowControl/>
              <w:tabs>
                <w:tab w:val="left" w:pos="360"/>
              </w:tabs>
              <w:snapToGrid w:val="0"/>
              <w:ind w:firstLine="422"/>
              <w:rPr>
                <w:rFonts w:asciiTheme="minorEastAsia" w:hAnsiTheme="minorEastAsia" w:eastAsiaTheme="minorEastAsia" w:cstheme="minorEastAsia"/>
                <w:b/>
                <w:bCs/>
                <w:sz w:val="21"/>
                <w:szCs w:val="21"/>
              </w:rPr>
            </w:pPr>
            <w:bookmarkStart w:id="5" w:name="_Hlk212019027"/>
            <w:r>
              <w:rPr>
                <w:rFonts w:hint="eastAsia" w:asciiTheme="minorEastAsia" w:hAnsiTheme="minorEastAsia" w:eastAsiaTheme="minorEastAsia" w:cstheme="minorEastAsia"/>
                <w:b/>
                <w:bCs/>
                <w:sz w:val="21"/>
                <w:szCs w:val="21"/>
              </w:rPr>
              <w:t>注：★投标文件需要提供“建筑消防水灭火系统工程设计与施工调试3D虚拟仿真软件”使用的在线网址及学生登录界面截屏。</w:t>
            </w:r>
            <w:bookmarkEnd w:id="5"/>
          </w:p>
          <w:p w14:paraId="766213E8">
            <w:pPr>
              <w:widowControl/>
              <w:tabs>
                <w:tab w:val="left" w:pos="360"/>
              </w:tabs>
              <w:snapToGrid w:val="0"/>
              <w:ind w:firstLine="422"/>
              <w:rPr>
                <w:rFonts w:asciiTheme="minorEastAsia" w:hAnsiTheme="minorEastAsia" w:eastAsiaTheme="minorEastAsia" w:cstheme="minorEastAsia"/>
                <w:b/>
                <w:bCs/>
                <w:sz w:val="21"/>
                <w:szCs w:val="21"/>
              </w:rPr>
            </w:pPr>
            <w:bookmarkStart w:id="6" w:name="_Toc198897598"/>
            <w:bookmarkStart w:id="7" w:name="OLE_LINK8"/>
            <w:r>
              <w:rPr>
                <w:rFonts w:hint="eastAsia" w:asciiTheme="minorEastAsia" w:hAnsiTheme="minorEastAsia" w:eastAsiaTheme="minorEastAsia" w:cstheme="minorEastAsia"/>
                <w:b/>
                <w:bCs/>
                <w:sz w:val="21"/>
                <w:szCs w:val="21"/>
              </w:rPr>
              <w:t>一、消防给水&amp;消火栓灭火系统</w:t>
            </w:r>
            <w:bookmarkEnd w:id="6"/>
            <w:bookmarkEnd w:id="7"/>
          </w:p>
          <w:p w14:paraId="4BD4B42D">
            <w:pPr>
              <w:widowControl/>
              <w:tabs>
                <w:tab w:val="left" w:pos="360"/>
              </w:tabs>
              <w:snapToGrid w:val="0"/>
              <w:ind w:firstLine="422"/>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（一）软件设计内容</w:t>
            </w:r>
          </w:p>
          <w:p w14:paraId="487DDD0D">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软件以“消防实训基地”的3D大楼场景为中心，围绕工学一体化将企业典型工作任务转换为学校教学内容为核心，按照获取信息、制定计划、做出决策、任务实施、检查控制、总结反馈六大学习活动进行设计。下面为软件各种功能模块的设计清单：</w:t>
            </w:r>
          </w:p>
          <w:p w14:paraId="599C40CA">
            <w:pPr>
              <w:widowControl/>
              <w:tabs>
                <w:tab w:val="left" w:pos="360"/>
              </w:tabs>
              <w:snapToGrid w:val="0"/>
              <w:ind w:firstLine="422"/>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以下为大楼模型（地下一层，地上6层）模块。</w:t>
            </w:r>
          </w:p>
          <w:p w14:paraId="3A16CD15">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负一层</w:t>
            </w:r>
          </w:p>
          <w:p w14:paraId="586985B5">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结构：负一层建筑主要有消防水池、消防水泵房、地下停车场等房间模型。负一层的层高为6米，消防水池的房间长宽尺寸为：约36m*12m， 消防水泵房的长宽尺寸为：约36米*15米，停车场长宽尺寸为：约65*36米，另外还有弱电井、强电井、配电间、配线间、电梯井、楼梯等结构。</w:t>
            </w:r>
          </w:p>
          <w:p w14:paraId="5D8D2A9C">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功能：在消防灭火系统中，负一层主要用于安装消防水池、消防水泵、水泵吸水管路，水泵出水管路、稳压系统、干管等内容。</w:t>
            </w:r>
          </w:p>
          <w:p w14:paraId="3EA51028">
            <w:pPr>
              <w:widowControl/>
              <w:tabs>
                <w:tab w:val="left" w:pos="360"/>
              </w:tabs>
              <w:snapToGrid w:val="0"/>
              <w:ind w:firstLine="420"/>
              <w:rPr>
                <w:rFonts w:asciiTheme="minorEastAsia" w:hAnsiTheme="minorEastAsia" w:eastAsiaTheme="minorEastAsia" w:cstheme="minorEastAsia"/>
                <w:kern w:val="0"/>
                <w:sz w:val="21"/>
                <w:szCs w:val="21"/>
              </w:rPr>
            </w:pPr>
            <w:r>
              <w:rPr>
                <w:rFonts w:asciiTheme="minorEastAsia" w:hAnsiTheme="minorEastAsia" w:eastAsiaTheme="minorEastAsia" w:cstheme="minorEastAsia"/>
                <w:sz w:val="21"/>
                <w:szCs w:val="21"/>
              </w:rPr>
              <w:t>2.</w:t>
            </w:r>
            <w:r>
              <w:rPr>
                <w:rFonts w:hint="eastAsia" w:asciiTheme="minorEastAsia" w:hAnsiTheme="minorEastAsia" w:eastAsiaTheme="minorEastAsia" w:cstheme="minorEastAsia"/>
                <w:kern w:val="0"/>
                <w:sz w:val="21"/>
                <w:szCs w:val="21"/>
              </w:rPr>
              <w:t>一层</w:t>
            </w:r>
          </w:p>
          <w:p w14:paraId="00C7CC9E">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结构：一层建筑主要有大楼监控中心，配电房、接待室、办公室等，另外还有弱电井、配电井、配电间、配线间、电梯井、楼梯等结构。</w:t>
            </w:r>
          </w:p>
          <w:p w14:paraId="50B56E4B">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功能：大楼一层室外用于安装市政消火栓系统、室外消火栓系统、消防水泵接合器等内容，而大楼室内主要安装室内消火栓系统。</w:t>
            </w:r>
          </w:p>
          <w:p w14:paraId="7FE8D9AE">
            <w:pPr>
              <w:widowControl/>
              <w:tabs>
                <w:tab w:val="left" w:pos="360"/>
              </w:tabs>
              <w:snapToGrid w:val="0"/>
              <w:ind w:firstLine="420"/>
              <w:rPr>
                <w:rFonts w:asciiTheme="minorEastAsia" w:hAnsiTheme="minorEastAsia" w:eastAsiaTheme="minorEastAsia" w:cstheme="minorEastAsia"/>
                <w:kern w:val="0"/>
                <w:sz w:val="21"/>
                <w:szCs w:val="21"/>
              </w:rPr>
            </w:pPr>
            <w:r>
              <w:rPr>
                <w:rFonts w:asciiTheme="minorEastAsia" w:hAnsiTheme="minorEastAsia" w:eastAsiaTheme="minorEastAsia" w:cstheme="minorEastAsia"/>
                <w:sz w:val="21"/>
                <w:szCs w:val="21"/>
              </w:rPr>
              <w:t>3.</w:t>
            </w:r>
            <w:r>
              <w:rPr>
                <w:rFonts w:hint="eastAsia" w:asciiTheme="minorEastAsia" w:hAnsiTheme="minorEastAsia" w:eastAsiaTheme="minorEastAsia" w:cstheme="minorEastAsia"/>
                <w:kern w:val="0"/>
                <w:sz w:val="21"/>
                <w:szCs w:val="21"/>
              </w:rPr>
              <w:t>二层</w:t>
            </w:r>
            <w:r>
              <w:rPr>
                <w:rFonts w:ascii="Cambria Math" w:hAnsi="Cambria Math" w:cs="Cambria Math" w:eastAsiaTheme="minorEastAsia"/>
                <w:kern w:val="0"/>
                <w:sz w:val="21"/>
                <w:szCs w:val="21"/>
              </w:rPr>
              <w:t>∼</w:t>
            </w:r>
            <w:r>
              <w:rPr>
                <w:rFonts w:hint="eastAsia" w:ascii="宋体" w:hAnsi="宋体" w:eastAsia="宋体" w:cs="宋体"/>
                <w:kern w:val="0"/>
                <w:sz w:val="21"/>
                <w:szCs w:val="21"/>
              </w:rPr>
              <w:t>六层</w:t>
            </w:r>
          </w:p>
          <w:p w14:paraId="10C5DF89">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结构：二层至六层建筑主要是办公室区域，每层拥有5个办公室，另外还有电梯前厅，弱电井、强电井、配电间、配线间、电梯井、楼梯等结构。</w:t>
            </w:r>
          </w:p>
          <w:p w14:paraId="57E56757">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功能：用于布置室内消火栓系统管路及室内消火栓。</w:t>
            </w:r>
          </w:p>
          <w:p w14:paraId="0CEF2093">
            <w:pPr>
              <w:widowControl/>
              <w:tabs>
                <w:tab w:val="left" w:pos="360"/>
              </w:tabs>
              <w:snapToGrid w:val="0"/>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rPr>
              <w:t>顶楼</w:t>
            </w:r>
          </w:p>
          <w:p w14:paraId="5334FE5A">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结构：顶楼建筑主要有电梯控制室，另外还有弱电井、强电井、楼梯等结构。</w:t>
            </w:r>
          </w:p>
          <w:p w14:paraId="74CF4628">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功能：主要用于安装楼顶室内消火栓环网、高位消防火箱等内容。</w:t>
            </w:r>
          </w:p>
          <w:p w14:paraId="6FFDDA9C">
            <w:pPr>
              <w:ind w:firstLine="422"/>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以下为3</w:t>
            </w:r>
            <w:r>
              <w:rPr>
                <w:rFonts w:asciiTheme="minorEastAsia" w:hAnsiTheme="minorEastAsia" w:eastAsiaTheme="minorEastAsia" w:cstheme="minorEastAsia"/>
                <w:b/>
                <w:bCs/>
                <w:sz w:val="21"/>
                <w:szCs w:val="21"/>
              </w:rPr>
              <w:t>D</w:t>
            </w:r>
            <w:r>
              <w:rPr>
                <w:rFonts w:hint="eastAsia" w:asciiTheme="minorEastAsia" w:hAnsiTheme="minorEastAsia" w:eastAsiaTheme="minorEastAsia" w:cstheme="minorEastAsia"/>
                <w:b/>
                <w:bCs/>
                <w:sz w:val="21"/>
                <w:szCs w:val="21"/>
              </w:rPr>
              <w:t>资源库模块</w:t>
            </w:r>
          </w:p>
          <w:p w14:paraId="239B3E68">
            <w:pPr>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5.</w:t>
            </w:r>
            <w:r>
              <w:rPr>
                <w:rFonts w:asciiTheme="minorEastAsia" w:hAnsiTheme="minorEastAsia" w:eastAsiaTheme="minorEastAsia" w:cstheme="minorEastAsia"/>
                <w:kern w:val="0"/>
                <w:sz w:val="21"/>
                <w:szCs w:val="21"/>
              </w:rPr>
              <w:t xml:space="preserve"> </w:t>
            </w:r>
            <w:r>
              <w:rPr>
                <w:rFonts w:hint="eastAsia" w:asciiTheme="minorEastAsia" w:hAnsiTheme="minorEastAsia" w:eastAsiaTheme="minorEastAsia" w:cstheme="minorEastAsia"/>
                <w:sz w:val="21"/>
                <w:szCs w:val="21"/>
              </w:rPr>
              <w:t>消防设备</w:t>
            </w:r>
          </w:p>
          <w:p w14:paraId="44A9E83A">
            <w:pPr>
              <w:ind w:firstLine="42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消防水池（由水池、进水管、出水管、溢流管、泄水管、通气管、取水口（井）、人孔（检修孔）、水位计、液位传感器等组成）、消防水泵（立式 DN125-DN100）、消防水泵（卧式 DN125-DN100）、水泵减震器、稳压泵（立式DN125-DN100）、高位水箱、气压罐（150KG）、水泵接合器、水锤消除器、室外消火栓、压力开关共11个模型；</w:t>
            </w:r>
          </w:p>
          <w:p w14:paraId="2BFCB95D">
            <w:pPr>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6.</w:t>
            </w:r>
            <w:r>
              <w:rPr>
                <w:rFonts w:hint="eastAsia" w:asciiTheme="minorEastAsia" w:hAnsiTheme="minorEastAsia" w:eastAsiaTheme="minorEastAsia" w:cstheme="minorEastAsia"/>
                <w:sz w:val="21"/>
                <w:szCs w:val="21"/>
              </w:rPr>
              <w:t xml:space="preserve"> 管网设备（阀门）</w:t>
            </w:r>
          </w:p>
          <w:p w14:paraId="22B5149C">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N200明杆闸阀、DN100明杆闸阀、DN65明杆闸阀、DN200暗杆闸阀、DN100暗杆闸阀、DN100信号蝶阀、DN100排气阀、DN200浮球阀、DN100缓闭式止回阀、DN100消声止回阀、DN65消声止回阀、DN100安全阀、DN100泄压阀、DN100排气阀、安全泄压阀等共计15个阀门模型</w:t>
            </w:r>
          </w:p>
          <w:p w14:paraId="4E00D00C">
            <w:pPr>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7.</w:t>
            </w:r>
            <w:r>
              <w:rPr>
                <w:rFonts w:hint="eastAsia" w:asciiTheme="minorEastAsia" w:hAnsiTheme="minorEastAsia" w:eastAsiaTheme="minorEastAsia" w:cstheme="minorEastAsia"/>
                <w:sz w:val="21"/>
                <w:szCs w:val="21"/>
              </w:rPr>
              <w:t>管网设备（管与管件）</w:t>
            </w:r>
          </w:p>
          <w:p w14:paraId="43E344AF">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N200柔性橡胶软接头、DN100柔性橡胶软接头、DN200Y型过滤器、DN100Y型过滤器、DN200钢管（卡箍连接）、DN100钢管（卡箍连接）、DN65钢管（螺纹连接）、DN50钢管（螺纹连接）、偏心异径管（DN200-DN125；卡箍连接）、同心异径管（DN80-DN100；卡箍连接）、DN200同径三通（卡箍连接）、DN100同径三通（卡箍连接）、DN200同径四通（卡箍连接）、DN100同径四通（卡箍连接）、DN100机械三通（DN100-DN50）、DN200卡箍、DN100卡箍、DN80卡箍、DN65卡箍、DN200弯头（90度）、DN100弯头（90度）、DN65弯头（90度）、DN200沟槽法兰、DN100沟槽法兰、DN80沟槽法兰等共计25个模型</w:t>
            </w:r>
          </w:p>
          <w:p w14:paraId="7BD85C98">
            <w:pPr>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8.</w:t>
            </w:r>
            <w:r>
              <w:rPr>
                <w:rFonts w:hint="eastAsia" w:asciiTheme="minorEastAsia" w:hAnsiTheme="minorEastAsia" w:eastAsiaTheme="minorEastAsia" w:cstheme="minorEastAsia"/>
                <w:sz w:val="21"/>
                <w:szCs w:val="21"/>
              </w:rPr>
              <w:t>管网设备（仪表）3</w:t>
            </w:r>
            <w:r>
              <w:rPr>
                <w:rFonts w:asciiTheme="minorEastAsia" w:hAnsiTheme="minorEastAsia" w:eastAsiaTheme="minorEastAsia" w:cstheme="minorEastAsia"/>
                <w:sz w:val="21"/>
                <w:szCs w:val="21"/>
              </w:rPr>
              <w:t>D资源</w:t>
            </w:r>
            <w:r>
              <w:rPr>
                <w:rFonts w:hint="eastAsia" w:asciiTheme="minorEastAsia" w:hAnsiTheme="minorEastAsia" w:eastAsiaTheme="minorEastAsia" w:cstheme="minorEastAsia"/>
                <w:sz w:val="21"/>
                <w:szCs w:val="21"/>
              </w:rPr>
              <w:t>库</w:t>
            </w:r>
          </w:p>
          <w:p w14:paraId="57F052C2">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w:t>
            </w:r>
            <w:r>
              <w:rPr>
                <w:rFonts w:hint="eastAsia"/>
              </w:rPr>
              <w:t xml:space="preserve"> </w:t>
            </w:r>
            <w:r>
              <w:rPr>
                <w:rFonts w:hint="eastAsia" w:asciiTheme="minorEastAsia" w:hAnsiTheme="minorEastAsia" w:eastAsiaTheme="minorEastAsia" w:cstheme="minorEastAsia"/>
                <w:sz w:val="21"/>
                <w:szCs w:val="21"/>
              </w:rPr>
              <w:t>DN200水表、DN200真空压力表（-0.1-0MPa）、DN100压力表（0-2.5MPa）、DN100电接点压力表（0-1.6MPa）、DN100压力开关、DN100流量开关、消防水泵控制柜、消防稳压泵控制柜、火灾报警控制柜（包含火灾报警控制器）、总线型手动报警按钮、总线型输入输出模块共12个模型</w:t>
            </w:r>
          </w:p>
          <w:p w14:paraId="577F1D8D">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r>
              <w:rPr>
                <w:rFonts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辅材</w:t>
            </w:r>
          </w:p>
          <w:p w14:paraId="490A96AB">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消防水泵基础、稳压泵基础、M20螺栓、M16螺栓、M12螺栓、M20平垫、M16平垫、M12平垫、M20螺母、M20螺母、M16螺母、M12螺母、DN200法兰垫片、DN100法兰垫片、DN80法兰垫片、穿墙套管、管道支架、管道吊架、DN100管卡、清洗水箱等至少20个模型</w:t>
            </w:r>
          </w:p>
          <w:p w14:paraId="35C7DF22">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asciiTheme="minorEastAsia" w:hAnsiTheme="minorEastAsia" w:eastAsiaTheme="minorEastAsia" w:cstheme="minorEastAsia"/>
                <w:sz w:val="21"/>
                <w:szCs w:val="21"/>
              </w:rPr>
              <w:t>0.</w:t>
            </w:r>
            <w:r>
              <w:rPr>
                <w:rFonts w:hint="eastAsia" w:asciiTheme="minorEastAsia" w:hAnsiTheme="minorEastAsia" w:eastAsiaTheme="minorEastAsia" w:cstheme="minorEastAsia"/>
                <w:sz w:val="21"/>
                <w:szCs w:val="21"/>
              </w:rPr>
              <w:t>工具</w:t>
            </w:r>
          </w:p>
          <w:p w14:paraId="262DC380">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卷尺、活动扳手、三维定位仪、管钳、冲击钻、记号笔、高压清洗机等至少7个模型</w:t>
            </w:r>
          </w:p>
          <w:p w14:paraId="1C7A7280">
            <w:pPr>
              <w:ind w:firstLine="422"/>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以下为获取信息（学习模式）模块</w:t>
            </w:r>
          </w:p>
          <w:p w14:paraId="43402884">
            <w:pPr>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kern w:val="0"/>
                <w:sz w:val="21"/>
                <w:szCs w:val="21"/>
              </w:rPr>
              <w:t>11</w:t>
            </w:r>
            <w:r>
              <w:rPr>
                <w:rFonts w:hint="eastAsia" w:asciiTheme="minorEastAsia" w:hAnsiTheme="minorEastAsia" w:eastAsiaTheme="minorEastAsia" w:cstheme="minorEastAsia"/>
                <w:sz w:val="21"/>
                <w:szCs w:val="21"/>
              </w:rPr>
              <w:t>消防水源（水池）</w:t>
            </w:r>
          </w:p>
          <w:p w14:paraId="4BA17580">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（1）消防水池补水管路（进水管）：包含消防水池、消防管、暗杆闸阀、Y型过滤器、三通、止回阀、水表、浮球阀等设备；</w:t>
            </w:r>
          </w:p>
          <w:p w14:paraId="07AFB0F2">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（2）设备标签：为每一种设备均需要提供设备的功能介绍及技术参数标签，其中暗杆闸阀还具有手动开/关功能；</w:t>
            </w:r>
          </w:p>
          <w:p w14:paraId="442069C8">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（3）熟悉水池的结构，测试并完成水池的有效容积计算。</w:t>
            </w:r>
          </w:p>
          <w:p w14:paraId="576EA262">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（4）消防水池吸水井及喇叭口和和防止旋流器两种出水形式。</w:t>
            </w:r>
          </w:p>
          <w:p w14:paraId="650131CC">
            <w:pPr>
              <w:widowControl/>
              <w:tabs>
                <w:tab w:val="left" w:pos="360"/>
              </w:tabs>
              <w:snapToGrid w:val="0"/>
              <w:ind w:firstLine="42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1</w:t>
            </w:r>
            <w:r>
              <w:rPr>
                <w:rFonts w:asciiTheme="minorEastAsia" w:hAnsiTheme="minorEastAsia" w:eastAsiaTheme="minorEastAsia" w:cstheme="minorEastAsia"/>
                <w:sz w:val="21"/>
                <w:szCs w:val="21"/>
              </w:rPr>
              <w:t>2.</w:t>
            </w:r>
            <w:r>
              <w:rPr>
                <w:rFonts w:hint="eastAsia" w:asciiTheme="minorEastAsia" w:hAnsiTheme="minorEastAsia" w:eastAsiaTheme="minorEastAsia" w:cstheme="minorEastAsia"/>
                <w:kern w:val="0"/>
                <w:sz w:val="21"/>
                <w:szCs w:val="21"/>
              </w:rPr>
              <w:t>消防水泵</w:t>
            </w:r>
          </w:p>
          <w:p w14:paraId="31AB2301">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（1）设备标签：为消防水泵、Y型过滤器、柔性橡胶软接头、真空压力表、偏心异径管等设备制作设备介绍及技术规格标签；</w:t>
            </w:r>
          </w:p>
          <w:p w14:paraId="68DE6DB4">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（2）水泵的吸水管路：主要内容包含消防管、明杆闸阀、Y型过滤器、柔性橡胶软接头、真空压力表、偏心异径管、同径三通等组成；</w:t>
            </w:r>
          </w:p>
          <w:p w14:paraId="1BCA513A">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（3）水泵的出水管路：由消防管、、缓闭式止回阀、明杆闸阀、压力表、流量计等设备组成；</w:t>
            </w:r>
          </w:p>
          <w:p w14:paraId="7763E672">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（4）水泵的吸水管路：主要由消防DN100管道、明杆闸阀等组成。</w:t>
            </w:r>
          </w:p>
          <w:p w14:paraId="4CDA5208">
            <w:pPr>
              <w:widowControl/>
              <w:tabs>
                <w:tab w:val="left" w:pos="360"/>
              </w:tabs>
              <w:snapToGrid w:val="0"/>
              <w:ind w:firstLine="42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13</w:t>
            </w:r>
            <w:r>
              <w:rPr>
                <w:rFonts w:asciiTheme="minorEastAsia" w:hAnsiTheme="minorEastAsia" w:eastAsiaTheme="minorEastAsia" w:cstheme="minorEastAsia"/>
                <w:sz w:val="21"/>
                <w:szCs w:val="21"/>
              </w:rPr>
              <w:t>.</w:t>
            </w:r>
            <w:r>
              <w:rPr>
                <w:rFonts w:hint="eastAsia" w:asciiTheme="minorEastAsia" w:hAnsiTheme="minorEastAsia" w:eastAsiaTheme="minorEastAsia" w:cstheme="minorEastAsia"/>
                <w:kern w:val="0"/>
                <w:sz w:val="21"/>
                <w:szCs w:val="21"/>
              </w:rPr>
              <w:t>高位消防水箱</w:t>
            </w:r>
          </w:p>
          <w:p w14:paraId="7A9C3403">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（1）高位消防水箱的结构，有效尺寸测试及有效容积计算；</w:t>
            </w:r>
          </w:p>
          <w:p w14:paraId="4684843F">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（2）设备标签：为高位消防水箱、消防管、明杆闸阀、止回阀等设备制作设备介绍及技术规格标签；</w:t>
            </w:r>
          </w:p>
          <w:p w14:paraId="31C67143">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（3）高位消防水箱吸水井及喇叭口和和防止旋流器两种出水形式。</w:t>
            </w:r>
          </w:p>
          <w:p w14:paraId="11F490F3">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w:t>
            </w:r>
            <w:r>
              <w:rPr>
                <w:rFonts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稳压泵&amp;气压罐</w:t>
            </w:r>
          </w:p>
          <w:p w14:paraId="044A2F88">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（1）设备标签：为消防稳压泵、明杆闸阀、气压罐、电接点压力表、流量计等设备制作设备介绍及技术规格标签；</w:t>
            </w:r>
          </w:p>
          <w:p w14:paraId="393F4419">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（2）稳压系统管路：主要内容包含消防管、稳压泵、明杆闸阀、流量计、止回阀、电接点压力表、同径三通等组成；</w:t>
            </w:r>
          </w:p>
          <w:p w14:paraId="1836178E">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w:t>
            </w:r>
            <w:r>
              <w:rPr>
                <w:rFonts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水泵接合器</w:t>
            </w:r>
          </w:p>
          <w:p w14:paraId="5533372E">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（1）设备标签：为消防管、水泵接合器、止回阀、安全阀、暗杆闸阀等设备制作设备介绍及技术规格标签；</w:t>
            </w:r>
          </w:p>
          <w:p w14:paraId="6170D73E">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（2）水泵接合器结构，及安装位置测量。</w:t>
            </w:r>
          </w:p>
          <w:p w14:paraId="2D3D12E2">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w:t>
            </w:r>
            <w:r>
              <w:rPr>
                <w:rFonts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消防管网（含阀门）</w:t>
            </w:r>
          </w:p>
          <w:p w14:paraId="2FD8C693">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(1）设备标签：为消防干管中的明杆闸阀、暗杆闸阀、低压压力开关、信号蝶阀等设备制作设备介绍及技术规格标签；</w:t>
            </w:r>
          </w:p>
          <w:p w14:paraId="68FAC14E">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（2）消防管路：包含消防干管、立管、干管泄压管路、试水管路等；</w:t>
            </w:r>
          </w:p>
          <w:p w14:paraId="5A6C38D6">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（3）管网的施工工艺，尤其是穿墙套管、管道支架、管道吊架、管卡等针对管网的稳固方法。</w:t>
            </w:r>
          </w:p>
          <w:p w14:paraId="12D62690">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w:t>
            </w:r>
            <w:r>
              <w:rPr>
                <w:rFonts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消火栓系统</w:t>
            </w:r>
          </w:p>
          <w:p w14:paraId="6394CAFD">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（1）设备标签：室内消火栓箱（水带，水枪、室内消火栓、消火栓按钮、软管卷盘等）、室外消火栓等设备制作设备介绍及技术规格标签；</w:t>
            </w:r>
          </w:p>
          <w:p w14:paraId="554B55E0">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（2）了解室内消火栓保护半径布局，室外消火栓的数量及与市政消火栓的关系。</w:t>
            </w:r>
          </w:p>
          <w:p w14:paraId="21077FE2">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w:t>
            </w:r>
            <w:r>
              <w:rPr>
                <w:rFonts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常用仪表</w:t>
            </w:r>
          </w:p>
          <w:p w14:paraId="4BD639E8">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设备标签：包含消防水表、真空压力表、普通压力表、电接电压力表、流量计、流量开关等设备制作设备介绍及技术规格标签；</w:t>
            </w:r>
          </w:p>
          <w:p w14:paraId="31017E52">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w:t>
            </w:r>
            <w:r>
              <w:rPr>
                <w:rFonts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控制柜</w:t>
            </w:r>
          </w:p>
          <w:p w14:paraId="36ABD215">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（1）水泵控制柜包含消防水泵控制柜（含机械应急装置）、稳压泵控制柜、火灾报警控制柜三种模型；</w:t>
            </w:r>
          </w:p>
          <w:p w14:paraId="30C9A9EC">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（2）水泵控制柜功能：包含控制柜电压、电流指示，1泵启动、1泵停止、2泵启动、2泵停止、手动/自动、1泵允许/禁止、2泵允许/禁止等操作开关以及相应的指示灯；</w:t>
            </w:r>
          </w:p>
          <w:p w14:paraId="5375EAD3">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（3）稳压泵控制柜功能：包含控制柜电源指示，手动/自动、1泵启动、1泵停止、1泵禁止、2泵启动、2泵停止、2泵禁止等操作开关以及相应的指示灯；</w:t>
            </w:r>
          </w:p>
          <w:p w14:paraId="16D02BE7">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火灾报警控制柜：包含火灾报警控制器、总线型手动报警按钮、总线型输入输出模块等设备功能，以及火灾报警控制器的软件操作界面操作（包总线设备启动、停动操作，用户设置中的手动、自动设备、打印设置，系统设置中的总线设备注册、定义、联动编程，手动操作盘控制、设备检查、联动公式检查等内容）</w:t>
            </w:r>
          </w:p>
          <w:p w14:paraId="6D36AB18">
            <w:pPr>
              <w:ind w:firstLine="422"/>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以下为制定计划（学习模式）模块</w:t>
            </w:r>
          </w:p>
          <w:p w14:paraId="59D43F3C">
            <w:pPr>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20</w:t>
            </w:r>
            <w:r>
              <w:rPr>
                <w:rFonts w:hint="eastAsia" w:asciiTheme="minorEastAsia" w:hAnsiTheme="minorEastAsia" w:eastAsiaTheme="minorEastAsia" w:cstheme="minorEastAsia"/>
                <w:sz w:val="21"/>
                <w:szCs w:val="21"/>
              </w:rPr>
              <w:t>.流量与用水量计算</w:t>
            </w:r>
          </w:p>
          <w:p w14:paraId="76540564">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（1）根据消防实训基地大楼的长宽高尺寸和《GB50974-2014消防给水及消火栓系统技术规范》，确认室内消火栓的设计流量；</w:t>
            </w:r>
          </w:p>
          <w:p w14:paraId="2176535C">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（2）根据消防实训基地大楼的建筑体积和《GB50974-2014消防给水及消火栓系统技术规范》，确认室外消火栓的设计流量；</w:t>
            </w:r>
          </w:p>
          <w:p w14:paraId="497A1A1C">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（3）计算整个建筑大楼一起火灾所使用的消防用水量；</w:t>
            </w:r>
          </w:p>
          <w:p w14:paraId="4D761055">
            <w:pPr>
              <w:widowControl/>
              <w:tabs>
                <w:tab w:val="left" w:pos="360"/>
              </w:tabs>
              <w:snapToGrid w:val="0"/>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21.</w:t>
            </w:r>
            <w:r>
              <w:rPr>
                <w:rFonts w:hint="eastAsia" w:asciiTheme="minorEastAsia" w:hAnsiTheme="minorEastAsia" w:eastAsiaTheme="minorEastAsia" w:cstheme="minorEastAsia"/>
                <w:sz w:val="21"/>
                <w:szCs w:val="21"/>
              </w:rPr>
              <w:t>消防水泵接合器设计</w:t>
            </w:r>
          </w:p>
          <w:p w14:paraId="69C9FD27">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（1）根据室内消火栓系统的系统设计流量计算消防水泵接合器的数量；</w:t>
            </w:r>
          </w:p>
          <w:p w14:paraId="5B17E9AA">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（2）完成消防水泵接合器的合理布局，并绘制布局图。</w:t>
            </w:r>
          </w:p>
          <w:p w14:paraId="0E322946">
            <w:pPr>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22.</w:t>
            </w:r>
            <w:r>
              <w:rPr>
                <w:rFonts w:hint="eastAsia" w:asciiTheme="minorEastAsia" w:hAnsiTheme="minorEastAsia" w:eastAsiaTheme="minorEastAsia" w:cstheme="minorEastAsia"/>
                <w:sz w:val="21"/>
                <w:szCs w:val="21"/>
              </w:rPr>
              <w:t>室外消火栓系统的设计</w:t>
            </w:r>
          </w:p>
          <w:p w14:paraId="12BC51D5">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（1）根据室外消火栓设计流量和保护半径经计算确定室外消火栓的设计数量；</w:t>
            </w:r>
          </w:p>
          <w:p w14:paraId="48382C6B">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（2）根据大楼外市政消火栓的布局和室外消火栓的数量，对室外消火栓进行合理布局，并绘制布局图。</w:t>
            </w:r>
          </w:p>
          <w:p w14:paraId="33156511">
            <w:pPr>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23.</w:t>
            </w:r>
            <w:r>
              <w:rPr>
                <w:rFonts w:hint="eastAsia" w:asciiTheme="minorEastAsia" w:hAnsiTheme="minorEastAsia" w:eastAsiaTheme="minorEastAsia" w:cstheme="minorEastAsia"/>
                <w:sz w:val="21"/>
                <w:szCs w:val="21"/>
              </w:rPr>
              <w:t>消防水池的容积设计</w:t>
            </w:r>
          </w:p>
          <w:p w14:paraId="15B3F3C1">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（1）根据《GB50974-2014消防给水及消火栓系统技术规范》和市政给水管网能够保证室外消防给水设计流量时确定有效容积计算方法；</w:t>
            </w:r>
          </w:p>
          <w:p w14:paraId="75B6CE18">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（2）根据市政给水管网能的管径、流速，计算补水流量和消防实训基地大楼消防水池的最小容积；</w:t>
            </w:r>
          </w:p>
          <w:p w14:paraId="04FE12F9">
            <w:pPr>
              <w:widowControl/>
              <w:tabs>
                <w:tab w:val="left" w:pos="360"/>
              </w:tabs>
              <w:snapToGrid w:val="0"/>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24.</w:t>
            </w:r>
            <w:r>
              <w:rPr>
                <w:rFonts w:hint="eastAsia" w:asciiTheme="minorEastAsia" w:hAnsiTheme="minorEastAsia" w:eastAsiaTheme="minorEastAsia" w:cstheme="minorEastAsia"/>
                <w:sz w:val="21"/>
                <w:szCs w:val="21"/>
              </w:rPr>
              <w:t>供水形式与消防水泵选型</w:t>
            </w:r>
          </w:p>
          <w:p w14:paraId="3EC3FFEE">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（1）根据消防实训基地大楼的系统工作压力确定整幢大楼的消防供水形式；</w:t>
            </w:r>
          </w:p>
          <w:p w14:paraId="406919D6">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（2）根据系统的设计流量与压力确定消防水泵的型号及性能参数。</w:t>
            </w:r>
          </w:p>
          <w:p w14:paraId="66E6652D">
            <w:pPr>
              <w:widowControl/>
              <w:tabs>
                <w:tab w:val="left" w:pos="360"/>
              </w:tabs>
              <w:snapToGrid w:val="0"/>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25.</w:t>
            </w:r>
            <w:r>
              <w:rPr>
                <w:rFonts w:hint="eastAsia" w:asciiTheme="minorEastAsia" w:hAnsiTheme="minorEastAsia" w:eastAsiaTheme="minorEastAsia" w:cstheme="minorEastAsia"/>
                <w:sz w:val="21"/>
                <w:szCs w:val="21"/>
              </w:rPr>
              <w:t>稳压系统的设计</w:t>
            </w:r>
          </w:p>
          <w:p w14:paraId="3A5B027A">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（1）根据《GB50974-2014消防给水及消火栓系统技术规范》完成高位消防水箱容积、高度及出水管路的设计；</w:t>
            </w:r>
          </w:p>
          <w:p w14:paraId="6DDD96DD">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（2）根据消防实训基地大楼的消防给水设计流量确定稳压系统中稳压泵的设计流量；</w:t>
            </w:r>
          </w:p>
          <w:p w14:paraId="3ED4F2C0">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（3）当稳压泵采用下置式时，根据高位消防水箱和消防实训基地大楼的高度、室内消火栓灭火系统水泵启动压力（流量开关），确认稳压泵的启动压力和停泵压力值。</w:t>
            </w:r>
          </w:p>
          <w:p w14:paraId="5BB0F076">
            <w:pPr>
              <w:widowControl/>
              <w:tabs>
                <w:tab w:val="left" w:pos="360"/>
              </w:tabs>
              <w:snapToGrid w:val="0"/>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26.</w:t>
            </w:r>
            <w:r>
              <w:rPr>
                <w:rFonts w:hint="eastAsia" w:asciiTheme="minorEastAsia" w:hAnsiTheme="minorEastAsia" w:eastAsiaTheme="minorEastAsia" w:cstheme="minorEastAsia"/>
                <w:sz w:val="21"/>
                <w:szCs w:val="21"/>
              </w:rPr>
              <w:t>管网设计</w:t>
            </w:r>
          </w:p>
          <w:p w14:paraId="6E10B4F0">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（1）根据市政供水管网，完成室外消火栓系统和室内消火栓灭火系统消防水池补水管的管路设计；</w:t>
            </w:r>
          </w:p>
          <w:p w14:paraId="41FEA264">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（2）完成消火栓灭火系统给水系统中，消防水泵吸水管、出水管及试水管管路的设计；</w:t>
            </w:r>
          </w:p>
          <w:p w14:paraId="1012B33C">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（3）完成消火栓灭火系统稳压系统管路的设计；</w:t>
            </w:r>
          </w:p>
          <w:p w14:paraId="186A3F44">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（4）完成消火栓灭火系统泄水管路的设计；</w:t>
            </w:r>
          </w:p>
          <w:p w14:paraId="51202289">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（5）完成整个消防实训基地大楼排水系统的设计</w:t>
            </w:r>
          </w:p>
          <w:p w14:paraId="2D646D6F">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asciiTheme="minorEastAsia" w:hAnsiTheme="minorEastAsia" w:eastAsiaTheme="minorEastAsia" w:cstheme="minorEastAsia"/>
                <w:sz w:val="21"/>
                <w:szCs w:val="21"/>
              </w:rPr>
              <w:t>7.</w:t>
            </w:r>
            <w:r>
              <w:rPr>
                <w:rFonts w:hint="eastAsia" w:asciiTheme="minorEastAsia" w:hAnsiTheme="minorEastAsia" w:eastAsiaTheme="minorEastAsia" w:cstheme="minorEastAsia"/>
                <w:sz w:val="21"/>
                <w:szCs w:val="21"/>
              </w:rPr>
              <w:t>仪表选型</w:t>
            </w:r>
          </w:p>
          <w:p w14:paraId="0120324F">
            <w:pPr>
              <w:widowControl/>
              <w:adjustRightInd w:val="0"/>
              <w:snapToGrid w:val="0"/>
              <w:ind w:firstLine="42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（1）根据消防水泵的设计流量与设计压力完成水泵吸水管真空压力表、出水管路压力表、流量计，流量开关的选型；</w:t>
            </w:r>
          </w:p>
          <w:p w14:paraId="28E8F248">
            <w:pPr>
              <w:widowControl/>
              <w:adjustRightInd w:val="0"/>
              <w:snapToGrid w:val="0"/>
              <w:ind w:firstLine="42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（2）根据稳压泵启泵压力和停泵压力完成稳压系统电接点压力表的选型；</w:t>
            </w:r>
          </w:p>
          <w:p w14:paraId="303C0437">
            <w:pPr>
              <w:widowControl/>
              <w:adjustRightInd w:val="0"/>
              <w:snapToGrid w:val="0"/>
              <w:ind w:firstLine="42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（3）根据市政管路给消防实训基地大楼的供水情况，完成消防水表的选型；</w:t>
            </w:r>
          </w:p>
          <w:p w14:paraId="463F7F27">
            <w:pPr>
              <w:widowControl/>
              <w:adjustRightInd w:val="0"/>
              <w:snapToGrid w:val="0"/>
              <w:ind w:firstLine="42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（4）根据消防水泵及稳压泵的选型与功能，完成消防水泵控制器、消防稳压泵控制器的功能选型；</w:t>
            </w:r>
          </w:p>
          <w:p w14:paraId="477B6183">
            <w:pPr>
              <w:ind w:firstLine="420"/>
              <w:rPr>
                <w:rFonts w:asciiTheme="minorEastAsia" w:hAnsiTheme="minorEastAsia" w:eastAsiaTheme="minorEastAsia" w:cstheme="minorEastAsia"/>
                <w:sz w:val="21"/>
                <w:szCs w:val="21"/>
              </w:rPr>
            </w:pPr>
            <w:r>
              <w:rPr>
                <w:rFonts w:hint="eastAsia" w:cs="宋体" w:asciiTheme="minorEastAsia" w:hAnsiTheme="minorEastAsia" w:eastAsiaTheme="minorEastAsia"/>
                <w:kern w:val="0"/>
                <w:sz w:val="21"/>
                <w:szCs w:val="21"/>
              </w:rPr>
              <w:t>（5）根据消防实训基地大楼整个消火栓灭火系统的联动设计完成火灾报警控制器及总线型输入输出模块选型。</w:t>
            </w:r>
          </w:p>
          <w:p w14:paraId="2A9D0CFD">
            <w:pPr>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rPr>
              <w:t>8</w:t>
            </w:r>
            <w:r>
              <w:rPr>
                <w:rFonts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绘制系统设计图</w:t>
            </w:r>
          </w:p>
          <w:p w14:paraId="476A1978">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根据整幢消防实训基地大楼消火栓灭火系统的设计，绘制系统设计图，并上传到服务器，由老师进行审核。</w:t>
            </w:r>
          </w:p>
          <w:p w14:paraId="7A1D3F16">
            <w:pPr>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29.</w:t>
            </w:r>
            <w:r>
              <w:rPr>
                <w:rFonts w:hint="eastAsia" w:asciiTheme="minorEastAsia" w:hAnsiTheme="minorEastAsia" w:eastAsiaTheme="minorEastAsia" w:cstheme="minorEastAsia"/>
                <w:sz w:val="21"/>
                <w:szCs w:val="21"/>
              </w:rPr>
              <w:t>绘制系统施工图</w:t>
            </w:r>
          </w:p>
          <w:p w14:paraId="7F35A3BD">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根据整幢消防实训基地大楼消火栓灭火系统的设计，绘制系统施工图，并上传到服务器，由老师进行审核。</w:t>
            </w:r>
          </w:p>
          <w:p w14:paraId="29E79C88">
            <w:pPr>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30.</w:t>
            </w:r>
            <w:r>
              <w:rPr>
                <w:rFonts w:hint="eastAsia" w:asciiTheme="minorEastAsia" w:hAnsiTheme="minorEastAsia" w:eastAsiaTheme="minorEastAsia" w:cstheme="minorEastAsia"/>
                <w:sz w:val="21"/>
                <w:szCs w:val="21"/>
              </w:rPr>
              <w:t>设备选型与下料</w:t>
            </w:r>
          </w:p>
          <w:p w14:paraId="4957D9A5">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根据消火栓灭火系统系统设计图和系统施工图，然后对所有涉及到的消防设备、管网设备、辅材及工具进行选型，然后生成excel文件进行下载，并上传到服务器，由老师进行审核。</w:t>
            </w:r>
          </w:p>
          <w:p w14:paraId="238F7DEE">
            <w:pPr>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31.</w:t>
            </w:r>
            <w:r>
              <w:rPr>
                <w:rFonts w:hint="eastAsia" w:asciiTheme="minorEastAsia" w:hAnsiTheme="minorEastAsia" w:eastAsiaTheme="minorEastAsia" w:cstheme="minorEastAsia"/>
                <w:sz w:val="21"/>
                <w:szCs w:val="21"/>
              </w:rPr>
              <w:t>流量与用水量计算</w:t>
            </w:r>
          </w:p>
          <w:p w14:paraId="1E65E3F1">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（1）根据消防实训基地大楼的长宽高尺寸和《GB50974-2014消防给水及消火栓系统技术规范》，确认室内消火栓的设计流量；</w:t>
            </w:r>
          </w:p>
          <w:p w14:paraId="1402CD42">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（2）根据消防实训基地大楼的建筑体积和《GB50974-2014消防给水及消火栓系统技术规范》，确认室外消火栓的设计流量；</w:t>
            </w:r>
          </w:p>
          <w:p w14:paraId="7E2C9B2D">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（3）计算整个建筑大楼一起火灾所使用的消防用水量；</w:t>
            </w:r>
          </w:p>
          <w:p w14:paraId="742623A5">
            <w:pPr>
              <w:ind w:firstLine="422"/>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以下为做出决策（学习模式）模块</w:t>
            </w:r>
          </w:p>
          <w:p w14:paraId="48B96E9F">
            <w:pPr>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kern w:val="0"/>
                <w:sz w:val="21"/>
                <w:szCs w:val="21"/>
              </w:rPr>
              <w:t>32.</w:t>
            </w:r>
            <w:r>
              <w:rPr>
                <w:rFonts w:hint="eastAsia" w:asciiTheme="minorEastAsia" w:hAnsiTheme="minorEastAsia" w:eastAsiaTheme="minorEastAsia" w:cstheme="minorEastAsia"/>
                <w:sz w:val="21"/>
                <w:szCs w:val="21"/>
              </w:rPr>
              <w:t>系统设计图的审核</w:t>
            </w:r>
          </w:p>
          <w:p w14:paraId="1832AD13">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老师根据学生提交到服务器的系统设计图进行审核与审批，并将审核与审批结果反馈给学生端。</w:t>
            </w:r>
          </w:p>
          <w:p w14:paraId="37FD4C88">
            <w:pPr>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33.</w:t>
            </w:r>
            <w:r>
              <w:rPr>
                <w:rFonts w:hint="eastAsia" w:asciiTheme="minorEastAsia" w:hAnsiTheme="minorEastAsia" w:eastAsiaTheme="minorEastAsia" w:cstheme="minorEastAsia"/>
                <w:sz w:val="21"/>
                <w:szCs w:val="21"/>
              </w:rPr>
              <w:t>系统施工图的审核</w:t>
            </w:r>
          </w:p>
          <w:p w14:paraId="24D243F2">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老师根据学生提交到服务器的施工设计图进行审核与审批，并将审核与审批结果反馈给学生端。</w:t>
            </w:r>
          </w:p>
          <w:p w14:paraId="4C0FA011">
            <w:pPr>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34.</w:t>
            </w:r>
            <w:r>
              <w:rPr>
                <w:rFonts w:hint="eastAsia" w:asciiTheme="minorEastAsia" w:hAnsiTheme="minorEastAsia" w:eastAsiaTheme="minorEastAsia" w:cstheme="minorEastAsia"/>
                <w:sz w:val="21"/>
                <w:szCs w:val="21"/>
              </w:rPr>
              <w:t>设备选型与下料的审核</w:t>
            </w:r>
          </w:p>
          <w:p w14:paraId="50135278">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老师根据学生提交到服务器的设备选型与下料清单进行审核与审批，并将审核与审批结果反馈给学生端。</w:t>
            </w:r>
          </w:p>
          <w:p w14:paraId="55D79A32">
            <w:pPr>
              <w:ind w:firstLine="422"/>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sz w:val="21"/>
                <w:szCs w:val="21"/>
              </w:rPr>
              <w:t>以下为</w:t>
            </w:r>
            <w:r>
              <w:rPr>
                <w:rFonts w:hint="eastAsia" w:asciiTheme="minorEastAsia" w:hAnsiTheme="minorEastAsia" w:eastAsiaTheme="minorEastAsia" w:cstheme="minorEastAsia"/>
                <w:b/>
                <w:bCs/>
                <w:kern w:val="0"/>
                <w:sz w:val="21"/>
                <w:szCs w:val="21"/>
              </w:rPr>
              <w:t>任务实施（施工模式）模块</w:t>
            </w:r>
          </w:p>
          <w:p w14:paraId="6E46FC92">
            <w:pPr>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kern w:val="0"/>
                <w:sz w:val="21"/>
                <w:szCs w:val="21"/>
              </w:rPr>
              <w:t>35.</w:t>
            </w:r>
            <w:r>
              <w:rPr>
                <w:rFonts w:hint="eastAsia" w:asciiTheme="minorEastAsia" w:hAnsiTheme="minorEastAsia" w:eastAsiaTheme="minorEastAsia" w:cstheme="minorEastAsia"/>
                <w:sz w:val="21"/>
                <w:szCs w:val="21"/>
              </w:rPr>
              <w:t>施工方案与施工组织</w:t>
            </w:r>
          </w:p>
          <w:p w14:paraId="051C1962">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施工方案与施工组织包含工程概况、工程目标、管理与组织、现场质量安全管理、施工进度计划、施工准备、施工及施工工艺（给水管道施工顺序、施工方法、水泵安装、支架安装、管道安装、阀门安装、管道试压和冲洗、管道防腐、油漆等）、系统调试与验收等内容。</w:t>
            </w:r>
          </w:p>
          <w:p w14:paraId="608ADFB5">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（2）学生将完成的施工方案与施工组织上传至服务服，让方便老师审核。</w:t>
            </w:r>
          </w:p>
          <w:p w14:paraId="5CF39E0F">
            <w:pPr>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36.</w:t>
            </w:r>
            <w:r>
              <w:rPr>
                <w:rFonts w:hint="eastAsia" w:asciiTheme="minorEastAsia" w:hAnsiTheme="minorEastAsia" w:eastAsiaTheme="minorEastAsia" w:cstheme="minorEastAsia"/>
                <w:sz w:val="21"/>
                <w:szCs w:val="21"/>
              </w:rPr>
              <w:t>室外（市政）消火检管网的安装</w:t>
            </w:r>
          </w:p>
          <w:p w14:paraId="677EA401">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（1）根据审核通过的系统设计图与施工图，使用三维定位仪在消防实训基地大楼的地面下完成市政管路与室外消火栓管路的线路及设备安装尺寸定位；</w:t>
            </w:r>
          </w:p>
          <w:p w14:paraId="37530AF9">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（2）根据定位好的线路及设备位置完成市政管道及室外消火栓系统管路及设备的安装；</w:t>
            </w:r>
          </w:p>
          <w:p w14:paraId="745702B4">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（3）安装内容上传至服务器，以方便老师浏览并检查学生的安装进展和质量，同时也方便学生关闭软件后再行打开进行后续安装。</w:t>
            </w:r>
          </w:p>
          <w:p w14:paraId="2E4F9891">
            <w:pPr>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37.</w:t>
            </w:r>
            <w:r>
              <w:rPr>
                <w:rFonts w:hint="eastAsia" w:asciiTheme="minorEastAsia" w:hAnsiTheme="minorEastAsia" w:eastAsiaTheme="minorEastAsia" w:cstheme="minorEastAsia"/>
                <w:sz w:val="21"/>
                <w:szCs w:val="21"/>
              </w:rPr>
              <w:t>消防水池补水管网的安装</w:t>
            </w:r>
          </w:p>
          <w:p w14:paraId="5417873A">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（1）根据审核通过的系统设计图与施工图，使用三维定位仪在消防实训基地大楼的地面下和消防水池房间完成消防水池补水管路及设备的安装尺寸定位，其中进入水池的管路要求有支架支撑或吊架固定；</w:t>
            </w:r>
          </w:p>
          <w:p w14:paraId="1123FDF6">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（2）根据定位好的线路及设备位置完成消防水池补水管路及设备的安装。</w:t>
            </w:r>
          </w:p>
          <w:p w14:paraId="5BF63936">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（3）安装内容上传至服务器，以方便老师浏览并检查学生的安装进展和质量，同时也方便学生关闭软件后再行打开进行后续安装。</w:t>
            </w:r>
          </w:p>
          <w:p w14:paraId="46C4750E">
            <w:pPr>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38</w:t>
            </w:r>
            <w:r>
              <w:rPr>
                <w:rFonts w:hint="eastAsia" w:asciiTheme="minorEastAsia" w:hAnsiTheme="minorEastAsia" w:eastAsiaTheme="minorEastAsia" w:cstheme="minorEastAsia"/>
                <w:sz w:val="21"/>
                <w:szCs w:val="21"/>
              </w:rPr>
              <w:t>消防水泵的安装</w:t>
            </w:r>
          </w:p>
          <w:p w14:paraId="78FE6EE8">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（1）根据审核通过的系统设计图与施工图，使用三维定位仪在消防实训基地大楼的水泵房定位消防水泵的安装基础位置；</w:t>
            </w:r>
          </w:p>
          <w:p w14:paraId="698DB9A4">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（2）根据定位好的消防基础位置，放置水泵的安装基础，然后再行安装水泵减震器和消防水泵；</w:t>
            </w:r>
          </w:p>
          <w:p w14:paraId="2C3D3166">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（3）安装内容上传至服务器，以方便老师浏览并检查学生的安装进展和质量，同时也方便学生关闭软件后再行打开进行后续安装。</w:t>
            </w:r>
          </w:p>
          <w:p w14:paraId="3E37520B">
            <w:pPr>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39.</w:t>
            </w:r>
            <w:r>
              <w:rPr>
                <w:rFonts w:hint="eastAsia" w:asciiTheme="minorEastAsia" w:hAnsiTheme="minorEastAsia" w:eastAsiaTheme="minorEastAsia" w:cstheme="minorEastAsia"/>
                <w:sz w:val="21"/>
                <w:szCs w:val="21"/>
              </w:rPr>
              <w:t>消防水泵吸水管网的安装</w:t>
            </w:r>
          </w:p>
          <w:p w14:paraId="084A6885">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(1）根据审核通过的系统设计图与施工图，使用三维定位仪在水泵房完成消防水泵出水管到消防干管管路、水泵试水管路及管路上设备的安装尺寸定位，其中部分管路需要有吊架支撑；</w:t>
            </w:r>
          </w:p>
          <w:p w14:paraId="065CC2BB">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（2）根据定位好的线路及设备位置完成消防水泵出水管路、试水管路及管路上设备的安装；</w:t>
            </w:r>
          </w:p>
          <w:p w14:paraId="2FCA09C0">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（3）安装内容上传至服务器，以方便老师浏览并检查学生的安装进展和质量，同时也方便学生关闭软件后再行打开进行后续安装。</w:t>
            </w:r>
          </w:p>
          <w:p w14:paraId="5749C141">
            <w:pPr>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40.</w:t>
            </w:r>
            <w:r>
              <w:rPr>
                <w:rFonts w:hint="eastAsia" w:asciiTheme="minorEastAsia" w:hAnsiTheme="minorEastAsia" w:eastAsiaTheme="minorEastAsia" w:cstheme="minorEastAsia"/>
                <w:sz w:val="21"/>
                <w:szCs w:val="21"/>
              </w:rPr>
              <w:t>消防水泵出水管及试水管网的安装</w:t>
            </w:r>
          </w:p>
          <w:p w14:paraId="67278870">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（1）根据审核通过的系统设计图与施工图，使用三维定位仪在水泵房完成消防水泵出水管到消防干管管路、水泵试水管路及管路上设备的安装尺寸定位，其中部分管路需要有吊架支撑；</w:t>
            </w:r>
          </w:p>
          <w:p w14:paraId="5542B1AB">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（2）根据定位好的线路及设备位置完成消防水泵出水管路、试水管路及管路上设备的安装；</w:t>
            </w:r>
          </w:p>
          <w:p w14:paraId="1B315159">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（3）安装内容上传至服务器，以方便老师浏览并检查学生的安装进展和质量，同时也方便学生关闭软件后再行打开进行后续安装。</w:t>
            </w:r>
          </w:p>
          <w:p w14:paraId="3AA1F4AB">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r>
              <w:rPr>
                <w:rFonts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t>稳压系统管网的安装</w:t>
            </w:r>
          </w:p>
          <w:p w14:paraId="09FF760E">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（1）根据审核通过的系统设计图与施工图，使用三维定位仪在水泵房完成消防水池出水管到消防干管管路、高位水箱到消防干管管路、及管路上设备的安装尺寸定位，其中部分管路需要有吊架支撑和管卡固定；</w:t>
            </w:r>
          </w:p>
          <w:p w14:paraId="1DC2FCD6">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（2）根据定位好的线路及设备位置完成稳压系统管路及管路上设备的安装；</w:t>
            </w:r>
          </w:p>
          <w:p w14:paraId="19536F96">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（3）安装内容上传至服务器，以方便老师浏览并检查学生的安装进展和质量，同时也方便学生关闭软件后再行打开进行后续安装。</w:t>
            </w:r>
          </w:p>
          <w:p w14:paraId="02B56034">
            <w:pPr>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42.</w:t>
            </w:r>
            <w:r>
              <w:rPr>
                <w:rFonts w:hint="eastAsia" w:asciiTheme="minorEastAsia" w:hAnsiTheme="minorEastAsia" w:eastAsiaTheme="minorEastAsia" w:cstheme="minorEastAsia"/>
                <w:sz w:val="21"/>
                <w:szCs w:val="21"/>
              </w:rPr>
              <w:t>消防水泵接合器及泄水管网的安装</w:t>
            </w:r>
          </w:p>
          <w:p w14:paraId="35472A3E">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（1）根据审核通过的系统设计图与施工图，使用三维定位仪在水泵房完成消防干管分别到水泵接合器和消防水池回流管路及管路上设备的安装尺寸定位，其中部分管路需要有吊架支撑；</w:t>
            </w:r>
          </w:p>
          <w:p w14:paraId="342ABFA0">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（2）根据定位好的线路及设备位置完成消防水泵接合器及泄水管管路及管路上设备的安装；</w:t>
            </w:r>
          </w:p>
          <w:p w14:paraId="4B95153C">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（3）安装内容上传至服务器，以方便老师浏览并检查学生的安装进展和质量，同时也方便学生关闭软件后再行打开进行后续安装。</w:t>
            </w:r>
          </w:p>
          <w:p w14:paraId="0E491D66">
            <w:pPr>
              <w:widowControl/>
              <w:tabs>
                <w:tab w:val="left" w:pos="360"/>
              </w:tabs>
              <w:snapToGrid w:val="0"/>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43.</w:t>
            </w:r>
            <w:r>
              <w:rPr>
                <w:rFonts w:hint="eastAsia" w:asciiTheme="minorEastAsia" w:hAnsiTheme="minorEastAsia" w:eastAsiaTheme="minorEastAsia" w:cstheme="minorEastAsia"/>
                <w:sz w:val="21"/>
                <w:szCs w:val="21"/>
              </w:rPr>
              <w:t>消防干管的安装</w:t>
            </w:r>
          </w:p>
          <w:p w14:paraId="21B0686E">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（1）根据审核通过的系统设计图与施工图，使用三维定位仪在水泵房完成消火栓系统干管及管路上设备的安装尺寸定位，其中部分管路需要有吊架支撑；</w:t>
            </w:r>
          </w:p>
          <w:p w14:paraId="4A3FA8F1">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（2）根据定位好的线路及设备位置完成消防干管的管路及管路上设备的安装；</w:t>
            </w:r>
          </w:p>
          <w:p w14:paraId="1F8FDE54">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（3）安装内容上传至服务器，以方便老师浏览并检查学生的安装进展和质量，同时也方便学生关闭软件后再行打开进行后续安装。</w:t>
            </w:r>
          </w:p>
          <w:p w14:paraId="44C70322">
            <w:pPr>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44.</w:t>
            </w:r>
            <w:r>
              <w:rPr>
                <w:rFonts w:hint="eastAsia" w:asciiTheme="minorEastAsia" w:hAnsiTheme="minorEastAsia" w:eastAsiaTheme="minorEastAsia" w:cstheme="minorEastAsia"/>
                <w:sz w:val="21"/>
                <w:szCs w:val="21"/>
              </w:rPr>
              <w:t>消防立管及室内消火栓的安装</w:t>
            </w:r>
          </w:p>
          <w:p w14:paraId="0959CEDD">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（1）根据审核通过的系统设计图与施工图，使用三维定位仪在水泵房完成消火栓系统立管及管路上设备的安装尺寸定位，其中部分管路需要有吊架支撑；</w:t>
            </w:r>
          </w:p>
          <w:p w14:paraId="6AFBEBF0">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（2）根据定位好的线路及设备位置完成消防立管的管路及管路上设备的安装；</w:t>
            </w:r>
          </w:p>
          <w:p w14:paraId="76FC5CAB">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（3）安装内容上传至服务器，以方便老师浏览并检查学生的安装进展和质量，同时也方便学生关闭软件后再行打开进行后续安装。</w:t>
            </w:r>
          </w:p>
          <w:p w14:paraId="7AE1D23C">
            <w:pPr>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45.</w:t>
            </w:r>
            <w:r>
              <w:rPr>
                <w:rFonts w:hint="eastAsia" w:asciiTheme="minorEastAsia" w:hAnsiTheme="minorEastAsia" w:eastAsiaTheme="minorEastAsia" w:cstheme="minorEastAsia"/>
                <w:sz w:val="21"/>
                <w:szCs w:val="21"/>
              </w:rPr>
              <w:t>大楼排水系统管网的安装</w:t>
            </w:r>
          </w:p>
          <w:p w14:paraId="2DE69298">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（1）根据审核通过的系统设计图与施工图，使用三维定位仪在水泵房完成排水系统管网安装尺寸定位；</w:t>
            </w:r>
          </w:p>
          <w:p w14:paraId="4892F15B">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（2）根据定位好的线路及设备位置完成大楼排水系统管网设备的安装；</w:t>
            </w:r>
          </w:p>
          <w:p w14:paraId="3672D377">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（3）安装内容上传至服务器，以方便老师浏览并检查学生的安装进展和质量，同时也方便学生关闭软件后再行打开进行后续安装。</w:t>
            </w:r>
          </w:p>
          <w:p w14:paraId="0D958618">
            <w:pPr>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46.</w:t>
            </w:r>
            <w:r>
              <w:rPr>
                <w:rFonts w:hint="eastAsia" w:asciiTheme="minorEastAsia" w:hAnsiTheme="minorEastAsia" w:eastAsiaTheme="minorEastAsia" w:cstheme="minorEastAsia"/>
                <w:sz w:val="21"/>
                <w:szCs w:val="21"/>
              </w:rPr>
              <w:t>管道试压、冲洗试验</w:t>
            </w:r>
          </w:p>
          <w:p w14:paraId="65C04368">
            <w:pPr>
              <w:widowControl/>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（1）管路水压强度试验和冲洗通过高压清洗机（或手动/自动打压泵）分段对进行清洗和试压；</w:t>
            </w:r>
          </w:p>
          <w:p w14:paraId="73DEC912">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（2）清洗和试压管道主要包含消防给水管网、消防干管、消防立管等管网；</w:t>
            </w:r>
          </w:p>
          <w:p w14:paraId="65E66396">
            <w:pPr>
              <w:ind w:firstLine="386" w:firstLineChars="183"/>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以下为检查控制（调试/运行模式）模块</w:t>
            </w:r>
          </w:p>
          <w:p w14:paraId="555E252A">
            <w:pPr>
              <w:ind w:firstLine="420"/>
              <w:rPr>
                <w:rFonts w:asciiTheme="minorEastAsia" w:hAnsiTheme="minorEastAsia" w:eastAsiaTheme="minorEastAsia" w:cstheme="minorEastAsia"/>
                <w:kern w:val="0"/>
                <w:sz w:val="21"/>
                <w:szCs w:val="21"/>
              </w:rPr>
            </w:pPr>
            <w:r>
              <w:rPr>
                <w:rFonts w:asciiTheme="minorEastAsia" w:hAnsiTheme="minorEastAsia" w:eastAsiaTheme="minorEastAsia" w:cstheme="minorEastAsia"/>
                <w:sz w:val="21"/>
                <w:szCs w:val="21"/>
              </w:rPr>
              <w:t>47.</w:t>
            </w:r>
            <w:r>
              <w:rPr>
                <w:rFonts w:hint="eastAsia" w:asciiTheme="minorEastAsia" w:hAnsiTheme="minorEastAsia" w:eastAsiaTheme="minorEastAsia" w:cstheme="minorEastAsia"/>
                <w:sz w:val="21"/>
                <w:szCs w:val="21"/>
              </w:rPr>
              <w:t>消防水源测试</w:t>
            </w:r>
          </w:p>
          <w:p w14:paraId="104F9F09">
            <w:pPr>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（1）检查并测量消防水池、高位消防水箱的高度液位显示；</w:t>
            </w:r>
          </w:p>
          <w:p w14:paraId="22DC4078">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（2）检查并计算消防水池、高位消防水箱的有效容积；</w:t>
            </w:r>
          </w:p>
          <w:p w14:paraId="16E8E6B4">
            <w:pPr>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48.</w:t>
            </w:r>
            <w:r>
              <w:rPr>
                <w:rFonts w:hint="eastAsia" w:asciiTheme="minorEastAsia" w:hAnsiTheme="minorEastAsia" w:eastAsiaTheme="minorEastAsia" w:cstheme="minorEastAsia"/>
                <w:sz w:val="21"/>
                <w:szCs w:val="21"/>
              </w:rPr>
              <w:t>消防水泵测试</w:t>
            </w:r>
          </w:p>
          <w:p w14:paraId="17A40F3B">
            <w:pPr>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（1）通过试水管路，检查并记录消防水泵的出水流量及压力；</w:t>
            </w:r>
          </w:p>
          <w:p w14:paraId="0F9748DC">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（2）通过消防水泵控制柜，检查并记录水泵投入运行的时间；</w:t>
            </w:r>
          </w:p>
          <w:p w14:paraId="4795ED2E">
            <w:pPr>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49.</w:t>
            </w:r>
            <w:r>
              <w:rPr>
                <w:rFonts w:hint="eastAsia" w:asciiTheme="minorEastAsia" w:hAnsiTheme="minorEastAsia" w:eastAsiaTheme="minorEastAsia" w:cstheme="minorEastAsia"/>
                <w:sz w:val="21"/>
                <w:szCs w:val="21"/>
              </w:rPr>
              <w:t>室内消火栓的调试和测试</w:t>
            </w:r>
          </w:p>
          <w:p w14:paraId="65946D5F">
            <w:pPr>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（1）打开消火栓灭火系统正常工作的所有相关阀门，然后在消火栓上安装上带压力表的水枪，测试室内消火栓的静压；</w:t>
            </w:r>
          </w:p>
          <w:p w14:paraId="2C40E0D2">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（2）在消火栓上安装上水带，展开水带，然后在水带的另一端安装水枪，打开测试室内消火栓的静压；</w:t>
            </w:r>
          </w:p>
          <w:p w14:paraId="181ADC78">
            <w:pPr>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50.</w:t>
            </w:r>
            <w:r>
              <w:rPr>
                <w:rFonts w:hint="eastAsia" w:asciiTheme="minorEastAsia" w:hAnsiTheme="minorEastAsia" w:eastAsiaTheme="minorEastAsia" w:cstheme="minorEastAsia"/>
                <w:sz w:val="21"/>
                <w:szCs w:val="21"/>
              </w:rPr>
              <w:t>稳压泵测试</w:t>
            </w:r>
          </w:p>
          <w:p w14:paraId="31A4F2D1">
            <w:pPr>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（1）通过电接点压力表，测试稳压泵的启泵压力与停泵压力是否能够正常；</w:t>
            </w:r>
          </w:p>
          <w:p w14:paraId="7E459FFE">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（2）检查当消防主泵启动时，稳压泵的停泵工况；</w:t>
            </w:r>
          </w:p>
          <w:p w14:paraId="7F19A5D2">
            <w:pPr>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51.</w:t>
            </w:r>
            <w:r>
              <w:rPr>
                <w:rFonts w:hint="eastAsia" w:asciiTheme="minorEastAsia" w:hAnsiTheme="minorEastAsia" w:eastAsiaTheme="minorEastAsia" w:cstheme="minorEastAsia"/>
                <w:sz w:val="21"/>
                <w:szCs w:val="21"/>
              </w:rPr>
              <w:t>联动试验</w:t>
            </w:r>
          </w:p>
          <w:p w14:paraId="77B68EA6">
            <w:pPr>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（1）当消防给水系统试验管放水，消防水泵出水干管上的压力开关降到一定值时将自动启动消防水泵；</w:t>
            </w:r>
          </w:p>
          <w:p w14:paraId="68E9E37A">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（2）当消防高位水箱排水管放水，高位消防水泵出水管上的流量开关降到一定值时将自动启动消防水泵；</w:t>
            </w:r>
          </w:p>
          <w:p w14:paraId="48B52778">
            <w:pPr>
              <w:ind w:firstLine="422"/>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以下为总结反馈模块</w:t>
            </w:r>
          </w:p>
          <w:p w14:paraId="73A627FB">
            <w:pPr>
              <w:ind w:firstLine="420"/>
              <w:rPr>
                <w:rFonts w:asciiTheme="minorEastAsia" w:hAnsiTheme="minorEastAsia" w:eastAsiaTheme="minorEastAsia" w:cstheme="minorEastAsia"/>
                <w:kern w:val="0"/>
                <w:sz w:val="21"/>
                <w:szCs w:val="21"/>
              </w:rPr>
            </w:pPr>
            <w:r>
              <w:rPr>
                <w:rFonts w:asciiTheme="minorEastAsia" w:hAnsiTheme="minorEastAsia" w:eastAsiaTheme="minorEastAsia" w:cstheme="minorEastAsia"/>
                <w:sz w:val="21"/>
                <w:szCs w:val="21"/>
              </w:rPr>
              <w:t>52.</w:t>
            </w:r>
            <w:r>
              <w:rPr>
                <w:rFonts w:hint="eastAsia" w:asciiTheme="minorEastAsia" w:hAnsiTheme="minorEastAsia" w:eastAsiaTheme="minorEastAsia" w:cstheme="minorEastAsia"/>
                <w:kern w:val="0"/>
                <w:sz w:val="21"/>
                <w:szCs w:val="21"/>
              </w:rPr>
              <w:t>总结反馈</w:t>
            </w:r>
          </w:p>
          <w:p w14:paraId="2D6E89A3">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将每个学生获取信息、制定计划、作出决策、任务实施、检查控制的整个消防自动喷水灭火系统从工程案例学习，然后自己设计工程项目，并在老师审核通过后编写施工方案与施工组织，进行项目工程施工和设备安装，至到最后项目调试通过进行验收，整个项目过程进行评价与总结，最后生成项目文件在服务器上进行备档，以备老师进行专业项目考核或学期考核， 同时也方便学生对项目情况进行查阅。</w:t>
            </w:r>
          </w:p>
          <w:p w14:paraId="5B67B2BC">
            <w:pPr>
              <w:ind w:firstLine="422"/>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sz w:val="21"/>
                <w:szCs w:val="21"/>
              </w:rPr>
              <w:t>以下为</w:t>
            </w:r>
            <w:r>
              <w:rPr>
                <w:rFonts w:hint="eastAsia" w:asciiTheme="minorEastAsia" w:hAnsiTheme="minorEastAsia" w:eastAsiaTheme="minorEastAsia" w:cstheme="minorEastAsia"/>
                <w:b/>
                <w:bCs/>
                <w:kern w:val="0"/>
                <w:sz w:val="21"/>
                <w:szCs w:val="21"/>
              </w:rPr>
              <w:t>其它模块</w:t>
            </w:r>
          </w:p>
          <w:p w14:paraId="118FC189">
            <w:pPr>
              <w:ind w:firstLine="420"/>
              <w:rPr>
                <w:rFonts w:asciiTheme="minorEastAsia" w:hAnsiTheme="minorEastAsia" w:eastAsiaTheme="minorEastAsia" w:cstheme="minorEastAsia"/>
                <w:kern w:val="0"/>
                <w:sz w:val="21"/>
                <w:szCs w:val="21"/>
              </w:rPr>
            </w:pPr>
            <w:r>
              <w:rPr>
                <w:rFonts w:asciiTheme="minorEastAsia" w:hAnsiTheme="minorEastAsia" w:eastAsiaTheme="minorEastAsia" w:cstheme="minorEastAsia"/>
                <w:kern w:val="0"/>
                <w:sz w:val="21"/>
                <w:szCs w:val="21"/>
              </w:rPr>
              <w:t>53.</w:t>
            </w:r>
            <w:r>
              <w:rPr>
                <w:rFonts w:hint="eastAsia" w:asciiTheme="minorEastAsia" w:hAnsiTheme="minorEastAsia" w:eastAsiaTheme="minorEastAsia" w:cstheme="minorEastAsia"/>
                <w:kern w:val="0"/>
                <w:sz w:val="21"/>
                <w:szCs w:val="21"/>
              </w:rPr>
              <w:t>漫游模式</w:t>
            </w:r>
          </w:p>
          <w:p w14:paraId="32B1A0DB">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计为全景模式和上帝视角两种漫游模式。全景模式是人在3D场景漫游过程，将消防实训基地大楼以实景的形式进行显示，而上帝视角由只显示消防实训基地大楼框架，这样更加方便直接观察整个消防项目的管路及设备情况。</w:t>
            </w:r>
          </w:p>
          <w:p w14:paraId="2D69E4D6">
            <w:pPr>
              <w:ind w:firstLine="420"/>
              <w:rPr>
                <w:rFonts w:asciiTheme="minorEastAsia" w:hAnsiTheme="minorEastAsia" w:eastAsiaTheme="minorEastAsia" w:cstheme="minorEastAsia"/>
                <w:kern w:val="0"/>
                <w:sz w:val="21"/>
                <w:szCs w:val="21"/>
              </w:rPr>
            </w:pPr>
            <w:r>
              <w:rPr>
                <w:rFonts w:asciiTheme="minorEastAsia" w:hAnsiTheme="minorEastAsia" w:eastAsiaTheme="minorEastAsia" w:cstheme="minorEastAsia"/>
                <w:sz w:val="21"/>
                <w:szCs w:val="21"/>
              </w:rPr>
              <w:t>54.</w:t>
            </w:r>
            <w:r>
              <w:rPr>
                <w:rFonts w:hint="eastAsia" w:asciiTheme="minorEastAsia" w:hAnsiTheme="minorEastAsia" w:eastAsiaTheme="minorEastAsia" w:cstheme="minorEastAsia"/>
                <w:kern w:val="0"/>
                <w:sz w:val="21"/>
                <w:szCs w:val="21"/>
              </w:rPr>
              <w:t>场景切换</w:t>
            </w:r>
          </w:p>
          <w:p w14:paraId="42AF2E4B">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由消防实训基地大楼一共有7层，人在3D场景中漫游时间比较长，为了漫游方便，可以直接通过场景切换面板操作，将漫游位置直接切换到想去的楼层。</w:t>
            </w:r>
          </w:p>
          <w:p w14:paraId="76E17804">
            <w:pPr>
              <w:ind w:firstLine="422"/>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（二）技能训练内容</w:t>
            </w:r>
          </w:p>
          <w:p w14:paraId="53391F35">
            <w:pPr>
              <w:ind w:firstLine="422"/>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学习活动一  获取信息</w:t>
            </w:r>
          </w:p>
          <w:p w14:paraId="1B17A406">
            <w:pPr>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任务1：消防给水及消火栓系统组成</w:t>
            </w:r>
          </w:p>
          <w:p w14:paraId="356C178A">
            <w:pPr>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任务2：消火栓系统的设置原则</w:t>
            </w:r>
          </w:p>
          <w:p w14:paraId="11B7B2D1">
            <w:pPr>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任务3：消火栓给水系统的给水方式</w:t>
            </w:r>
          </w:p>
          <w:p w14:paraId="1D4063BB">
            <w:pPr>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任务4：室内消火栓的布置</w:t>
            </w:r>
          </w:p>
          <w:p w14:paraId="3CD3C31B">
            <w:pPr>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任务5：室外消火栓及管网布置</w:t>
            </w:r>
          </w:p>
          <w:p w14:paraId="4436E52E">
            <w:pPr>
              <w:ind w:firstLine="422"/>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学习活动2  制定计划</w:t>
            </w:r>
          </w:p>
          <w:p w14:paraId="3E8FE9EE">
            <w:pPr>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任务1：确定建筑分类与耐火等级</w:t>
            </w:r>
          </w:p>
          <w:p w14:paraId="7D43BF41">
            <w:pPr>
              <w:tabs>
                <w:tab w:val="left" w:pos="360"/>
              </w:tabs>
              <w:snapToGrid w:val="0"/>
              <w:ind w:firstLine="420"/>
              <w:rPr>
                <w:rFonts w:asciiTheme="minorEastAsia" w:hAnsiTheme="minorEastAsia" w:eastAsiaTheme="minorEastAsia" w:cstheme="minorEastAsia"/>
                <w:sz w:val="21"/>
                <w:szCs w:val="21"/>
              </w:rPr>
            </w:pPr>
            <w:bookmarkStart w:id="8" w:name="OLE_LINK41"/>
            <w:r>
              <w:rPr>
                <w:rFonts w:hint="eastAsia" w:asciiTheme="minorEastAsia" w:hAnsiTheme="minorEastAsia" w:eastAsiaTheme="minorEastAsia" w:cstheme="minorEastAsia"/>
                <w:sz w:val="21"/>
                <w:szCs w:val="21"/>
              </w:rPr>
              <w:t>任务2：流量与用水量计算</w:t>
            </w:r>
            <w:bookmarkEnd w:id="8"/>
          </w:p>
          <w:p w14:paraId="266DB0E7">
            <w:pPr>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任务3：消防水泵接合器设计</w:t>
            </w:r>
          </w:p>
          <w:p w14:paraId="5A70B171">
            <w:pPr>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任务4：室外消火栓系统的设计</w:t>
            </w:r>
          </w:p>
          <w:p w14:paraId="68DE7038">
            <w:pPr>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任务5：消防水池的容积设计</w:t>
            </w:r>
          </w:p>
          <w:p w14:paraId="6A3B5E86">
            <w:pPr>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任务6：供水形式与消防水泵选型</w:t>
            </w:r>
          </w:p>
          <w:p w14:paraId="7F45FF8F">
            <w:pPr>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任务7：高位消防水箱设计</w:t>
            </w:r>
          </w:p>
          <w:p w14:paraId="6B04722C">
            <w:pPr>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任务8：稳压泵压力与流量设计</w:t>
            </w:r>
          </w:p>
          <w:p w14:paraId="4E0BBACD">
            <w:pPr>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任务9：室内消火栓布置</w:t>
            </w:r>
          </w:p>
          <w:p w14:paraId="18D6525A">
            <w:pPr>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任务10：管网设计</w:t>
            </w:r>
          </w:p>
          <w:p w14:paraId="4B1F0623">
            <w:pPr>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任务11：仪表选型</w:t>
            </w:r>
          </w:p>
          <w:p w14:paraId="53FE8519">
            <w:pPr>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任务1</w:t>
            </w:r>
            <w:r>
              <w:rPr>
                <w:rFonts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rPr>
              <w:t>：绘制系统施工图</w:t>
            </w:r>
          </w:p>
          <w:p w14:paraId="0D5D0BBA">
            <w:pPr>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任务1</w:t>
            </w:r>
            <w:r>
              <w:rPr>
                <w:rFonts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：设备选型与下料</w:t>
            </w:r>
          </w:p>
          <w:p w14:paraId="2CAEC468">
            <w:pPr>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w:t>
            </w:r>
            <w:r>
              <w:rPr>
                <w:rFonts w:asciiTheme="minorEastAsia" w:hAnsiTheme="minorEastAsia" w:eastAsiaTheme="minorEastAsia" w:cstheme="minorEastAsia"/>
                <w:sz w:val="21"/>
                <w:szCs w:val="21"/>
              </w:rPr>
              <w:t>14</w:t>
            </w:r>
            <w:r>
              <w:rPr>
                <w:rFonts w:hint="eastAsia" w:asciiTheme="minorEastAsia" w:hAnsiTheme="minorEastAsia" w:eastAsiaTheme="minorEastAsia" w:cstheme="minorEastAsia"/>
                <w:sz w:val="21"/>
                <w:szCs w:val="21"/>
              </w:rPr>
              <w:t>：绘制系统设计图</w:t>
            </w:r>
          </w:p>
          <w:p w14:paraId="47015246">
            <w:pPr>
              <w:tabs>
                <w:tab w:val="left" w:pos="360"/>
              </w:tabs>
              <w:snapToGrid w:val="0"/>
              <w:ind w:firstLine="422"/>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注：★投标文件针对“制定计划”下，任选三个任务各提供一张真实界面图片以及系统设计图与施工图。图片标示不清、内容不符、数量不足或未提供图片，视为负偏离。</w:t>
            </w:r>
          </w:p>
          <w:p w14:paraId="1C550BC4">
            <w:pPr>
              <w:ind w:firstLine="480"/>
              <w:rPr>
                <w:rFonts w:asciiTheme="minorEastAsia" w:hAnsiTheme="minorEastAsia" w:eastAsiaTheme="minorEastAsia" w:cstheme="minorEastAsia"/>
                <w:b/>
                <w:bCs/>
                <w:sz w:val="21"/>
                <w:szCs w:val="21"/>
              </w:rPr>
            </w:pPr>
            <w:r>
              <w:fldChar w:fldCharType="begin"/>
            </w:r>
            <w:r>
              <w:instrText xml:space="preserve"> HYPERLINK \l "_Toc166344684" </w:instrText>
            </w:r>
            <w:r>
              <w:fldChar w:fldCharType="separate"/>
            </w:r>
            <w:r>
              <w:rPr>
                <w:rFonts w:hint="eastAsia" w:asciiTheme="minorEastAsia" w:hAnsiTheme="minorEastAsia" w:eastAsiaTheme="minorEastAsia" w:cstheme="minorEastAsia"/>
                <w:b/>
                <w:bCs/>
                <w:sz w:val="21"/>
                <w:szCs w:val="21"/>
              </w:rPr>
              <w:t>学习活动3  做出决策</w:t>
            </w:r>
            <w:r>
              <w:rPr>
                <w:rFonts w:hint="eastAsia" w:asciiTheme="minorEastAsia" w:hAnsiTheme="minorEastAsia" w:eastAsiaTheme="minorEastAsia" w:cstheme="minorEastAsia"/>
                <w:b/>
                <w:bCs/>
                <w:sz w:val="21"/>
                <w:szCs w:val="21"/>
              </w:rPr>
              <w:fldChar w:fldCharType="end"/>
            </w:r>
          </w:p>
          <w:p w14:paraId="13FC7525">
            <w:pPr>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任务1：系统设计图的审核</w:t>
            </w:r>
          </w:p>
          <w:p w14:paraId="08E27338">
            <w:pPr>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任务2：系统施工图的审核</w:t>
            </w:r>
          </w:p>
          <w:p w14:paraId="5B0DDE2C">
            <w:pPr>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任务3：设备选型与下料的审核</w:t>
            </w:r>
          </w:p>
          <w:p w14:paraId="5421D98C">
            <w:pPr>
              <w:tabs>
                <w:tab w:val="left" w:pos="360"/>
              </w:tabs>
              <w:snapToGrid w:val="0"/>
              <w:ind w:firstLine="480"/>
              <w:rPr>
                <w:rFonts w:asciiTheme="minorEastAsia" w:hAnsiTheme="minorEastAsia" w:eastAsiaTheme="minorEastAsia" w:cstheme="minorEastAsia"/>
                <w:b/>
                <w:bCs/>
                <w:sz w:val="21"/>
                <w:szCs w:val="21"/>
              </w:rPr>
            </w:pPr>
            <w:r>
              <w:fldChar w:fldCharType="begin"/>
            </w:r>
            <w:r>
              <w:instrText xml:space="preserve"> HYPERLINK \l "_Toc166344052" </w:instrText>
            </w:r>
            <w:r>
              <w:fldChar w:fldCharType="separate"/>
            </w:r>
            <w:r>
              <w:rPr>
                <w:rFonts w:hint="eastAsia" w:asciiTheme="minorEastAsia" w:hAnsiTheme="minorEastAsia" w:eastAsiaTheme="minorEastAsia" w:cstheme="minorEastAsia"/>
                <w:b/>
                <w:bCs/>
                <w:sz w:val="21"/>
                <w:szCs w:val="21"/>
              </w:rPr>
              <w:t>学习活动4  任务实施</w:t>
            </w:r>
            <w:r>
              <w:rPr>
                <w:rFonts w:hint="eastAsia" w:asciiTheme="minorEastAsia" w:hAnsiTheme="minorEastAsia" w:eastAsiaTheme="minorEastAsia" w:cstheme="minorEastAsia"/>
                <w:b/>
                <w:bCs/>
                <w:sz w:val="21"/>
                <w:szCs w:val="21"/>
              </w:rPr>
              <w:fldChar w:fldCharType="end"/>
            </w:r>
          </w:p>
          <w:p w14:paraId="3F48EC16">
            <w:pPr>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任务1：室外（市政）消火检管网的安装</w:t>
            </w:r>
          </w:p>
          <w:p w14:paraId="5EC84214">
            <w:pPr>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任务2：消防水池补水管网的安装</w:t>
            </w:r>
          </w:p>
          <w:p w14:paraId="79C46871">
            <w:pPr>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任务3：消防水泵的安装</w:t>
            </w:r>
          </w:p>
          <w:p w14:paraId="77110401">
            <w:pPr>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任务4：消防水泵吸水管网的安装</w:t>
            </w:r>
          </w:p>
          <w:p w14:paraId="0DA5E34C">
            <w:pPr>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任务5：消防水泵出水管及试水管网的安装</w:t>
            </w:r>
          </w:p>
          <w:p w14:paraId="026D5F7C">
            <w:pPr>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任务6：消防干管的安装</w:t>
            </w:r>
          </w:p>
          <w:p w14:paraId="7D3C8F90">
            <w:pPr>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任务7：</w:t>
            </w:r>
            <w:bookmarkStart w:id="9" w:name="OLE_LINK42"/>
            <w:r>
              <w:rPr>
                <w:rFonts w:hint="eastAsia" w:asciiTheme="minorEastAsia" w:hAnsiTheme="minorEastAsia" w:eastAsiaTheme="minorEastAsia" w:cstheme="minorEastAsia"/>
                <w:sz w:val="21"/>
                <w:szCs w:val="21"/>
              </w:rPr>
              <w:t>稳压泵的安装</w:t>
            </w:r>
            <w:bookmarkEnd w:id="9"/>
          </w:p>
          <w:p w14:paraId="282CDDF7">
            <w:pPr>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任务8： 稳压系统管网的安装</w:t>
            </w:r>
          </w:p>
          <w:p w14:paraId="18434124">
            <w:pPr>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任务9：消防水泵接合器及泄压管网的安装</w:t>
            </w:r>
          </w:p>
          <w:p w14:paraId="630EEA35">
            <w:pPr>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任务10：消防立管及室内消火栓的安装</w:t>
            </w:r>
          </w:p>
          <w:p w14:paraId="5F3F7C3C">
            <w:pPr>
              <w:ind w:firstLine="422"/>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注：★投标文件针对“任务实施”下，任选三个任务各提供一张真实界面图片。图片标示不清、内容不符、数量不足或未提供图片，视为负偏离。</w:t>
            </w:r>
          </w:p>
          <w:p w14:paraId="03234147">
            <w:pPr>
              <w:tabs>
                <w:tab w:val="left" w:pos="360"/>
              </w:tabs>
              <w:snapToGrid w:val="0"/>
              <w:ind w:firstLine="480"/>
              <w:rPr>
                <w:rFonts w:asciiTheme="minorEastAsia" w:hAnsiTheme="minorEastAsia" w:eastAsiaTheme="minorEastAsia" w:cstheme="minorEastAsia"/>
                <w:b/>
                <w:bCs/>
                <w:sz w:val="21"/>
                <w:szCs w:val="21"/>
              </w:rPr>
            </w:pPr>
            <w:r>
              <w:fldChar w:fldCharType="begin"/>
            </w:r>
            <w:r>
              <w:instrText xml:space="preserve"> HYPERLINK \l "_Toc166344053" </w:instrText>
            </w:r>
            <w:r>
              <w:fldChar w:fldCharType="separate"/>
            </w:r>
            <w:r>
              <w:rPr>
                <w:rFonts w:hint="eastAsia" w:asciiTheme="minorEastAsia" w:hAnsiTheme="minorEastAsia" w:eastAsiaTheme="minorEastAsia" w:cstheme="minorEastAsia"/>
                <w:b/>
                <w:bCs/>
                <w:sz w:val="21"/>
                <w:szCs w:val="21"/>
              </w:rPr>
              <w:t>学习活动5  检查控制</w:t>
            </w:r>
            <w:r>
              <w:rPr>
                <w:rFonts w:hint="eastAsia" w:asciiTheme="minorEastAsia" w:hAnsiTheme="minorEastAsia" w:eastAsiaTheme="minorEastAsia" w:cstheme="minorEastAsia"/>
                <w:b/>
                <w:bCs/>
                <w:sz w:val="21"/>
                <w:szCs w:val="21"/>
              </w:rPr>
              <w:fldChar w:fldCharType="end"/>
            </w:r>
          </w:p>
          <w:p w14:paraId="6413C6CD">
            <w:pPr>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任务1：消防水源测试与验收</w:t>
            </w:r>
          </w:p>
          <w:p w14:paraId="1A9B98A1">
            <w:pPr>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任务2：消防水泵</w:t>
            </w:r>
            <w:bookmarkStart w:id="10" w:name="OLE_LINK43"/>
            <w:r>
              <w:rPr>
                <w:rFonts w:hint="eastAsia" w:asciiTheme="minorEastAsia" w:hAnsiTheme="minorEastAsia" w:eastAsiaTheme="minorEastAsia" w:cstheme="minorEastAsia"/>
                <w:sz w:val="21"/>
                <w:szCs w:val="21"/>
              </w:rPr>
              <w:t>测试与验收</w:t>
            </w:r>
            <w:bookmarkEnd w:id="10"/>
          </w:p>
          <w:p w14:paraId="2813594F">
            <w:pPr>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任务3：稳压泵&amp;气压罐测试与验收</w:t>
            </w:r>
          </w:p>
          <w:p w14:paraId="02DBF90F">
            <w:pPr>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任务4：</w:t>
            </w:r>
            <w:bookmarkStart w:id="11" w:name="OLE_LINK44"/>
            <w:r>
              <w:rPr>
                <w:rFonts w:hint="eastAsia" w:asciiTheme="minorEastAsia" w:hAnsiTheme="minorEastAsia" w:eastAsiaTheme="minorEastAsia" w:cstheme="minorEastAsia"/>
                <w:sz w:val="21"/>
                <w:szCs w:val="21"/>
              </w:rPr>
              <w:t>室内消火栓静压测试与验收</w:t>
            </w:r>
            <w:bookmarkEnd w:id="11"/>
          </w:p>
          <w:p w14:paraId="09BA9511">
            <w:pPr>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任务5：室内消火栓动压测试与验收</w:t>
            </w:r>
          </w:p>
          <w:p w14:paraId="1562C188">
            <w:pPr>
              <w:tabs>
                <w:tab w:val="left" w:pos="360"/>
              </w:tabs>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任务6：系统联动试验与验收</w:t>
            </w:r>
          </w:p>
          <w:p w14:paraId="38E6BDCA">
            <w:pPr>
              <w:ind w:firstLine="422"/>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注：★投标文件针对“任务实施”下，任选三个任务各提供一张真实界面图片。图片标示不清、内容不符、数量不足或未提供图片，视为负偏离。</w:t>
            </w:r>
          </w:p>
          <w:p w14:paraId="6AB37494">
            <w:pPr>
              <w:ind w:firstLine="422"/>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二、自动喷水灭火系统</w:t>
            </w:r>
          </w:p>
          <w:p w14:paraId="1B0F26B5">
            <w:pPr>
              <w:ind w:firstLine="422"/>
              <w:rPr>
                <w:rFonts w:asciiTheme="minorEastAsia" w:hAnsiTheme="minorEastAsia" w:eastAsiaTheme="minorEastAsia" w:cstheme="minorEastAsia"/>
                <w:b/>
                <w:bCs/>
                <w:sz w:val="21"/>
                <w:szCs w:val="21"/>
              </w:rPr>
            </w:pPr>
            <w:bookmarkStart w:id="12" w:name="OLE_LINK32"/>
            <w:r>
              <w:rPr>
                <w:rFonts w:hint="eastAsia" w:asciiTheme="minorEastAsia" w:hAnsiTheme="minorEastAsia" w:eastAsiaTheme="minorEastAsia" w:cstheme="minorEastAsia"/>
                <w:b/>
                <w:bCs/>
                <w:sz w:val="21"/>
                <w:szCs w:val="21"/>
              </w:rPr>
              <w:t>（一）软件设计内容</w:t>
            </w:r>
          </w:p>
          <w:bookmarkEnd w:id="12"/>
          <w:p w14:paraId="746157B2">
            <w:pPr>
              <w:ind w:firstLine="420"/>
              <w:rPr>
                <w:rFonts w:asciiTheme="minorEastAsia" w:hAnsiTheme="minorEastAsia" w:eastAsiaTheme="minorEastAsia" w:cstheme="minorEastAsia"/>
                <w:sz w:val="21"/>
                <w:szCs w:val="21"/>
              </w:rPr>
            </w:pPr>
            <w:bookmarkStart w:id="13" w:name="OLE_LINK60"/>
            <w:r>
              <w:rPr>
                <w:rFonts w:hint="eastAsia" w:asciiTheme="minorEastAsia" w:hAnsiTheme="minorEastAsia" w:eastAsiaTheme="minorEastAsia" w:cstheme="minorEastAsia"/>
                <w:sz w:val="21"/>
                <w:szCs w:val="21"/>
              </w:rPr>
              <w:t>自动喷水灭火系统数字仿真软件以“消防实训基地”的3D大楼场景为中心，围绕工学一体化将企业典型工作任务转换为学校教学内容为核心，按照获取信息、制定计划、做出决策、任务实施、检查控制、总结反馈六大学习活动进行设计。下面为软件各种功能模块的设计清单：</w:t>
            </w:r>
          </w:p>
          <w:bookmarkEnd w:id="13"/>
          <w:p w14:paraId="40720BAD">
            <w:pPr>
              <w:pStyle w:val="9"/>
              <w:widowControl/>
              <w:spacing w:after="0" w:line="360" w:lineRule="auto"/>
              <w:ind w:left="0" w:firstLine="422" w:firstLineChars="200"/>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以下为大楼模型（地下一层，地上6层）模块</w:t>
            </w:r>
          </w:p>
          <w:p w14:paraId="3BA1CDAD">
            <w:pPr>
              <w:widowControl/>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1</w:t>
            </w:r>
            <w:r>
              <w:rPr>
                <w:rFonts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sz w:val="21"/>
                <w:szCs w:val="21"/>
              </w:rPr>
              <w:t>负一层</w:t>
            </w:r>
          </w:p>
          <w:p w14:paraId="378E9077">
            <w:pPr>
              <w:widowControl/>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结构：负一层建筑主要有消防水池、消防水泵房、地下停车场等房间模型。负一层的层高为6米，消防水池的房间长宽尺寸为：约36m*12m， 消防水泵房的长宽尺寸为：约36米*15米。另外还有弱电井、强电井、配电间、配线间、电梯井、楼梯等结构。</w:t>
            </w:r>
          </w:p>
          <w:p w14:paraId="489ADF4A">
            <w:pPr>
              <w:widowControl/>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功能：在消防灭火系统中，负一层主要用于安装消防水池、消防水泵、水泵吸水管路，水泵出水管路、试水管路、稳压系统、干管等内容。</w:t>
            </w:r>
          </w:p>
          <w:p w14:paraId="674ED774">
            <w:pPr>
              <w:widowControl/>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rPr>
              <w:t>一层</w:t>
            </w:r>
          </w:p>
          <w:p w14:paraId="57DCD2A2">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结构：一层建筑主要有大楼消控中心，配电房、接待室、办公室等，另外还有弱电井、配电井、配电间、配线间、电梯井、楼梯等结构。</w:t>
            </w:r>
          </w:p>
          <w:p w14:paraId="3D5A8E33">
            <w:pPr>
              <w:widowControl/>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功能：大楼一层室外用于安装市政消火栓系统、室外消火栓系统、消防水泵接合器等内容，而大楼室内主要安装室内消火栓系统。</w:t>
            </w:r>
          </w:p>
          <w:p w14:paraId="53014EC0">
            <w:pPr>
              <w:widowControl/>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二层</w:t>
            </w:r>
            <w:r>
              <w:rPr>
                <w:rFonts w:ascii="Cambria Math" w:hAnsi="Cambria Math" w:cs="Cambria Math" w:eastAsiaTheme="minorEastAsia"/>
                <w:sz w:val="21"/>
                <w:szCs w:val="21"/>
              </w:rPr>
              <w:t>∼</w:t>
            </w:r>
            <w:r>
              <w:rPr>
                <w:rFonts w:hint="eastAsia" w:ascii="宋体" w:hAnsi="宋体" w:eastAsia="宋体" w:cs="宋体"/>
                <w:sz w:val="21"/>
                <w:szCs w:val="21"/>
              </w:rPr>
              <w:t>六层</w:t>
            </w:r>
          </w:p>
          <w:p w14:paraId="00A2FBF4">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结构：二层至六层建筑主要是办公室区域，每层拥有5个办公室，另外还有电梯前厅，弱电井、强电井、配电间、配线间、电梯井、楼梯等结构。</w:t>
            </w:r>
          </w:p>
          <w:p w14:paraId="5F7F5AB2">
            <w:pPr>
              <w:widowControl/>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功能：用于布置室内消火栓系统管路及室内消火栓。</w:t>
            </w:r>
          </w:p>
          <w:p w14:paraId="6F212182">
            <w:pPr>
              <w:widowControl/>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rPr>
              <w:t>顶楼</w:t>
            </w:r>
          </w:p>
          <w:p w14:paraId="7D0CE69C">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结构：顶楼建筑主要有电梯控制室，另外还有弱电井、强电井、楼梯等结构。</w:t>
            </w:r>
          </w:p>
          <w:p w14:paraId="4F4FDD2E">
            <w:pPr>
              <w:widowControl/>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功能：主要用于安装楼顶室内消火栓环网、高位消防火箱等内容。</w:t>
            </w:r>
          </w:p>
          <w:p w14:paraId="0F24D30C">
            <w:pPr>
              <w:pStyle w:val="9"/>
              <w:widowControl/>
              <w:spacing w:after="0" w:line="360" w:lineRule="auto"/>
              <w:ind w:left="0" w:firstLine="422" w:firstLineChars="200"/>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以下为3D资源库（模型）模块</w:t>
            </w:r>
          </w:p>
          <w:p w14:paraId="00584B7E">
            <w:pPr>
              <w:widowControl/>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kern w:val="0"/>
                <w:sz w:val="21"/>
                <w:szCs w:val="21"/>
              </w:rPr>
              <w:t>5.</w:t>
            </w:r>
            <w:r>
              <w:rPr>
                <w:rFonts w:hint="eastAsia" w:asciiTheme="minorEastAsia" w:hAnsiTheme="minorEastAsia" w:eastAsiaTheme="minorEastAsia" w:cstheme="minorEastAsia"/>
                <w:sz w:val="21"/>
                <w:szCs w:val="21"/>
              </w:rPr>
              <w:t>消防设备</w:t>
            </w:r>
          </w:p>
          <w:p w14:paraId="32E024F7">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消防水池（由水池、进水管、出水管、溢流管、泄水管、通气管、取水口（井）、人孔（检修孔）、水位计、液位传感器等组成）、消防水泵（立式，DN125-DN100）、消防水泵（卧式，DN125-DN100）、水泵减震器、稳压泵（立式，DN125-DN100）、高位水箱、气压罐（150KG）、水泵接合器、水锤消除器、室外消火栓共10个模型；</w:t>
            </w:r>
          </w:p>
          <w:p w14:paraId="7EC620E0">
            <w:pPr>
              <w:widowControl/>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（2）干式下垂型、湿式下垂型喷头、直立型喷头、雨淋喷头、水流指示器、压力开关等16个模型</w:t>
            </w:r>
          </w:p>
          <w:p w14:paraId="6076FA34">
            <w:pPr>
              <w:widowControl/>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6.</w:t>
            </w:r>
            <w:r>
              <w:rPr>
                <w:rFonts w:hint="eastAsia" w:asciiTheme="minorEastAsia" w:hAnsiTheme="minorEastAsia" w:eastAsiaTheme="minorEastAsia" w:cstheme="minorEastAsia"/>
                <w:sz w:val="21"/>
                <w:szCs w:val="21"/>
              </w:rPr>
              <w:t>管网设备（报警阀组）</w:t>
            </w:r>
          </w:p>
          <w:p w14:paraId="0EF23F66">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（1）湿式报警阀组模型：包含湿式报警阀、延迟器、水力警铃、压力开关、控制阀等模型为主，配套压力表、三通、弯头、补偿器、球阀、Y型过滤器等模型组成；</w:t>
            </w:r>
          </w:p>
          <w:p w14:paraId="320CAC62">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干式报警阀组模型：包含干式报警阀阀体、系统侧控制阀（信号阀）、供水侧控制阀（信号阀）、供水侧放水阀（常闭）、自动滴水阀、止回阀、压力表、报警测试阀（常闭）、报警控制阀（常开）、过滤器、压力开关、水力警铃、注水口等模型组成，另外还有配套空气压缩机、普通压力表、电接点压力表、三通、弯头、Y型过滤器、安全阀等模型；</w:t>
            </w:r>
          </w:p>
          <w:p w14:paraId="1294A68A">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（3）雨淋报警阀组：由雨淋阀、电磁阀、水力警铃、压力开关、自动滴水阀、手动快开阀等模型组成，另外还有配套的压力表、单向阀、三通、弯头等模型；</w:t>
            </w:r>
          </w:p>
          <w:p w14:paraId="2FBE8508">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预作用报警阀组：包含雨淋阀阀体、湿式报警阀、手动快开阀、自动滴水阀、水力警铃、压力表（供气侧）、压力表（供水侧）、报警管路控制阀（常开）、电磁阀、系统侧控制阀（信号阀）、供水侧控制阀（信号阀）、注水口、注水控制阀等模型组成。另外还有配套空气压缩机、普通压力表、电接点压力表、三通、弯头、Y型过滤器、安全阀等模型。</w:t>
            </w:r>
          </w:p>
          <w:p w14:paraId="4999D813">
            <w:pPr>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7.</w:t>
            </w:r>
            <w:r>
              <w:rPr>
                <w:rFonts w:hint="eastAsia" w:asciiTheme="minorEastAsia" w:hAnsiTheme="minorEastAsia" w:eastAsiaTheme="minorEastAsia" w:cstheme="minorEastAsia"/>
                <w:sz w:val="21"/>
                <w:szCs w:val="21"/>
              </w:rPr>
              <w:t>管网设备（阀门）</w:t>
            </w:r>
          </w:p>
          <w:p w14:paraId="29FAE6F6">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N200明杆闸阀、DN100明杆闸阀、DN65明杆闸阀、DN200暗杆闸阀、DN100暗杆闸阀、DN100信号蝶阀、DN100排气阀、DN200浮球阀、DN100缓闭式止回阀、DN100消声止回阀、DN65消声止回阀、DN100安全阀、DN100泄压阀、DN100排气阀、安全泄压阀等共计15个阀门模型</w:t>
            </w:r>
          </w:p>
          <w:p w14:paraId="281A56A0">
            <w:pPr>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8.</w:t>
            </w:r>
            <w:r>
              <w:rPr>
                <w:rFonts w:hint="eastAsia" w:asciiTheme="minorEastAsia" w:hAnsiTheme="minorEastAsia" w:eastAsiaTheme="minorEastAsia" w:cstheme="minorEastAsia"/>
                <w:sz w:val="21"/>
                <w:szCs w:val="21"/>
              </w:rPr>
              <w:t>管网设备（管与管件）</w:t>
            </w:r>
          </w:p>
          <w:p w14:paraId="2FE62FE6">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N200柔性橡胶软接头、DN100柔性橡胶软接头、DN200Y型过滤器、DN100Y型过滤器、DN200钢管（卡箍连接）、DN100钢管（卡箍连接）、DN65钢管（螺纹连接）、DN50钢管（螺纹连接）、偏心异径管（DN200-DN125；卡箍连接）、同心异径管（DN80-DN100；卡箍连接）、DN200同径三通（卡箍连接）、DN100同径三通（卡箍连接）、DN200同径四通（卡箍连接）、DN100同径四通（卡箍连接）、DN100机械三通（DN100-DN50）、DN200卡箍、DN100卡箍、DN80卡箍、DN65卡箍、DN200弯头（90度）、DN100弯头（90度）、DN65弯头（90度）、DN200沟槽法兰、DN100沟槽法兰、DN80沟槽法兰等共计25个模型</w:t>
            </w:r>
          </w:p>
          <w:p w14:paraId="1C4615D6">
            <w:pPr>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9.</w:t>
            </w:r>
            <w:r>
              <w:rPr>
                <w:rFonts w:hint="eastAsia" w:asciiTheme="minorEastAsia" w:hAnsiTheme="minorEastAsia" w:eastAsiaTheme="minorEastAsia" w:cstheme="minorEastAsia"/>
                <w:sz w:val="21"/>
                <w:szCs w:val="21"/>
              </w:rPr>
              <w:t>管网设备（仪表）</w:t>
            </w:r>
          </w:p>
          <w:p w14:paraId="71B8992F">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N200水表、DN200真空压力表（-0.1-0MPa）、DN100压力表（0-2.5MPa）、DN100电接点压力表（0-1.6MPa）、DN100压力开关、DN100流量开关、消防水泵控制柜、消防稳压泵控制柜、火灾报警控制柜（包含火灾报警控制器）、总线型手动报警按钮、总线型输入输出模块、总线型声光报警器共13个模型</w:t>
            </w:r>
          </w:p>
          <w:p w14:paraId="1CE077C2">
            <w:pPr>
              <w:ind w:firstLine="420"/>
              <w:rPr>
                <w:rFonts w:asciiTheme="minorEastAsia" w:hAnsiTheme="minorEastAsia" w:eastAsiaTheme="minorEastAsia" w:cstheme="minorEastAsia"/>
                <w:kern w:val="0"/>
                <w:sz w:val="21"/>
                <w:szCs w:val="21"/>
              </w:rPr>
            </w:pPr>
            <w:r>
              <w:rPr>
                <w:rFonts w:asciiTheme="minorEastAsia" w:hAnsiTheme="minorEastAsia" w:eastAsiaTheme="minorEastAsia" w:cstheme="minorEastAsia"/>
                <w:sz w:val="21"/>
                <w:szCs w:val="21"/>
              </w:rPr>
              <w:t>10.</w:t>
            </w:r>
            <w:r>
              <w:rPr>
                <w:rFonts w:hint="eastAsia" w:asciiTheme="minorEastAsia" w:hAnsiTheme="minorEastAsia" w:eastAsiaTheme="minorEastAsia" w:cstheme="minorEastAsia"/>
                <w:kern w:val="0"/>
                <w:sz w:val="21"/>
                <w:szCs w:val="21"/>
              </w:rPr>
              <w:t>辅材</w:t>
            </w:r>
          </w:p>
          <w:p w14:paraId="40FA26ED">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消防水泵基础、稳压泵基础、M20螺栓、M16螺栓、M12螺栓、M20平垫、M16平垫、M12平垫、M20螺母、M20螺母、M16螺母、M12螺母、DN200法兰垫片、DN100法兰垫片、DN80法兰垫片、穿墙套管、管道支架、管道吊架、DN100管卡、清洗水箱等至少20个模型</w:t>
            </w:r>
          </w:p>
          <w:p w14:paraId="18045814">
            <w:pPr>
              <w:ind w:firstLine="420"/>
              <w:rPr>
                <w:rFonts w:asciiTheme="minorEastAsia" w:hAnsiTheme="minorEastAsia" w:eastAsiaTheme="minorEastAsia" w:cstheme="minorEastAsia"/>
                <w:kern w:val="0"/>
                <w:sz w:val="21"/>
                <w:szCs w:val="21"/>
              </w:rPr>
            </w:pPr>
            <w:r>
              <w:rPr>
                <w:rFonts w:asciiTheme="minorEastAsia" w:hAnsiTheme="minorEastAsia" w:eastAsiaTheme="minorEastAsia" w:cstheme="minorEastAsia"/>
                <w:sz w:val="21"/>
                <w:szCs w:val="21"/>
              </w:rPr>
              <w:t>11.</w:t>
            </w:r>
            <w:r>
              <w:rPr>
                <w:rFonts w:hint="eastAsia" w:asciiTheme="minorEastAsia" w:hAnsiTheme="minorEastAsia" w:eastAsiaTheme="minorEastAsia" w:cstheme="minorEastAsia"/>
                <w:kern w:val="0"/>
                <w:sz w:val="21"/>
                <w:szCs w:val="21"/>
              </w:rPr>
              <w:t>工具</w:t>
            </w:r>
          </w:p>
          <w:p w14:paraId="6219EBA4">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卷尺、15寸活动扳手、三维定位仪、24寸管钳、冲击钻、记号笔、切管机、压槽机、开孔机、套丝机、三脚架、高压清洗机等至少12个模型</w:t>
            </w:r>
          </w:p>
          <w:p w14:paraId="169AFCFB">
            <w:pPr>
              <w:ind w:firstLine="422"/>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以下为</w:t>
            </w:r>
            <w:r>
              <w:rPr>
                <w:rFonts w:hint="eastAsia" w:asciiTheme="minorEastAsia" w:hAnsiTheme="minorEastAsia" w:eastAsiaTheme="minorEastAsia" w:cstheme="minorEastAsia"/>
                <w:b/>
                <w:bCs/>
                <w:kern w:val="0"/>
                <w:sz w:val="21"/>
                <w:szCs w:val="21"/>
              </w:rPr>
              <w:t>获取信息（学习模式）</w:t>
            </w:r>
          </w:p>
          <w:p w14:paraId="59059A86">
            <w:pPr>
              <w:widowControl/>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kern w:val="0"/>
                <w:sz w:val="21"/>
                <w:szCs w:val="21"/>
              </w:rPr>
              <w:t>12.</w:t>
            </w:r>
            <w:r>
              <w:rPr>
                <w:rFonts w:hint="eastAsia" w:asciiTheme="minorEastAsia" w:hAnsiTheme="minorEastAsia" w:eastAsiaTheme="minorEastAsia" w:cstheme="minorEastAsia"/>
                <w:sz w:val="21"/>
                <w:szCs w:val="21"/>
              </w:rPr>
              <w:t>消防水源（水池）</w:t>
            </w:r>
          </w:p>
          <w:p w14:paraId="7428A662">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（1）消防水池补水管路（进水管）：包含消防水池、消防管、暗杆闸阀、Y型过滤器、三通、止回阀、水表、浮球阀等设备；</w:t>
            </w:r>
          </w:p>
          <w:p w14:paraId="0DC9BCB5">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（2）设备标签：为每一种设备均需要提供设备的功能介绍及技术参数标签，其中暗杆闸阀还具有手动开/关功能；</w:t>
            </w:r>
          </w:p>
          <w:p w14:paraId="34E0AB0D">
            <w:pPr>
              <w:widowControl/>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（3）熟悉水池的结构，测试并完成水池的有效容积计算。</w:t>
            </w:r>
          </w:p>
          <w:p w14:paraId="797A9FAA">
            <w:pPr>
              <w:widowControl/>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（4）消防水池吸水井及喇叭口和和防止旋流器两种出水形式。</w:t>
            </w:r>
          </w:p>
          <w:p w14:paraId="1FD219A3">
            <w:pPr>
              <w:widowControl/>
              <w:ind w:firstLine="420"/>
              <w:rPr>
                <w:rFonts w:asciiTheme="minorEastAsia" w:hAnsiTheme="minorEastAsia" w:eastAsiaTheme="minorEastAsia" w:cstheme="minorEastAsia"/>
                <w:kern w:val="0"/>
                <w:sz w:val="21"/>
                <w:szCs w:val="21"/>
              </w:rPr>
            </w:pPr>
            <w:r>
              <w:rPr>
                <w:rFonts w:asciiTheme="minorEastAsia" w:hAnsiTheme="minorEastAsia" w:eastAsiaTheme="minorEastAsia" w:cstheme="minorEastAsia"/>
                <w:sz w:val="21"/>
                <w:szCs w:val="21"/>
              </w:rPr>
              <w:t>13.</w:t>
            </w:r>
            <w:r>
              <w:rPr>
                <w:rFonts w:hint="eastAsia" w:asciiTheme="minorEastAsia" w:hAnsiTheme="minorEastAsia" w:eastAsiaTheme="minorEastAsia" w:cstheme="minorEastAsia"/>
                <w:sz w:val="21"/>
                <w:szCs w:val="21"/>
              </w:rPr>
              <w:t>消防水泵</w:t>
            </w:r>
          </w:p>
          <w:p w14:paraId="294B9FA6">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（1）设备标签：为消防水泵、Y型过滤器、柔性橡胶软接头、真空压力表、偏心异径管等设备制作设备介绍及技术规格标签；</w:t>
            </w:r>
          </w:p>
          <w:p w14:paraId="551C1EE1">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（2）水泵的吸水管路：主要内容包含消防管、明杆闸阀、Y型过滤器、柔性橡胶软接头、真空压力表、偏心异径管、同径三通等组成；</w:t>
            </w:r>
          </w:p>
          <w:p w14:paraId="7FF18EDE">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（3）水泵的出水管路：由消防管、、缓闭式止回阀、明杆闸阀、压力表、流量计等设备组成；</w:t>
            </w:r>
          </w:p>
          <w:p w14:paraId="1738460B">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（4）水泵的吸水管路：主要由消防DN100管道、明杆闸阀等组成。</w:t>
            </w:r>
          </w:p>
          <w:p w14:paraId="0B941BA4">
            <w:pPr>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14.</w:t>
            </w:r>
            <w:r>
              <w:rPr>
                <w:rFonts w:hint="eastAsia" w:asciiTheme="minorEastAsia" w:hAnsiTheme="minorEastAsia" w:eastAsiaTheme="minorEastAsia" w:cstheme="minorEastAsia"/>
                <w:sz w:val="21"/>
                <w:szCs w:val="21"/>
              </w:rPr>
              <w:t>高位消防水箱</w:t>
            </w:r>
          </w:p>
          <w:p w14:paraId="73D0588B">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（1）高位消防水箱的结构，有效尺寸测试及有效容积计算；</w:t>
            </w:r>
          </w:p>
          <w:p w14:paraId="38F97A22">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（2）设备标签：为高位消防水箱、消防管、明杆闸阀、止回阀等设备制作设备介绍及技术规格标签；</w:t>
            </w:r>
          </w:p>
          <w:p w14:paraId="22D70990">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（3）高位消防水箱吸水井及喇叭口和和防止旋流器两种出水形式。</w:t>
            </w:r>
          </w:p>
          <w:p w14:paraId="36FFA763">
            <w:pPr>
              <w:ind w:firstLine="420"/>
              <w:rPr>
                <w:rFonts w:asciiTheme="minorEastAsia" w:hAnsiTheme="minorEastAsia" w:eastAsiaTheme="minorEastAsia" w:cstheme="minorEastAsia"/>
                <w:kern w:val="0"/>
                <w:sz w:val="21"/>
                <w:szCs w:val="21"/>
              </w:rPr>
            </w:pPr>
            <w:r>
              <w:rPr>
                <w:rFonts w:asciiTheme="minorEastAsia" w:hAnsiTheme="minorEastAsia" w:eastAsiaTheme="minorEastAsia" w:cstheme="minorEastAsia"/>
                <w:sz w:val="21"/>
                <w:szCs w:val="21"/>
              </w:rPr>
              <w:t>15.</w:t>
            </w:r>
            <w:r>
              <w:rPr>
                <w:rFonts w:hint="eastAsia" w:asciiTheme="minorEastAsia" w:hAnsiTheme="minorEastAsia" w:eastAsiaTheme="minorEastAsia" w:cstheme="minorEastAsia"/>
                <w:kern w:val="0"/>
                <w:sz w:val="21"/>
                <w:szCs w:val="21"/>
              </w:rPr>
              <w:t>稳压泵&amp;气压罐</w:t>
            </w:r>
          </w:p>
          <w:p w14:paraId="2467D86F">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（1）设备标签：为消防稳压泵、明杆闸阀、气压罐、电接点压力表、流量计等设备制作设备介绍及技术规格标签；</w:t>
            </w:r>
          </w:p>
          <w:p w14:paraId="043FD053">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（2）稳压系统管路：主要内容包含消防管、稳压泵、明杆闸阀、流量计、止回阀、电接点压力表、同径三通等组成；</w:t>
            </w:r>
          </w:p>
          <w:p w14:paraId="2853A615">
            <w:pPr>
              <w:ind w:firstLine="420"/>
              <w:rPr>
                <w:rFonts w:asciiTheme="minorEastAsia" w:hAnsiTheme="minorEastAsia" w:eastAsiaTheme="minorEastAsia" w:cstheme="minorEastAsia"/>
                <w:kern w:val="0"/>
                <w:sz w:val="21"/>
                <w:szCs w:val="21"/>
              </w:rPr>
            </w:pPr>
            <w:r>
              <w:rPr>
                <w:rFonts w:asciiTheme="minorEastAsia" w:hAnsiTheme="minorEastAsia" w:eastAsiaTheme="minorEastAsia" w:cstheme="minorEastAsia"/>
                <w:sz w:val="21"/>
                <w:szCs w:val="21"/>
              </w:rPr>
              <w:t>16.</w:t>
            </w:r>
            <w:r>
              <w:rPr>
                <w:rFonts w:hint="eastAsia" w:asciiTheme="minorEastAsia" w:hAnsiTheme="minorEastAsia" w:eastAsiaTheme="minorEastAsia" w:cstheme="minorEastAsia"/>
                <w:kern w:val="0"/>
                <w:sz w:val="21"/>
                <w:szCs w:val="21"/>
              </w:rPr>
              <w:t>水泵接合器</w:t>
            </w:r>
          </w:p>
          <w:p w14:paraId="139B6ED6">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（1）设备标签：为消防管、水泵接合器、止回阀、安全阀、暗杆闸阀等设备制作设备介绍及技术规格标签；</w:t>
            </w:r>
          </w:p>
          <w:p w14:paraId="6DE19FD7">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（2）水泵接合器结构，及安装位置测量。</w:t>
            </w:r>
          </w:p>
          <w:p w14:paraId="3BAC7F74">
            <w:pPr>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17.</w:t>
            </w:r>
            <w:r>
              <w:rPr>
                <w:rFonts w:hint="eastAsia" w:asciiTheme="minorEastAsia" w:hAnsiTheme="minorEastAsia" w:eastAsiaTheme="minorEastAsia" w:cstheme="minorEastAsia"/>
                <w:sz w:val="21"/>
                <w:szCs w:val="21"/>
              </w:rPr>
              <w:t>消防管网（含阀门）</w:t>
            </w:r>
          </w:p>
          <w:p w14:paraId="10D16F85">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（1）设备标签：为消防干管中的明杆闸阀、压力开关、喷头、信号蝶阀、水流指示器、感烟探测器、感温探测器、末端试水装置、末端试水阀等设备制作设备介绍及技术规格标签；</w:t>
            </w:r>
          </w:p>
          <w:p w14:paraId="5AC936A5">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消防管路：配水干管、配水管、配水支管、短立管、喷头、信号蝶阀、水流指示器、压力开关、感烟探测器、感温探测器、末端试水装置、末端试水阀、排水管路等，其中管路包含湿式自动喷水灭火系统、干式自动喷水灭火系统、雨淋系统、预作用自动喷水灭火系统四种形式。</w:t>
            </w:r>
          </w:p>
          <w:p w14:paraId="32EB8A19">
            <w:pPr>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18.</w:t>
            </w:r>
            <w:r>
              <w:rPr>
                <w:rFonts w:hint="eastAsia" w:asciiTheme="minorEastAsia" w:hAnsiTheme="minorEastAsia" w:eastAsiaTheme="minorEastAsia" w:cstheme="minorEastAsia"/>
                <w:sz w:val="21"/>
                <w:szCs w:val="21"/>
              </w:rPr>
              <w:t>自动喷水灭火系统管路</w:t>
            </w:r>
          </w:p>
          <w:p w14:paraId="7B3DADA3">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（1）湿式报警阀组模型：包含湿式报警阀、延迟器、水力警铃、压力开关、控制阀等模型为主，配套压力表、三通、弯头、补偿器、球阀、Y型过滤器等模型组成；</w:t>
            </w:r>
          </w:p>
          <w:p w14:paraId="2AA284A1">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干式报警阀组模型：包含干式报警阀阀体、系统侧控制阀（信号阀）、供水侧控制阀（信号阀）、供水侧放水阀（常闭）、自动滴水阀、止回阀、压力表、报警测试阀（常闭）、报警控制阀（常开）、过滤器、压力开关、水力警铃、注水口等模型组成，另外还有配套空气压缩机、普通压力表、电接点压力表、三通、弯头、Y型过滤器、安全阀等模型；</w:t>
            </w:r>
          </w:p>
          <w:p w14:paraId="7BC498B0">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（3）雨淋报警阀组模型：由雨淋阀、电磁阀、水力警铃、压力开关、自动滴水阀、手动快开阀等模型组成，另外还有配套的压力表、单向阀、三通、弯头等模型；</w:t>
            </w:r>
          </w:p>
          <w:p w14:paraId="5FCB9FA1">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预作用报警阀组模型：包含雨淋阀阀体、湿式报警阀、手动快开阀、自动滴水阀、水力警铃、压力表（供气侧）、压力表（供水侧）、报警管路控制阀（常开）、电磁阀、系统侧控制阀（信号阀）、供水侧控制阀（信号阀）、注水口、注水控制阀等模型组成。另外还有配套空气压缩机、普通压力表、电接点压力表、三通、弯头、Y型过滤器、安全阀等模型;</w:t>
            </w:r>
          </w:p>
          <w:p w14:paraId="05B82212">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（5）报警阀组管路：包含湿式报警阀组、干式报警阀组、雨淋报警阀组、预作用报警阀、信号蝶阀、空气压缩及供气管路、注水口管路等；</w:t>
            </w:r>
          </w:p>
          <w:p w14:paraId="033B84A6">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（6）设备标签：湿式报警阀组、干式报警阀组、雨淋报警阀组、预作用报警阀组等设备制作设备介绍及技术规格标签；</w:t>
            </w:r>
          </w:p>
          <w:p w14:paraId="6541B790">
            <w:pPr>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19.</w:t>
            </w:r>
            <w:r>
              <w:rPr>
                <w:rFonts w:hint="eastAsia" w:asciiTheme="minorEastAsia" w:hAnsiTheme="minorEastAsia" w:eastAsiaTheme="minorEastAsia" w:cstheme="minorEastAsia"/>
                <w:sz w:val="21"/>
                <w:szCs w:val="21"/>
              </w:rPr>
              <w:t>常用仪表</w:t>
            </w:r>
          </w:p>
          <w:p w14:paraId="5360DDC6">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设备标签：包含消防水表、真空压力表、普通压力表、电接电压力表、流量计、流量开关等设备制作设备介绍及技术规格标签；</w:t>
            </w:r>
          </w:p>
          <w:p w14:paraId="6BE87D80">
            <w:pPr>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20.</w:t>
            </w:r>
            <w:r>
              <w:rPr>
                <w:rFonts w:hint="eastAsia" w:asciiTheme="minorEastAsia" w:hAnsiTheme="minorEastAsia" w:eastAsiaTheme="minorEastAsia" w:cstheme="minorEastAsia"/>
                <w:sz w:val="21"/>
                <w:szCs w:val="21"/>
              </w:rPr>
              <w:t>控制柜</w:t>
            </w:r>
          </w:p>
          <w:p w14:paraId="05F31C1B">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（1）水泵控制柜包含消防水泵控制柜（含机械应急装置）、稳压泵控制柜、火灾报警控制柜三种模型；</w:t>
            </w:r>
          </w:p>
          <w:p w14:paraId="4FB94FEB">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（2）水泵控制柜功能：包含控制柜电压、电流指示，1泵启动、1泵停止、2泵启动、2泵停止、手动/自动、1泵允许/禁止、2泵允许/禁止等操作开关以及相应的指示灯；</w:t>
            </w:r>
          </w:p>
          <w:p w14:paraId="67E44401">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（3）稳压泵控制柜功能：包含控制柜电源指示，手动/自动、1泵启动、1泵停止、1泵禁止、2泵启动、2泵停止、2泵禁止等操作开关以及相应的指示灯；</w:t>
            </w:r>
          </w:p>
          <w:p w14:paraId="74C5B8F5">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火灾报警控制柜：包含火灾报警控制器、总线型手动报警按钮、总线型输入输出模块等设备功能，以及火灾报警控制器的软件操作界面操作（包总线设备启动、停动操作，总线设备屏蔽、取消屏蔽操作，用户设置中的手动、自动设备、打印设置，系统设置中的总线设备注册、定义、联动编程，手动操作盘控制、设备检查、联动公式检查等内容）</w:t>
            </w:r>
          </w:p>
          <w:p w14:paraId="7BBE4062">
            <w:pPr>
              <w:widowControl/>
              <w:ind w:firstLine="422"/>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sz w:val="21"/>
                <w:szCs w:val="21"/>
              </w:rPr>
              <w:t>以下为</w:t>
            </w:r>
            <w:r>
              <w:rPr>
                <w:rFonts w:hint="eastAsia" w:asciiTheme="minorEastAsia" w:hAnsiTheme="minorEastAsia" w:eastAsiaTheme="minorEastAsia" w:cstheme="minorEastAsia"/>
                <w:b/>
                <w:bCs/>
                <w:kern w:val="0"/>
                <w:sz w:val="21"/>
                <w:szCs w:val="21"/>
              </w:rPr>
              <w:t>制定计划（学习模式）</w:t>
            </w:r>
          </w:p>
          <w:p w14:paraId="700FD926">
            <w:pPr>
              <w:widowControl/>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kern w:val="0"/>
                <w:sz w:val="21"/>
                <w:szCs w:val="21"/>
              </w:rPr>
              <w:t>21.</w:t>
            </w:r>
            <w:r>
              <w:rPr>
                <w:rFonts w:hint="eastAsia" w:asciiTheme="minorEastAsia" w:hAnsiTheme="minorEastAsia" w:eastAsiaTheme="minorEastAsia" w:cstheme="minorEastAsia"/>
                <w:sz w:val="21"/>
                <w:szCs w:val="21"/>
              </w:rPr>
              <w:t>系统设计流量与压力</w:t>
            </w:r>
          </w:p>
          <w:p w14:paraId="7FB91BD4">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（1）根据消防实训基地大楼最小利点喷头的压力计算出单个喷头的流量，然后根据最不利点处作用面积内喷头同时喷水的总流量计算系统的设计流量；</w:t>
            </w:r>
          </w:p>
          <w:p w14:paraId="7B712399">
            <w:pPr>
              <w:widowControl/>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（2）根据消防实训基地大楼的自动喷水灭火系统管道长度计算管道的沿程阻力损失和局部水头损失，然后根据《GB50974-2014消防给水及消火栓系统技术规范》公式9.2.4计算水泵扬程或系统入口的供水压力。</w:t>
            </w:r>
          </w:p>
          <w:p w14:paraId="2F03C00B">
            <w:pPr>
              <w:widowControl/>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22.</w:t>
            </w:r>
            <w:r>
              <w:rPr>
                <w:rFonts w:hint="eastAsia" w:asciiTheme="minorEastAsia" w:hAnsiTheme="minorEastAsia" w:eastAsiaTheme="minorEastAsia" w:cstheme="minorEastAsia"/>
                <w:sz w:val="21"/>
                <w:szCs w:val="21"/>
              </w:rPr>
              <w:t>消防水泵接合器设计</w:t>
            </w:r>
          </w:p>
          <w:p w14:paraId="69058C19">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（1）根据消防实训基地大楼楼层及高度、自动喷水灭火系统的系统设计流量综合计算消防水泵接合器的数量；</w:t>
            </w:r>
          </w:p>
          <w:p w14:paraId="1375E260">
            <w:pPr>
              <w:widowControl/>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（2）完成消防水泵接合器的合理布局，并绘制布局图。</w:t>
            </w:r>
          </w:p>
          <w:p w14:paraId="6BCF256F">
            <w:pPr>
              <w:widowControl/>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23.</w:t>
            </w:r>
            <w:r>
              <w:rPr>
                <w:rFonts w:hint="eastAsia" w:asciiTheme="minorEastAsia" w:hAnsiTheme="minorEastAsia" w:eastAsiaTheme="minorEastAsia" w:cstheme="minorEastAsia"/>
                <w:sz w:val="21"/>
                <w:szCs w:val="21"/>
              </w:rPr>
              <w:t>室外消火栓系统的设计</w:t>
            </w:r>
          </w:p>
          <w:p w14:paraId="18D84B45">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（1）根据室外消火栓设计流量和保护半径经计算确定室外消火栓的设计数量；</w:t>
            </w:r>
          </w:p>
          <w:p w14:paraId="004F2F93">
            <w:pPr>
              <w:widowControl/>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（2）根据大楼外市政消火栓的布局和室外消火栓的数量，对室外消火栓进行合理布局，并绘制布局图。</w:t>
            </w:r>
          </w:p>
          <w:p w14:paraId="2F3AE890">
            <w:pPr>
              <w:widowControl/>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24.</w:t>
            </w:r>
            <w:r>
              <w:rPr>
                <w:rFonts w:hint="eastAsia" w:asciiTheme="minorEastAsia" w:hAnsiTheme="minorEastAsia" w:eastAsiaTheme="minorEastAsia" w:cstheme="minorEastAsia"/>
                <w:sz w:val="21"/>
                <w:szCs w:val="21"/>
              </w:rPr>
              <w:t>消防水池的容积设计</w:t>
            </w:r>
          </w:p>
          <w:p w14:paraId="4F75823D">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（1）根据《GB50974-2014消防给水及消火栓系统技术规范》和自动喷水灭火系统的用水量确定消防水池有效容积计算方法；</w:t>
            </w:r>
          </w:p>
          <w:p w14:paraId="469E8B83">
            <w:pPr>
              <w:widowControl/>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（2）根据市政给水管网能的管径、流速，计算补水流量和消防实训基地大楼消防水池的最小容积；</w:t>
            </w:r>
          </w:p>
          <w:p w14:paraId="31D57211">
            <w:pPr>
              <w:widowControl/>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asciiTheme="minorEastAsia" w:hAnsiTheme="minorEastAsia" w:eastAsiaTheme="minorEastAsia" w:cstheme="minorEastAsia"/>
                <w:sz w:val="21"/>
                <w:szCs w:val="21"/>
              </w:rPr>
              <w:t>5.</w:t>
            </w:r>
            <w:r>
              <w:rPr>
                <w:rFonts w:hint="eastAsia" w:asciiTheme="minorEastAsia" w:hAnsiTheme="minorEastAsia" w:eastAsiaTheme="minorEastAsia" w:cstheme="minorEastAsia"/>
                <w:sz w:val="21"/>
                <w:szCs w:val="21"/>
              </w:rPr>
              <w:t>供水形式与消防水泵选型</w:t>
            </w:r>
          </w:p>
          <w:p w14:paraId="079D380D">
            <w:pPr>
              <w:widowControl/>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（1）根据消防实训基地大楼的系统工作压力确定整幢大楼的消防供水形式；</w:t>
            </w:r>
          </w:p>
          <w:p w14:paraId="7E8574D8">
            <w:pPr>
              <w:widowControl/>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（2）根据系统的设计流量与压力确定消防水泵的型号及性能参数。</w:t>
            </w:r>
          </w:p>
          <w:p w14:paraId="04C154AA">
            <w:pPr>
              <w:widowControl/>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26.</w:t>
            </w:r>
            <w:r>
              <w:rPr>
                <w:rFonts w:hint="eastAsia" w:asciiTheme="minorEastAsia" w:hAnsiTheme="minorEastAsia" w:eastAsiaTheme="minorEastAsia" w:cstheme="minorEastAsia"/>
                <w:sz w:val="21"/>
                <w:szCs w:val="21"/>
              </w:rPr>
              <w:t>稳压系统的设计</w:t>
            </w:r>
          </w:p>
          <w:p w14:paraId="76CBBD94">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（1）根据《GB50974-2014消防给水及消火栓系统技术规范》完成高位消防水箱容积、高度及出水管路的设计；</w:t>
            </w:r>
          </w:p>
          <w:p w14:paraId="56386A79">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（2）根据消防实训基地大楼的消防给水设计流量确定稳压系统中稳压泵的设计流量；</w:t>
            </w:r>
          </w:p>
          <w:p w14:paraId="042F7D9A">
            <w:pPr>
              <w:widowControl/>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（3）当稳压泵采用下置式时，根据高位消防水箱和消防实训基地大楼的高度、自动喷水灭火系统水泵启动压力（流量开关），确认稳压泵的启动压力和停泵压力值。</w:t>
            </w:r>
          </w:p>
          <w:p w14:paraId="3F346C6C">
            <w:pPr>
              <w:widowControl/>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27.</w:t>
            </w:r>
            <w:r>
              <w:rPr>
                <w:rFonts w:hint="eastAsia" w:asciiTheme="minorEastAsia" w:hAnsiTheme="minorEastAsia" w:eastAsiaTheme="minorEastAsia" w:cstheme="minorEastAsia"/>
                <w:sz w:val="21"/>
                <w:szCs w:val="21"/>
              </w:rPr>
              <w:t>管网设计1</w:t>
            </w:r>
          </w:p>
          <w:p w14:paraId="00C1ED5E">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（1）根据市政供水管网，完成室外消火栓系统和自动喷水灭火系统消防水池补水管的管路设计；</w:t>
            </w:r>
          </w:p>
          <w:p w14:paraId="70CCE49A">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（2）完成自动喷水灭火系统给水系统中，消防水泵吸水管、出水管及试水管管路的设计；</w:t>
            </w:r>
          </w:p>
          <w:p w14:paraId="44532135">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（3）完成自动喷水灭火系统稳压系统管路的设计；</w:t>
            </w:r>
          </w:p>
          <w:p w14:paraId="24C4E578">
            <w:pPr>
              <w:widowControl/>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（4）完成自动喷水灭火系统泄水管路的设计；</w:t>
            </w:r>
          </w:p>
          <w:p w14:paraId="3F6A3FC7">
            <w:pPr>
              <w:widowControl/>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28.</w:t>
            </w:r>
            <w:r>
              <w:rPr>
                <w:rFonts w:hint="eastAsia" w:asciiTheme="minorEastAsia" w:hAnsiTheme="minorEastAsia" w:eastAsiaTheme="minorEastAsia" w:cstheme="minorEastAsia"/>
                <w:sz w:val="21"/>
                <w:szCs w:val="21"/>
              </w:rPr>
              <w:t>管网设计2</w:t>
            </w:r>
          </w:p>
          <w:p w14:paraId="368302E5">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（1）湿式自动喷水灭火系统：包含配水干管、配水管、配水支管、短立管管路设计及湿式报警阀组、信号蝶阀、水流指示器、喷头、末端试水装置、末端试水阀等设备的安装设计；</w:t>
            </w:r>
          </w:p>
          <w:p w14:paraId="191D50DB">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（2）干式自动喷水灭火系统：包含配水干管、配水管、配水支管、短立管管路设计及干式报警阀组、信号蝶阀、水流指示器、喷头、末端试水装置、末端试水阀等设备的安装设计；</w:t>
            </w:r>
          </w:p>
          <w:p w14:paraId="4D37EA2F">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（3）雨淋系统：包含配水干管、配水管、配水支管、短立管管路设计及雨淋报警阀组、信号蝶阀、压力开关、感温探测器、喷头、末端试水装置、末端试水阀等设备的安装设计；</w:t>
            </w:r>
          </w:p>
          <w:p w14:paraId="6AC5A0BA">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（4）预作用自动喷水灭火系统：包含配水干管、配水管、配水支管、短立管管路设计及预作用报警阀组、信号蝶阀、水流指示器、感烟探测器、喷头、末端试水装置、末端试水阀等设备的安装设计；</w:t>
            </w:r>
          </w:p>
          <w:p w14:paraId="71A2EF8A">
            <w:pPr>
              <w:widowControl/>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（5）完成整个消防实训基地大楼排水系统的设计</w:t>
            </w:r>
          </w:p>
          <w:p w14:paraId="4AE21E88">
            <w:pPr>
              <w:widowControl/>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29.</w:t>
            </w:r>
            <w:r>
              <w:rPr>
                <w:rFonts w:hint="eastAsia" w:asciiTheme="minorEastAsia" w:hAnsiTheme="minorEastAsia" w:eastAsiaTheme="minorEastAsia" w:cstheme="minorEastAsia"/>
                <w:sz w:val="21"/>
                <w:szCs w:val="21"/>
              </w:rPr>
              <w:t>仪表选型</w:t>
            </w:r>
          </w:p>
          <w:p w14:paraId="42BD5C22">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（1）根据消防水泵的设计流量与设计压力完成水泵吸水管真空压力表、出水管路压力表、流量计，流量开关的选型；</w:t>
            </w:r>
          </w:p>
          <w:p w14:paraId="2A446469">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（2）根据稳压泵启泵压力和停泵压力完成稳压系统电接点压力表的选型；</w:t>
            </w:r>
          </w:p>
          <w:p w14:paraId="78CC24A1">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（3）根据市政管路给消防实训基地大楼的供水情况，完成消防水表的选型；</w:t>
            </w:r>
          </w:p>
          <w:p w14:paraId="657BC54C">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（4）根据消防水泵及稳压泵的选型与功能，完成消防水泵控制器、消防稳压泵控制器的功能选型；</w:t>
            </w:r>
          </w:p>
          <w:p w14:paraId="01841991">
            <w:pPr>
              <w:widowControl/>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（5）根据消防实训基地大楼整个自动喷水灭火系统的设计完成火灾报警控制器及总线型感烟探测器、总线型感温探测器、总线型输入输出模块、总线型手动报警按钮及总线型声光报警器的选型。</w:t>
            </w:r>
          </w:p>
          <w:p w14:paraId="6F6EDD0C">
            <w:pPr>
              <w:widowControl/>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30.</w:t>
            </w:r>
            <w:r>
              <w:rPr>
                <w:rFonts w:hint="eastAsia" w:asciiTheme="minorEastAsia" w:hAnsiTheme="minorEastAsia" w:eastAsiaTheme="minorEastAsia" w:cstheme="minorEastAsia"/>
                <w:sz w:val="21"/>
                <w:szCs w:val="21"/>
              </w:rPr>
              <w:t>绘制系统设计图</w:t>
            </w:r>
          </w:p>
          <w:p w14:paraId="0821A527">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（1）根据整幢消防实训基地大楼自动喷水灭火系统的设计，绘制系统设计图，并上传到服务器，由老师进行审核；</w:t>
            </w:r>
          </w:p>
          <w:p w14:paraId="08FAB771">
            <w:pPr>
              <w:widowControl/>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（2）系统图包含湿式自动喷水灭火系统、干式自动喷水灭火系统、雨淋系统、预作用自动喷水灭火系统共4个系统。</w:t>
            </w:r>
          </w:p>
          <w:p w14:paraId="49FDEAE8">
            <w:pPr>
              <w:widowControl/>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31.</w:t>
            </w:r>
            <w:r>
              <w:rPr>
                <w:rFonts w:hint="eastAsia" w:asciiTheme="minorEastAsia" w:hAnsiTheme="minorEastAsia" w:eastAsiaTheme="minorEastAsia" w:cstheme="minorEastAsia"/>
                <w:sz w:val="21"/>
                <w:szCs w:val="21"/>
              </w:rPr>
              <w:t>绘制系统施工图</w:t>
            </w:r>
          </w:p>
          <w:p w14:paraId="0AE8DEE7">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（1）根据整幢消防实训基地大楼自动喷水灭火系统的设计，绘制系统施工图，并上传到服务器，由老师进行审核。</w:t>
            </w:r>
          </w:p>
          <w:p w14:paraId="289058D7">
            <w:pPr>
              <w:widowControl/>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（2）施工图包含湿式自动喷水灭火系统、干式自动喷水灭火系统、雨淋系统、预作用自动喷水灭火系统共4个系统。</w:t>
            </w:r>
          </w:p>
          <w:p w14:paraId="16A20213">
            <w:pPr>
              <w:widowControl/>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32.</w:t>
            </w:r>
            <w:r>
              <w:rPr>
                <w:rFonts w:hint="eastAsia" w:asciiTheme="minorEastAsia" w:hAnsiTheme="minorEastAsia" w:eastAsiaTheme="minorEastAsia" w:cstheme="minorEastAsia"/>
                <w:sz w:val="21"/>
                <w:szCs w:val="21"/>
              </w:rPr>
              <w:t>设备选型与下料</w:t>
            </w:r>
          </w:p>
          <w:p w14:paraId="6A30B58B">
            <w:pPr>
              <w:widowControl/>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根据自动喷水灭火系统系统设计图和系统施工图，然后对所有涉及到的消防设备、管网设备、辅材及工具进行选型，然后生成excel文件进行下载，并上传到服务器，由老师进行审核。</w:t>
            </w:r>
          </w:p>
          <w:p w14:paraId="161CCEEF">
            <w:pPr>
              <w:widowControl/>
              <w:ind w:firstLine="386" w:firstLineChars="183"/>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以下为做出决策（学习模式）模块</w:t>
            </w:r>
          </w:p>
          <w:p w14:paraId="77D00DAF">
            <w:pPr>
              <w:widowControl/>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kern w:val="0"/>
                <w:sz w:val="21"/>
                <w:szCs w:val="21"/>
              </w:rPr>
              <w:t>33.</w:t>
            </w:r>
            <w:r>
              <w:rPr>
                <w:rFonts w:hint="eastAsia" w:asciiTheme="minorEastAsia" w:hAnsiTheme="minorEastAsia" w:eastAsiaTheme="minorEastAsia" w:cstheme="minorEastAsia"/>
                <w:sz w:val="21"/>
                <w:szCs w:val="21"/>
              </w:rPr>
              <w:t>系统设计图的审核</w:t>
            </w:r>
          </w:p>
          <w:p w14:paraId="4D076F24">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（1）老师根据学生提交到服务器的系统设计图进行审核与审批，并将审核与审批结果反馈给学生端；</w:t>
            </w:r>
          </w:p>
          <w:p w14:paraId="3B7B0E55">
            <w:pPr>
              <w:widowControl/>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（2）系统图包含湿式自动喷水灭火系统、干式自动喷水灭火系统、雨淋系统、预作用自动喷水灭火系统共4个系统。</w:t>
            </w:r>
          </w:p>
          <w:p w14:paraId="07F73A2F">
            <w:pPr>
              <w:widowControl/>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34.</w:t>
            </w:r>
            <w:r>
              <w:rPr>
                <w:rFonts w:hint="eastAsia" w:asciiTheme="minorEastAsia" w:hAnsiTheme="minorEastAsia" w:eastAsiaTheme="minorEastAsia" w:cstheme="minorEastAsia"/>
                <w:sz w:val="21"/>
                <w:szCs w:val="21"/>
              </w:rPr>
              <w:t>系统施工图的审核</w:t>
            </w:r>
          </w:p>
          <w:p w14:paraId="45A4FBA8">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（1）老师根据学生提交到服务器的施工设计图进行审核与审批，并将审核与审批结果反馈给学生端；</w:t>
            </w:r>
          </w:p>
          <w:p w14:paraId="2927D614">
            <w:pPr>
              <w:widowControl/>
              <w:ind w:firstLine="42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（2）施工图包含湿式自动喷水灭火系统、干式自动喷水灭火系统、雨淋系统、预作用自动喷水灭火系统共4个系统。</w:t>
            </w:r>
          </w:p>
          <w:p w14:paraId="50416919">
            <w:pPr>
              <w:widowControl/>
              <w:ind w:firstLine="420"/>
              <w:rPr>
                <w:rFonts w:asciiTheme="minorEastAsia" w:hAnsiTheme="minorEastAsia" w:eastAsiaTheme="minorEastAsia" w:cstheme="minorEastAsia"/>
                <w:kern w:val="0"/>
                <w:sz w:val="21"/>
                <w:szCs w:val="21"/>
              </w:rPr>
            </w:pPr>
            <w:r>
              <w:rPr>
                <w:rFonts w:asciiTheme="minorEastAsia" w:hAnsiTheme="minorEastAsia" w:eastAsiaTheme="minorEastAsia" w:cstheme="minorEastAsia"/>
                <w:kern w:val="0"/>
                <w:sz w:val="21"/>
                <w:szCs w:val="21"/>
              </w:rPr>
              <w:t>35.</w:t>
            </w:r>
            <w:r>
              <w:rPr>
                <w:rFonts w:hint="eastAsia" w:asciiTheme="minorEastAsia" w:hAnsiTheme="minorEastAsia" w:eastAsiaTheme="minorEastAsia" w:cstheme="minorEastAsia"/>
                <w:kern w:val="0"/>
                <w:sz w:val="21"/>
                <w:szCs w:val="21"/>
              </w:rPr>
              <w:t>设备选型与下料的审核</w:t>
            </w:r>
          </w:p>
          <w:p w14:paraId="1D477186">
            <w:pPr>
              <w:widowControl/>
              <w:ind w:firstLine="42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老师根据学生提交到服务器的设备选型与下料清单进行审核与审批，并将审核与审批</w:t>
            </w:r>
            <w:r>
              <w:rPr>
                <w:rFonts w:hint="eastAsia" w:asciiTheme="minorEastAsia" w:hAnsiTheme="minorEastAsia" w:eastAsiaTheme="minorEastAsia" w:cstheme="minorEastAsia"/>
                <w:kern w:val="0"/>
                <w:sz w:val="21"/>
                <w:szCs w:val="21"/>
              </w:rPr>
              <w:t>结果反馈给学生端。</w:t>
            </w:r>
          </w:p>
          <w:p w14:paraId="1D8E5799">
            <w:pPr>
              <w:widowControl/>
              <w:ind w:firstLine="422"/>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以下为任务实施（施工模式）模块</w:t>
            </w:r>
          </w:p>
          <w:p w14:paraId="359219A2">
            <w:pPr>
              <w:widowControl/>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kern w:val="0"/>
                <w:sz w:val="21"/>
                <w:szCs w:val="21"/>
              </w:rPr>
              <w:t>36.</w:t>
            </w:r>
            <w:r>
              <w:rPr>
                <w:rFonts w:hint="eastAsia" w:asciiTheme="minorEastAsia" w:hAnsiTheme="minorEastAsia" w:eastAsiaTheme="minorEastAsia" w:cstheme="minorEastAsia"/>
                <w:sz w:val="21"/>
                <w:szCs w:val="21"/>
              </w:rPr>
              <w:t>施工方案与施工组织</w:t>
            </w:r>
          </w:p>
          <w:p w14:paraId="7364E0D4">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施工方案与施工组织包含工程概况、工程目标、管理与组织、现场质量安全管理、施工进度计划、施工准备、施工及施工工艺（给水管道施工顺序、施工方法、水泵安装、支架安装、管道安装、阀门安装、管道试压和冲洗、管道防腐、油漆等）、系统调试与验收等内容。</w:t>
            </w:r>
          </w:p>
          <w:p w14:paraId="3C9267BC">
            <w:pPr>
              <w:widowControl/>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（2）学生将完成的施工方案与施工组织上传至服务服，让方便老师审核。</w:t>
            </w:r>
          </w:p>
          <w:p w14:paraId="154C0DED">
            <w:pPr>
              <w:widowControl/>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37.</w:t>
            </w:r>
            <w:r>
              <w:rPr>
                <w:rFonts w:hint="eastAsia" w:asciiTheme="minorEastAsia" w:hAnsiTheme="minorEastAsia" w:eastAsiaTheme="minorEastAsia" w:cstheme="minorEastAsia"/>
                <w:sz w:val="21"/>
                <w:szCs w:val="21"/>
              </w:rPr>
              <w:t>施工基础技能训练</w:t>
            </w:r>
          </w:p>
          <w:p w14:paraId="26CF140A">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（1）消防管切割技能训练：通过切管机的操作实现对消防钢管的切割训练；</w:t>
            </w:r>
          </w:p>
          <w:p w14:paraId="79F61C3D">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（2）消防管道开孔技能训练：通过切管机的操作实现对消防钢管的开孔训练；</w:t>
            </w:r>
          </w:p>
          <w:p w14:paraId="0FD97C9B">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（3）消防管道沟槽制作：通过压槽机的操作实现对消防钢管的压槽训练；</w:t>
            </w:r>
          </w:p>
          <w:p w14:paraId="7BAB8E1C">
            <w:pPr>
              <w:widowControl/>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（4）消防管套丝技能训练：通过套丝机的操作实现对消防钢管的套丝训练；（含手动和自动两种套丝方式）。</w:t>
            </w:r>
          </w:p>
          <w:p w14:paraId="5CA7C032">
            <w:pPr>
              <w:widowControl/>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38.</w:t>
            </w:r>
            <w:r>
              <w:rPr>
                <w:rFonts w:hint="eastAsia" w:asciiTheme="minorEastAsia" w:hAnsiTheme="minorEastAsia" w:eastAsiaTheme="minorEastAsia" w:cstheme="minorEastAsia"/>
                <w:sz w:val="21"/>
                <w:szCs w:val="21"/>
              </w:rPr>
              <w:t>室外（市政）消火检管网的安装</w:t>
            </w:r>
          </w:p>
          <w:p w14:paraId="188145A6">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（1）根据审核通过的系统设计图与施工图，使用三维定位仪在消防实训基地大楼的地面下完成市政管路与室外消火栓管路的线路及设备安装尺寸定位；</w:t>
            </w:r>
          </w:p>
          <w:p w14:paraId="62A18883">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（2）根据定位好的线路及设备位置完成市政管道及室外消火栓系统管路及设备的安装；</w:t>
            </w:r>
          </w:p>
          <w:p w14:paraId="613ED409">
            <w:pPr>
              <w:widowControl/>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（3）安装内容上传至服务器，以方便老师浏览并检查学生的安装进展和质量，同时也方便学生关闭软件后再行打开进行后续安装。</w:t>
            </w:r>
          </w:p>
          <w:p w14:paraId="6E629854">
            <w:pPr>
              <w:widowControl/>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39.</w:t>
            </w:r>
            <w:r>
              <w:rPr>
                <w:rFonts w:hint="eastAsia" w:asciiTheme="minorEastAsia" w:hAnsiTheme="minorEastAsia" w:eastAsiaTheme="minorEastAsia" w:cstheme="minorEastAsia"/>
                <w:sz w:val="21"/>
                <w:szCs w:val="21"/>
              </w:rPr>
              <w:t>消防水池补水管网的安装</w:t>
            </w:r>
          </w:p>
          <w:p w14:paraId="3C22E397">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（1）根据审核通过的系统设计图与施工图，使用三维定位仪在消防实训基地大楼的地面下和消防水池房间完成消防水池补水管路及设备的安装尺寸定位，其中进入水池的管路要求有支架支撑或吊架固定；</w:t>
            </w:r>
          </w:p>
          <w:p w14:paraId="1C78FD59">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（2）根据定位好的线路及设备位置完成消防水池补水管路及设备的安装。</w:t>
            </w:r>
          </w:p>
          <w:p w14:paraId="655E7A71">
            <w:pPr>
              <w:widowControl/>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（3）安装内容上传至服务器，以方便老师浏览并检查学生的安装进展和质量，同时也方便学生关闭软件后再行打开进行后续安装。</w:t>
            </w:r>
          </w:p>
          <w:p w14:paraId="1606C220">
            <w:pPr>
              <w:widowControl/>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40.</w:t>
            </w:r>
            <w:r>
              <w:rPr>
                <w:rFonts w:hint="eastAsia" w:asciiTheme="minorEastAsia" w:hAnsiTheme="minorEastAsia" w:eastAsiaTheme="minorEastAsia" w:cstheme="minorEastAsia"/>
                <w:sz w:val="21"/>
                <w:szCs w:val="21"/>
              </w:rPr>
              <w:t>消防水泵的安装</w:t>
            </w:r>
          </w:p>
          <w:p w14:paraId="36A03827">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（1）根据审核通过的系统设计图与施工图，使用三维定位仪在消防实训基地大楼的水泵房定位消防水泵的安装基础位置；</w:t>
            </w:r>
          </w:p>
          <w:p w14:paraId="2BEDBE8A">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（2）根据定位好的消防基础位置，放置水泵的安装基础，然后再行安装水泵减震器和消防水泵；</w:t>
            </w:r>
          </w:p>
          <w:p w14:paraId="58CA887C">
            <w:pPr>
              <w:widowControl/>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（3）安装内容上传至服务器，以方便老师浏览并检查学生的安装进展和质量，同时也方便学生关闭软件后再行打开进行后续安装。</w:t>
            </w:r>
          </w:p>
          <w:p w14:paraId="13AE044B">
            <w:pPr>
              <w:widowControl/>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41.</w:t>
            </w:r>
            <w:r>
              <w:rPr>
                <w:rFonts w:hint="eastAsia" w:asciiTheme="minorEastAsia" w:hAnsiTheme="minorEastAsia" w:eastAsiaTheme="minorEastAsia" w:cstheme="minorEastAsia"/>
                <w:sz w:val="21"/>
                <w:szCs w:val="21"/>
              </w:rPr>
              <w:t>消防水泵吸水管网的安装</w:t>
            </w:r>
          </w:p>
          <w:p w14:paraId="1E8FCA47">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（1）根据审核通过的系统设计图与施工图，使用三维定位仪在水泵房完成消防水池出水管至消防水泵吸水管之间管路及设备的安装尺寸定位，其中管路中间需要有支架支撑；</w:t>
            </w:r>
          </w:p>
          <w:p w14:paraId="3D6A49E8">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（2）根据定位好的线路及设备位置完成消防水泵吸水管的安装；</w:t>
            </w:r>
          </w:p>
          <w:p w14:paraId="5CCD4CEA">
            <w:pPr>
              <w:widowControl/>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（3）安装内容上传至服务器，以方便老师浏览并检查学生的安装进展和质量，同时也方便学生关闭软件后再行打开进行后续安装。</w:t>
            </w:r>
          </w:p>
          <w:p w14:paraId="5051D3FB">
            <w:pPr>
              <w:widowControl/>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42.</w:t>
            </w:r>
            <w:r>
              <w:rPr>
                <w:rFonts w:hint="eastAsia" w:asciiTheme="minorEastAsia" w:hAnsiTheme="minorEastAsia" w:eastAsiaTheme="minorEastAsia" w:cstheme="minorEastAsia"/>
                <w:sz w:val="21"/>
                <w:szCs w:val="21"/>
              </w:rPr>
              <w:t>消防水泵出水管及试水管网的安装</w:t>
            </w:r>
          </w:p>
          <w:p w14:paraId="296DF2F0">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（1）根据审核通过的系统设计图与施工图，使用三维定位仪在水泵房完成消防水泵出水管到消防干管管路、水泵试水管路及管路上设备的安装尺寸定位，其中部分管路需要有吊架支撑；</w:t>
            </w:r>
          </w:p>
          <w:p w14:paraId="11408CC7">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（2）根据定位好的线路及设备位置完成消防水泵出水管路、试水管路及管路上设备的安装；</w:t>
            </w:r>
          </w:p>
          <w:p w14:paraId="24244B4D">
            <w:pPr>
              <w:widowControl/>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（3）安装内容上传至服务器，以方便老师浏览并检查学生的安装进展和质量，同时也方便学生关闭软件后再行打开进行后续安装。</w:t>
            </w:r>
          </w:p>
          <w:p w14:paraId="76519FDB">
            <w:pPr>
              <w:widowControl/>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43.</w:t>
            </w:r>
            <w:r>
              <w:rPr>
                <w:rFonts w:hint="eastAsia" w:asciiTheme="minorEastAsia" w:hAnsiTheme="minorEastAsia" w:eastAsiaTheme="minorEastAsia" w:cstheme="minorEastAsia"/>
                <w:sz w:val="21"/>
                <w:szCs w:val="21"/>
              </w:rPr>
              <w:t>稳压系统管网的安装</w:t>
            </w:r>
          </w:p>
          <w:p w14:paraId="170CF1AA">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（1）根据审核通过的系统设计图与施工图，使用三维定位仪在水泵房完成消防水池出水管到消防干管管路、高位水箱到消防干管管路、及管路上设备的安装尺寸定位，其中部分管路需要有吊架支撑和管卡固定；</w:t>
            </w:r>
          </w:p>
          <w:p w14:paraId="4C061868">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（2）根据定位好的线路及设备位置完成稳压系统管路及管路上设备的安装；</w:t>
            </w:r>
          </w:p>
          <w:p w14:paraId="520D2FA6">
            <w:pPr>
              <w:widowControl/>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（3）安装内容上传至服务器，以方便老师浏览并检查学生的安装进展和质量，同时也方便学生关闭软件后再行打开进行后续安装。</w:t>
            </w:r>
          </w:p>
          <w:p w14:paraId="47D27C1A">
            <w:pPr>
              <w:widowControl/>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44.</w:t>
            </w:r>
            <w:r>
              <w:rPr>
                <w:rFonts w:hint="eastAsia" w:asciiTheme="minorEastAsia" w:hAnsiTheme="minorEastAsia" w:eastAsiaTheme="minorEastAsia" w:cstheme="minorEastAsia"/>
                <w:sz w:val="21"/>
                <w:szCs w:val="21"/>
              </w:rPr>
              <w:t>消防水泵接合器及泄水管网的安装</w:t>
            </w:r>
          </w:p>
          <w:p w14:paraId="1E086B62">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（1）根据审核通过的系统设计图与施工图，使用三维定位仪在水泵房完成消防干管分别到水泵接合器和消防水池回流管路及管路上设备的安装尺寸定位，其中部分管路需要有吊架支撑；</w:t>
            </w:r>
          </w:p>
          <w:p w14:paraId="2B85081A">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（2）根据定位好的线路及设备位置完成消防水泵接合器及泄水管管路及管路上设备的安装；</w:t>
            </w:r>
          </w:p>
          <w:p w14:paraId="7F77D6E8">
            <w:pPr>
              <w:widowControl/>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（3）安装内容上传至服务器，以方便老师浏览并检查学生的安装进展和质量，同时也方便学生关闭软件后再行打开进行后续安装。</w:t>
            </w:r>
          </w:p>
          <w:p w14:paraId="1C6CBB29">
            <w:pPr>
              <w:widowControl/>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45.</w:t>
            </w:r>
            <w:r>
              <w:rPr>
                <w:rFonts w:hint="eastAsia" w:asciiTheme="minorEastAsia" w:hAnsiTheme="minorEastAsia" w:eastAsiaTheme="minorEastAsia" w:cstheme="minorEastAsia"/>
                <w:sz w:val="21"/>
                <w:szCs w:val="21"/>
              </w:rPr>
              <w:t>湿式自动喷水灭火系统管网的安装</w:t>
            </w:r>
          </w:p>
          <w:p w14:paraId="21BAD1E6">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根据审核通过的系统设计图与施工图，使用三维定位仪在水泵房完成湿式自动喷水灭火系统配水干管、配水管、配水支管、短立管管路及管路中的湿式报警阀组、信号蝶阀、水流指示器、喷头、末端试水装置、末端试水阀等设备的安装尺寸定位；</w:t>
            </w:r>
          </w:p>
          <w:p w14:paraId="7C383EFD">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（2）根据定位好的线路及设备位置完成湿式自动喷水灭火系统管路及管路上设备的安装；</w:t>
            </w:r>
          </w:p>
          <w:p w14:paraId="622E08BD">
            <w:pPr>
              <w:widowControl/>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（3）安装内容上传至服务器，以方便老师浏览并检查学生的安装进展和质量，同时也方便学生关闭软件后再行打开进行后续安装。</w:t>
            </w:r>
          </w:p>
          <w:p w14:paraId="4BC87997">
            <w:pPr>
              <w:widowControl/>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46.</w:t>
            </w:r>
            <w:r>
              <w:rPr>
                <w:rFonts w:hint="eastAsia" w:asciiTheme="minorEastAsia" w:hAnsiTheme="minorEastAsia" w:eastAsiaTheme="minorEastAsia" w:cstheme="minorEastAsia"/>
                <w:sz w:val="21"/>
                <w:szCs w:val="21"/>
              </w:rPr>
              <w:t>干式自动喷水灭火系统管网的安装</w:t>
            </w:r>
          </w:p>
          <w:p w14:paraId="4AE8E74A">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根据审核通过的系统设计图与施工图，使用三维定位仪在水泵房完成湿式自动喷水灭火系统配水干管、配水管、配水支管、短立管、空气压缩机的充气管路及管路中的干式报警阀组、信号蝶阀、水流指示器、喷头、末端试水装置、末端试水阀等设备的安装尺寸定位；</w:t>
            </w:r>
          </w:p>
          <w:p w14:paraId="65DD71BA">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（2）根据定位好的线路及设备位置完成干式自动喷水灭火系统管路及管路上设备的安装；</w:t>
            </w:r>
          </w:p>
          <w:p w14:paraId="2A253808">
            <w:pPr>
              <w:widowControl/>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（3）安装内容上传至服务器，以方便老师浏览并检查学生的安装进展和质量，同时也方便学生关闭软件后再行打开进行后续安装。</w:t>
            </w:r>
          </w:p>
          <w:p w14:paraId="4C438AB4">
            <w:pPr>
              <w:widowControl/>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47.</w:t>
            </w:r>
            <w:r>
              <w:rPr>
                <w:rFonts w:hint="eastAsia" w:asciiTheme="minorEastAsia" w:hAnsiTheme="minorEastAsia" w:eastAsiaTheme="minorEastAsia" w:cstheme="minorEastAsia"/>
                <w:sz w:val="21"/>
                <w:szCs w:val="21"/>
              </w:rPr>
              <w:t>雨淋系统管网的安装</w:t>
            </w:r>
          </w:p>
          <w:p w14:paraId="3513BA66">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根据审核通过的系统设计图与施工图，使用三维定位仪在水泵房完成湿式自动喷水灭火系统配水干管、配水管、配水支管、短立管管路及管路中的雨淋报警阀组、信号蝶阀、压力开关、感温探测器、喷头、末端试水装置、末端试水阀等设备的安装尺寸定位；</w:t>
            </w:r>
          </w:p>
          <w:p w14:paraId="4ADDA2B9">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（2）根据定位好的线路及设备位置完成雨淋系统管路及管路上设备的安装；</w:t>
            </w:r>
          </w:p>
          <w:p w14:paraId="1007AE03">
            <w:pPr>
              <w:widowControl/>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（3）安装内容上传至服务器，以方便老师浏览并检查学生的安装进展和质量，同时也方便学生关闭软件后再行打开进行后续安装。</w:t>
            </w:r>
          </w:p>
          <w:p w14:paraId="7EF0CE5E">
            <w:pPr>
              <w:widowControl/>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48.</w:t>
            </w:r>
            <w:r>
              <w:rPr>
                <w:rFonts w:hint="eastAsia" w:asciiTheme="minorEastAsia" w:hAnsiTheme="minorEastAsia" w:eastAsiaTheme="minorEastAsia" w:cstheme="minorEastAsia"/>
                <w:sz w:val="21"/>
                <w:szCs w:val="21"/>
              </w:rPr>
              <w:t>预作用自动喷水灭火系统管网的安装</w:t>
            </w:r>
          </w:p>
          <w:p w14:paraId="3E838417">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根据审核通过的系统设计图与施工图，使用三维定位仪在水泵房完成湿式自动喷水灭火系统配水干管、配水管、配水支管、短立管、空气压缩机的充气管路及管路中的预作用报警阀组、信号蝶阀、水流指示器、感烟探测器、喷头、末端试水装置、末端试水阀等设备的安装尺寸定位；</w:t>
            </w:r>
          </w:p>
          <w:p w14:paraId="37F55A83">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（2）根据定位好的线路及设备位置完成预作用自动喷水灭火系统管路及管路上设备的安装；</w:t>
            </w:r>
          </w:p>
          <w:p w14:paraId="62C51A45">
            <w:pPr>
              <w:widowControl/>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（3）安装内容上传至服务器，以方便老师浏览并检查学生的安装进展和质量，同时也方便学生关闭软件后再行打开进行后续安装。</w:t>
            </w:r>
          </w:p>
          <w:p w14:paraId="470DAA03">
            <w:pPr>
              <w:widowControl/>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r>
              <w:rPr>
                <w:rFonts w:asciiTheme="minorEastAsia" w:hAnsiTheme="minorEastAsia" w:eastAsiaTheme="minorEastAsia" w:cstheme="minorEastAsia"/>
                <w:sz w:val="21"/>
                <w:szCs w:val="21"/>
              </w:rPr>
              <w:t>9.</w:t>
            </w:r>
            <w:r>
              <w:rPr>
                <w:rFonts w:hint="eastAsia" w:asciiTheme="minorEastAsia" w:hAnsiTheme="minorEastAsia" w:eastAsiaTheme="minorEastAsia" w:cstheme="minorEastAsia"/>
                <w:sz w:val="21"/>
                <w:szCs w:val="21"/>
              </w:rPr>
              <w:t>管道试压（含气压）、冲洗试验</w:t>
            </w:r>
          </w:p>
          <w:p w14:paraId="144E1E37">
            <w:pPr>
              <w:widowControl/>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（1）管路水压（气压）强度试验和冲洗通过高压清洗机（或手动/自动打压泵）分段对进行清洗和试压；</w:t>
            </w:r>
          </w:p>
          <w:p w14:paraId="4C7BB2CC">
            <w:pPr>
              <w:widowControl/>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（2）清洗和试压管道主要包含消防给水管网、湿式自动喷水灭火系统管网、干式自动喷水灭火系统管网、雨淋系统管网、预作用自动喷水灭火系统管网；</w:t>
            </w:r>
          </w:p>
          <w:p w14:paraId="175FADBB">
            <w:pPr>
              <w:widowControl/>
              <w:ind w:firstLine="422"/>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sz w:val="21"/>
                <w:szCs w:val="21"/>
              </w:rPr>
              <w:t>以下为</w:t>
            </w:r>
            <w:r>
              <w:rPr>
                <w:rFonts w:hint="eastAsia" w:asciiTheme="minorEastAsia" w:hAnsiTheme="minorEastAsia" w:eastAsiaTheme="minorEastAsia" w:cstheme="minorEastAsia"/>
                <w:b/>
                <w:bCs/>
                <w:kern w:val="0"/>
                <w:sz w:val="21"/>
                <w:szCs w:val="21"/>
              </w:rPr>
              <w:t>检查控制（调试/运行模式）模块</w:t>
            </w:r>
          </w:p>
          <w:p w14:paraId="2A130A0F">
            <w:pPr>
              <w:widowControl/>
              <w:ind w:firstLine="420"/>
              <w:rPr>
                <w:rFonts w:asciiTheme="minorEastAsia" w:hAnsiTheme="minorEastAsia" w:eastAsiaTheme="minorEastAsia" w:cstheme="minorEastAsia"/>
                <w:kern w:val="0"/>
                <w:sz w:val="21"/>
                <w:szCs w:val="21"/>
              </w:rPr>
            </w:pPr>
            <w:r>
              <w:rPr>
                <w:rFonts w:asciiTheme="minorEastAsia" w:hAnsiTheme="minorEastAsia" w:eastAsiaTheme="minorEastAsia" w:cstheme="minorEastAsia"/>
                <w:kern w:val="0"/>
                <w:sz w:val="21"/>
                <w:szCs w:val="21"/>
              </w:rPr>
              <w:t>50.</w:t>
            </w:r>
            <w:r>
              <w:rPr>
                <w:rFonts w:hint="eastAsia" w:asciiTheme="minorEastAsia" w:hAnsiTheme="minorEastAsia" w:eastAsiaTheme="minorEastAsia" w:cstheme="minorEastAsia"/>
                <w:kern w:val="0"/>
                <w:sz w:val="21"/>
                <w:szCs w:val="21"/>
              </w:rPr>
              <w:t>消防水源测试</w:t>
            </w:r>
          </w:p>
          <w:p w14:paraId="7DF895A6">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（1）检查并测量消防水池、高位消防水箱的高度液位显示；</w:t>
            </w:r>
          </w:p>
          <w:p w14:paraId="461D1BDA">
            <w:pPr>
              <w:widowControl/>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（2）检查并计算消防水池、高位消防水箱的有效容积；</w:t>
            </w:r>
          </w:p>
          <w:p w14:paraId="45F20B9B">
            <w:pPr>
              <w:widowControl/>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51.</w:t>
            </w:r>
            <w:r>
              <w:rPr>
                <w:rFonts w:hint="eastAsia" w:asciiTheme="minorEastAsia" w:hAnsiTheme="minorEastAsia" w:eastAsiaTheme="minorEastAsia" w:cstheme="minorEastAsia"/>
                <w:sz w:val="21"/>
                <w:szCs w:val="21"/>
              </w:rPr>
              <w:t>消防水泵测试</w:t>
            </w:r>
          </w:p>
          <w:p w14:paraId="71502250">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（1）通过试水管路，检查并记录消防水泵的出水流量及压力；</w:t>
            </w:r>
          </w:p>
          <w:p w14:paraId="1D15EB18">
            <w:pPr>
              <w:widowControl/>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（2）通过消防水泵控制柜，检查并记录水泵投入运行的时间；</w:t>
            </w:r>
          </w:p>
          <w:p w14:paraId="033ED4B7">
            <w:pPr>
              <w:widowControl/>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52.</w:t>
            </w:r>
            <w:r>
              <w:rPr>
                <w:rFonts w:hint="eastAsia" w:asciiTheme="minorEastAsia" w:hAnsiTheme="minorEastAsia" w:eastAsiaTheme="minorEastAsia" w:cstheme="minorEastAsia"/>
                <w:sz w:val="21"/>
                <w:szCs w:val="21"/>
              </w:rPr>
              <w:t>稳压泵测试</w:t>
            </w:r>
          </w:p>
          <w:p w14:paraId="35C0390A">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（1）通过电接点压力表，测试稳压泵的启泵压力与停泵压力是否能够正常；</w:t>
            </w:r>
          </w:p>
          <w:p w14:paraId="104082CB">
            <w:pPr>
              <w:widowControl/>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（2）检查当消防主泵启动时，稳压泵的停泵工况；</w:t>
            </w:r>
          </w:p>
          <w:p w14:paraId="7BACC34B">
            <w:pPr>
              <w:widowControl/>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53.</w:t>
            </w:r>
            <w:r>
              <w:rPr>
                <w:rFonts w:hint="eastAsia" w:asciiTheme="minorEastAsia" w:hAnsiTheme="minorEastAsia" w:eastAsiaTheme="minorEastAsia" w:cstheme="minorEastAsia"/>
                <w:sz w:val="21"/>
                <w:szCs w:val="21"/>
              </w:rPr>
              <w:t>报警阀测试</w:t>
            </w:r>
          </w:p>
          <w:p w14:paraId="53D77299">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（1）在湿式自动喷水灭火系统管路中充满水，通过打开湿式报警阀的试验阀对湿式报警阀组进行报警测试；</w:t>
            </w:r>
          </w:p>
          <w:p w14:paraId="7BD973F1">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（2）干式自动喷水灭火系统，系统侧平时充满有压气体，可以打开干式报警阀组的试验阀进行报警测试; </w:t>
            </w:r>
          </w:p>
          <w:p w14:paraId="4C59A568">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（3）雨淋系统为开式报警系统，可以直接雨淋报警阀组的试验测试阀进行报警测试；</w:t>
            </w:r>
          </w:p>
          <w:p w14:paraId="31378CD1">
            <w:pPr>
              <w:widowControl/>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（4）预作用自动喷水灭火系统，系统侧平时充满有压气体，可以打开预作用报警阀上的试验阀进行报警测试。</w:t>
            </w:r>
          </w:p>
          <w:p w14:paraId="3EFB82D4">
            <w:pPr>
              <w:widowControl/>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54.</w:t>
            </w:r>
            <w:r>
              <w:rPr>
                <w:rFonts w:hint="eastAsia" w:asciiTheme="minorEastAsia" w:hAnsiTheme="minorEastAsia" w:eastAsiaTheme="minorEastAsia" w:cstheme="minorEastAsia"/>
                <w:sz w:val="21"/>
                <w:szCs w:val="21"/>
              </w:rPr>
              <w:t>联动试验</w:t>
            </w:r>
          </w:p>
          <w:p w14:paraId="0084D729">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（1）在湿式自动喷水灭火系统：打开末端试水装置，湿式报警阀组系统侧水压开始降低，湿式报警阀上的压力开关动作，并将信息上传至火灾报警控制柜，由火灾报警器启动消防水泵工作； </w:t>
            </w:r>
          </w:p>
          <w:p w14:paraId="55E5F8EC">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（2）干式自动喷水灭火系统：打开末端试水装置（或排气阀），干式报警阀组系统侧气压开始降低，干式报警阀组上的压力开关动作，并将信息上传至火灾报警控制柜，由火灾报警器启动消防水泵工作； </w:t>
            </w:r>
          </w:p>
          <w:p w14:paraId="0AF24B65">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（3）雨淋系统为开式报警系统：当感温探测器动作，并将信息上传至火灾报警控制柜，由火灾报警器启动消防水泵工作； </w:t>
            </w:r>
          </w:p>
          <w:p w14:paraId="0A14514D">
            <w:pPr>
              <w:widowControl/>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预作用自动喷水灭火系统：当感烟探测器动作或打开末端试水装置（或排气阀），预作用报警阀组系统侧气压开始降低，预作用报警阀组上的压力开关动作，并将信息上传至火灾报警控制柜，由火灾报警器启动消防水泵工作；</w:t>
            </w:r>
          </w:p>
          <w:p w14:paraId="64C870B6">
            <w:pPr>
              <w:widowControl/>
              <w:ind w:firstLine="422"/>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以下为总结反馈模块</w:t>
            </w:r>
          </w:p>
          <w:p w14:paraId="3A6524D6">
            <w:pPr>
              <w:widowControl/>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55.</w:t>
            </w:r>
            <w:r>
              <w:rPr>
                <w:rFonts w:hint="eastAsia" w:asciiTheme="minorEastAsia" w:hAnsiTheme="minorEastAsia" w:eastAsiaTheme="minorEastAsia" w:cstheme="minorEastAsia"/>
                <w:sz w:val="21"/>
                <w:szCs w:val="21"/>
              </w:rPr>
              <w:t>总结反馈</w:t>
            </w:r>
          </w:p>
          <w:p w14:paraId="16729652">
            <w:pPr>
              <w:widowControl/>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将每个学生获取信息、制定计划、作出决策、任务实施、检查控制的整个消防自动喷水灭火系统从工程案例学习，然后自己设计工程项目，并在老师审核通过后编写施工方案与施工组织，进行项目工程施工和设备安装，至到最后项目调试通过进行验收，整个项目过程进行评价与总结，最后生成项目文件在服务器上进行备档，以备老师进行专业项目考核或学期考核， 同时也方便学生对项目情况进行查阅。</w:t>
            </w:r>
          </w:p>
          <w:p w14:paraId="19C710DB">
            <w:pPr>
              <w:widowControl/>
              <w:ind w:firstLine="422"/>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sz w:val="21"/>
                <w:szCs w:val="21"/>
              </w:rPr>
              <w:t>以下为</w:t>
            </w:r>
            <w:r>
              <w:rPr>
                <w:rFonts w:hint="eastAsia" w:asciiTheme="minorEastAsia" w:hAnsiTheme="minorEastAsia" w:eastAsiaTheme="minorEastAsia" w:cstheme="minorEastAsia"/>
                <w:b/>
                <w:bCs/>
                <w:kern w:val="0"/>
                <w:sz w:val="21"/>
                <w:szCs w:val="21"/>
              </w:rPr>
              <w:t>其它模块</w:t>
            </w:r>
          </w:p>
          <w:p w14:paraId="79B13E34">
            <w:pPr>
              <w:widowControl/>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kern w:val="0"/>
                <w:sz w:val="21"/>
                <w:szCs w:val="21"/>
              </w:rPr>
              <w:t>56</w:t>
            </w:r>
            <w:r>
              <w:rPr>
                <w:rFonts w:hint="eastAsia" w:asciiTheme="minorEastAsia" w:hAnsiTheme="minorEastAsia" w:eastAsiaTheme="minorEastAsia" w:cstheme="minorEastAsia"/>
                <w:sz w:val="21"/>
                <w:szCs w:val="21"/>
              </w:rPr>
              <w:t>漫游模式</w:t>
            </w:r>
          </w:p>
          <w:p w14:paraId="499D85A9">
            <w:pPr>
              <w:widowControl/>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计为全景模式和上帝视角两种漫游模式。全景模式是人在3D场景漫游过程，将消防实训基地大楼以实景的形式进行显示，而上帝视角由只显示消防实训基地大楼框架，这样更加方便直接观察整个消防项目的管路及设备情况。</w:t>
            </w:r>
          </w:p>
          <w:p w14:paraId="16C72393">
            <w:pPr>
              <w:widowControl/>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57</w:t>
            </w:r>
            <w:r>
              <w:rPr>
                <w:rFonts w:hint="eastAsia" w:asciiTheme="minorEastAsia" w:hAnsiTheme="minorEastAsia" w:eastAsiaTheme="minorEastAsia" w:cstheme="minorEastAsia"/>
                <w:sz w:val="21"/>
                <w:szCs w:val="21"/>
              </w:rPr>
              <w:t>场景切换</w:t>
            </w:r>
          </w:p>
          <w:p w14:paraId="3A95730F">
            <w:pPr>
              <w:widowControl/>
              <w:ind w:firstLine="42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由消防实训基地大楼一共有7层，人在3D场景中漫游时间比较长，为了漫游方便，可以直接通过场景切换面板操作，将漫游位置直接切换到想去的楼层。</w:t>
            </w:r>
          </w:p>
          <w:p w14:paraId="0A72E6EB">
            <w:pPr>
              <w:ind w:firstLine="422"/>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（二）技能训练内容</w:t>
            </w:r>
          </w:p>
          <w:p w14:paraId="29333B04">
            <w:pPr>
              <w:ind w:firstLine="422"/>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学习活动一  获取信息</w:t>
            </w:r>
          </w:p>
          <w:p w14:paraId="60EC1C8E">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任务1：消防给水及</w:t>
            </w:r>
            <w:bookmarkStart w:id="14" w:name="OLE_LINK45"/>
            <w:r>
              <w:rPr>
                <w:rFonts w:hint="eastAsia" w:asciiTheme="minorEastAsia" w:hAnsiTheme="minorEastAsia" w:eastAsiaTheme="minorEastAsia" w:cstheme="minorEastAsia"/>
                <w:sz w:val="21"/>
                <w:szCs w:val="21"/>
              </w:rPr>
              <w:t>自动喷水灭火系统</w:t>
            </w:r>
            <w:bookmarkEnd w:id="14"/>
            <w:r>
              <w:rPr>
                <w:rFonts w:hint="eastAsia" w:asciiTheme="minorEastAsia" w:hAnsiTheme="minorEastAsia" w:eastAsiaTheme="minorEastAsia" w:cstheme="minorEastAsia"/>
                <w:sz w:val="21"/>
                <w:szCs w:val="21"/>
              </w:rPr>
              <w:t>设备组成</w:t>
            </w:r>
          </w:p>
          <w:p w14:paraId="7FCF083C">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任务2：自动喷水灭火系统的布置原则</w:t>
            </w:r>
          </w:p>
          <w:p w14:paraId="40315888">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任务3：自动喷水灭火系统喷头的布置</w:t>
            </w:r>
          </w:p>
          <w:p w14:paraId="0950FAC9">
            <w:pPr>
              <w:ind w:firstLine="422"/>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学习活动2  制定计划</w:t>
            </w:r>
          </w:p>
          <w:p w14:paraId="3AA73A7A">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任务1：确定建筑分类与耐火等级</w:t>
            </w:r>
          </w:p>
          <w:p w14:paraId="1B1E9F63">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任务2：流量与用水量计算</w:t>
            </w:r>
          </w:p>
          <w:p w14:paraId="35F3A4B9">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任务3：消防水泵接合器设计</w:t>
            </w:r>
          </w:p>
          <w:p w14:paraId="663043CE">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任务4：室外消火栓系统的设计</w:t>
            </w:r>
          </w:p>
          <w:p w14:paraId="05F8FCB3">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任务5：消防水池的容积设计</w:t>
            </w:r>
          </w:p>
          <w:p w14:paraId="40A7C680">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任务6：供水形式与消防水泵选型</w:t>
            </w:r>
          </w:p>
          <w:p w14:paraId="776044AE">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任务7：高位消防水箱设计</w:t>
            </w:r>
          </w:p>
          <w:p w14:paraId="0CB3A9A0">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任务8：稳压泵压力与流量设计</w:t>
            </w:r>
          </w:p>
          <w:p w14:paraId="2DFB2DCF">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任务9：室内喷头选型与布置</w:t>
            </w:r>
          </w:p>
          <w:p w14:paraId="11A5C3E0">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任务10：管网设计</w:t>
            </w:r>
          </w:p>
          <w:p w14:paraId="78CEA0EE">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任务11：仪表选型</w:t>
            </w:r>
          </w:p>
          <w:p w14:paraId="6C4A10AC">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任务12：绘制系统设计图</w:t>
            </w:r>
          </w:p>
          <w:p w14:paraId="6EB517A4">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任务13：绘制系统施工图</w:t>
            </w:r>
          </w:p>
          <w:p w14:paraId="326F3FF2">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任务14：设备选型与下料</w:t>
            </w:r>
          </w:p>
          <w:p w14:paraId="06EB5085">
            <w:pPr>
              <w:ind w:firstLine="422"/>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注：★投标文件针对“制定计划”下，任选三个任务各提供一张真实界面图片以及系统设计图与施工图。图片标示不清、内容不符、数量不足或未提供图片，视为负偏离。</w:t>
            </w:r>
          </w:p>
          <w:p w14:paraId="5A4FBD64">
            <w:pPr>
              <w:ind w:firstLine="480"/>
              <w:rPr>
                <w:rFonts w:asciiTheme="minorEastAsia" w:hAnsiTheme="minorEastAsia" w:eastAsiaTheme="minorEastAsia" w:cstheme="minorEastAsia"/>
                <w:b/>
                <w:bCs/>
                <w:sz w:val="21"/>
                <w:szCs w:val="21"/>
              </w:rPr>
            </w:pPr>
            <w:r>
              <w:fldChar w:fldCharType="begin"/>
            </w:r>
            <w:r>
              <w:instrText xml:space="preserve"> HYPERLINK \l "_Toc166344684" </w:instrText>
            </w:r>
            <w:r>
              <w:fldChar w:fldCharType="separate"/>
            </w:r>
            <w:r>
              <w:rPr>
                <w:rFonts w:hint="eastAsia" w:asciiTheme="minorEastAsia" w:hAnsiTheme="minorEastAsia" w:eastAsiaTheme="minorEastAsia" w:cstheme="minorEastAsia"/>
                <w:b/>
                <w:bCs/>
                <w:sz w:val="21"/>
                <w:szCs w:val="21"/>
              </w:rPr>
              <w:t>学习活动3  做出决策</w:t>
            </w:r>
            <w:r>
              <w:rPr>
                <w:rFonts w:hint="eastAsia" w:asciiTheme="minorEastAsia" w:hAnsiTheme="minorEastAsia" w:eastAsiaTheme="minorEastAsia" w:cstheme="minorEastAsia"/>
                <w:b/>
                <w:bCs/>
                <w:sz w:val="21"/>
                <w:szCs w:val="21"/>
              </w:rPr>
              <w:fldChar w:fldCharType="end"/>
            </w:r>
          </w:p>
          <w:p w14:paraId="4FDF9892">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任务1：系统设计图的审核</w:t>
            </w:r>
          </w:p>
          <w:p w14:paraId="3D4372F4">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任务2：系统施工图的审核</w:t>
            </w:r>
          </w:p>
          <w:p w14:paraId="004DDBC4">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任务3：设备选型与下料的审核</w:t>
            </w:r>
          </w:p>
          <w:p w14:paraId="11CA33CE">
            <w:pPr>
              <w:ind w:firstLine="480"/>
              <w:rPr>
                <w:rFonts w:asciiTheme="minorEastAsia" w:hAnsiTheme="minorEastAsia" w:eastAsiaTheme="minorEastAsia" w:cstheme="minorEastAsia"/>
                <w:b/>
                <w:bCs/>
                <w:sz w:val="21"/>
                <w:szCs w:val="21"/>
              </w:rPr>
            </w:pPr>
            <w:r>
              <w:fldChar w:fldCharType="begin"/>
            </w:r>
            <w:r>
              <w:instrText xml:space="preserve"> HYPERLINK \l "_Toc166344052" </w:instrText>
            </w:r>
            <w:r>
              <w:fldChar w:fldCharType="separate"/>
            </w:r>
            <w:r>
              <w:rPr>
                <w:rFonts w:hint="eastAsia" w:asciiTheme="minorEastAsia" w:hAnsiTheme="minorEastAsia" w:eastAsiaTheme="minorEastAsia" w:cstheme="minorEastAsia"/>
                <w:b/>
                <w:bCs/>
                <w:sz w:val="21"/>
                <w:szCs w:val="21"/>
              </w:rPr>
              <w:t>学习活动4  任务实施</w:t>
            </w:r>
            <w:r>
              <w:rPr>
                <w:rFonts w:hint="eastAsia" w:asciiTheme="minorEastAsia" w:hAnsiTheme="minorEastAsia" w:eastAsiaTheme="minorEastAsia" w:cstheme="minorEastAsia"/>
                <w:b/>
                <w:bCs/>
                <w:sz w:val="21"/>
                <w:szCs w:val="21"/>
              </w:rPr>
              <w:fldChar w:fldCharType="end"/>
            </w:r>
          </w:p>
          <w:p w14:paraId="54EDCE9E">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任务1：室外（市政）消火检管网的安装</w:t>
            </w:r>
          </w:p>
          <w:p w14:paraId="44861928">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任务2：消防水池补水管网的安装</w:t>
            </w:r>
          </w:p>
          <w:p w14:paraId="17B73D5C">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任务3：消防水泵的安装</w:t>
            </w:r>
          </w:p>
          <w:p w14:paraId="61DDCCC6">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任务4：消防水泵吸水管网的安装</w:t>
            </w:r>
          </w:p>
          <w:p w14:paraId="7A0AD798">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任务5：消防水泵出水管及试水管网的安装</w:t>
            </w:r>
          </w:p>
          <w:p w14:paraId="322FA3CC">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任务8： 稳压系统管网的安装</w:t>
            </w:r>
          </w:p>
          <w:p w14:paraId="5F96C548">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任务9：消防水泵接合器及泄水管网的安装</w:t>
            </w:r>
          </w:p>
          <w:p w14:paraId="69B8B048">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任务10：湿式自动喷水灭火系统管网的安装</w:t>
            </w:r>
          </w:p>
          <w:p w14:paraId="626E22BE">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任务11：干式自动喷水灭火系统管网的安装</w:t>
            </w:r>
          </w:p>
          <w:p w14:paraId="1E323066">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任务12：雨淋系统管网的安装</w:t>
            </w:r>
          </w:p>
          <w:p w14:paraId="0CED8ACB">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任务13：预作用自动喷水灭火系统管网的安装</w:t>
            </w:r>
          </w:p>
          <w:p w14:paraId="072ECE9A">
            <w:pPr>
              <w:ind w:firstLine="422"/>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注：★提标人须提供自动喷水灭火系统之“任务实施”模块下任意三</w:t>
            </w:r>
            <w:r>
              <w:rPr>
                <w:rFonts w:asciiTheme="minorEastAsia" w:hAnsiTheme="minorEastAsia" w:eastAsiaTheme="minorEastAsia" w:cstheme="minorEastAsia"/>
                <w:b/>
                <w:bCs/>
                <w:sz w:val="21"/>
                <w:szCs w:val="21"/>
              </w:rPr>
              <w:t>个任务的</w:t>
            </w:r>
            <w:r>
              <w:rPr>
                <w:rFonts w:hint="eastAsia" w:asciiTheme="minorEastAsia" w:hAnsiTheme="minorEastAsia" w:eastAsiaTheme="minorEastAsia" w:cstheme="minorEastAsia"/>
                <w:b/>
                <w:bCs/>
                <w:sz w:val="21"/>
                <w:szCs w:val="21"/>
              </w:rPr>
              <w:t>真实界面图片各一张。图片标示不清、内容不符、数量不足或未提供图片，视为负偏离。</w:t>
            </w:r>
          </w:p>
          <w:p w14:paraId="7638EA44">
            <w:pPr>
              <w:ind w:firstLine="420"/>
              <w:rPr>
                <w:rFonts w:asciiTheme="minorEastAsia" w:hAnsiTheme="minorEastAsia" w:eastAsiaTheme="minorEastAsia" w:cstheme="minorEastAsia"/>
                <w:sz w:val="21"/>
                <w:szCs w:val="21"/>
              </w:rPr>
            </w:pPr>
          </w:p>
          <w:p w14:paraId="5DD6866A">
            <w:pPr>
              <w:ind w:firstLine="480"/>
              <w:rPr>
                <w:rFonts w:asciiTheme="minorEastAsia" w:hAnsiTheme="minorEastAsia" w:eastAsiaTheme="minorEastAsia" w:cstheme="minorEastAsia"/>
                <w:b/>
                <w:bCs/>
                <w:sz w:val="21"/>
                <w:szCs w:val="21"/>
              </w:rPr>
            </w:pPr>
            <w:r>
              <w:fldChar w:fldCharType="begin"/>
            </w:r>
            <w:r>
              <w:instrText xml:space="preserve"> HYPERLINK \l "_Toc166344053" </w:instrText>
            </w:r>
            <w:r>
              <w:fldChar w:fldCharType="separate"/>
            </w:r>
            <w:r>
              <w:rPr>
                <w:rFonts w:hint="eastAsia" w:asciiTheme="minorEastAsia" w:hAnsiTheme="minorEastAsia" w:eastAsiaTheme="minorEastAsia" w:cstheme="minorEastAsia"/>
                <w:b/>
                <w:bCs/>
                <w:sz w:val="21"/>
                <w:szCs w:val="21"/>
              </w:rPr>
              <w:t>学习活动5  检查控制</w:t>
            </w:r>
            <w:r>
              <w:rPr>
                <w:rFonts w:hint="eastAsia" w:asciiTheme="minorEastAsia" w:hAnsiTheme="minorEastAsia" w:eastAsiaTheme="minorEastAsia" w:cstheme="minorEastAsia"/>
                <w:b/>
                <w:bCs/>
                <w:sz w:val="21"/>
                <w:szCs w:val="21"/>
              </w:rPr>
              <w:fldChar w:fldCharType="end"/>
            </w:r>
          </w:p>
          <w:p w14:paraId="5C01729C">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任务1：消防水源测试与验收</w:t>
            </w:r>
          </w:p>
          <w:p w14:paraId="32FAF9E5">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任务2：消防水泵测试与验收</w:t>
            </w:r>
          </w:p>
          <w:p w14:paraId="05003028">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任务3：稳压泵系统测试</w:t>
            </w:r>
          </w:p>
          <w:p w14:paraId="51DBC476">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任务4：湿式报警阀组的测试</w:t>
            </w:r>
          </w:p>
          <w:p w14:paraId="704609D2">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任务5：湿式自动喷水灭火系统联动</w:t>
            </w:r>
          </w:p>
          <w:p w14:paraId="5975E358">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任务6：干式报警阀组的测试</w:t>
            </w:r>
          </w:p>
          <w:p w14:paraId="1F18B62C">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任务7：干式</w:t>
            </w:r>
            <w:bookmarkStart w:id="15" w:name="OLE_LINK47"/>
            <w:r>
              <w:rPr>
                <w:rFonts w:hint="eastAsia" w:asciiTheme="minorEastAsia" w:hAnsiTheme="minorEastAsia" w:eastAsiaTheme="minorEastAsia" w:cstheme="minorEastAsia"/>
                <w:sz w:val="21"/>
                <w:szCs w:val="21"/>
              </w:rPr>
              <w:t>自动喷水灭火系统联动</w:t>
            </w:r>
            <w:bookmarkEnd w:id="15"/>
          </w:p>
          <w:p w14:paraId="02C6B40F">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任务8：雨淋报警阀组的测试</w:t>
            </w:r>
          </w:p>
          <w:p w14:paraId="01B31041">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任务9：雨淋系统联动试验</w:t>
            </w:r>
          </w:p>
          <w:p w14:paraId="36DABE9B">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任务10：预作用报警阀组的测试</w:t>
            </w:r>
          </w:p>
          <w:p w14:paraId="3B53591C">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任务11：预作用自动喷水灭火系统联动试验</w:t>
            </w:r>
          </w:p>
          <w:p w14:paraId="6CFF1946">
            <w:pPr>
              <w:ind w:firstLine="422"/>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注：★提标人须提供自动喷水灭火系统之“</w:t>
            </w:r>
            <w:r>
              <w:rPr>
                <w:rFonts w:asciiTheme="minorEastAsia" w:hAnsiTheme="minorEastAsia" w:eastAsiaTheme="minorEastAsia" w:cstheme="minorEastAsia"/>
                <w:b/>
                <w:bCs/>
                <w:sz w:val="21"/>
                <w:szCs w:val="21"/>
              </w:rPr>
              <w:t>检查控制</w:t>
            </w:r>
            <w:r>
              <w:rPr>
                <w:rFonts w:hint="eastAsia" w:asciiTheme="minorEastAsia" w:hAnsiTheme="minorEastAsia" w:eastAsiaTheme="minorEastAsia" w:cstheme="minorEastAsia"/>
                <w:b/>
                <w:bCs/>
                <w:sz w:val="21"/>
                <w:szCs w:val="21"/>
              </w:rPr>
              <w:t>”模块下任意三</w:t>
            </w:r>
            <w:r>
              <w:rPr>
                <w:rFonts w:asciiTheme="minorEastAsia" w:hAnsiTheme="minorEastAsia" w:eastAsiaTheme="minorEastAsia" w:cstheme="minorEastAsia"/>
                <w:b/>
                <w:bCs/>
                <w:sz w:val="21"/>
                <w:szCs w:val="21"/>
              </w:rPr>
              <w:t>个任务的</w:t>
            </w:r>
            <w:r>
              <w:rPr>
                <w:rFonts w:hint="eastAsia" w:asciiTheme="minorEastAsia" w:hAnsiTheme="minorEastAsia" w:eastAsiaTheme="minorEastAsia" w:cstheme="minorEastAsia"/>
                <w:b/>
                <w:bCs/>
                <w:sz w:val="21"/>
                <w:szCs w:val="21"/>
              </w:rPr>
              <w:t>真实界面图片各一张。图片标示不清、内容不符、数量不足或未提供图片，视为负偏离。</w:t>
            </w:r>
          </w:p>
          <w:p w14:paraId="4C3BE9D6">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学习活动6  总结反馈</w:t>
            </w:r>
          </w:p>
          <w:p w14:paraId="7ED89A7A">
            <w:pPr>
              <w:ind w:firstLine="422"/>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三、</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b/>
                <w:bCs/>
                <w:sz w:val="21"/>
                <w:szCs w:val="21"/>
              </w:rPr>
              <w:t>虚拟仿真实训室硬件配置</w:t>
            </w:r>
          </w:p>
          <w:p w14:paraId="21CC7DD2">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仿真实训室硬件配置主要包含服务器、交换机、实训室布线等内容。</w:t>
            </w:r>
          </w:p>
          <w:p w14:paraId="2A7A365F">
            <w:pPr>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t>服务器数量1台，主要技术参数如下所示：</w:t>
            </w:r>
          </w:p>
          <w:p w14:paraId="25CCFE22">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（1）CPU：类似Intel Xeon(四核 Xeon E-2324G)以上</w:t>
            </w:r>
          </w:p>
          <w:p w14:paraId="6521CD45">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（2）内存：类似DDR4 3200MHz内存(标配单根8G内存 4个插槽可扩展至128G)以上</w:t>
            </w:r>
          </w:p>
          <w:p w14:paraId="61714EF5">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（3）4个硬盘位 支持M.2和SD卡(标配1T硬盘 支持3个3.5英寸，1个2.5英寸)</w:t>
            </w:r>
          </w:p>
          <w:p w14:paraId="4AB3D4C1">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（3）主板：芯片组类似Intel C256以上</w:t>
            </w:r>
          </w:p>
          <w:p w14:paraId="0A677D70">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（4）网口：1个千兆网口</w:t>
            </w:r>
          </w:p>
          <w:p w14:paraId="199DB27A">
            <w:pPr>
              <w:adjustRightInd w:val="0"/>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（5）PCI插槽：X16通道PCI-EGen3，安装在X16插槽中；X4通道PCI-E Gen3，安装在X16插槽中；X1通道PCI-E Gen3，安装在X1插槽中。</w:t>
            </w:r>
          </w:p>
          <w:p w14:paraId="575C707F">
            <w:pPr>
              <w:adjustRightInd w:val="0"/>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预装主流操作系统。</w:t>
            </w:r>
          </w:p>
          <w:p w14:paraId="72616518">
            <w:pPr>
              <w:adjustRightInd w:val="0"/>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其他，由投标供应商据实配置。</w:t>
            </w:r>
          </w:p>
        </w:tc>
        <w:tc>
          <w:tcPr>
            <w:tcW w:w="567" w:type="dxa"/>
            <w:vAlign w:val="center"/>
          </w:tcPr>
          <w:p w14:paraId="0BB3C2B1">
            <w:pPr>
              <w:widowControl/>
              <w:adjustRightInd w:val="0"/>
              <w:snapToGrid w:val="0"/>
              <w:ind w:firstLine="0" w:firstLineChars="0"/>
              <w:rPr>
                <w:rFonts w:cs="宋体" w:asciiTheme="minorEastAsia" w:hAnsiTheme="minorEastAsia" w:eastAsiaTheme="minorEastAsia"/>
                <w:b/>
                <w:bCs/>
                <w:kern w:val="0"/>
                <w:sz w:val="21"/>
                <w:szCs w:val="21"/>
                <w:lang w:bidi="ar"/>
              </w:rPr>
            </w:pPr>
            <w:r>
              <w:rPr>
                <w:rFonts w:hint="eastAsia" w:cs="宋体" w:asciiTheme="minorEastAsia" w:hAnsiTheme="minorEastAsia" w:eastAsiaTheme="minorEastAsia"/>
                <w:b/>
                <w:bCs/>
                <w:kern w:val="0"/>
                <w:sz w:val="21"/>
                <w:szCs w:val="21"/>
                <w:lang w:bidi="ar"/>
              </w:rPr>
              <w:t>套</w:t>
            </w:r>
          </w:p>
        </w:tc>
        <w:tc>
          <w:tcPr>
            <w:tcW w:w="567" w:type="dxa"/>
            <w:vAlign w:val="center"/>
          </w:tcPr>
          <w:p w14:paraId="206291EF">
            <w:pPr>
              <w:widowControl/>
              <w:adjustRightInd w:val="0"/>
              <w:snapToGrid w:val="0"/>
              <w:ind w:firstLine="0" w:firstLineChars="0"/>
              <w:rPr>
                <w:rFonts w:cs="宋体" w:asciiTheme="minorEastAsia" w:hAnsiTheme="minorEastAsia" w:eastAsiaTheme="minorEastAsia"/>
                <w:b/>
                <w:bCs/>
                <w:kern w:val="0"/>
                <w:sz w:val="21"/>
                <w:szCs w:val="21"/>
                <w:lang w:bidi="ar"/>
              </w:rPr>
            </w:pPr>
            <w:r>
              <w:rPr>
                <w:rFonts w:hint="eastAsia" w:cs="宋体" w:asciiTheme="minorEastAsia" w:hAnsiTheme="minorEastAsia" w:eastAsiaTheme="minorEastAsia"/>
                <w:b/>
                <w:bCs/>
                <w:kern w:val="0"/>
                <w:sz w:val="21"/>
                <w:szCs w:val="21"/>
                <w:lang w:bidi="ar"/>
              </w:rPr>
              <w:t>1</w:t>
            </w:r>
          </w:p>
        </w:tc>
        <w:tc>
          <w:tcPr>
            <w:tcW w:w="1038" w:type="dxa"/>
            <w:vAlign w:val="center"/>
          </w:tcPr>
          <w:p w14:paraId="1F6F3D9B">
            <w:pPr>
              <w:widowControl/>
              <w:adjustRightInd w:val="0"/>
              <w:snapToGrid w:val="0"/>
              <w:ind w:firstLine="420"/>
              <w:jc w:val="center"/>
              <w:rPr>
                <w:rFonts w:cs="宋体" w:asciiTheme="minorEastAsia" w:hAnsiTheme="minorEastAsia" w:eastAsiaTheme="minorEastAsia"/>
                <w:kern w:val="0"/>
                <w:sz w:val="21"/>
                <w:szCs w:val="21"/>
                <w:lang w:bidi="ar"/>
              </w:rPr>
            </w:pPr>
            <w:r>
              <w:rPr>
                <w:rFonts w:hint="eastAsia" w:cs="宋体" w:asciiTheme="minorEastAsia" w:hAnsiTheme="minorEastAsia" w:eastAsiaTheme="minorEastAsia"/>
                <w:kern w:val="0"/>
                <w:sz w:val="21"/>
                <w:szCs w:val="21"/>
                <w:lang w:bidi="ar"/>
              </w:rPr>
              <w:t>否</w:t>
            </w:r>
          </w:p>
        </w:tc>
        <w:tc>
          <w:tcPr>
            <w:tcW w:w="946" w:type="dxa"/>
            <w:vAlign w:val="center"/>
          </w:tcPr>
          <w:p w14:paraId="55AF279E">
            <w:pPr>
              <w:adjustRightInd w:val="0"/>
              <w:snapToGrid w:val="0"/>
              <w:ind w:firstLine="0" w:firstLineChars="0"/>
              <w:jc w:val="both"/>
              <w:rPr>
                <w:rFonts w:cs="宋体" w:asciiTheme="minorEastAsia" w:hAnsiTheme="minorEastAsia" w:eastAsiaTheme="minorEastAsia"/>
                <w:sz w:val="21"/>
                <w:szCs w:val="21"/>
              </w:rPr>
            </w:pPr>
            <w:r>
              <w:rPr>
                <w:rFonts w:hint="eastAsia" w:cs="宋体" w:asciiTheme="minorEastAsia" w:hAnsiTheme="minorEastAsia" w:eastAsiaTheme="minorEastAsia"/>
                <w:b/>
                <w:bCs/>
                <w:sz w:val="21"/>
                <w:szCs w:val="21"/>
              </w:rPr>
              <w:t>核心产品</w:t>
            </w:r>
          </w:p>
        </w:tc>
      </w:tr>
      <w:tr w14:paraId="205C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5D0E4BBF">
            <w:pPr>
              <w:adjustRightInd w:val="0"/>
              <w:snapToGrid w:val="0"/>
              <w:ind w:firstLine="0" w:firstLineChars="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11</w:t>
            </w:r>
          </w:p>
        </w:tc>
        <w:tc>
          <w:tcPr>
            <w:tcW w:w="1312" w:type="dxa"/>
            <w:vAlign w:val="center"/>
          </w:tcPr>
          <w:p w14:paraId="795F74A1">
            <w:pPr>
              <w:widowControl/>
              <w:adjustRightInd w:val="0"/>
              <w:snapToGrid w:val="0"/>
              <w:ind w:firstLine="0" w:firstLineChars="0"/>
              <w:rPr>
                <w:rFonts w:cs="宋体" w:asciiTheme="minorEastAsia" w:hAnsiTheme="minorEastAsia" w:eastAsiaTheme="minorEastAsia"/>
                <w:kern w:val="0"/>
                <w:sz w:val="21"/>
                <w:szCs w:val="21"/>
                <w:lang w:bidi="ar"/>
              </w:rPr>
            </w:pPr>
            <w:r>
              <w:rPr>
                <w:rFonts w:hint="eastAsia" w:cs="宋体" w:asciiTheme="minorEastAsia" w:hAnsiTheme="minorEastAsia" w:eastAsiaTheme="minorEastAsia"/>
                <w:sz w:val="21"/>
                <w:szCs w:val="21"/>
              </w:rPr>
              <w:t>储能电站消防系统</w:t>
            </w:r>
          </w:p>
        </w:tc>
        <w:tc>
          <w:tcPr>
            <w:tcW w:w="9473" w:type="dxa"/>
            <w:vAlign w:val="center"/>
          </w:tcPr>
          <w:p w14:paraId="5BA69030">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储能电站消防系统以早发现、早处置“为原则，对储能舱内电池热失控初级阶级进行超前探测预警。将火灾扑灭在萌芽阶段。储能消防系统针对锂电池的PACK包、柜级、舱体空间，实现多级防护。采用复合型火灾探测器，对可燃气体分级预警，精准探测预警锂电池热失控。</w:t>
            </w:r>
          </w:p>
          <w:p w14:paraId="79548430">
            <w:pPr>
              <w:ind w:firstLine="422"/>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（一）PACK 内部防护</w:t>
            </w:r>
          </w:p>
          <w:p w14:paraId="795EBC80">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体电池热失控发生时产生的气体探测预警与灭火抑制是防止热蔓延的关键点。采用复合型火灾探测器（如一氧化碳和感烟感温复合火灾探测装置），集成温度、烟雾、电解液泄漏气体、氢气和一氧化碳，对可燃气体分级预警，精准探测预警锂电源热失控。</w:t>
            </w:r>
          </w:p>
          <w:p w14:paraId="567231F6">
            <w:pPr>
              <w:ind w:firstLine="422"/>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（二）柜级、包级防护</w:t>
            </w:r>
          </w:p>
          <w:p w14:paraId="1606CB6B">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对电池簇柜体(柜体相对密封型设计结构)，电池柜子内部电池模组货架式摆放，实现对电池簇柜体内部的安全防护。内部柜体配置全氟己酮灭火装置通过管道输送到电池簇柜内部的灭火装置防护。</w:t>
            </w:r>
          </w:p>
          <w:p w14:paraId="060B7B0E">
            <w:pPr>
              <w:ind w:firstLine="422"/>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（三）储能舱级防护</w:t>
            </w:r>
          </w:p>
          <w:p w14:paraId="0F1D4E95">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对集装箱或电池舱实施安全防护，采用预制式全氟已酮灭火装置进行空间全淹没消防，采用常规的烟温感进行探测，作为全体防护，作为整箱火情的抑制，提高整体消防安全性，为火灾救援争取时间。</w:t>
            </w:r>
          </w:p>
          <w:p w14:paraId="223315B6">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1.电池预制舱（模拟）(1台)</w:t>
            </w:r>
          </w:p>
          <w:p w14:paraId="1F1DD4CE">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(1）产品尺寸：约1.3m*0.6m*0.8m（长*宽*高）</w:t>
            </w:r>
          </w:p>
          <w:p w14:paraId="198C6F91">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（2）结构组成：由电池舱和电气舱两部分组成</w:t>
            </w:r>
          </w:p>
          <w:p w14:paraId="3B24EF08">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（3）整体结构使用铝合金4</w:t>
            </w:r>
            <w:r>
              <w:rPr>
                <w:rFonts w:asciiTheme="minorEastAsia" w:hAnsiTheme="minorEastAsia" w:eastAsiaTheme="minorEastAsia" w:cstheme="minorEastAsia"/>
                <w:sz w:val="21"/>
                <w:szCs w:val="21"/>
              </w:rPr>
              <w:t>040</w:t>
            </w:r>
            <w:r>
              <w:rPr>
                <w:rFonts w:hint="eastAsia" w:asciiTheme="minorEastAsia" w:hAnsiTheme="minorEastAsia" w:eastAsiaTheme="minorEastAsia" w:cstheme="minorEastAsia"/>
                <w:sz w:val="21"/>
                <w:szCs w:val="21"/>
              </w:rPr>
              <w:t>型材和铁板钣金组合设计；</w:t>
            </w:r>
          </w:p>
          <w:p w14:paraId="4D71F37E">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（4）包含电池模组（模拟）；</w:t>
            </w:r>
          </w:p>
          <w:p w14:paraId="59A52F60">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一氧化碳和感烟感温 复合火灾探测装置（1只）</w:t>
            </w:r>
          </w:p>
          <w:p w14:paraId="32CA3354">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（1）探测类型：CO/烟雾/温度</w:t>
            </w:r>
          </w:p>
          <w:p w14:paraId="06B59455">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（2）工作电压：总线 24V(20V～28V 脉冲电压)</w:t>
            </w:r>
          </w:p>
          <w:p w14:paraId="1DEEED9F">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（3）通讯方式：无极性二总线</w:t>
            </w:r>
          </w:p>
          <w:p w14:paraId="35541AB3">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（4）适用场景：PACK级/簇级/舱级探测</w:t>
            </w:r>
          </w:p>
          <w:p w14:paraId="2F2C4741">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气体灭火控制器（1台）</w:t>
            </w:r>
          </w:p>
          <w:p w14:paraId="70DA1C17">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壁挂式，可实现4个防区的气体灭火控制，每个区最大容量40点，控制器最大容量160点。可适用于紧急启/停按钮、声光警报器、气体释放警报器、手自动转换开关以及输出模块等编码设备。</w:t>
            </w:r>
          </w:p>
          <w:p w14:paraId="51D97DAE">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可燃气体探测器（防爆型）（1只）</w:t>
            </w:r>
          </w:p>
          <w:p w14:paraId="7B669340">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（1）检测气体：甲烷、氢气、丙烷、异丁烷</w:t>
            </w:r>
          </w:p>
          <w:p w14:paraId="000FF0D8">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（2）工作电压：DC24V</w:t>
            </w:r>
          </w:p>
          <w:p w14:paraId="12ABCBA1">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（3）通讯距离：≤1000m(屏蔽线4x1.5mm2)</w:t>
            </w:r>
          </w:p>
          <w:p w14:paraId="593052F7">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（4）本探测器采用</w:t>
            </w:r>
            <w:r>
              <w:rPr>
                <w:rFonts w:asciiTheme="minorEastAsia" w:hAnsiTheme="minorEastAsia" w:eastAsiaTheme="minorEastAsia" w:cstheme="minorEastAsia"/>
                <w:sz w:val="21"/>
                <w:szCs w:val="21"/>
              </w:rPr>
              <w:t>I</w:t>
            </w:r>
            <w:r>
              <w:rPr>
                <w:rFonts w:hint="eastAsia" w:asciiTheme="minorEastAsia" w:hAnsiTheme="minorEastAsia" w:eastAsiaTheme="minorEastAsia" w:cstheme="minorEastAsia"/>
                <w:sz w:val="21"/>
                <w:szCs w:val="21"/>
              </w:rPr>
              <w:t>BUS四总线通讯方式，与适配控制器实时传输浓度、故障和火警等信息，自带一组继电器输出和一组声光输出。</w:t>
            </w:r>
          </w:p>
          <w:p w14:paraId="180DBE20">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（5）探测器使用进口高精度气体探测器传感器，具有智能控制传感器高浓度淹没保护功能。</w:t>
            </w:r>
          </w:p>
          <w:p w14:paraId="1430D232">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r>
              <w:rPr>
                <w:rFonts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可燃气体报警控制器（1台）</w:t>
            </w:r>
          </w:p>
          <w:p w14:paraId="685A2E5C">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（1）总线制，壁挂式安装，液晶显示；</w:t>
            </w:r>
          </w:p>
          <w:p w14:paraId="5B174E40">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（2）具备显示现场可燃气体浓度、可燃气体浓度超限报警、报警时闭合输出触点等功能。</w:t>
            </w:r>
          </w:p>
          <w:p w14:paraId="117760DA">
            <w:pPr>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6</w:t>
            </w:r>
            <w:r>
              <w:rPr>
                <w:rFonts w:hint="eastAsia" w:asciiTheme="minorEastAsia" w:hAnsiTheme="minorEastAsia" w:eastAsiaTheme="minorEastAsia" w:cstheme="minorEastAsia"/>
                <w:sz w:val="21"/>
                <w:szCs w:val="21"/>
              </w:rPr>
              <w:t>. 全氟己酮自动灭火器装置（1只）</w:t>
            </w:r>
          </w:p>
          <w:p w14:paraId="091F75D8">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（1）工作/启动电压：DC24V</w:t>
            </w:r>
          </w:p>
          <w:p w14:paraId="1B721024">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（2）电控启动/温控启动</w:t>
            </w:r>
          </w:p>
          <w:p w14:paraId="2CC8FCD8">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（3）电控启动时间≤1S，喷射时间≤8S，喷射启动压力1.2Mpa。</w:t>
            </w:r>
          </w:p>
          <w:p w14:paraId="0E803400">
            <w:pPr>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7</w:t>
            </w:r>
            <w:r>
              <w:rPr>
                <w:rFonts w:hint="eastAsia" w:asciiTheme="minorEastAsia" w:hAnsiTheme="minorEastAsia" w:eastAsiaTheme="minorEastAsia" w:cstheme="minorEastAsia"/>
                <w:sz w:val="21"/>
                <w:szCs w:val="21"/>
              </w:rPr>
              <w:t>. 点型感烟探测器（1只）</w:t>
            </w:r>
          </w:p>
          <w:p w14:paraId="517B46BF">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（1）总线24V无极性允许范围：16V～28V；</w:t>
            </w:r>
          </w:p>
          <w:p w14:paraId="0A1416DA">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（2）探测气体及报警浓度：一氧化碳200×10-6</w:t>
            </w:r>
          </w:p>
          <w:p w14:paraId="4B6A4DFA">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（3）输出容量及控制方式：一组无源常开输出触点，容量3A30VDC，可方便控制联动设备，如通风换气设备等。</w:t>
            </w:r>
          </w:p>
          <w:p w14:paraId="1580F81C">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（4）蜂鸣器：报警时，蜂鸣器每秒鸣叫约2次；报故障时蜂鸣器约每10秒鸣叫一次</w:t>
            </w:r>
          </w:p>
          <w:p w14:paraId="70D30B9B">
            <w:pPr>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8</w:t>
            </w:r>
            <w:r>
              <w:rPr>
                <w:rFonts w:hint="eastAsia" w:asciiTheme="minorEastAsia" w:hAnsiTheme="minorEastAsia" w:eastAsiaTheme="minorEastAsia" w:cstheme="minorEastAsia"/>
                <w:sz w:val="21"/>
                <w:szCs w:val="21"/>
              </w:rPr>
              <w:t>.点型感温探测器（1只）</w:t>
            </w:r>
          </w:p>
          <w:p w14:paraId="019E628B">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（1）工作电压：总线24V</w:t>
            </w:r>
          </w:p>
          <w:p w14:paraId="20559143">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（2）报警确认灯：红色（巡检时闪烁，报警时常亮）</w:t>
            </w:r>
          </w:p>
          <w:p w14:paraId="012B4003">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（3）编码方式：十进制电子编码</w:t>
            </w:r>
          </w:p>
          <w:p w14:paraId="51898A3A">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（4）探测角度≤45°</w:t>
            </w:r>
          </w:p>
          <w:p w14:paraId="10B68BF5">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（5）保护面积：当空间高度小于8m时，一个探测器的保护面积，为20m</w:t>
            </w:r>
            <w:r>
              <w:rPr>
                <w:rFonts w:hint="eastAsia" w:asciiTheme="minorEastAsia" w:hAnsiTheme="minorEastAsia" w:eastAsiaTheme="minorEastAsia" w:cstheme="minorEastAsia"/>
                <w:sz w:val="21"/>
                <w:szCs w:val="21"/>
                <w:vertAlign w:val="superscript"/>
              </w:rPr>
              <w:t>2</w:t>
            </w:r>
            <w:r>
              <w:rPr>
                <w:rFonts w:hint="eastAsia" w:asciiTheme="minorEastAsia" w:hAnsiTheme="minorEastAsia" w:eastAsiaTheme="minorEastAsia" w:cstheme="minorEastAsia"/>
                <w:sz w:val="21"/>
                <w:szCs w:val="21"/>
              </w:rPr>
              <w:t>～30m</w:t>
            </w:r>
            <w:r>
              <w:rPr>
                <w:rFonts w:hint="eastAsia" w:asciiTheme="minorEastAsia" w:hAnsiTheme="minorEastAsia" w:eastAsiaTheme="minorEastAsia" w:cstheme="minorEastAsia"/>
                <w:sz w:val="21"/>
                <w:szCs w:val="21"/>
                <w:vertAlign w:val="superscript"/>
              </w:rPr>
              <w:t>2</w:t>
            </w:r>
            <w:r>
              <w:rPr>
                <w:rFonts w:hint="eastAsia" w:asciiTheme="minorEastAsia" w:hAnsiTheme="minorEastAsia" w:eastAsiaTheme="minorEastAsia" w:cstheme="minorEastAsia"/>
                <w:sz w:val="21"/>
                <w:szCs w:val="21"/>
              </w:rPr>
              <w:t>。</w:t>
            </w:r>
          </w:p>
          <w:p w14:paraId="3104A8BF">
            <w:pPr>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9</w:t>
            </w:r>
            <w:r>
              <w:rPr>
                <w:rFonts w:hint="eastAsia" w:asciiTheme="minorEastAsia" w:hAnsiTheme="minorEastAsia" w:eastAsiaTheme="minorEastAsia" w:cstheme="minorEastAsia"/>
                <w:sz w:val="21"/>
                <w:szCs w:val="21"/>
              </w:rPr>
              <w:t>. 总线隔离器（1只）</w:t>
            </w:r>
          </w:p>
          <w:p w14:paraId="3D8A77D8">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（1）总线短路故障时，隔离器内部电路中的自复熔丝断开，内部继电器吸合，将隔离器输出电路完全断开待故障修复后，总线隔离器可自行将被隔离出去的部分重新纳入系统。</w:t>
            </w:r>
          </w:p>
          <w:p w14:paraId="570406EC">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（2）动作指示灯：红色（正常监视状态不亮，动作时常亮）</w:t>
            </w:r>
          </w:p>
          <w:p w14:paraId="3946CB34">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（3）负载能力：总线24V，约170mA。</w:t>
            </w:r>
          </w:p>
          <w:p w14:paraId="5FEB5EF2">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asciiTheme="minorEastAsia" w:hAnsiTheme="minorEastAsia" w:eastAsiaTheme="minorEastAsia" w:cstheme="minorEastAsia"/>
                <w:sz w:val="21"/>
                <w:szCs w:val="21"/>
              </w:rPr>
              <w:t>0.</w:t>
            </w:r>
            <w:r>
              <w:rPr>
                <w:rFonts w:hint="eastAsia" w:asciiTheme="minorEastAsia" w:hAnsiTheme="minorEastAsia" w:eastAsiaTheme="minorEastAsia" w:cstheme="minorEastAsia"/>
                <w:sz w:val="21"/>
                <w:szCs w:val="21"/>
              </w:rPr>
              <w:t>单输入输出模块（1只）</w:t>
            </w:r>
          </w:p>
          <w:p w14:paraId="0BCE5976">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（1）使用电子编码器进行编码，有一对常开、常闭触点输出</w:t>
            </w:r>
          </w:p>
          <w:p w14:paraId="2472B54E">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（2）工作电压：总线电压：DC24V </w:t>
            </w:r>
          </w:p>
          <w:p w14:paraId="55EA8848">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（3）输出容量：无源输出：容量为DC24V/2A，正常时触点阻值为100kΩ，启动时闭合，适用于12V～48V直流或交流</w:t>
            </w:r>
          </w:p>
          <w:p w14:paraId="682AEBE4">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（4）输出控制方式：脉冲、电平（继电器常开触点输出或有源输出，脉冲启动时继电器吸合时间为10s）</w:t>
            </w:r>
          </w:p>
          <w:p w14:paraId="5547F3AF">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（5）指示灯：红色（输入指示灯：巡检时闪亮，动作时常亮；输出指示灯：启动时常亮）</w:t>
            </w:r>
          </w:p>
          <w:p w14:paraId="50D7EA80">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t>风机（2个）</w:t>
            </w:r>
          </w:p>
          <w:p w14:paraId="5469409A">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（1）供电电源：DC24V，2.5A；</w:t>
            </w:r>
          </w:p>
          <w:p w14:paraId="1F8435A8">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（2）尺寸：约200*200*60mm</w:t>
            </w:r>
          </w:p>
          <w:p w14:paraId="231972EC">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rPr>
              <w:t>火灾报警控制器（1台）</w:t>
            </w:r>
          </w:p>
          <w:p w14:paraId="4FC71BA0">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（1）控制器为集中/区域兼容型，既可满足单体建筑中的区域消防报警系统的设计要求，又可联网组成分布式消防报警系统; </w:t>
            </w:r>
          </w:p>
          <w:p w14:paraId="0398F2E8">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（2）控制器支持多达242个总线控制设备，对联动类和报警类总线设备，控制器设有不掉电备份.</w:t>
            </w:r>
          </w:p>
          <w:p w14:paraId="61BC7E45">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（3）控制器采用图形化彩色显示界面，不同信息采用不同窗口显示; </w:t>
            </w:r>
          </w:p>
          <w:p w14:paraId="7B808991">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（4）用户通过选配不同的通讯板卡，实现控制器间联网、连接图形显示装置、连接广播或电话系统、连接第三方系统等。</w:t>
            </w:r>
          </w:p>
          <w:p w14:paraId="0E1CD9F8">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（5）控制器配接智能手动消防启动盘，智能手动消防启动盘上的每一个启/停键，通过定义与系统所连接的任意总线设备关联，完成对总线制联动设备的启动、停止控制。</w:t>
            </w:r>
          </w:p>
          <w:p w14:paraId="319E9D9B">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（6）控制器配备直接控制盘，对消防泵、排烟机、送风机等重要设备进行直接控制。直接控制盘具有输出线断线、短路故障检测功能。</w:t>
            </w:r>
          </w:p>
          <w:p w14:paraId="34034BF4">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接口卡（3个）</w:t>
            </w:r>
          </w:p>
          <w:p w14:paraId="13401CEA">
            <w:pPr>
              <w:ind w:firstLine="420"/>
              <w:rPr>
                <w:rFonts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用于实现</w:t>
            </w:r>
            <w:r>
              <w:rPr>
                <w:rFonts w:asciiTheme="minorEastAsia" w:hAnsiTheme="minorEastAsia" w:eastAsiaTheme="minorEastAsia" w:cstheme="minorEastAsia"/>
                <w:kern w:val="0"/>
                <w:sz w:val="21"/>
                <w:szCs w:val="21"/>
                <w:lang w:bidi="ar"/>
              </w:rPr>
              <w:t>气体灭火控制器</w:t>
            </w:r>
            <w:r>
              <w:rPr>
                <w:rFonts w:hint="eastAsia" w:asciiTheme="minorEastAsia" w:hAnsiTheme="minorEastAsia" w:eastAsiaTheme="minorEastAsia" w:cstheme="minorEastAsia"/>
                <w:kern w:val="0"/>
                <w:sz w:val="21"/>
                <w:szCs w:val="21"/>
                <w:lang w:bidi="ar"/>
              </w:rPr>
              <w:t>、可燃气体报警控制器</w:t>
            </w:r>
          </w:p>
          <w:p w14:paraId="512ECF17">
            <w:pPr>
              <w:ind w:firstLine="420"/>
              <w:rPr>
                <w:rFonts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1</w:t>
            </w:r>
            <w:r>
              <w:rPr>
                <w:rFonts w:asciiTheme="minorEastAsia" w:hAnsiTheme="minorEastAsia" w:eastAsiaTheme="minorEastAsia" w:cstheme="minorEastAsia"/>
                <w:kern w:val="0"/>
                <w:sz w:val="21"/>
                <w:szCs w:val="21"/>
                <w:lang w:bidi="ar"/>
              </w:rPr>
              <w:t>4.</w:t>
            </w:r>
            <w:r>
              <w:rPr>
                <w:rFonts w:hint="eastAsia" w:asciiTheme="minorEastAsia" w:hAnsiTheme="minorEastAsia" w:eastAsiaTheme="minorEastAsia" w:cstheme="minorEastAsia"/>
                <w:kern w:val="0"/>
                <w:sz w:val="21"/>
                <w:szCs w:val="21"/>
                <w:lang w:bidi="ar"/>
              </w:rPr>
              <w:t>喷头（</w:t>
            </w:r>
            <w:r>
              <w:rPr>
                <w:rFonts w:asciiTheme="minorEastAsia" w:hAnsiTheme="minorEastAsia" w:eastAsiaTheme="minorEastAsia" w:cstheme="minorEastAsia"/>
                <w:kern w:val="0"/>
                <w:sz w:val="21"/>
                <w:szCs w:val="21"/>
                <w:lang w:bidi="ar"/>
              </w:rPr>
              <w:t>4</w:t>
            </w:r>
            <w:r>
              <w:rPr>
                <w:rFonts w:hint="eastAsia" w:asciiTheme="minorEastAsia" w:hAnsiTheme="minorEastAsia" w:eastAsiaTheme="minorEastAsia" w:cstheme="minorEastAsia"/>
                <w:kern w:val="0"/>
                <w:sz w:val="21"/>
                <w:szCs w:val="21"/>
                <w:lang w:bidi="ar"/>
              </w:rPr>
              <w:t>只）</w:t>
            </w:r>
          </w:p>
          <w:p w14:paraId="1810A8E2">
            <w:pPr>
              <w:ind w:firstLine="420"/>
              <w:rPr>
                <w:rFonts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不锈钢，气体与水雾各两只。</w:t>
            </w:r>
          </w:p>
          <w:p w14:paraId="04F23AC2">
            <w:pPr>
              <w:ind w:firstLine="420"/>
              <w:rPr>
                <w:rFonts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1</w:t>
            </w:r>
            <w:r>
              <w:rPr>
                <w:rFonts w:asciiTheme="minorEastAsia" w:hAnsiTheme="minorEastAsia" w:eastAsiaTheme="minorEastAsia" w:cstheme="minorEastAsia"/>
                <w:kern w:val="0"/>
                <w:sz w:val="21"/>
                <w:szCs w:val="21"/>
                <w:lang w:bidi="ar"/>
              </w:rPr>
              <w:t>5.BMS</w:t>
            </w:r>
            <w:r>
              <w:rPr>
                <w:rFonts w:hint="eastAsia" w:asciiTheme="minorEastAsia" w:hAnsiTheme="minorEastAsia" w:eastAsiaTheme="minorEastAsia" w:cstheme="minorEastAsia"/>
                <w:kern w:val="0"/>
                <w:sz w:val="21"/>
                <w:szCs w:val="21"/>
                <w:lang w:bidi="ar"/>
              </w:rPr>
              <w:t>电池管理系统（1套）</w:t>
            </w:r>
          </w:p>
          <w:p w14:paraId="5F62EF23">
            <w:pPr>
              <w:ind w:firstLine="420"/>
              <w:rPr>
                <w:rFonts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（1）通过电源管理，实现声光报警、断路器和风机等设备的联动控制</w:t>
            </w:r>
          </w:p>
          <w:p w14:paraId="7EEF6E51">
            <w:pPr>
              <w:ind w:firstLine="420"/>
              <w:rPr>
                <w:rFonts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（2）实现对电池的有效管理。</w:t>
            </w:r>
          </w:p>
          <w:p w14:paraId="48A57905">
            <w:pPr>
              <w:ind w:firstLine="422"/>
              <w:rPr>
                <w:rFonts w:asciiTheme="minorEastAsia" w:hAnsiTheme="minorEastAsia" w:eastAsiaTheme="minorEastAsia" w:cstheme="minorEastAsia"/>
                <w:b/>
                <w:bCs/>
                <w:kern w:val="0"/>
                <w:sz w:val="21"/>
                <w:szCs w:val="21"/>
                <w:lang w:bidi="ar"/>
              </w:rPr>
            </w:pPr>
            <w:r>
              <w:rPr>
                <w:rFonts w:hint="eastAsia" w:asciiTheme="minorEastAsia" w:hAnsiTheme="minorEastAsia" w:eastAsiaTheme="minorEastAsia" w:cstheme="minorEastAsia"/>
                <w:b/>
                <w:bCs/>
                <w:kern w:val="0"/>
                <w:sz w:val="21"/>
                <w:szCs w:val="21"/>
                <w:lang w:bidi="ar"/>
              </w:rPr>
              <w:t>注：★投标文件需根据招标参数提供实训装置3D效果图（包含设备安装布局）。</w:t>
            </w:r>
          </w:p>
        </w:tc>
        <w:tc>
          <w:tcPr>
            <w:tcW w:w="567" w:type="dxa"/>
            <w:vAlign w:val="center"/>
          </w:tcPr>
          <w:p w14:paraId="2C3BA654">
            <w:pPr>
              <w:widowControl/>
              <w:adjustRightInd w:val="0"/>
              <w:snapToGrid w:val="0"/>
              <w:ind w:firstLine="199" w:firstLineChars="95"/>
              <w:rPr>
                <w:rFonts w:cs="宋体" w:asciiTheme="minorEastAsia" w:hAnsiTheme="minorEastAsia" w:eastAsiaTheme="minorEastAsia"/>
                <w:kern w:val="0"/>
                <w:sz w:val="21"/>
                <w:szCs w:val="21"/>
                <w:lang w:bidi="ar"/>
              </w:rPr>
            </w:pPr>
            <w:r>
              <w:rPr>
                <w:rFonts w:hint="eastAsia" w:cs="宋体" w:asciiTheme="minorEastAsia" w:hAnsiTheme="minorEastAsia" w:eastAsiaTheme="minorEastAsia"/>
                <w:kern w:val="0"/>
                <w:sz w:val="21"/>
                <w:szCs w:val="21"/>
                <w:lang w:bidi="ar"/>
              </w:rPr>
              <w:t>套</w:t>
            </w:r>
          </w:p>
        </w:tc>
        <w:tc>
          <w:tcPr>
            <w:tcW w:w="567" w:type="dxa"/>
            <w:vAlign w:val="center"/>
          </w:tcPr>
          <w:p w14:paraId="0E3D0C81">
            <w:pPr>
              <w:widowControl/>
              <w:adjustRightInd w:val="0"/>
              <w:snapToGrid w:val="0"/>
              <w:ind w:firstLine="199" w:firstLineChars="95"/>
              <w:rPr>
                <w:rFonts w:cs="宋体" w:asciiTheme="minorEastAsia" w:hAnsiTheme="minorEastAsia" w:eastAsiaTheme="minorEastAsia"/>
                <w:kern w:val="0"/>
                <w:sz w:val="21"/>
                <w:szCs w:val="21"/>
                <w:lang w:bidi="ar"/>
              </w:rPr>
            </w:pPr>
            <w:r>
              <w:rPr>
                <w:rFonts w:hint="eastAsia" w:cs="宋体" w:asciiTheme="minorEastAsia" w:hAnsiTheme="minorEastAsia" w:eastAsiaTheme="minorEastAsia"/>
                <w:kern w:val="0"/>
                <w:sz w:val="21"/>
                <w:szCs w:val="21"/>
                <w:lang w:bidi="ar"/>
              </w:rPr>
              <w:t>1</w:t>
            </w:r>
          </w:p>
        </w:tc>
        <w:tc>
          <w:tcPr>
            <w:tcW w:w="1038" w:type="dxa"/>
            <w:vAlign w:val="center"/>
          </w:tcPr>
          <w:p w14:paraId="3F602B75">
            <w:pPr>
              <w:widowControl/>
              <w:adjustRightInd w:val="0"/>
              <w:snapToGrid w:val="0"/>
              <w:ind w:firstLine="420"/>
              <w:jc w:val="center"/>
              <w:rPr>
                <w:rFonts w:cs="宋体" w:asciiTheme="minorEastAsia" w:hAnsiTheme="minorEastAsia" w:eastAsiaTheme="minorEastAsia"/>
                <w:kern w:val="0"/>
                <w:sz w:val="21"/>
                <w:szCs w:val="21"/>
                <w:lang w:bidi="ar"/>
              </w:rPr>
            </w:pPr>
            <w:r>
              <w:rPr>
                <w:rFonts w:hint="eastAsia" w:cs="宋体" w:asciiTheme="minorEastAsia" w:hAnsiTheme="minorEastAsia" w:eastAsiaTheme="minorEastAsia"/>
                <w:kern w:val="0"/>
                <w:sz w:val="21"/>
                <w:szCs w:val="21"/>
                <w:lang w:bidi="ar"/>
              </w:rPr>
              <w:t>否</w:t>
            </w:r>
          </w:p>
        </w:tc>
        <w:tc>
          <w:tcPr>
            <w:tcW w:w="946" w:type="dxa"/>
            <w:vAlign w:val="center"/>
          </w:tcPr>
          <w:p w14:paraId="2BBD8F46">
            <w:pPr>
              <w:adjustRightInd w:val="0"/>
              <w:snapToGrid w:val="0"/>
              <w:ind w:firstLine="420"/>
              <w:jc w:val="center"/>
              <w:rPr>
                <w:rFonts w:cs="宋体" w:asciiTheme="minorEastAsia" w:hAnsiTheme="minorEastAsia" w:eastAsiaTheme="minorEastAsia"/>
                <w:sz w:val="21"/>
                <w:szCs w:val="21"/>
              </w:rPr>
            </w:pPr>
          </w:p>
        </w:tc>
      </w:tr>
      <w:tr w14:paraId="30FD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3" w:hRule="atLeast"/>
        </w:trPr>
        <w:tc>
          <w:tcPr>
            <w:tcW w:w="834" w:type="dxa"/>
            <w:vAlign w:val="center"/>
          </w:tcPr>
          <w:p w14:paraId="2533E880">
            <w:pPr>
              <w:adjustRightInd w:val="0"/>
              <w:snapToGrid w:val="0"/>
              <w:ind w:firstLine="0" w:firstLineChars="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312" w:type="dxa"/>
            <w:vAlign w:val="center"/>
          </w:tcPr>
          <w:p w14:paraId="08526CE9">
            <w:pPr>
              <w:widowControl/>
              <w:adjustRightInd w:val="0"/>
              <w:snapToGrid w:val="0"/>
              <w:ind w:firstLine="0" w:firstLineChars="0"/>
              <w:rPr>
                <w:rFonts w:cs="宋体" w:asciiTheme="minorEastAsia" w:hAnsiTheme="minorEastAsia" w:eastAsiaTheme="minorEastAsia"/>
                <w:kern w:val="0"/>
                <w:sz w:val="21"/>
                <w:szCs w:val="21"/>
                <w:lang w:bidi="ar"/>
              </w:rPr>
            </w:pPr>
            <w:r>
              <w:rPr>
                <w:rFonts w:hint="eastAsia" w:cs="宋体" w:asciiTheme="minorEastAsia" w:hAnsiTheme="minorEastAsia" w:eastAsiaTheme="minorEastAsia"/>
                <w:sz w:val="21"/>
                <w:szCs w:val="21"/>
              </w:rPr>
              <w:t>实训室设备（智慧黑板、课桌椅）</w:t>
            </w:r>
          </w:p>
        </w:tc>
        <w:tc>
          <w:tcPr>
            <w:tcW w:w="9473" w:type="dxa"/>
            <w:vAlign w:val="center"/>
          </w:tcPr>
          <w:p w14:paraId="569567A8">
            <w:pPr>
              <w:ind w:firstLine="422"/>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一、硬件参数</w:t>
            </w:r>
          </w:p>
          <w:p w14:paraId="4A4F8109">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交互式壁挂智慧黑板整机由三部分拼接而成，采用纯平面金属全包边及卡槽式固定设计，防止书写面脱落，壁挂安装，拆卸方便。可实现整块黑板统一屏幕书写，可以进行触摸互动；两边书写面板支持磁吸功能；中间屏幕为液晶显示屏，整体面板可进行任意书写，支持水笔、普通粉笔、无尘粉笔等多种书写方式，无需喷水即可擦除。黑板玻璃具有抗磨性，不影响老师反复书写擦试。</w:t>
            </w:r>
          </w:p>
          <w:p w14:paraId="7F0B62FA">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交互式壁挂智慧黑板标准尺寸：长≥4200mm；高≥1200mm，厚≤95mm;采用精准拼装模块化构架、（各模块之间拼缝≤0.08mm，光学缝隙≤0.12mm）,无鼓边，平整度≤0.15mm，纯平表面拼接无缝隙，无书写断接，无书写不畅，灰尘或水迹不影响触控。</w:t>
            </w:r>
          </w:p>
          <w:p w14:paraId="72316565">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3.中间区域屏幕LED 液晶屏，采用制造业级A规原装液晶面板且液晶屏，显示比例 16:9，显示性能满足 UHD 高清点对点要求，亮度均匀性≥75%。</w:t>
            </w:r>
          </w:p>
          <w:p w14:paraId="727797D0">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4.为了确保整机具备良好的色彩显示效果，屏幕图像分辨率等于或优于 3840 x2160；屏幕亮度≥350cd/㎡，对比度4000:1；可视角度（H/V）178°，色域覆盖值≥72%。</w:t>
            </w:r>
          </w:p>
          <w:p w14:paraId="55DAF234">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交互式壁挂智慧黑板具有手指息屏开关黑板背光功能，任意显示触摸区域及任意物理按键均可快速唤醒，方便快捷。并且关闭屏幕的同时，触摸功能也自动关闭，防止误操作；快速按压开关机需控制在1秒内.且整机具备抗强光干扰性能，在100K LUX照度的光照下保证书写功能正常。</w:t>
            </w:r>
          </w:p>
          <w:p w14:paraId="3715A6FB">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为保证学生上课观看的显示效果，产品必须采用纳米银电容触控技术，连续响应速度≤6ms。手指轻触式多点（内置安卓不少于20点触控）互动体验；能在自带画图软件中实现多点书写；触摸屏满足连接统信操作系统的电脑外部设备时正常无障碍使用。</w:t>
            </w:r>
          </w:p>
          <w:p w14:paraId="461827AE">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6.具有高光过滤技术，将对眼睛有害的光源过滤掉，使得画面变得更加柔和。黑板表面具有防眩光技术，不能在表面形成反射影像，不影响可视画面。防近视纳米涂层技术，防蓝光紫光； </w:t>
            </w:r>
          </w:p>
          <w:p w14:paraId="6EBDB0EA">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具有智能护眼系统：老师在嵌入式系统上使用白板软件时，整机根据用户书写操作智能调节屏幕亮度，当老师书写时屏幕光线更加柔和护眼，保护视力；在学生观看时光线更加明亮，集中注意力。当照度值4500X，光源显色指数Ra98的条件下，在屏幕460mm处蓝光辐射亮度≤0.0135W/㎡.sr.cm。</w:t>
            </w:r>
          </w:p>
          <w:p w14:paraId="54CD575F">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为便于教师进行日常设备开关机、调出中控菜单、音量+/-、护眼、录屏、比例调节等操作，整机具备≥7个前置按键，并且具备前置针孔式一键还原OPS功能，不接受物理按键防止误操作；前置电源物理按键具有一键关机、整机关机、ops关机、节能待机四合一功能。</w:t>
            </w:r>
          </w:p>
          <w:p w14:paraId="0428EE2D">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9.一键录屏：前置物理按键具有一键录屏功能，可以录制屏幕内容、音频到本地，方便老师进行教学回顾；一键切换：支持机身前置物理按键一键切换画面显示比例；</w:t>
            </w:r>
          </w:p>
          <w:p w14:paraId="72467811">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10.整机顶部中间内置非独立拓展的高清摄像头，摄像头像素不低于1300W，摄像头视场角FOV≥120°，支持远程巡课等应用；</w:t>
            </w:r>
          </w:p>
          <w:p w14:paraId="7DE8F50D">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11.内置独立高保真双扬声器系统（非喇叭），40W功率，HIGH JBL音效技术，全场景3D环绕。</w:t>
            </w:r>
          </w:p>
          <w:p w14:paraId="60FB8EC3">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12.整机功耗 ≤180W，待机功耗 ≤0.5W，国家能效等级认证1级 以上。</w:t>
            </w:r>
          </w:p>
          <w:p w14:paraId="7AA47942">
            <w:pPr>
              <w:ind w:firstLine="422"/>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注：★提供第三方检测机构出具的节能认证证书。</w:t>
            </w:r>
          </w:p>
          <w:p w14:paraId="630D1CC8">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13.交互平板整机须具备前置物理电脑还原按键，针孔式设计防止误操作；</w:t>
            </w:r>
          </w:p>
          <w:p w14:paraId="702972A0">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14.整机具有内置非独立外扩展的阵列麦克风，阵列数≥8，可用于对教室环境音频进行采集。</w:t>
            </w:r>
          </w:p>
          <w:p w14:paraId="57882865">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15.支持演示内容保存到本地、PDF、云端等格式，保存到云端是自动生成会议内容提取码，用户可以在任意一台设备上输入提取码即可重新调用演示内容。</w:t>
            </w:r>
          </w:p>
          <w:p w14:paraId="7AF3BB51">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16.智慧黑板支持分屏教学功能，支持白板书写等多种应用组合分屏教学，提高课堂教学效率。</w:t>
            </w:r>
          </w:p>
          <w:p w14:paraId="7F0FB1ED">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17.前置物理按键可以进行按键组合或悬浮菜单实现童锁功能，锁定屏幕和触摸，防止误操作；支持屏幕密码锁功能，可锁定屏幕、按键及遥控器，可自定义解锁密码。支持智能 U 盘锁功能，整机可设置触摸及按键自动锁定，需要使用时插入 USB key 解锁。</w:t>
            </w:r>
          </w:p>
          <w:p w14:paraId="7F75966E">
            <w:pPr>
              <w:widowControl/>
              <w:ind w:firstLine="420"/>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为保障教师用户连接外拓设备的日常需求，整机至少保证前置输入接口≥3路USB接口，HDMI≥1路，Type-C≥1路；USB接口支持直接播放4K视频，视频解码支持H.264格式；通过Type-C接口实现音视频输入，外接电脑设备通过标准TypeC线连接至整机TypeC口，即可把外接电脑设备画面投到整机上，同时在整机上操作画面，可实现触摸电脑的操作，无需再连接触控USB线，简化部署。</w:t>
            </w:r>
          </w:p>
          <w:p w14:paraId="163F1B79">
            <w:pPr>
              <w:widowControl/>
              <w:ind w:firstLine="420"/>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19.整机包含2.4G、5G双频WIFI及蓝牙接发装置，具有自带无线AP网络共享功能，满足支持不低于35个用户终端在线网络连接，不得附加额外无线AP网络设备或者热点软件来实现，高度集成化；（支持拆除wifi功能）</w:t>
            </w:r>
          </w:p>
          <w:p w14:paraId="5246DC8D">
            <w:pPr>
              <w:widowControl/>
              <w:ind w:firstLine="420"/>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20.整机包含2.4G、5G双频WIFI及蓝牙接发装置，具有自带无线AP网络共享功能，满足支持不低于35个用户终端在线网络连接，不得附加额外无线AP网络设备或者热点软件来实现，高度集成化；（支持拆除wifi功能）</w:t>
            </w:r>
          </w:p>
          <w:p w14:paraId="776EF8A3">
            <w:pPr>
              <w:widowControl/>
              <w:ind w:firstLine="420"/>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21.整机板具备良好的散热性能，模组热扩散系数≥50mm²/S。测试标准满足：ASTM E1461-13.实验温度50℃-90℃。</w:t>
            </w:r>
          </w:p>
          <w:p w14:paraId="6D626113">
            <w:pPr>
              <w:widowControl/>
              <w:ind w:firstLine="420"/>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22.为保证师生的人身安全和产品品质，对玻璃和使用者双重保护，触控钢化玻璃贴合有防爆膜，具有防飞溅功能，防止玻璃破碎伤人；</w:t>
            </w:r>
          </w:p>
          <w:p w14:paraId="1C837BD9">
            <w:pPr>
              <w:widowControl/>
              <w:ind w:firstLine="420"/>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23.无需借助PC,整机可一件进行硬件自检，包括对系统内存、温度、触摸系统、光感系统、内置OPS电脑、网络等进行状态提示、及故障提示，可对嵌入式系统运行内存、垃圾文件进行清理。</w:t>
            </w:r>
          </w:p>
          <w:p w14:paraId="7CF02AD9">
            <w:pPr>
              <w:widowControl/>
              <w:ind w:firstLine="420"/>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24.手机无线传屏轻白板软件 ：通过手机拍照或照片形式无线传屏到一体机，软件支持远程、缩放、书写、备注等高拍仪功能。</w:t>
            </w:r>
          </w:p>
          <w:p w14:paraId="1299E4BC">
            <w:pPr>
              <w:widowControl/>
              <w:ind w:firstLine="420"/>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25.整体前掀式维护：可以使整块黑板向上掀起，无需拆机，前维护，单人即可进行设备维护及保养。</w:t>
            </w:r>
          </w:p>
          <w:p w14:paraId="00BF5608">
            <w:pPr>
              <w:widowControl/>
              <w:ind w:firstLine="420"/>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26.内容可以通过扫描二维码进行分享，分享时可以启用二维码加密功能，扫描过程中只有输入正确的密码才能进行扫码分享内容；为了满足不同用户对保密的需求，在分享文件时可以选择广域网或者局域网下的扫描分享，生成二维码。</w:t>
            </w:r>
          </w:p>
          <w:p w14:paraId="31DFCCF3">
            <w:pPr>
              <w:widowControl/>
              <w:ind w:firstLine="420"/>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27.完善的售后体系：一键报修系统，通过扫描机身报修二维码，可查看机器出厂配置，下载技术文档，直接进入软件进行故障描述，无须电话，即可直达售后、快速响应。</w:t>
            </w:r>
          </w:p>
          <w:p w14:paraId="08E1031A">
            <w:pPr>
              <w:widowControl/>
              <w:ind w:firstLine="420"/>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28.整机内置安卓嵌入式系统，机身内存不低于16G ROM，运行内存不低于4G RAM，并支持128G可扩展存储。</w:t>
            </w:r>
          </w:p>
          <w:p w14:paraId="54E410E0">
            <w:pPr>
              <w:widowControl/>
              <w:ind w:firstLine="422"/>
              <w:textAlignment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二、内置电脑配置</w:t>
            </w:r>
          </w:p>
          <w:p w14:paraId="446F92C4">
            <w:pPr>
              <w:widowControl/>
              <w:ind w:firstLine="420"/>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1.整机架构: 内置模块化电脑,采用插拔式模块电脑架构(不接受外挂盒模式)，抽拉内置安装方式，便于售后及升级，接口针脚数80Pin,方便后续升级维护，与大屏无单独接线. </w:t>
            </w:r>
          </w:p>
          <w:p w14:paraId="6375E8A7">
            <w:pPr>
              <w:widowControl/>
              <w:ind w:firstLine="420"/>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2.散热处理:具备高效铜导管散热模组，超低静音侧出风散热设计.</w:t>
            </w:r>
          </w:p>
          <w:p w14:paraId="0F6E8787">
            <w:pPr>
              <w:widowControl/>
              <w:ind w:firstLine="420"/>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3.处理器性能:I5或以上配置；</w:t>
            </w:r>
          </w:p>
          <w:p w14:paraId="595FED53">
            <w:pPr>
              <w:widowControl/>
              <w:ind w:firstLine="420"/>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4.内存性能:8G 内存或以上配置;</w:t>
            </w:r>
          </w:p>
          <w:p w14:paraId="0BA9E7A7">
            <w:pPr>
              <w:widowControl/>
              <w:ind w:firstLine="420"/>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5.硬盘性能:SSD 256G固态硬盘或以上配置,并具有防震功能;</w:t>
            </w:r>
          </w:p>
          <w:p w14:paraId="1966F81C">
            <w:pPr>
              <w:widowControl/>
              <w:ind w:firstLine="420"/>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6.网络接入:内置10/100/1000M自适应网卡,WiFi遵循IEEE 802.11n标准；</w:t>
            </w:r>
          </w:p>
          <w:p w14:paraId="27ED4867">
            <w:pPr>
              <w:widowControl/>
              <w:ind w:firstLine="420"/>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7.独立外设扩展接口：VGA OUT,AUDIO OUT,HDMI,MIC，≥6路USB（其中不少于2路USB3.0），RJ-45等接口，内置WIFI 等, 满足教学不同设备连接使用需求;</w:t>
            </w:r>
          </w:p>
          <w:p w14:paraId="7079BAF0">
            <w:pPr>
              <w:widowControl/>
              <w:ind w:firstLine="420"/>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系统还原:硬件一键系统还原。</w:t>
            </w:r>
          </w:p>
          <w:p w14:paraId="30AD3BF7">
            <w:pPr>
              <w:widowControl/>
              <w:ind w:firstLine="422"/>
              <w:textAlignment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三、软件部分</w:t>
            </w:r>
          </w:p>
          <w:p w14:paraId="14A12E8E">
            <w:pPr>
              <w:widowControl/>
              <w:ind w:firstLine="420"/>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交互软件基础功能</w:t>
            </w:r>
          </w:p>
          <w:p w14:paraId="2CA0536A">
            <w:pPr>
              <w:widowControl/>
              <w:ind w:firstLine="420"/>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1.支持插入表格，插入表格时采用通过拖动行、列来进行添加，在表格中插入书写内容是表格可以根据书写内容自动调整表格的宽度；</w:t>
            </w:r>
          </w:p>
          <w:p w14:paraId="53AB6566">
            <w:pPr>
              <w:widowControl/>
              <w:ind w:firstLine="420"/>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2.画笔功能：包含最少9种笔工具（铅笔、软笔、毛笔、荧光笔（半透明笔）、纹理笔、排笔、智能笔、对象笔、双笔）；</w:t>
            </w:r>
          </w:p>
          <w:p w14:paraId="5AE5ECB6">
            <w:pPr>
              <w:widowControl/>
              <w:ind w:firstLine="420"/>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3.分屏功能：支持分屏书写，可设置分屏的数量和背景颜色。</w:t>
            </w:r>
          </w:p>
          <w:p w14:paraId="62F2A2CE">
            <w:pPr>
              <w:widowControl/>
              <w:ind w:firstLine="420"/>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4.橡皮擦功能：包含最少5种擦除功能（对象擦、位图擦（可精确擦除画线边角）、图片擦、清除页面和手势擦除）；</w:t>
            </w:r>
          </w:p>
          <w:p w14:paraId="58C54700">
            <w:pPr>
              <w:widowControl/>
              <w:ind w:firstLine="420"/>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手势识别：包含最少4种手势应用（双指漫游、双指缩放对象、双指旋转对象、自动识别擦除宽度、自动识别擦除手势）；</w:t>
            </w:r>
          </w:p>
          <w:p w14:paraId="5EC311C3">
            <w:pPr>
              <w:widowControl/>
              <w:ind w:firstLine="420"/>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5.画笔自动修正功能：能修正直线、正圆、椭圆、矩形、三角形和多边形等图形；</w:t>
            </w:r>
          </w:p>
          <w:p w14:paraId="7A57646C">
            <w:pPr>
              <w:widowControl/>
              <w:ind w:firstLine="420"/>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6.双笔多颜色书写：支持同一页面下，双笔同时书写，并体现为不同颜色。</w:t>
            </w:r>
          </w:p>
          <w:p w14:paraId="3E743002">
            <w:pPr>
              <w:widowControl/>
              <w:ind w:firstLine="420"/>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7.屏幕录制功能：可在白板软件中全屏幕或任意选择区域录制，并可借助麦克风将声音同步录制，录制后的微课视频可一键导出至教学白板软件或另存本地,也可以上传到相关资源平台，拒绝第三方软件； </w:t>
            </w:r>
          </w:p>
          <w:p w14:paraId="2E7ADDF5">
            <w:pPr>
              <w:widowControl/>
              <w:ind w:firstLine="420"/>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8.对象特效功能：可针对页面中一个或多个对象(例如图片、图形、文字)进行交特效设置，例如:飞入特效、放大特效等不少于5个；</w:t>
            </w:r>
          </w:p>
          <w:p w14:paraId="0BE62566">
            <w:pPr>
              <w:widowControl/>
              <w:ind w:firstLine="420"/>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9.辅助工具：提供最少14种辅助工具（探照灯、遮幕、放大镜、屏幕截图、页面截图、直尺、量角器、圆规、视频展台、手写识别、视频录制工具、数学公式识别、PPt讲课工具、透明页标注工具）；</w:t>
            </w:r>
          </w:p>
          <w:p w14:paraId="1434D592">
            <w:pPr>
              <w:widowControl/>
              <w:ind w:firstLine="420"/>
              <w:textAlignment w:val="center"/>
              <w:rPr>
                <w:rFonts w:asciiTheme="minorEastAsia" w:hAnsiTheme="minorEastAsia" w:eastAsiaTheme="minorEastAsia" w:cstheme="minorEastAsia"/>
                <w:strike/>
                <w:sz w:val="21"/>
                <w:szCs w:val="21"/>
              </w:rPr>
            </w:pPr>
            <w:r>
              <w:rPr>
                <w:rFonts w:hint="eastAsia" w:asciiTheme="minorEastAsia" w:hAnsiTheme="minorEastAsia" w:eastAsiaTheme="minorEastAsia" w:cstheme="minorEastAsia"/>
                <w:sz w:val="21"/>
                <w:szCs w:val="21"/>
              </w:rPr>
              <w:t>10.网页格式插入：可从白板软件中直接访问网页，支持从网页上直接拖载图片或文本格式到白板软件，并可对其进行旋转、批注等功能操作。</w:t>
            </w:r>
          </w:p>
          <w:p w14:paraId="478F80CD">
            <w:pPr>
              <w:widowControl/>
              <w:ind w:firstLine="420"/>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11.3D教学模型功能：可自定义修改、添加、删除3D教学模型，并可在白板页面中无限制对3D教学模型旋转、缩放，以及其他功能操作；</w:t>
            </w:r>
          </w:p>
          <w:p w14:paraId="03307880">
            <w:pPr>
              <w:widowControl/>
              <w:ind w:firstLine="420"/>
              <w:rPr>
                <w:rFonts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sz w:val="21"/>
                <w:szCs w:val="21"/>
              </w:rPr>
              <w:t>12.田字格汉字笔画功能：在田字格中的汉字，可根据汉字笔顺播放书写该汉字；</w:t>
            </w:r>
          </w:p>
          <w:p w14:paraId="111CBDBD">
            <w:pPr>
              <w:widowControl/>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二、</w:t>
            </w:r>
            <w:r>
              <w:rPr>
                <w:rFonts w:hint="eastAsia" w:asciiTheme="minorEastAsia" w:hAnsiTheme="minorEastAsia" w:eastAsiaTheme="minorEastAsia" w:cstheme="minorEastAsia"/>
                <w:sz w:val="21"/>
                <w:szCs w:val="21"/>
              </w:rPr>
              <w:t>课桌（25只）</w:t>
            </w:r>
          </w:p>
          <w:p w14:paraId="11991B03">
            <w:pPr>
              <w:widowControl/>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单桌尺寸：1200×600×750mm（长×宽×高），样品由采购人认可。</w:t>
            </w:r>
          </w:p>
          <w:p w14:paraId="50110BED">
            <w:pPr>
              <w:widowControl/>
              <w:adjustRightInd w:val="0"/>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三、凳子（50个），样品由采购人认可。</w:t>
            </w:r>
          </w:p>
          <w:p w14:paraId="330FF841">
            <w:pPr>
              <w:widowControl/>
              <w:adjustRightInd w:val="0"/>
              <w:snapToGrid w:val="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课桌、凳子参考图片。</w:t>
            </w:r>
          </w:p>
          <w:p w14:paraId="010E9057">
            <w:pPr>
              <w:widowControl/>
              <w:adjustRightInd w:val="0"/>
              <w:snapToGrid w:val="0"/>
              <w:ind w:firstLine="42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drawing>
                <wp:inline distT="0" distB="0" distL="0" distR="0">
                  <wp:extent cx="3199130" cy="2401570"/>
                  <wp:effectExtent l="0" t="0" r="1270" b="177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199130" cy="2401570"/>
                          </a:xfrm>
                          <a:prstGeom prst="rect">
                            <a:avLst/>
                          </a:prstGeom>
                          <a:noFill/>
                        </pic:spPr>
                      </pic:pic>
                    </a:graphicData>
                  </a:graphic>
                </wp:inline>
              </w:drawing>
            </w:r>
          </w:p>
          <w:p w14:paraId="310D71DF">
            <w:pPr>
              <w:widowControl/>
              <w:adjustRightInd w:val="0"/>
              <w:snapToGrid w:val="0"/>
              <w:ind w:firstLine="420"/>
              <w:rPr>
                <w:rFonts w:asciiTheme="minorEastAsia" w:hAnsiTheme="minorEastAsia" w:eastAsiaTheme="minorEastAsia" w:cstheme="minorEastAsia"/>
                <w:kern w:val="0"/>
                <w:sz w:val="21"/>
                <w:szCs w:val="21"/>
                <w:lang w:bidi="ar"/>
              </w:rPr>
            </w:pPr>
          </w:p>
        </w:tc>
        <w:tc>
          <w:tcPr>
            <w:tcW w:w="567" w:type="dxa"/>
            <w:vAlign w:val="center"/>
          </w:tcPr>
          <w:p w14:paraId="2E065A0C">
            <w:pPr>
              <w:widowControl/>
              <w:adjustRightInd w:val="0"/>
              <w:snapToGrid w:val="0"/>
              <w:ind w:firstLine="199" w:firstLineChars="95"/>
              <w:rPr>
                <w:rFonts w:cs="宋体" w:asciiTheme="minorEastAsia" w:hAnsiTheme="minorEastAsia" w:eastAsiaTheme="minorEastAsia"/>
                <w:kern w:val="0"/>
                <w:sz w:val="21"/>
                <w:szCs w:val="21"/>
                <w:lang w:bidi="ar"/>
              </w:rPr>
            </w:pPr>
            <w:r>
              <w:rPr>
                <w:rFonts w:hint="eastAsia" w:cs="宋体" w:asciiTheme="minorEastAsia" w:hAnsiTheme="minorEastAsia" w:eastAsiaTheme="minorEastAsia"/>
                <w:kern w:val="0"/>
                <w:sz w:val="21"/>
                <w:szCs w:val="21"/>
                <w:lang w:bidi="ar"/>
              </w:rPr>
              <w:t>套</w:t>
            </w:r>
          </w:p>
        </w:tc>
        <w:tc>
          <w:tcPr>
            <w:tcW w:w="567" w:type="dxa"/>
            <w:vAlign w:val="center"/>
          </w:tcPr>
          <w:p w14:paraId="601AD621">
            <w:pPr>
              <w:widowControl/>
              <w:adjustRightInd w:val="0"/>
              <w:snapToGrid w:val="0"/>
              <w:ind w:firstLine="199" w:firstLineChars="95"/>
              <w:rPr>
                <w:rFonts w:cs="宋体" w:asciiTheme="minorEastAsia" w:hAnsiTheme="minorEastAsia" w:eastAsiaTheme="minorEastAsia"/>
                <w:kern w:val="0"/>
                <w:sz w:val="21"/>
                <w:szCs w:val="21"/>
                <w:lang w:bidi="ar"/>
              </w:rPr>
            </w:pPr>
            <w:r>
              <w:rPr>
                <w:rFonts w:hint="eastAsia" w:cs="宋体" w:asciiTheme="minorEastAsia" w:hAnsiTheme="minorEastAsia" w:eastAsiaTheme="minorEastAsia"/>
                <w:kern w:val="0"/>
                <w:sz w:val="21"/>
                <w:szCs w:val="21"/>
                <w:lang w:bidi="ar"/>
              </w:rPr>
              <w:t>1</w:t>
            </w:r>
          </w:p>
        </w:tc>
        <w:tc>
          <w:tcPr>
            <w:tcW w:w="1038" w:type="dxa"/>
            <w:vAlign w:val="center"/>
          </w:tcPr>
          <w:p w14:paraId="7E4C0549">
            <w:pPr>
              <w:widowControl/>
              <w:adjustRightInd w:val="0"/>
              <w:snapToGrid w:val="0"/>
              <w:ind w:firstLine="420"/>
              <w:jc w:val="center"/>
              <w:rPr>
                <w:rFonts w:cs="宋体" w:asciiTheme="minorEastAsia" w:hAnsiTheme="minorEastAsia" w:eastAsiaTheme="minorEastAsia"/>
                <w:kern w:val="0"/>
                <w:sz w:val="21"/>
                <w:szCs w:val="21"/>
                <w:lang w:bidi="ar"/>
              </w:rPr>
            </w:pPr>
            <w:r>
              <w:rPr>
                <w:rFonts w:hint="eastAsia" w:cs="宋体" w:asciiTheme="minorEastAsia" w:hAnsiTheme="minorEastAsia" w:eastAsiaTheme="minorEastAsia"/>
                <w:kern w:val="0"/>
                <w:sz w:val="21"/>
                <w:szCs w:val="21"/>
                <w:lang w:bidi="ar"/>
              </w:rPr>
              <w:t>否</w:t>
            </w:r>
          </w:p>
        </w:tc>
        <w:tc>
          <w:tcPr>
            <w:tcW w:w="946" w:type="dxa"/>
            <w:vAlign w:val="center"/>
          </w:tcPr>
          <w:p w14:paraId="4EF4C834">
            <w:pPr>
              <w:adjustRightInd w:val="0"/>
              <w:snapToGrid w:val="0"/>
              <w:ind w:firstLine="420"/>
              <w:jc w:val="center"/>
              <w:rPr>
                <w:rFonts w:cs="宋体" w:asciiTheme="minorEastAsia" w:hAnsiTheme="minorEastAsia" w:eastAsiaTheme="minorEastAsia"/>
                <w:sz w:val="21"/>
                <w:szCs w:val="21"/>
              </w:rPr>
            </w:pPr>
          </w:p>
        </w:tc>
      </w:tr>
      <w:tr w14:paraId="311B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03BE8FC5">
            <w:pPr>
              <w:adjustRightInd w:val="0"/>
              <w:snapToGrid w:val="0"/>
              <w:ind w:firstLine="0" w:firstLineChars="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13</w:t>
            </w:r>
          </w:p>
        </w:tc>
        <w:tc>
          <w:tcPr>
            <w:tcW w:w="1312" w:type="dxa"/>
            <w:vAlign w:val="center"/>
          </w:tcPr>
          <w:p w14:paraId="54C04229">
            <w:pPr>
              <w:widowControl/>
              <w:adjustRightInd w:val="0"/>
              <w:snapToGrid w:val="0"/>
              <w:ind w:firstLine="0" w:firstLineChars="0"/>
              <w:rPr>
                <w:rFonts w:cs="宋体" w:asciiTheme="minorEastAsia" w:hAnsiTheme="minorEastAsia" w:eastAsiaTheme="minorEastAsia"/>
                <w:kern w:val="0"/>
                <w:sz w:val="21"/>
                <w:szCs w:val="21"/>
                <w:lang w:bidi="ar"/>
              </w:rPr>
            </w:pPr>
            <w:r>
              <w:rPr>
                <w:rFonts w:hint="eastAsia" w:cs="宋体" w:asciiTheme="minorEastAsia" w:hAnsiTheme="minorEastAsia" w:eastAsiaTheme="minorEastAsia"/>
                <w:sz w:val="21"/>
                <w:szCs w:val="21"/>
              </w:rPr>
              <w:t>实训室装修及文化建设</w:t>
            </w:r>
          </w:p>
        </w:tc>
        <w:tc>
          <w:tcPr>
            <w:tcW w:w="9473" w:type="dxa"/>
            <w:vAlign w:val="center"/>
          </w:tcPr>
          <w:p w14:paraId="7ED9087F">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训室除了正常装修满足教学需求外，还要具有视觉欣赏和文化氛围建设。其文化建设内容包括实训室外宣传海报、实训室内部的教学系统原理、安全手册、实训室介绍、常用工具操作规程等，其中文化内容不少于10张。</w:t>
            </w:r>
          </w:p>
          <w:p w14:paraId="78EECBE9">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1.玻璃隔断（67 m</w:t>
            </w:r>
            <w:r>
              <w:rPr>
                <w:rFonts w:hint="eastAsia" w:asciiTheme="minorEastAsia" w:hAnsiTheme="minorEastAsia" w:eastAsiaTheme="minorEastAsia" w:cstheme="minorEastAsia"/>
                <w:sz w:val="21"/>
                <w:szCs w:val="21"/>
                <w:vertAlign w:val="superscript"/>
              </w:rPr>
              <w:t>2</w:t>
            </w:r>
            <w:r>
              <w:rPr>
                <w:rFonts w:hint="eastAsia" w:asciiTheme="minorEastAsia" w:hAnsiTheme="minorEastAsia" w:eastAsiaTheme="minorEastAsia" w:cstheme="minorEastAsia"/>
                <w:sz w:val="21"/>
                <w:szCs w:val="21"/>
              </w:rPr>
              <w:t>）</w:t>
            </w:r>
          </w:p>
          <w:p w14:paraId="68847951">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边框材料种类、规格: 1.2mm铝合金；玻璃品种、规格、颜色:10mm夹胶钢化玻璃；嵌缝、塞口材料品种: 专用玻璃胶嵌缝</w:t>
            </w:r>
          </w:p>
          <w:p w14:paraId="1671734D">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2.门（9 m</w:t>
            </w:r>
            <w:r>
              <w:rPr>
                <w:rFonts w:hint="eastAsia" w:asciiTheme="minorEastAsia" w:hAnsiTheme="minorEastAsia" w:eastAsiaTheme="minorEastAsia" w:cstheme="minorEastAsia"/>
                <w:sz w:val="21"/>
                <w:szCs w:val="21"/>
                <w:vertAlign w:val="superscript"/>
              </w:rPr>
              <w:t>2</w:t>
            </w:r>
            <w:r>
              <w:rPr>
                <w:rFonts w:hint="eastAsia" w:asciiTheme="minorEastAsia" w:hAnsiTheme="minorEastAsia" w:eastAsiaTheme="minorEastAsia" w:cstheme="minorEastAsia"/>
                <w:sz w:val="21"/>
                <w:szCs w:val="21"/>
              </w:rPr>
              <w:t>）</w:t>
            </w:r>
          </w:p>
          <w:p w14:paraId="5FBD1F53">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门框或扇外围尺寸:1800*2400；门框、扇材质:1.2mm厚铝合金；玻璃品种、厚度:10mm夹胶钢化玻璃</w:t>
            </w:r>
          </w:p>
          <w:p w14:paraId="31EA8861">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3.水性环氧涂料（769 m</w:t>
            </w:r>
            <w:r>
              <w:rPr>
                <w:rFonts w:hint="eastAsia" w:asciiTheme="minorEastAsia" w:hAnsiTheme="minorEastAsia" w:eastAsiaTheme="minorEastAsia" w:cstheme="minorEastAsia"/>
                <w:sz w:val="21"/>
                <w:szCs w:val="21"/>
                <w:vertAlign w:val="superscript"/>
              </w:rPr>
              <w:t>2</w:t>
            </w:r>
            <w:r>
              <w:rPr>
                <w:rFonts w:hint="eastAsia" w:asciiTheme="minorEastAsia" w:hAnsiTheme="minorEastAsia" w:eastAsiaTheme="minorEastAsia" w:cstheme="minorEastAsia"/>
                <w:sz w:val="21"/>
                <w:szCs w:val="21"/>
              </w:rPr>
              <w:t>）</w:t>
            </w:r>
          </w:p>
          <w:p w14:paraId="0D0E6729">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原地面清理干净，凹，凸处水泥砂浆抹平；中层漆材料种类、厚度:水性环氧中涂腻子、水性环氧底漆；面漆材料种类、厚度:</w:t>
            </w:r>
          </w:p>
          <w:p w14:paraId="2F839B30">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水性环氧面漆；涂料厚度:2mm</w:t>
            </w:r>
          </w:p>
          <w:p w14:paraId="07D2366F">
            <w:pPr>
              <w:pStyle w:val="9"/>
              <w:spacing w:after="0" w:line="360" w:lineRule="auto"/>
              <w:ind w:left="0" w:firstLine="420" w:firstLineChars="200"/>
              <w:rPr>
                <w:rFonts w:asciiTheme="minorEastAsia" w:hAnsiTheme="minorEastAsia" w:cstheme="minorEastAsia"/>
                <w:sz w:val="21"/>
                <w:szCs w:val="21"/>
              </w:rPr>
            </w:pPr>
            <w:r>
              <w:rPr>
                <w:rFonts w:asciiTheme="minorEastAsia" w:hAnsiTheme="minorEastAsia" w:cstheme="minorEastAsia"/>
                <w:sz w:val="21"/>
                <w:szCs w:val="21"/>
              </w:rPr>
              <w:t>4.</w:t>
            </w:r>
            <w:r>
              <w:rPr>
                <w:rFonts w:hint="eastAsia" w:asciiTheme="minorEastAsia" w:hAnsiTheme="minorEastAsia" w:cstheme="minorEastAsia"/>
                <w:sz w:val="21"/>
                <w:szCs w:val="21"/>
              </w:rPr>
              <w:t>线槽（550 m）</w:t>
            </w:r>
          </w:p>
          <w:p w14:paraId="659693B9">
            <w:pPr>
              <w:pStyle w:val="9"/>
              <w:spacing w:after="0" w:line="360" w:lineRule="auto"/>
              <w:ind w:left="360" w:firstLine="420" w:firstLineChars="200"/>
              <w:rPr>
                <w:rFonts w:asciiTheme="minorEastAsia" w:hAnsiTheme="minorEastAsia" w:cstheme="minorEastAsia"/>
                <w:sz w:val="21"/>
                <w:szCs w:val="21"/>
              </w:rPr>
            </w:pPr>
            <w:r>
              <w:rPr>
                <w:rFonts w:hint="eastAsia" w:asciiTheme="minorEastAsia" w:hAnsiTheme="minorEastAsia" w:cstheme="minorEastAsia"/>
                <w:sz w:val="21"/>
                <w:szCs w:val="21"/>
              </w:rPr>
              <w:t>材质:PVC</w:t>
            </w:r>
          </w:p>
          <w:p w14:paraId="62C31AE0">
            <w:pPr>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5</w:t>
            </w:r>
            <w:r>
              <w:rPr>
                <w:rFonts w:hint="eastAsia" w:asciiTheme="minorEastAsia" w:hAnsiTheme="minorEastAsia" w:eastAsiaTheme="minorEastAsia" w:cstheme="minorEastAsia"/>
                <w:sz w:val="21"/>
                <w:szCs w:val="21"/>
              </w:rPr>
              <w:t>.配管（100 m）</w:t>
            </w:r>
          </w:p>
          <w:p w14:paraId="3A5FDD34">
            <w:pPr>
              <w:pStyle w:val="9"/>
              <w:spacing w:after="0" w:line="360" w:lineRule="auto"/>
              <w:ind w:left="360" w:firstLine="420" w:firstLineChars="200"/>
              <w:rPr>
                <w:rFonts w:asciiTheme="minorEastAsia" w:hAnsiTheme="minorEastAsia" w:cstheme="minorEastAsia"/>
                <w:sz w:val="21"/>
                <w:szCs w:val="21"/>
              </w:rPr>
            </w:pPr>
            <w:r>
              <w:rPr>
                <w:rFonts w:hint="eastAsia" w:asciiTheme="minorEastAsia" w:hAnsiTheme="minorEastAsia" w:cstheme="minorEastAsia"/>
                <w:sz w:val="21"/>
                <w:szCs w:val="21"/>
              </w:rPr>
              <w:t>阻燃管；规格:DN50</w:t>
            </w:r>
          </w:p>
          <w:p w14:paraId="3D03AB4D">
            <w:pPr>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6</w:t>
            </w:r>
            <w:r>
              <w:rPr>
                <w:rFonts w:hint="eastAsia" w:asciiTheme="minorEastAsia" w:hAnsiTheme="minorEastAsia" w:eastAsiaTheme="minorEastAsia" w:cstheme="minorEastAsia"/>
                <w:sz w:val="21"/>
                <w:szCs w:val="21"/>
              </w:rPr>
              <w:t>.配线（照明线）（400 m）</w:t>
            </w:r>
          </w:p>
          <w:p w14:paraId="3BFB4966">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配线形式:线槽配线；ZR-BV-1.5mm2</w:t>
            </w:r>
          </w:p>
          <w:p w14:paraId="1A270F2F">
            <w:pPr>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7</w:t>
            </w:r>
            <w:r>
              <w:rPr>
                <w:rFonts w:hint="eastAsia" w:asciiTheme="minorEastAsia" w:hAnsiTheme="minorEastAsia" w:eastAsiaTheme="minorEastAsia" w:cstheme="minorEastAsia"/>
                <w:sz w:val="21"/>
                <w:szCs w:val="21"/>
              </w:rPr>
              <w:t>.配线（插座线）（1040 m）</w:t>
            </w:r>
          </w:p>
          <w:p w14:paraId="38D65895">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配线形式:线槽配线；ZR-BV-6mm2</w:t>
            </w:r>
          </w:p>
          <w:p w14:paraId="3FDD54EE">
            <w:pPr>
              <w:ind w:firstLine="42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8</w:t>
            </w:r>
            <w:r>
              <w:rPr>
                <w:rFonts w:hint="eastAsia" w:asciiTheme="minorEastAsia" w:hAnsiTheme="minorEastAsia" w:eastAsiaTheme="minorEastAsia" w:cstheme="minorEastAsia"/>
                <w:sz w:val="21"/>
                <w:szCs w:val="21"/>
              </w:rPr>
              <w:t>.电力电缆（50 m）</w:t>
            </w:r>
          </w:p>
          <w:p w14:paraId="4A18E238">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规格:3x25+1x16；.材质:铜芯；穿管敷设</w:t>
            </w:r>
          </w:p>
          <w:p w14:paraId="4B1DB7F9">
            <w:pPr>
              <w:pStyle w:val="9"/>
              <w:spacing w:after="0" w:line="360" w:lineRule="auto"/>
              <w:ind w:left="0" w:firstLine="420" w:firstLineChars="200"/>
              <w:rPr>
                <w:rFonts w:asciiTheme="minorEastAsia" w:hAnsiTheme="minorEastAsia" w:cstheme="minorEastAsia"/>
                <w:sz w:val="21"/>
                <w:szCs w:val="21"/>
              </w:rPr>
            </w:pPr>
            <w:r>
              <w:rPr>
                <w:rFonts w:hint="eastAsia" w:asciiTheme="minorEastAsia" w:hAnsiTheme="minorEastAsia" w:cstheme="minorEastAsia"/>
                <w:sz w:val="21"/>
                <w:szCs w:val="21"/>
              </w:rPr>
              <w:t>9</w:t>
            </w:r>
            <w:r>
              <w:rPr>
                <w:rFonts w:asciiTheme="minorEastAsia" w:hAnsiTheme="minorEastAsia" w:cstheme="minorEastAsia"/>
                <w:sz w:val="21"/>
                <w:szCs w:val="21"/>
              </w:rPr>
              <w:t>.</w:t>
            </w:r>
            <w:r>
              <w:rPr>
                <w:rFonts w:hint="eastAsia" w:asciiTheme="minorEastAsia" w:hAnsiTheme="minorEastAsia" w:cstheme="minorEastAsia"/>
                <w:sz w:val="21"/>
                <w:szCs w:val="21"/>
              </w:rPr>
              <w:t>电力电缆头（2个）</w:t>
            </w:r>
          </w:p>
          <w:p w14:paraId="3FC1E3F0">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规格:25mm</w:t>
            </w:r>
            <w:r>
              <w:rPr>
                <w:rFonts w:hint="eastAsia" w:asciiTheme="minorEastAsia" w:hAnsiTheme="minorEastAsia" w:eastAsiaTheme="minorEastAsia" w:cstheme="minorEastAsia"/>
                <w:sz w:val="21"/>
                <w:szCs w:val="21"/>
                <w:vertAlign w:val="superscript"/>
              </w:rPr>
              <w:t>2</w:t>
            </w:r>
            <w:r>
              <w:rPr>
                <w:rFonts w:hint="eastAsia" w:asciiTheme="minorEastAsia" w:hAnsiTheme="minorEastAsia" w:eastAsiaTheme="minorEastAsia" w:cstheme="minorEastAsia"/>
                <w:sz w:val="21"/>
                <w:szCs w:val="21"/>
              </w:rPr>
              <w:t>；材质、类型:室内干包式铜芯</w:t>
            </w:r>
          </w:p>
          <w:p w14:paraId="6802324D">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10.5孔插座（34个）</w:t>
            </w:r>
          </w:p>
          <w:p w14:paraId="77594E12">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材质:PC；明装</w:t>
            </w:r>
          </w:p>
          <w:p w14:paraId="2F04E6DA">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11.照明开关（10个）</w:t>
            </w:r>
          </w:p>
          <w:p w14:paraId="63D76B4A">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材质:PC；规格:单控单开；明装</w:t>
            </w:r>
          </w:p>
          <w:p w14:paraId="46A8F0CE">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 动力配电箱（1个）</w:t>
            </w:r>
          </w:p>
          <w:p w14:paraId="2B126736">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尺寸：800*600*200；悬挂壁装</w:t>
            </w:r>
          </w:p>
          <w:p w14:paraId="235A38D7">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 照明配电箱（1个）</w:t>
            </w:r>
          </w:p>
          <w:p w14:paraId="7B2E72DB">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适宜;悬挂壁装</w:t>
            </w:r>
          </w:p>
          <w:p w14:paraId="64B3F3B7">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 照明灯（26个）</w:t>
            </w:r>
          </w:p>
          <w:p w14:paraId="7340BD58">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L</w:t>
            </w:r>
            <w:r>
              <w:rPr>
                <w:rFonts w:asciiTheme="minorEastAsia" w:hAnsiTheme="minorEastAsia" w:eastAsiaTheme="minorEastAsia" w:cstheme="minorEastAsia"/>
                <w:sz w:val="21"/>
                <w:szCs w:val="21"/>
              </w:rPr>
              <w:t>ED</w:t>
            </w:r>
            <w:r>
              <w:rPr>
                <w:rFonts w:hint="eastAsia" w:asciiTheme="minorEastAsia" w:hAnsiTheme="minorEastAsia" w:eastAsiaTheme="minorEastAsia" w:cstheme="minorEastAsia"/>
                <w:sz w:val="21"/>
                <w:szCs w:val="21"/>
              </w:rPr>
              <w:t>吊灯;18w</w:t>
            </w:r>
          </w:p>
          <w:p w14:paraId="07427DB1">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 脚手架（170 m</w:t>
            </w:r>
            <w:r>
              <w:rPr>
                <w:rFonts w:hint="eastAsia" w:asciiTheme="minorEastAsia" w:hAnsiTheme="minorEastAsia" w:eastAsiaTheme="minorEastAsia" w:cstheme="minorEastAsia"/>
                <w:sz w:val="21"/>
                <w:szCs w:val="21"/>
                <w:vertAlign w:val="superscript"/>
              </w:rPr>
              <w:t>2</w:t>
            </w:r>
            <w:r>
              <w:rPr>
                <w:rFonts w:hint="eastAsia" w:asciiTheme="minorEastAsia" w:hAnsiTheme="minorEastAsia" w:eastAsiaTheme="minorEastAsia" w:cstheme="minorEastAsia"/>
                <w:sz w:val="21"/>
                <w:szCs w:val="21"/>
              </w:rPr>
              <w:t>）</w:t>
            </w:r>
          </w:p>
          <w:p w14:paraId="5186641B">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钢管脚手架</w:t>
            </w:r>
          </w:p>
          <w:p w14:paraId="14F5AC93">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16.文化墙（室外）（2张）</w:t>
            </w:r>
          </w:p>
          <w:p w14:paraId="207F8DC0">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专业及文化宣传,</w:t>
            </w:r>
            <w:r>
              <w:rPr>
                <w:rFonts w:asciiTheme="minorEastAsia" w:hAnsiTheme="minorEastAsia" w:eastAsiaTheme="minorEastAsia" w:cstheme="minorEastAsia"/>
                <w:sz w:val="21"/>
                <w:szCs w:val="21"/>
              </w:rPr>
              <w:t>3.5*1.5m</w:t>
            </w:r>
          </w:p>
          <w:p w14:paraId="2CF997F5">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 KT板挂图（室内）（10张）</w:t>
            </w:r>
          </w:p>
          <w:p w14:paraId="31B2B8E1">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包含教学系统原理、安全手册、实训室介绍、常用工具操作规程等.</w:t>
            </w:r>
            <w:r>
              <w:rPr>
                <w:rFonts w:asciiTheme="minorEastAsia" w:hAnsiTheme="minorEastAsia" w:eastAsiaTheme="minorEastAsia" w:cstheme="minorEastAsia"/>
                <w:sz w:val="21"/>
                <w:szCs w:val="21"/>
              </w:rPr>
              <w:t>0.6m*0.8m</w:t>
            </w:r>
          </w:p>
          <w:p w14:paraId="1CD412EE">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 安全文明施工费（1项）</w:t>
            </w:r>
          </w:p>
          <w:p w14:paraId="31010990">
            <w:pPr>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注：★投标供应商根据采购人提供的现有场地图，出具本实训室装修效果图。</w:t>
            </w:r>
          </w:p>
          <w:p w14:paraId="3F39874A">
            <w:pPr>
              <w:ind w:firstLine="420"/>
              <w:rPr>
                <w:rFonts w:asciiTheme="minorEastAsia" w:hAnsiTheme="minorEastAsia" w:eastAsiaTheme="minorEastAsia" w:cstheme="minorEastAsia"/>
                <w:sz w:val="21"/>
                <w:szCs w:val="21"/>
              </w:rPr>
            </w:pPr>
          </w:p>
        </w:tc>
        <w:tc>
          <w:tcPr>
            <w:tcW w:w="567" w:type="dxa"/>
            <w:vAlign w:val="center"/>
          </w:tcPr>
          <w:p w14:paraId="36645AC4">
            <w:pPr>
              <w:widowControl/>
              <w:adjustRightInd w:val="0"/>
              <w:snapToGrid w:val="0"/>
              <w:ind w:firstLine="199" w:firstLineChars="95"/>
              <w:rPr>
                <w:rFonts w:cs="宋体" w:asciiTheme="minorEastAsia" w:hAnsiTheme="minorEastAsia" w:eastAsiaTheme="minorEastAsia"/>
                <w:kern w:val="0"/>
                <w:sz w:val="21"/>
                <w:szCs w:val="21"/>
                <w:lang w:bidi="ar"/>
              </w:rPr>
            </w:pPr>
            <w:r>
              <w:rPr>
                <w:rFonts w:cs="宋体" w:asciiTheme="minorEastAsia" w:hAnsiTheme="minorEastAsia" w:eastAsiaTheme="minorEastAsia"/>
                <w:kern w:val="0"/>
                <w:sz w:val="21"/>
                <w:szCs w:val="21"/>
                <w:lang w:bidi="ar"/>
              </w:rPr>
              <w:t>项</w:t>
            </w:r>
          </w:p>
        </w:tc>
        <w:tc>
          <w:tcPr>
            <w:tcW w:w="567" w:type="dxa"/>
            <w:vAlign w:val="center"/>
          </w:tcPr>
          <w:p w14:paraId="6ED37B8D">
            <w:pPr>
              <w:widowControl/>
              <w:adjustRightInd w:val="0"/>
              <w:snapToGrid w:val="0"/>
              <w:ind w:firstLine="199" w:firstLineChars="95"/>
              <w:rPr>
                <w:rFonts w:cs="宋体" w:asciiTheme="minorEastAsia" w:hAnsiTheme="minorEastAsia" w:eastAsiaTheme="minorEastAsia"/>
                <w:kern w:val="0"/>
                <w:sz w:val="21"/>
                <w:szCs w:val="21"/>
                <w:lang w:bidi="ar"/>
              </w:rPr>
            </w:pPr>
            <w:r>
              <w:rPr>
                <w:rFonts w:hint="eastAsia" w:cs="宋体" w:asciiTheme="minorEastAsia" w:hAnsiTheme="minorEastAsia" w:eastAsiaTheme="minorEastAsia"/>
                <w:kern w:val="0"/>
                <w:sz w:val="21"/>
                <w:szCs w:val="21"/>
                <w:lang w:bidi="ar"/>
              </w:rPr>
              <w:t>1</w:t>
            </w:r>
          </w:p>
        </w:tc>
        <w:tc>
          <w:tcPr>
            <w:tcW w:w="1038" w:type="dxa"/>
            <w:vAlign w:val="center"/>
          </w:tcPr>
          <w:p w14:paraId="429284A8">
            <w:pPr>
              <w:widowControl/>
              <w:adjustRightInd w:val="0"/>
              <w:snapToGrid w:val="0"/>
              <w:ind w:firstLine="199" w:firstLineChars="95"/>
              <w:rPr>
                <w:rFonts w:cs="宋体" w:asciiTheme="minorEastAsia" w:hAnsiTheme="minorEastAsia" w:eastAsiaTheme="minorEastAsia"/>
                <w:kern w:val="0"/>
                <w:sz w:val="21"/>
                <w:szCs w:val="21"/>
                <w:lang w:bidi="ar"/>
              </w:rPr>
            </w:pPr>
          </w:p>
        </w:tc>
        <w:tc>
          <w:tcPr>
            <w:tcW w:w="946" w:type="dxa"/>
            <w:vAlign w:val="center"/>
          </w:tcPr>
          <w:p w14:paraId="52AEC0F5">
            <w:pPr>
              <w:adjustRightInd w:val="0"/>
              <w:snapToGrid w:val="0"/>
              <w:ind w:firstLine="420"/>
              <w:jc w:val="center"/>
              <w:rPr>
                <w:rFonts w:cs="宋体" w:asciiTheme="minorEastAsia" w:hAnsiTheme="minorEastAsia" w:eastAsiaTheme="minorEastAsia"/>
                <w:sz w:val="21"/>
                <w:szCs w:val="21"/>
              </w:rPr>
            </w:pPr>
          </w:p>
        </w:tc>
      </w:tr>
    </w:tbl>
    <w:p w14:paraId="39BA7989">
      <w:pPr>
        <w:ind w:firstLine="0" w:firstLineChars="0"/>
        <w:rPr>
          <w:rFonts w:ascii="宋体" w:hAnsi="宋体" w:eastAsia="宋体" w:cs="宋体"/>
        </w:rPr>
        <w:sectPr>
          <w:pgSz w:w="16838" w:h="11905" w:orient="landscape"/>
          <w:pgMar w:top="1134" w:right="1134" w:bottom="1134" w:left="1134" w:header="850" w:footer="992" w:gutter="0"/>
          <w:cols w:space="0" w:num="1"/>
          <w:docGrid w:type="lines" w:linePitch="332" w:charSpace="0"/>
        </w:sectPr>
      </w:pPr>
      <w:r>
        <w:rPr>
          <w:rFonts w:ascii="宋体" w:hAnsi="宋体" w:eastAsia="宋体" w:cs="宋体"/>
        </w:rPr>
        <w:br w:type="textWrapping" w:clear="all"/>
      </w:r>
    </w:p>
    <w:p w14:paraId="72FBBF52">
      <w:pPr>
        <w:rPr>
          <w:rFonts w:hint="default" w:ascii="宋体" w:hAnsi="宋体" w:eastAsia="宋体" w:cs="宋体"/>
          <w:color w:val="000000"/>
          <w:sz w:val="30"/>
          <w:szCs w:val="30"/>
          <w:lang w:val="en-US" w:eastAsia="zh-CN"/>
        </w:rPr>
      </w:pPr>
      <w:bookmarkStart w:id="16" w:name="_Toc20375"/>
      <w:bookmarkStart w:id="17" w:name="_Toc29628"/>
      <w:r>
        <w:rPr>
          <w:rFonts w:hint="eastAsia" w:ascii="宋体" w:hAnsi="宋体" w:eastAsia="宋体" w:cs="宋体"/>
          <w:color w:val="000000"/>
          <w:sz w:val="30"/>
          <w:szCs w:val="30"/>
          <w:lang w:val="en-US" w:eastAsia="zh-CN"/>
        </w:rPr>
        <w:t>图纸详见附件</w:t>
      </w:r>
    </w:p>
    <w:p w14:paraId="5C73C067">
      <w:pPr>
        <w:rPr>
          <w:rFonts w:hint="eastAsia" w:ascii="宋体" w:hAnsi="宋体" w:eastAsia="宋体" w:cs="宋体"/>
          <w:color w:val="000000"/>
          <w:sz w:val="30"/>
          <w:szCs w:val="30"/>
        </w:rPr>
      </w:pPr>
    </w:p>
    <w:p w14:paraId="7D48B4BE">
      <w:pPr>
        <w:rPr>
          <w:rFonts w:hint="eastAsia" w:ascii="宋体" w:hAnsi="宋体" w:eastAsia="宋体" w:cs="宋体"/>
          <w:color w:val="000000"/>
          <w:sz w:val="30"/>
          <w:szCs w:val="30"/>
        </w:rPr>
      </w:pPr>
    </w:p>
    <w:p w14:paraId="0BBEBDAE">
      <w:pPr>
        <w:rPr>
          <w:rFonts w:hint="eastAsia" w:ascii="宋体" w:hAnsi="宋体" w:eastAsia="宋体" w:cs="宋体"/>
          <w:color w:val="000000"/>
          <w:sz w:val="30"/>
          <w:szCs w:val="30"/>
        </w:rPr>
      </w:pPr>
      <w:r>
        <w:rPr>
          <w:rFonts w:hint="eastAsia" w:ascii="宋体" w:hAnsi="宋体" w:eastAsia="宋体" w:cs="宋体"/>
          <w:color w:val="000000"/>
          <w:sz w:val="30"/>
          <w:szCs w:val="30"/>
        </w:rPr>
        <w:br w:type="page"/>
      </w:r>
    </w:p>
    <w:p w14:paraId="6C73FEC5">
      <w:pPr>
        <w:spacing w:before="332" w:beforeLines="100" w:after="166" w:afterLines="50"/>
        <w:ind w:firstLine="0" w:firstLineChars="0"/>
        <w:jc w:val="center"/>
        <w:outlineLvl w:val="1"/>
        <w:rPr>
          <w:rFonts w:ascii="宋体" w:hAnsi="宋体" w:eastAsia="宋体" w:cs="宋体"/>
          <w:color w:val="000000"/>
          <w:sz w:val="30"/>
          <w:szCs w:val="30"/>
        </w:rPr>
      </w:pPr>
      <w:r>
        <w:rPr>
          <w:rFonts w:hint="eastAsia" w:ascii="宋体" w:hAnsi="宋体" w:eastAsia="宋体" w:cs="宋体"/>
          <w:color w:val="000000"/>
          <w:sz w:val="30"/>
          <w:szCs w:val="30"/>
        </w:rPr>
        <w:t>第二节 商务要求</w:t>
      </w:r>
      <w:bookmarkEnd w:id="16"/>
      <w:bookmarkEnd w:id="17"/>
    </w:p>
    <w:p w14:paraId="3000051E">
      <w:pPr>
        <w:ind w:firstLine="480"/>
        <w:rPr>
          <w:rStyle w:val="7"/>
          <w:rFonts w:ascii="宋体" w:hAnsi="宋体" w:eastAsia="宋体" w:cs="宋体"/>
        </w:rPr>
      </w:pPr>
      <w:r>
        <w:rPr>
          <w:rStyle w:val="7"/>
          <w:rFonts w:hint="eastAsia" w:ascii="宋体" w:hAnsi="宋体" w:eastAsia="宋体" w:cs="宋体"/>
        </w:rPr>
        <w:t>一、交货期及交货地点</w:t>
      </w:r>
    </w:p>
    <w:p w14:paraId="17DD72FF">
      <w:pPr>
        <w:ind w:firstLine="480"/>
        <w:rPr>
          <w:rStyle w:val="7"/>
          <w:rFonts w:ascii="宋体" w:hAnsi="宋体" w:eastAsia="宋体" w:cs="宋体"/>
          <w:color w:val="0000FF"/>
        </w:rPr>
      </w:pPr>
      <w:r>
        <w:rPr>
          <w:rStyle w:val="7"/>
          <w:rFonts w:hint="eastAsia" w:ascii="宋体" w:hAnsi="宋体" w:eastAsia="宋体" w:cs="宋体"/>
        </w:rPr>
        <w:t>交货期：自合同签订之日起</w:t>
      </w:r>
      <w:r>
        <w:rPr>
          <w:rStyle w:val="7"/>
          <w:rFonts w:ascii="宋体" w:hAnsi="宋体" w:eastAsia="宋体" w:cs="宋体"/>
          <w:color w:val="0000FF"/>
        </w:rPr>
        <w:t>6</w:t>
      </w:r>
      <w:r>
        <w:rPr>
          <w:rStyle w:val="7"/>
          <w:rFonts w:hint="eastAsia" w:ascii="宋体" w:hAnsi="宋体" w:eastAsia="宋体" w:cs="宋体"/>
          <w:color w:val="0000FF"/>
        </w:rPr>
        <w:t>0日历日内完成供货安装调试并提交采购人验收</w:t>
      </w:r>
      <w:r>
        <w:rPr>
          <w:rStyle w:val="7"/>
          <w:rFonts w:hint="eastAsia" w:ascii="宋体" w:hAnsi="宋体" w:eastAsia="宋体" w:cs="宋体"/>
        </w:rPr>
        <w:t>。</w:t>
      </w:r>
    </w:p>
    <w:p w14:paraId="0C0D161A">
      <w:pPr>
        <w:ind w:firstLine="480"/>
        <w:rPr>
          <w:rStyle w:val="7"/>
          <w:rFonts w:ascii="宋体" w:hAnsi="宋体" w:eastAsia="宋体" w:cs="宋体"/>
        </w:rPr>
      </w:pPr>
      <w:r>
        <w:rPr>
          <w:rStyle w:val="7"/>
          <w:rFonts w:hint="eastAsia" w:ascii="宋体" w:hAnsi="宋体" w:eastAsia="宋体" w:cs="宋体"/>
        </w:rPr>
        <w:t>交货地点：</w:t>
      </w:r>
      <w:r>
        <w:rPr>
          <w:rFonts w:hint="eastAsia" w:ascii="宋体" w:hAnsi="宋体" w:eastAsia="宋体" w:cs="宋体"/>
          <w:bCs/>
          <w:color w:val="0000FF"/>
        </w:rPr>
        <w:t>贵州建设职业技术学院</w:t>
      </w:r>
      <w:r>
        <w:rPr>
          <w:rStyle w:val="7"/>
          <w:rFonts w:hint="eastAsia" w:ascii="宋体" w:hAnsi="宋体" w:eastAsia="宋体" w:cs="宋体"/>
          <w:color w:val="0000FF"/>
        </w:rPr>
        <w:t>。</w:t>
      </w:r>
    </w:p>
    <w:p w14:paraId="662BA0EB">
      <w:pPr>
        <w:ind w:firstLine="480"/>
        <w:rPr>
          <w:rStyle w:val="7"/>
          <w:rFonts w:ascii="宋体" w:hAnsi="宋体" w:eastAsia="宋体" w:cs="宋体"/>
        </w:rPr>
      </w:pPr>
      <w:r>
        <w:rPr>
          <w:rStyle w:val="7"/>
          <w:rFonts w:hint="eastAsia" w:ascii="宋体" w:hAnsi="宋体" w:eastAsia="宋体" w:cs="宋体"/>
        </w:rPr>
        <w:t>二、验收标准、规范及方式</w:t>
      </w:r>
    </w:p>
    <w:p w14:paraId="28D4A7B8">
      <w:pPr>
        <w:ind w:firstLine="480"/>
        <w:rPr>
          <w:rStyle w:val="7"/>
          <w:rFonts w:ascii="宋体" w:hAnsi="宋体" w:eastAsia="宋体" w:cs="宋体"/>
          <w:color w:val="0000FF"/>
        </w:rPr>
      </w:pPr>
      <w:r>
        <w:rPr>
          <w:rStyle w:val="7"/>
          <w:rFonts w:hint="eastAsia" w:ascii="宋体" w:hAnsi="宋体" w:eastAsia="宋体" w:cs="宋体"/>
        </w:rPr>
        <w:t>验收标准、规范：</w:t>
      </w:r>
      <w:r>
        <w:rPr>
          <w:rStyle w:val="7"/>
          <w:rFonts w:hint="eastAsia" w:ascii="宋体" w:hAnsi="宋体" w:eastAsia="宋体" w:cs="宋体"/>
          <w:color w:val="0000FF"/>
        </w:rPr>
        <w:t>符合国家现行相关标准、行业现行相关标准、本采购文件及合同要求，</w:t>
      </w:r>
      <w:r>
        <w:rPr>
          <w:rFonts w:hint="eastAsia" w:ascii="宋体" w:hAnsi="宋体" w:eastAsia="宋体" w:cs="宋体"/>
          <w:color w:val="0000FF"/>
        </w:rPr>
        <w:t>如无则按采购人要求执行</w:t>
      </w:r>
      <w:r>
        <w:rPr>
          <w:rStyle w:val="7"/>
          <w:rFonts w:hint="eastAsia" w:ascii="宋体" w:hAnsi="宋体" w:eastAsia="宋体" w:cs="宋体"/>
          <w:color w:val="0000FF"/>
        </w:rPr>
        <w:t>。</w:t>
      </w:r>
    </w:p>
    <w:p w14:paraId="085B9E96">
      <w:pPr>
        <w:ind w:firstLine="480"/>
        <w:rPr>
          <w:rStyle w:val="7"/>
          <w:rFonts w:ascii="宋体" w:hAnsi="宋体" w:eastAsia="宋体" w:cs="宋体"/>
          <w:color w:val="0000FF"/>
        </w:rPr>
      </w:pPr>
      <w:r>
        <w:rPr>
          <w:rStyle w:val="7"/>
          <w:rFonts w:hint="eastAsia" w:ascii="宋体" w:hAnsi="宋体" w:eastAsia="宋体" w:cs="宋体"/>
        </w:rPr>
        <w:t>验收方式：</w:t>
      </w:r>
      <w:r>
        <w:rPr>
          <w:rStyle w:val="7"/>
          <w:rFonts w:hint="eastAsia" w:ascii="宋体" w:hAnsi="宋体" w:eastAsia="宋体" w:cs="宋体"/>
          <w:color w:val="0000FF"/>
        </w:rPr>
        <w:t>符合国家现行相关标准、行业现行相关标准、本采购文件及合同要求，</w:t>
      </w:r>
      <w:r>
        <w:rPr>
          <w:rFonts w:hint="eastAsia" w:ascii="宋体" w:hAnsi="宋体" w:eastAsia="宋体" w:cs="宋体"/>
          <w:color w:val="0000FF"/>
        </w:rPr>
        <w:t>如无则按采购人要求执行</w:t>
      </w:r>
      <w:r>
        <w:rPr>
          <w:rStyle w:val="7"/>
          <w:rFonts w:hint="eastAsia" w:ascii="宋体" w:hAnsi="宋体" w:eastAsia="宋体" w:cs="宋体"/>
          <w:color w:val="0000FF"/>
        </w:rPr>
        <w:t>。首次验收费用由采购人支付，首次验收未通过，复验收费用由中标人支付。</w:t>
      </w:r>
    </w:p>
    <w:p w14:paraId="341E67F1">
      <w:pPr>
        <w:ind w:firstLine="480"/>
        <w:rPr>
          <w:rStyle w:val="7"/>
          <w:rFonts w:ascii="宋体" w:hAnsi="宋体" w:eastAsia="宋体" w:cs="宋体"/>
        </w:rPr>
      </w:pPr>
      <w:r>
        <w:rPr>
          <w:rStyle w:val="7"/>
          <w:rFonts w:hint="eastAsia" w:ascii="宋体" w:hAnsi="宋体" w:eastAsia="宋体" w:cs="宋体"/>
        </w:rPr>
        <w:t>三、付款方式</w:t>
      </w:r>
    </w:p>
    <w:p w14:paraId="423ED1F3">
      <w:pPr>
        <w:ind w:firstLine="480"/>
        <w:rPr>
          <w:rStyle w:val="7"/>
          <w:rFonts w:ascii="宋体" w:hAnsi="宋体" w:eastAsia="宋体" w:cs="宋体"/>
          <w:color w:val="0000FF"/>
        </w:rPr>
      </w:pPr>
      <w:r>
        <w:rPr>
          <w:rStyle w:val="7"/>
          <w:rFonts w:hint="eastAsia" w:ascii="宋体" w:hAnsi="宋体" w:eastAsia="宋体" w:cs="宋体"/>
          <w:color w:val="0000FF"/>
        </w:rPr>
        <w:t>本项目按项目进度分期付款：</w:t>
      </w:r>
      <w:r>
        <w:rPr>
          <w:rFonts w:hint="eastAsia" w:ascii="宋体" w:hAnsi="宋体" w:eastAsia="宋体" w:cs="宋体"/>
          <w:bCs/>
          <w:color w:val="0000FF"/>
        </w:rPr>
        <w:t>（</w:t>
      </w:r>
      <w:r>
        <w:rPr>
          <w:rFonts w:ascii="宋体" w:hAnsi="宋体" w:eastAsia="宋体" w:cs="宋体"/>
          <w:bCs/>
          <w:color w:val="0000FF"/>
        </w:rPr>
        <w:t>1</w:t>
      </w:r>
      <w:r>
        <w:rPr>
          <w:rFonts w:hint="eastAsia" w:ascii="宋体" w:hAnsi="宋体" w:eastAsia="宋体" w:cs="宋体"/>
          <w:bCs/>
          <w:color w:val="0000FF"/>
        </w:rPr>
        <w:t>）签订合同后，甲方支付合同价的4</w:t>
      </w:r>
      <w:r>
        <w:rPr>
          <w:rFonts w:ascii="宋体" w:hAnsi="宋体" w:eastAsia="宋体" w:cs="宋体"/>
          <w:bCs/>
          <w:color w:val="0000FF"/>
        </w:rPr>
        <w:t>0%</w:t>
      </w:r>
      <w:r>
        <w:rPr>
          <w:rFonts w:hint="eastAsia" w:ascii="宋体" w:hAnsi="宋体" w:eastAsia="宋体" w:cs="宋体"/>
          <w:bCs/>
          <w:color w:val="0000FF"/>
        </w:rPr>
        <w:t>作为预付款</w:t>
      </w:r>
      <w:r>
        <w:rPr>
          <w:rStyle w:val="7"/>
          <w:rFonts w:hint="eastAsia" w:ascii="宋体" w:hAnsi="宋体" w:eastAsia="宋体" w:cs="宋体"/>
          <w:color w:val="0000FF"/>
        </w:rPr>
        <w:t>；（2）所有产品安装调试完毕且验收合格后，甲方支付至合同签订金额的100%。</w:t>
      </w:r>
    </w:p>
    <w:p w14:paraId="34C6464C">
      <w:pPr>
        <w:ind w:firstLine="480"/>
        <w:rPr>
          <w:rStyle w:val="7"/>
          <w:rFonts w:ascii="宋体" w:hAnsi="宋体" w:eastAsia="宋体" w:cs="宋体"/>
          <w:color w:val="0000FF"/>
        </w:rPr>
      </w:pPr>
      <w:r>
        <w:rPr>
          <w:rStyle w:val="7"/>
          <w:rFonts w:hint="eastAsia" w:ascii="宋体" w:hAnsi="宋体" w:eastAsia="宋体" w:cs="宋体"/>
          <w:color w:val="0000FF"/>
        </w:rPr>
        <w:t>注：上述合同款支付前，中标人均需向采购人出具当次支付款全额正规发票。</w:t>
      </w:r>
    </w:p>
    <w:p w14:paraId="2270F3F2">
      <w:pPr>
        <w:ind w:firstLine="480"/>
        <w:rPr>
          <w:rStyle w:val="7"/>
          <w:rFonts w:ascii="宋体" w:hAnsi="宋体" w:eastAsia="宋体" w:cs="宋体"/>
        </w:rPr>
      </w:pPr>
      <w:r>
        <w:rPr>
          <w:rStyle w:val="7"/>
          <w:rFonts w:hint="eastAsia" w:ascii="宋体" w:hAnsi="宋体" w:eastAsia="宋体" w:cs="宋体"/>
        </w:rPr>
        <w:t>四、履约保证金</w:t>
      </w:r>
    </w:p>
    <w:p w14:paraId="3400CDC2">
      <w:pPr>
        <w:widowControl/>
        <w:ind w:firstLine="480"/>
        <w:rPr>
          <w:rStyle w:val="7"/>
          <w:rFonts w:ascii="宋体" w:hAnsi="宋体" w:eastAsia="宋体" w:cs="宋体"/>
          <w:color w:val="0000FF"/>
        </w:rPr>
      </w:pPr>
      <w:r>
        <w:rPr>
          <w:rFonts w:hint="eastAsia" w:ascii="宋体" w:hAnsi="宋体" w:eastAsia="宋体" w:cs="宋体"/>
          <w:bCs/>
          <w:color w:val="0000FF"/>
        </w:rPr>
        <w:t>签订合同前，乙方向甲方指定账户汇入合同价的5</w:t>
      </w:r>
      <w:r>
        <w:rPr>
          <w:rFonts w:ascii="宋体" w:hAnsi="宋体" w:eastAsia="宋体" w:cs="宋体"/>
          <w:bCs/>
          <w:color w:val="0000FF"/>
        </w:rPr>
        <w:t>%作为履约</w:t>
      </w:r>
      <w:r>
        <w:rPr>
          <w:rFonts w:hint="eastAsia" w:ascii="宋体" w:hAnsi="宋体" w:eastAsia="宋体" w:cs="宋体"/>
          <w:bCs/>
          <w:color w:val="0000FF"/>
        </w:rPr>
        <w:t>保证金。合同履行完毕，甲方无息退还乙方的履约保证金。若</w:t>
      </w:r>
      <w:r>
        <w:rPr>
          <w:rStyle w:val="7"/>
          <w:rFonts w:hint="eastAsia" w:ascii="宋体" w:hAnsi="宋体" w:eastAsia="宋体" w:cs="宋体"/>
          <w:color w:val="0000FF"/>
        </w:rPr>
        <w:t>签订合同后乙方不按双方签订合同规定履行，则无权要求退回履约保证金。</w:t>
      </w:r>
    </w:p>
    <w:p w14:paraId="30E5A6AB">
      <w:pPr>
        <w:ind w:firstLine="480"/>
        <w:rPr>
          <w:rStyle w:val="7"/>
          <w:rFonts w:ascii="宋体" w:hAnsi="宋体" w:eastAsia="宋体" w:cs="宋体"/>
        </w:rPr>
      </w:pPr>
      <w:r>
        <w:rPr>
          <w:rStyle w:val="7"/>
          <w:rFonts w:hint="eastAsia" w:ascii="宋体" w:hAnsi="宋体" w:eastAsia="宋体" w:cs="宋体"/>
        </w:rPr>
        <w:t>五、质保期</w:t>
      </w:r>
    </w:p>
    <w:p w14:paraId="51D919DE">
      <w:pPr>
        <w:ind w:firstLine="480"/>
        <w:rPr>
          <w:rStyle w:val="7"/>
          <w:rFonts w:ascii="宋体" w:hAnsi="宋体" w:eastAsia="宋体" w:cs="宋体"/>
          <w:color w:val="0000FF"/>
        </w:rPr>
      </w:pPr>
      <w:r>
        <w:rPr>
          <w:rStyle w:val="7"/>
          <w:rFonts w:hint="eastAsia" w:ascii="宋体" w:hAnsi="宋体" w:eastAsia="宋体" w:cs="宋体"/>
          <w:color w:val="0000FF"/>
        </w:rPr>
        <w:t>3年，自验收合格之日起计算。</w:t>
      </w:r>
    </w:p>
    <w:p w14:paraId="44DBDC6B">
      <w:pPr>
        <w:ind w:firstLine="480"/>
        <w:rPr>
          <w:rStyle w:val="7"/>
          <w:rFonts w:ascii="宋体" w:hAnsi="宋体" w:eastAsia="宋体" w:cs="宋体"/>
        </w:rPr>
      </w:pPr>
      <w:r>
        <w:rPr>
          <w:rStyle w:val="7"/>
          <w:rFonts w:hint="eastAsia" w:ascii="宋体" w:hAnsi="宋体" w:eastAsia="宋体" w:cs="宋体"/>
        </w:rPr>
        <w:t>六、投标报价说明</w:t>
      </w:r>
    </w:p>
    <w:p w14:paraId="29ED2955">
      <w:pPr>
        <w:widowControl/>
        <w:ind w:firstLine="482"/>
        <w:rPr>
          <w:rStyle w:val="7"/>
          <w:rFonts w:ascii="宋体" w:hAnsi="宋体" w:eastAsia="宋体" w:cs="宋体"/>
          <w:color w:val="0000FF"/>
        </w:rPr>
      </w:pPr>
      <w:r>
        <w:rPr>
          <w:rFonts w:hint="eastAsia" w:ascii="宋体" w:hAnsi="宋体" w:eastAsia="宋体" w:cs="宋体"/>
          <w:b/>
          <w:bCs/>
          <w:color w:val="0000FF"/>
        </w:rPr>
        <w:t>投标人报价视为完成本项目下采购人的所有需求，即“交钥匙项目”报价</w:t>
      </w:r>
      <w:r>
        <w:rPr>
          <w:rStyle w:val="7"/>
          <w:rFonts w:hint="eastAsia" w:ascii="宋体" w:hAnsi="宋体" w:eastAsia="宋体" w:cs="宋体"/>
          <w:color w:val="0000FF"/>
        </w:rPr>
        <w:t>。</w:t>
      </w:r>
    </w:p>
    <w:p w14:paraId="70EC7A94">
      <w:pPr>
        <w:ind w:firstLine="480"/>
        <w:rPr>
          <w:rStyle w:val="7"/>
          <w:rFonts w:ascii="宋体" w:hAnsi="宋体" w:eastAsia="宋体" w:cs="宋体"/>
        </w:rPr>
      </w:pPr>
      <w:r>
        <w:rPr>
          <w:rStyle w:val="7"/>
          <w:rFonts w:hint="eastAsia" w:ascii="宋体" w:hAnsi="宋体" w:eastAsia="宋体" w:cs="宋体"/>
        </w:rPr>
        <w:t>七、投标有效期</w:t>
      </w:r>
    </w:p>
    <w:p w14:paraId="4E655939">
      <w:pPr>
        <w:spacing w:before="166" w:beforeLines="50" w:after="166" w:afterLines="50" w:line="240" w:lineRule="auto"/>
        <w:ind w:firstLine="480"/>
        <w:rPr>
          <w:rFonts w:ascii="宋体" w:hAnsi="宋体" w:eastAsia="宋体" w:cs="宋体"/>
        </w:rPr>
      </w:pPr>
      <w:r>
        <w:rPr>
          <w:rFonts w:hint="eastAsia" w:ascii="宋体" w:hAnsi="宋体" w:eastAsia="宋体" w:cs="宋体"/>
        </w:rPr>
        <w:t>90日历天。</w:t>
      </w:r>
    </w:p>
    <w:p w14:paraId="2B454186">
      <w:pPr>
        <w:widowControl/>
        <w:ind w:firstLine="480"/>
        <w:rPr>
          <w:rFonts w:ascii="宋体" w:hAnsi="宋体" w:eastAsia="宋体" w:cs="宋体"/>
        </w:rPr>
      </w:pPr>
      <w:r>
        <w:rPr>
          <w:rStyle w:val="7"/>
          <w:rFonts w:hint="eastAsia" w:ascii="宋体" w:hAnsi="宋体" w:eastAsia="宋体" w:cs="宋体"/>
        </w:rPr>
        <w:t>八、</w:t>
      </w:r>
      <w:r>
        <w:rPr>
          <w:rFonts w:hint="eastAsia" w:ascii="宋体" w:hAnsi="宋体" w:eastAsia="宋体" w:cs="宋体"/>
          <w:color w:val="000000"/>
          <w:kern w:val="0"/>
          <w:lang w:bidi="ar"/>
        </w:rPr>
        <w:t>《项目承诺书》</w:t>
      </w:r>
    </w:p>
    <w:p w14:paraId="4086D13B">
      <w:pPr>
        <w:widowControl/>
        <w:ind w:firstLine="482"/>
        <w:rPr>
          <w:rFonts w:ascii="宋体" w:hAnsi="宋体" w:eastAsia="宋体" w:cs="宋体"/>
        </w:rPr>
      </w:pPr>
      <w:r>
        <w:rPr>
          <w:rFonts w:hint="eastAsia" w:ascii="宋体" w:hAnsi="宋体" w:eastAsia="宋体" w:cs="宋体"/>
          <w:b/>
          <w:bCs/>
          <w:color w:val="000000"/>
          <w:kern w:val="0"/>
          <w:lang w:bidi="ar"/>
        </w:rPr>
        <w:t>供应商需对以下内容提供单独的承诺函，承诺函格式自拟：</w:t>
      </w:r>
    </w:p>
    <w:p w14:paraId="57F5C4D5">
      <w:pPr>
        <w:widowControl/>
        <w:ind w:firstLine="480"/>
        <w:rPr>
          <w:rFonts w:ascii="宋体" w:hAnsi="宋体" w:eastAsia="宋体" w:cs="宋体"/>
          <w:bCs/>
          <w:color w:val="0000FF"/>
        </w:rPr>
      </w:pPr>
      <w:r>
        <w:rPr>
          <w:rStyle w:val="7"/>
          <w:rFonts w:hint="eastAsia" w:ascii="宋体" w:hAnsi="宋体" w:eastAsia="宋体" w:cs="宋体"/>
          <w:color w:val="0000FF"/>
        </w:rPr>
        <w:t>1.</w:t>
      </w:r>
      <w:r>
        <w:rPr>
          <w:rFonts w:hint="eastAsia" w:ascii="宋体" w:hAnsi="宋体" w:eastAsia="宋体" w:cs="宋体"/>
          <w:bCs/>
          <w:color w:val="0000FF"/>
        </w:rPr>
        <w:t>中标人需提供相关原件到招标人指定时间、地点进行原件核验，若存在弄虚作假行为，取消中标资格并报财政监管部门处理。</w:t>
      </w:r>
    </w:p>
    <w:p w14:paraId="0B55405F">
      <w:pPr>
        <w:widowControl/>
        <w:ind w:firstLine="480"/>
        <w:rPr>
          <w:rStyle w:val="7"/>
          <w:rFonts w:ascii="宋体" w:hAnsi="宋体" w:eastAsia="宋体" w:cs="宋体"/>
          <w:color w:val="0000FF"/>
        </w:rPr>
      </w:pPr>
      <w:r>
        <w:rPr>
          <w:rStyle w:val="7"/>
          <w:rFonts w:hint="eastAsia" w:ascii="宋体" w:hAnsi="宋体" w:eastAsia="宋体" w:cs="宋体"/>
          <w:color w:val="0000FF"/>
        </w:rPr>
        <w:t>2</w:t>
      </w:r>
      <w:r>
        <w:rPr>
          <w:rStyle w:val="7"/>
          <w:rFonts w:ascii="宋体" w:hAnsi="宋体" w:eastAsia="宋体" w:cs="宋体"/>
          <w:color w:val="0000FF"/>
        </w:rPr>
        <w:t>.</w:t>
      </w:r>
      <w:r>
        <w:rPr>
          <w:rFonts w:hint="eastAsia" w:ascii="宋体" w:hAnsi="宋体" w:eastAsia="宋体" w:cs="宋体"/>
          <w:bCs/>
          <w:color w:val="0000FF"/>
        </w:rPr>
        <w:t>中标人针对本项目实施安排的所有人员，在服务期间发生的所有伤害、伤亡及对第三者造成的伤害他伤亡等，均由中标供应商承担经济和法律责任，与采购人无关。</w:t>
      </w:r>
    </w:p>
    <w:p w14:paraId="15EE30A4">
      <w:pPr>
        <w:widowControl/>
        <w:ind w:firstLine="480"/>
        <w:rPr>
          <w:rStyle w:val="7"/>
          <w:rFonts w:ascii="宋体" w:hAnsi="宋体" w:eastAsia="宋体" w:cs="宋体"/>
          <w:color w:val="0000FF"/>
        </w:rPr>
      </w:pPr>
      <w:r>
        <w:rPr>
          <w:rStyle w:val="7"/>
          <w:rFonts w:hint="eastAsia" w:ascii="宋体" w:hAnsi="宋体" w:eastAsia="宋体" w:cs="宋体"/>
          <w:color w:val="0000FF"/>
        </w:rPr>
        <w:t>3</w:t>
      </w:r>
      <w:r>
        <w:rPr>
          <w:rStyle w:val="7"/>
          <w:rFonts w:ascii="宋体" w:hAnsi="宋体" w:eastAsia="宋体" w:cs="宋体"/>
          <w:color w:val="0000FF"/>
        </w:rPr>
        <w:t>.</w:t>
      </w:r>
      <w:r>
        <w:rPr>
          <w:rStyle w:val="7"/>
          <w:rFonts w:hint="eastAsia" w:ascii="宋体" w:hAnsi="宋体" w:eastAsia="宋体" w:cs="宋体"/>
          <w:color w:val="0000FF"/>
        </w:rPr>
        <w:t>中标人所提供产品必须是全新、合格、有合法来源证明的货物；</w:t>
      </w:r>
    </w:p>
    <w:p w14:paraId="592841BA">
      <w:pPr>
        <w:widowControl/>
        <w:ind w:firstLine="480"/>
        <w:rPr>
          <w:rStyle w:val="7"/>
          <w:rFonts w:ascii="宋体" w:hAnsi="宋体" w:eastAsia="宋体" w:cs="宋体"/>
          <w:color w:val="0000FF"/>
        </w:rPr>
      </w:pPr>
      <w:r>
        <w:rPr>
          <w:rStyle w:val="7"/>
          <w:rFonts w:ascii="宋体" w:hAnsi="宋体" w:eastAsia="宋体" w:cs="宋体"/>
          <w:color w:val="0000FF"/>
        </w:rPr>
        <w:t>4.</w:t>
      </w:r>
      <w:r>
        <w:rPr>
          <w:rFonts w:hint="eastAsia" w:ascii="宋体" w:hAnsi="宋体" w:eastAsia="宋体" w:cs="宋体"/>
          <w:bCs/>
          <w:color w:val="0000FF"/>
        </w:rPr>
        <w:t>中标人所投商品（含定制品主材）的质量或客户满意度排位，在主流网站查询排名为前十位（含第十位）。注：建议投标供应商应对所投商品当时在主流网站上的查询排位截屏保留（含查询未体现），以备后期查证。</w:t>
      </w:r>
    </w:p>
    <w:p w14:paraId="3501D4F2">
      <w:pPr>
        <w:widowControl/>
        <w:ind w:firstLine="480"/>
        <w:rPr>
          <w:rStyle w:val="7"/>
          <w:rFonts w:ascii="宋体" w:hAnsi="宋体" w:eastAsia="宋体" w:cs="宋体"/>
          <w:color w:val="0000FF"/>
        </w:rPr>
      </w:pPr>
      <w:r>
        <w:rPr>
          <w:rStyle w:val="7"/>
          <w:rFonts w:ascii="宋体" w:hAnsi="宋体" w:eastAsia="宋体" w:cs="宋体"/>
          <w:color w:val="0000FF"/>
        </w:rPr>
        <w:t>5.</w:t>
      </w:r>
      <w:r>
        <w:rPr>
          <w:rStyle w:val="7"/>
          <w:rFonts w:hint="eastAsia" w:ascii="宋体" w:hAnsi="宋体" w:eastAsia="宋体" w:cs="宋体"/>
          <w:color w:val="0000FF"/>
        </w:rPr>
        <w:t>中标人确保采购人在中华人民共和国使用该货物或货物的任何一部分时，免受第三方提出的侵犯其专利权、商标权或制造业设计权等的起诉。</w:t>
      </w:r>
    </w:p>
    <w:p w14:paraId="0933ECC8">
      <w:pPr>
        <w:widowControl/>
        <w:ind w:firstLine="480"/>
        <w:rPr>
          <w:rFonts w:ascii="宋体" w:hAnsi="宋体" w:eastAsia="宋体" w:cs="宋体"/>
          <w:bCs/>
          <w:color w:val="0000FF"/>
        </w:rPr>
      </w:pPr>
      <w:r>
        <w:rPr>
          <w:rFonts w:ascii="宋体" w:hAnsi="宋体" w:eastAsia="宋体" w:cs="宋体"/>
          <w:bCs/>
          <w:color w:val="0000FF"/>
        </w:rPr>
        <w:t>6.</w:t>
      </w:r>
      <w:r>
        <w:rPr>
          <w:rFonts w:hint="eastAsia" w:ascii="宋体" w:hAnsi="宋体" w:eastAsia="宋体" w:cs="宋体"/>
          <w:bCs/>
          <w:color w:val="0000FF"/>
        </w:rPr>
        <w:t>质保服务：</w:t>
      </w:r>
    </w:p>
    <w:p w14:paraId="153CF00E">
      <w:pPr>
        <w:widowControl/>
        <w:ind w:firstLine="480"/>
        <w:rPr>
          <w:rFonts w:ascii="宋体" w:hAnsi="宋体" w:eastAsia="宋体" w:cs="宋体"/>
          <w:bCs/>
          <w:color w:val="0000FF"/>
        </w:rPr>
      </w:pPr>
      <w:r>
        <w:rPr>
          <w:rFonts w:hint="eastAsia" w:ascii="宋体" w:hAnsi="宋体" w:eastAsia="宋体" w:cs="宋体"/>
          <w:bCs/>
          <w:color w:val="0000FF"/>
        </w:rPr>
        <w:t>①质保期内，一旦发生质量问题，供应商应保证在接到通知后</w:t>
      </w:r>
      <w:r>
        <w:rPr>
          <w:rFonts w:ascii="宋体" w:hAnsi="宋体" w:eastAsia="宋体" w:cs="宋体"/>
          <w:bCs/>
          <w:color w:val="0000FF"/>
        </w:rPr>
        <w:t>3</w:t>
      </w:r>
      <w:r>
        <w:rPr>
          <w:rFonts w:hint="eastAsia" w:ascii="宋体" w:hAnsi="宋体" w:eastAsia="宋体" w:cs="宋体"/>
          <w:bCs/>
          <w:color w:val="0000FF"/>
        </w:rPr>
        <w:t>小时以内上门服务，故障保证在2天内修复。保修期间产品的一切质量问题，更换部件及产品本身质量原因造成的直接经济损失应全部由供应商自行负责。同一设备、同一质量问题连续三次维修仍无法正常使用，成交供应商必须予以更换同品牌、同型号或不低于投标配置的全新设备（更换设备必须征得采购单位同意）。</w:t>
      </w:r>
    </w:p>
    <w:p w14:paraId="6EDADE2F">
      <w:pPr>
        <w:widowControl/>
        <w:ind w:firstLine="480"/>
        <w:rPr>
          <w:rFonts w:ascii="宋体" w:hAnsi="宋体" w:eastAsia="宋体" w:cs="宋体"/>
          <w:bCs/>
          <w:color w:val="0000FF"/>
        </w:rPr>
      </w:pPr>
      <w:r>
        <w:rPr>
          <w:rFonts w:hint="eastAsia" w:ascii="宋体" w:hAnsi="宋体" w:eastAsia="宋体" w:cs="宋体"/>
          <w:bCs/>
          <w:color w:val="0000FF"/>
        </w:rPr>
        <w:t>②质保期后，维修只收取配件成本费（自然灾害及人为故意损坏除外）。</w:t>
      </w:r>
    </w:p>
    <w:p w14:paraId="2F9CA086">
      <w:pPr>
        <w:widowControl/>
        <w:ind w:firstLine="480"/>
        <w:rPr>
          <w:rFonts w:ascii="宋体" w:hAnsi="宋体" w:eastAsia="宋体" w:cs="宋体"/>
          <w:bCs/>
          <w:color w:val="0000FF"/>
        </w:rPr>
      </w:pPr>
      <w:r>
        <w:rPr>
          <w:rFonts w:hint="eastAsia" w:ascii="宋体" w:hAnsi="宋体" w:eastAsia="宋体" w:cs="宋体"/>
          <w:bCs/>
          <w:color w:val="0000FF"/>
        </w:rPr>
        <w:t>供应商需在承诺函中明确售后服务人员及其联系方式。</w:t>
      </w:r>
    </w:p>
    <w:p w14:paraId="75784BDD">
      <w:pPr>
        <w:ind w:firstLine="480"/>
        <w:rPr>
          <w:rFonts w:ascii="宋体" w:hAnsi="宋体" w:eastAsia="宋体" w:cs="宋体"/>
        </w:rPr>
        <w:sectPr>
          <w:pgSz w:w="11905" w:h="16838"/>
          <w:pgMar w:top="1134" w:right="1134" w:bottom="1134" w:left="1134" w:header="850" w:footer="992" w:gutter="0"/>
          <w:cols w:space="0" w:num="1"/>
          <w:docGrid w:type="lines" w:linePitch="332" w:charSpace="0"/>
        </w:sectPr>
      </w:pPr>
    </w:p>
    <w:p w14:paraId="1F302D29">
      <w:pPr>
        <w:spacing w:before="332" w:beforeLines="100" w:after="166" w:afterLines="50"/>
        <w:ind w:firstLine="0" w:firstLineChars="0"/>
        <w:jc w:val="center"/>
        <w:outlineLvl w:val="1"/>
        <w:rPr>
          <w:rFonts w:ascii="宋体" w:hAnsi="宋体" w:eastAsia="宋体" w:cs="宋体"/>
          <w:color w:val="000000"/>
          <w:sz w:val="30"/>
          <w:szCs w:val="30"/>
        </w:rPr>
      </w:pPr>
      <w:bookmarkStart w:id="18" w:name="_Toc27122"/>
      <w:bookmarkStart w:id="19" w:name="_Toc24754"/>
      <w:r>
        <w:rPr>
          <w:rFonts w:hint="eastAsia" w:ascii="宋体" w:hAnsi="宋体" w:eastAsia="宋体" w:cs="宋体"/>
          <w:color w:val="000000"/>
          <w:sz w:val="30"/>
          <w:szCs w:val="30"/>
        </w:rPr>
        <w:t>第三节实质性要求明细表</w:t>
      </w:r>
      <w:bookmarkEnd w:id="18"/>
      <w:bookmarkEnd w:id="19"/>
    </w:p>
    <w:tbl>
      <w:tblPr>
        <w:tblStyle w:val="4"/>
        <w:tblW w:w="93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9"/>
        <w:gridCol w:w="3657"/>
        <w:gridCol w:w="3623"/>
        <w:gridCol w:w="1364"/>
      </w:tblGrid>
      <w:tr w14:paraId="3D204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jc w:val="center"/>
        </w:trPr>
        <w:tc>
          <w:tcPr>
            <w:tcW w:w="739" w:type="dxa"/>
            <w:vAlign w:val="center"/>
          </w:tcPr>
          <w:p w14:paraId="5418E82B">
            <w:pPr>
              <w:spacing w:before="166" w:beforeLines="50" w:after="166" w:afterLines="50"/>
              <w:ind w:firstLine="0" w:firstLineChars="0"/>
              <w:jc w:val="center"/>
              <w:rPr>
                <w:rFonts w:ascii="宋体" w:hAnsi="宋体" w:eastAsia="宋体" w:cs="宋体"/>
                <w:color w:val="000000"/>
              </w:rPr>
            </w:pPr>
            <w:bookmarkStart w:id="20" w:name="_Toc12039"/>
            <w:bookmarkStart w:id="21" w:name="_Toc769"/>
            <w:r>
              <w:rPr>
                <w:rFonts w:hint="eastAsia" w:ascii="宋体" w:hAnsi="宋体" w:eastAsia="宋体" w:cs="宋体"/>
                <w:color w:val="000000"/>
              </w:rPr>
              <w:t>序号</w:t>
            </w:r>
          </w:p>
        </w:tc>
        <w:tc>
          <w:tcPr>
            <w:tcW w:w="3657" w:type="dxa"/>
            <w:vAlign w:val="center"/>
          </w:tcPr>
          <w:p w14:paraId="5667988E">
            <w:pPr>
              <w:spacing w:before="166" w:beforeLines="50" w:after="166" w:afterLines="50"/>
              <w:ind w:firstLine="0" w:firstLineChars="0"/>
              <w:jc w:val="center"/>
              <w:rPr>
                <w:rFonts w:ascii="宋体" w:hAnsi="宋体" w:eastAsia="宋体" w:cs="宋体"/>
                <w:color w:val="000000"/>
              </w:rPr>
            </w:pPr>
            <w:r>
              <w:rPr>
                <w:rFonts w:hint="eastAsia" w:ascii="宋体" w:hAnsi="宋体" w:eastAsia="宋体" w:cs="宋体"/>
                <w:color w:val="000000"/>
              </w:rPr>
              <w:t>商务实质性条款</w:t>
            </w:r>
          </w:p>
        </w:tc>
        <w:tc>
          <w:tcPr>
            <w:tcW w:w="3623" w:type="dxa"/>
            <w:vAlign w:val="center"/>
          </w:tcPr>
          <w:p w14:paraId="7E20023F">
            <w:pPr>
              <w:spacing w:before="166" w:beforeLines="50" w:after="166" w:afterLines="50"/>
              <w:ind w:firstLine="0" w:firstLineChars="0"/>
              <w:jc w:val="center"/>
              <w:rPr>
                <w:rFonts w:ascii="宋体" w:hAnsi="宋体" w:eastAsia="宋体" w:cs="宋体"/>
                <w:color w:val="000000"/>
              </w:rPr>
            </w:pPr>
            <w:r>
              <w:rPr>
                <w:rFonts w:hint="eastAsia" w:ascii="宋体" w:hAnsi="宋体" w:eastAsia="宋体" w:cs="宋体"/>
                <w:color w:val="000000"/>
              </w:rPr>
              <w:t>技术实质性要求</w:t>
            </w:r>
          </w:p>
        </w:tc>
        <w:tc>
          <w:tcPr>
            <w:tcW w:w="1364" w:type="dxa"/>
            <w:vAlign w:val="center"/>
          </w:tcPr>
          <w:p w14:paraId="117AE7D4">
            <w:pPr>
              <w:spacing w:before="166" w:beforeLines="50" w:after="166" w:afterLines="50"/>
              <w:ind w:firstLine="0" w:firstLineChars="0"/>
              <w:jc w:val="center"/>
              <w:rPr>
                <w:rFonts w:ascii="宋体" w:hAnsi="宋体" w:eastAsia="宋体" w:cs="宋体"/>
                <w:color w:val="000000"/>
              </w:rPr>
            </w:pPr>
            <w:r>
              <w:rPr>
                <w:rFonts w:hint="eastAsia" w:ascii="宋体" w:hAnsi="宋体" w:eastAsia="宋体" w:cs="宋体"/>
                <w:color w:val="000000"/>
              </w:rPr>
              <w:t>备注</w:t>
            </w:r>
          </w:p>
        </w:tc>
      </w:tr>
      <w:tr w14:paraId="3CBFE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6" w:hRule="atLeast"/>
          <w:jc w:val="center"/>
        </w:trPr>
        <w:tc>
          <w:tcPr>
            <w:tcW w:w="739" w:type="dxa"/>
            <w:vAlign w:val="center"/>
          </w:tcPr>
          <w:p w14:paraId="0B665A04">
            <w:pPr>
              <w:spacing w:before="332" w:beforeLines="100" w:after="166" w:afterLines="50"/>
              <w:ind w:firstLine="0" w:firstLineChars="0"/>
              <w:jc w:val="center"/>
              <w:rPr>
                <w:rFonts w:ascii="宋体" w:hAnsi="宋体" w:eastAsia="宋体" w:cs="宋体"/>
                <w:color w:val="000000"/>
              </w:rPr>
            </w:pPr>
            <w:r>
              <w:rPr>
                <w:rFonts w:hint="eastAsia" w:ascii="宋体" w:hAnsi="宋体" w:eastAsia="宋体" w:cs="宋体"/>
                <w:color w:val="000000"/>
              </w:rPr>
              <w:t>1</w:t>
            </w:r>
          </w:p>
        </w:tc>
        <w:tc>
          <w:tcPr>
            <w:tcW w:w="3657" w:type="dxa"/>
            <w:vAlign w:val="center"/>
          </w:tcPr>
          <w:p w14:paraId="347A88F5">
            <w:pPr>
              <w:ind w:firstLine="0" w:firstLineChars="0"/>
              <w:jc w:val="center"/>
              <w:rPr>
                <w:rFonts w:ascii="宋体" w:hAnsi="宋体" w:eastAsia="宋体" w:cs="宋体"/>
                <w:color w:val="000000"/>
              </w:rPr>
            </w:pPr>
            <w:r>
              <w:rPr>
                <w:rFonts w:hint="eastAsia" w:ascii="宋体" w:hAnsi="宋体" w:eastAsia="宋体" w:cs="宋体"/>
                <w:color w:val="000000"/>
              </w:rPr>
              <w:t>按第二章第二节商务要求条款逐一列明</w:t>
            </w:r>
          </w:p>
        </w:tc>
        <w:tc>
          <w:tcPr>
            <w:tcW w:w="3623" w:type="dxa"/>
            <w:vAlign w:val="center"/>
          </w:tcPr>
          <w:p w14:paraId="349372DB">
            <w:pPr>
              <w:ind w:firstLine="0" w:firstLineChars="0"/>
              <w:jc w:val="center"/>
              <w:rPr>
                <w:rFonts w:ascii="宋体" w:hAnsi="宋体" w:eastAsia="宋体" w:cs="宋体"/>
                <w:color w:val="000000"/>
              </w:rPr>
            </w:pPr>
            <w:r>
              <w:rPr>
                <w:rFonts w:hint="eastAsia" w:ascii="宋体" w:hAnsi="宋体" w:eastAsia="宋体" w:cs="宋体"/>
                <w:color w:val="000000"/>
              </w:rPr>
              <w:t>/</w:t>
            </w:r>
          </w:p>
        </w:tc>
        <w:tc>
          <w:tcPr>
            <w:tcW w:w="1364" w:type="dxa"/>
          </w:tcPr>
          <w:p w14:paraId="34710562">
            <w:pPr>
              <w:spacing w:before="332" w:beforeLines="100" w:after="166" w:afterLines="50"/>
              <w:ind w:firstLine="0" w:firstLineChars="0"/>
              <w:rPr>
                <w:rFonts w:ascii="宋体" w:hAnsi="宋体" w:eastAsia="宋体" w:cs="宋体"/>
                <w:color w:val="000000"/>
              </w:rPr>
            </w:pPr>
          </w:p>
        </w:tc>
      </w:tr>
      <w:bookmarkEnd w:id="20"/>
      <w:bookmarkEnd w:id="21"/>
    </w:tbl>
    <w:p w14:paraId="1D3F3112">
      <w:pPr>
        <w:ind w:firstLine="0" w:firstLineChars="0"/>
        <w:rPr>
          <w:rFonts w:ascii="宋体" w:hAnsi="宋体" w:eastAsia="宋体" w:cs="宋体"/>
          <w:color w:val="000000"/>
          <w:sz w:val="30"/>
          <w:szCs w:val="30"/>
        </w:rPr>
        <w:sectPr>
          <w:pgSz w:w="11905" w:h="16838"/>
          <w:pgMar w:top="1134" w:right="1134" w:bottom="1134" w:left="1134" w:header="850" w:footer="992" w:gutter="0"/>
          <w:cols w:space="0" w:num="1"/>
          <w:docGrid w:type="lines" w:linePitch="332" w:charSpace="0"/>
        </w:sectPr>
      </w:pPr>
    </w:p>
    <w:p w14:paraId="348F7EDB">
      <w:pPr>
        <w:pStyle w:val="2"/>
        <w:spacing w:before="166" w:after="166"/>
        <w:rPr>
          <w:rFonts w:ascii="宋体" w:hAnsi="宋体" w:eastAsia="宋体" w:cs="宋体"/>
          <w:color w:val="000000" w:themeColor="text1"/>
          <w:sz w:val="30"/>
          <w:szCs w:val="30"/>
          <w14:textFill>
            <w14:solidFill>
              <w14:schemeClr w14:val="tx1"/>
            </w14:solidFill>
          </w14:textFill>
        </w:rPr>
      </w:pPr>
      <w:bookmarkStart w:id="22" w:name="_Toc30672"/>
      <w:bookmarkStart w:id="23" w:name="_Toc26800"/>
      <w:r>
        <w:rPr>
          <w:rFonts w:hint="eastAsia" w:ascii="宋体" w:hAnsi="宋体" w:eastAsia="宋体" w:cs="宋体"/>
          <w:color w:val="000000" w:themeColor="text1"/>
          <w:sz w:val="30"/>
          <w:szCs w:val="30"/>
          <w14:textFill>
            <w14:solidFill>
              <w14:schemeClr w14:val="tx1"/>
            </w14:solidFill>
          </w14:textFill>
        </w:rPr>
        <w:t>第三章评标办法及评分标准</w:t>
      </w:r>
      <w:bookmarkEnd w:id="22"/>
      <w:bookmarkEnd w:id="23"/>
    </w:p>
    <w:p w14:paraId="2E6F9DEA">
      <w:pPr>
        <w:pStyle w:val="3"/>
        <w:spacing w:before="332" w:after="332"/>
        <w:rPr>
          <w:rFonts w:ascii="宋体" w:hAnsi="宋体" w:eastAsia="宋体" w:cs="宋体"/>
          <w:color w:val="000000" w:themeColor="text1"/>
          <w14:textFill>
            <w14:solidFill>
              <w14:schemeClr w14:val="tx1"/>
            </w14:solidFill>
          </w14:textFill>
        </w:rPr>
      </w:pPr>
      <w:bookmarkStart w:id="24" w:name="_Toc7831"/>
      <w:bookmarkStart w:id="25" w:name="_Toc4229"/>
      <w:bookmarkStart w:id="26" w:name="_Toc407182670"/>
      <w:r>
        <w:rPr>
          <w:rFonts w:hint="eastAsia" w:ascii="宋体" w:hAnsi="宋体" w:eastAsia="宋体" w:cs="宋体"/>
          <w:color w:val="000000" w:themeColor="text1"/>
          <w:sz w:val="30"/>
          <w:szCs w:val="30"/>
          <w14:textFill>
            <w14:solidFill>
              <w14:schemeClr w14:val="tx1"/>
            </w14:solidFill>
          </w14:textFill>
        </w:rPr>
        <w:t>第一节评标办法</w:t>
      </w:r>
      <w:bookmarkEnd w:id="24"/>
      <w:bookmarkEnd w:id="25"/>
      <w:bookmarkEnd w:id="26"/>
    </w:p>
    <w:p w14:paraId="2BBD3572">
      <w:pPr>
        <w:ind w:firstLine="424" w:firstLineChars="177"/>
        <w:rPr>
          <w:rStyle w:val="7"/>
          <w:rFonts w:ascii="宋体" w:hAnsi="宋体" w:eastAsia="宋体" w:cs="宋体"/>
          <w:color w:val="000000" w:themeColor="text1"/>
          <w14:textFill>
            <w14:solidFill>
              <w14:schemeClr w14:val="tx1"/>
            </w14:solidFill>
          </w14:textFill>
        </w:rPr>
      </w:pPr>
      <w:r>
        <w:rPr>
          <w:rStyle w:val="7"/>
          <w:rFonts w:hint="eastAsia" w:ascii="宋体" w:hAnsi="宋体" w:eastAsia="宋体" w:cs="宋体"/>
          <w:color w:val="000000" w:themeColor="text1"/>
          <w14:textFill>
            <w14:solidFill>
              <w14:schemeClr w14:val="tx1"/>
            </w14:solidFill>
          </w14:textFill>
        </w:rPr>
        <w:t>一、评标办法</w:t>
      </w:r>
    </w:p>
    <w:p w14:paraId="52CB7E6B">
      <w:pPr>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本项目采用</w:t>
      </w:r>
      <w:r>
        <w:rPr>
          <w:rFonts w:hint="eastAsia" w:ascii="宋体" w:hAnsi="宋体" w:eastAsia="宋体" w:cs="宋体"/>
          <w:color w:val="000000" w:themeColor="text1"/>
          <w:u w:val="single"/>
          <w14:textFill>
            <w14:solidFill>
              <w14:schemeClr w14:val="tx1"/>
            </w14:solidFill>
          </w14:textFill>
        </w:rPr>
        <w:t>综合评分法</w:t>
      </w:r>
      <w:r>
        <w:rPr>
          <w:rFonts w:hint="eastAsia" w:ascii="宋体" w:hAnsi="宋体" w:eastAsia="宋体" w:cs="宋体"/>
          <w:color w:val="000000" w:themeColor="text1"/>
          <w14:textFill>
            <w14:solidFill>
              <w14:schemeClr w14:val="tx1"/>
            </w14:solidFill>
          </w14:textFill>
        </w:rPr>
        <w:t>进行评审。</w:t>
      </w:r>
    </w:p>
    <w:p w14:paraId="175EA491">
      <w:pPr>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综合评分法，是指在满足</w:t>
      </w:r>
      <w:r>
        <w:fldChar w:fldCharType="begin"/>
      </w:r>
      <w:r>
        <w:instrText xml:space="preserve"> HYPERLINK "http://www.baidu.com/s?wd=%E6%8B%9B%E6%A0%87%E6%96%87%E4%BB%B6&amp;hl_tag=textlink&amp;tn=SE_hldp01350_v6v6zkg6" \t "_blank" </w:instrText>
      </w:r>
      <w:r>
        <w:fldChar w:fldCharType="separate"/>
      </w:r>
      <w:r>
        <w:rPr>
          <w:rStyle w:val="8"/>
          <w:rFonts w:hint="eastAsia" w:ascii="宋体" w:hAnsi="宋体" w:eastAsia="宋体" w:cs="宋体"/>
          <w:color w:val="000000" w:themeColor="text1"/>
          <w:u w:val="none"/>
          <w14:textFill>
            <w14:solidFill>
              <w14:schemeClr w14:val="tx1"/>
            </w14:solidFill>
          </w14:textFill>
        </w:rPr>
        <w:t>采购文件</w:t>
      </w:r>
      <w:r>
        <w:rPr>
          <w:rStyle w:val="8"/>
          <w:rFonts w:ascii="宋体" w:hAnsi="宋体" w:eastAsia="宋体" w:cs="宋体"/>
          <w:color w:val="000000" w:themeColor="text1"/>
          <w:u w:val="none"/>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t>实质性要求的前提下，评标专家按照</w:t>
      </w:r>
      <w:r>
        <w:fldChar w:fldCharType="begin"/>
      </w:r>
      <w:r>
        <w:instrText xml:space="preserve"> HYPERLINK "http://www.baidu.com/s?wd=%E6%8B%9B%E6%A0%87%E6%96%87%E4%BB%B6&amp;hl_tag=textlink&amp;tn=SE_hldp01350_v6v6zkg6" \t "_blank" </w:instrText>
      </w:r>
      <w:r>
        <w:fldChar w:fldCharType="separate"/>
      </w:r>
      <w:r>
        <w:rPr>
          <w:rFonts w:hint="eastAsia" w:ascii="宋体" w:hAnsi="宋体" w:eastAsia="宋体" w:cs="宋体"/>
          <w:color w:val="000000" w:themeColor="text1"/>
          <w14:textFill>
            <w14:solidFill>
              <w14:schemeClr w14:val="tx1"/>
            </w14:solidFill>
          </w14:textFill>
        </w:rPr>
        <w:t>采购文件</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t>中规定的各项评审因素及其分值进行综合评分后，以评分从高到低的顺序推荐1至3家供应商作为中标候选供应商的评标方法。</w:t>
      </w:r>
    </w:p>
    <w:p w14:paraId="543E6CE8">
      <w:pPr>
        <w:ind w:firstLine="424" w:firstLineChars="177"/>
        <w:rPr>
          <w:rFonts w:ascii="宋体" w:hAnsi="宋体" w:eastAsia="宋体" w:cs="宋体"/>
          <w:bCs/>
          <w:color w:val="000000" w:themeColor="text1"/>
          <w14:textFill>
            <w14:solidFill>
              <w14:schemeClr w14:val="tx1"/>
            </w14:solidFill>
          </w14:textFill>
        </w:rPr>
      </w:pPr>
      <w:r>
        <w:rPr>
          <w:rStyle w:val="7"/>
          <w:rFonts w:hint="eastAsia" w:ascii="宋体" w:hAnsi="宋体" w:eastAsia="宋体" w:cs="宋体"/>
          <w:color w:val="000000" w:themeColor="text1"/>
          <w14:textFill>
            <w14:solidFill>
              <w14:schemeClr w14:val="tx1"/>
            </w14:solidFill>
          </w14:textFill>
        </w:rPr>
        <w:t>二、</w:t>
      </w:r>
      <w:r>
        <w:rPr>
          <w:rFonts w:hint="eastAsia" w:ascii="宋体" w:hAnsi="宋体" w:eastAsia="宋体" w:cs="宋体"/>
          <w:bCs/>
          <w:color w:val="000000" w:themeColor="text1"/>
          <w14:textFill>
            <w14:solidFill>
              <w14:schemeClr w14:val="tx1"/>
            </w14:solidFill>
          </w14:textFill>
        </w:rPr>
        <w:t>评分因素</w:t>
      </w:r>
    </w:p>
    <w:p w14:paraId="380ABED3">
      <w:pPr>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评分的主要因素分为价格因素、技术因素和商务因素。评分因素详见评分表。评标分值保留至两位小数。评标时，评标专家依照评分表对每个有效供应商的响应文件进行独立评审、打分。</w:t>
      </w:r>
    </w:p>
    <w:p w14:paraId="61FD4AC5"/>
    <w:sectPr>
      <w:pgSz w:w="11906" w:h="16838"/>
      <w:pgMar w:top="1134" w:right="1134" w:bottom="1134"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03612A8-7C35-40A7-9B59-7A2CF534522B}"/>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00000001" w:usb1="0800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2" w:fontKey="{30FCA439-E1FA-4686-B563-AF6FA30031C1}"/>
  </w:font>
  <w:font w:name="MS Gothic">
    <w:panose1 w:val="020B0609070205080204"/>
    <w:charset w:val="80"/>
    <w:family w:val="modern"/>
    <w:pitch w:val="default"/>
    <w:sig w:usb0="E00002FF" w:usb1="6AC7FDFB" w:usb2="08000012" w:usb3="00000000" w:csb0="4002009F" w:csb1="DFD70000"/>
    <w:embedRegular r:id="rId3" w:fontKey="{F9FB10A1-6FDC-41D7-ADCC-DAE6471766EB}"/>
  </w:font>
  <w:font w:name="Cambria Math">
    <w:panose1 w:val="02040503050406030204"/>
    <w:charset w:val="00"/>
    <w:family w:val="roman"/>
    <w:pitch w:val="default"/>
    <w:sig w:usb0="E00006FF" w:usb1="420024FF" w:usb2="02000000" w:usb3="00000000" w:csb0="2000019F" w:csb1="00000000"/>
    <w:embedRegular r:id="rId4" w:fontKey="{4192CF60-0C89-48D5-BCDC-9D4ECE01A8E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AF07AD"/>
    <w:rsid w:val="08AF07AD"/>
    <w:rsid w:val="16820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Times New Roman" w:hAnsi="Times New Roman" w:eastAsia="仿宋_GB2312" w:cs="Times New Roman"/>
      <w:kern w:val="2"/>
      <w:sz w:val="24"/>
      <w:szCs w:val="24"/>
      <w:lang w:val="en-US" w:eastAsia="zh-CN" w:bidi="ar-SA"/>
    </w:rPr>
  </w:style>
  <w:style w:type="paragraph" w:styleId="2">
    <w:name w:val="heading 2"/>
    <w:basedOn w:val="1"/>
    <w:next w:val="1"/>
    <w:unhideWhenUsed/>
    <w:qFormat/>
    <w:uiPriority w:val="9"/>
    <w:pPr>
      <w:keepNext/>
      <w:keepLines/>
      <w:spacing w:beforeLines="50" w:afterLines="50"/>
      <w:ind w:firstLine="0" w:firstLineChars="0"/>
      <w:contextualSpacing/>
      <w:jc w:val="center"/>
      <w:outlineLvl w:val="1"/>
    </w:pPr>
    <w:rPr>
      <w:rFonts w:ascii="Cambria" w:hAnsi="Cambria" w:eastAsia="方正小标宋简体"/>
      <w:bCs/>
      <w:sz w:val="28"/>
      <w:szCs w:val="32"/>
    </w:rPr>
  </w:style>
  <w:style w:type="paragraph" w:styleId="3">
    <w:name w:val="heading 3"/>
    <w:basedOn w:val="1"/>
    <w:next w:val="1"/>
    <w:unhideWhenUsed/>
    <w:qFormat/>
    <w:uiPriority w:val="9"/>
    <w:pPr>
      <w:keepNext/>
      <w:keepLines/>
      <w:tabs>
        <w:tab w:val="left" w:pos="3402"/>
      </w:tabs>
      <w:spacing w:beforeLines="100" w:afterLines="100"/>
      <w:ind w:firstLine="0" w:firstLineChars="0"/>
      <w:contextualSpacing/>
      <w:jc w:val="center"/>
      <w:outlineLvl w:val="2"/>
    </w:pPr>
    <w:rPr>
      <w:rFonts w:eastAsia="黑体"/>
      <w:bCs/>
      <w:szCs w:val="32"/>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
    <w:name w:val="Strong"/>
    <w:basedOn w:val="6"/>
    <w:qFormat/>
    <w:uiPriority w:val="22"/>
    <w:rPr>
      <w:rFonts w:eastAsia="黑体"/>
      <w:bCs/>
    </w:rPr>
  </w:style>
  <w:style w:type="character" w:styleId="8">
    <w:name w:val="Hyperlink"/>
    <w:basedOn w:val="6"/>
    <w:unhideWhenUsed/>
    <w:qFormat/>
    <w:uiPriority w:val="99"/>
    <w:rPr>
      <w:color w:val="0000FF"/>
      <w:u w:val="single"/>
    </w:rPr>
  </w:style>
  <w:style w:type="paragraph" w:customStyle="1" w:styleId="9">
    <w:name w:val="列表段落1"/>
    <w:basedOn w:val="1"/>
    <w:qFormat/>
    <w:uiPriority w:val="34"/>
    <w:pPr>
      <w:spacing w:after="160" w:line="278" w:lineRule="auto"/>
      <w:ind w:left="720" w:firstLine="0" w:firstLineChars="0"/>
      <w:contextualSpacing/>
    </w:pPr>
    <w:rPr>
      <w:rFonts w:asciiTheme="minorHAnsi" w:hAnsiTheme="minorHAnsi" w:eastAsiaTheme="minorEastAsia" w:cstheme="minorBidi"/>
      <w:sz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92</Pages>
  <Words>34137</Words>
  <Characters>36983</Characters>
  <Lines>0</Lines>
  <Paragraphs>0</Paragraphs>
  <TotalTime>0</TotalTime>
  <ScaleCrop>false</ScaleCrop>
  <LinksUpToDate>false</LinksUpToDate>
  <CharactersWithSpaces>37187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2025-11-10T09:02:00Z</dcterms:created>
  <dc:creator>Cynthia</dc:creator>
  <cp:lastModifiedBy>Cynthia</cp:lastModifiedBy>
  <dcterms:modified xsi:type="dcterms:W3CDTF">2025-12-07T07:04:46Z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A23874F719384BDE8882C834C1BBF85A_11</vt:lpwstr>
  </property>
  <property fmtid="{D5CDD505-2E9C-101B-9397-08002B2CF9AE}" pid="4" name="KSOTemplateDocerSaveRecord">
    <vt:lpwstr>eyJoZGlkIjoiZWM0ODgzNWZmYmIzMzM2ZGFhNjQwYTMyNDU3NWI0OGQiLCJ1c2VySWQiOiI2NTQ2ODkyNTAifQ==</vt:lpwstr>
  </property>
</Properties>
</file>