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60EE5">
      <w:pPr>
        <w:pStyle w:val="11"/>
      </w:pPr>
    </w:p>
    <w:p w14:paraId="23B52F05">
      <w:pPr>
        <w:pStyle w:val="11"/>
        <w:jc w:val="center"/>
        <w:outlineLvl w:val="2"/>
      </w:pPr>
      <w:r>
        <w:rPr>
          <w:rFonts w:ascii="仿宋_GB2312" w:hAnsi="仿宋_GB2312" w:eastAsia="仿宋_GB2312" w:cs="仿宋_GB2312"/>
          <w:b/>
          <w:sz w:val="28"/>
        </w:rPr>
        <w:t>封面格式(报价部分)</w:t>
      </w:r>
    </w:p>
    <w:p w14:paraId="38E0B596">
      <w:pPr>
        <w:pStyle w:val="11"/>
        <w:jc w:val="center"/>
        <w:outlineLvl w:val="0"/>
      </w:pPr>
      <w:r>
        <w:rPr>
          <w:rFonts w:ascii="仿宋_GB2312" w:hAnsi="仿宋_GB2312" w:eastAsia="仿宋_GB2312" w:cs="仿宋_GB2312"/>
          <w:b/>
          <w:sz w:val="48"/>
        </w:rPr>
        <w:t>福建省政府采购投标文件</w:t>
      </w:r>
    </w:p>
    <w:p w14:paraId="0CE1B4D8">
      <w:pPr>
        <w:pStyle w:val="11"/>
        <w:jc w:val="center"/>
        <w:outlineLvl w:val="0"/>
      </w:pPr>
      <w:r>
        <w:rPr>
          <w:rFonts w:ascii="仿宋_GB2312" w:hAnsi="仿宋_GB2312" w:eastAsia="仿宋_GB2312" w:cs="仿宋_GB2312"/>
          <w:b/>
          <w:sz w:val="48"/>
        </w:rPr>
        <w:t>（报价部分）</w:t>
      </w:r>
      <w:r>
        <w:br w:type="textWrapping"/>
      </w:r>
      <w:r>
        <w:br w:type="textWrapping"/>
      </w:r>
    </w:p>
    <w:p w14:paraId="230A1292">
      <w:pPr>
        <w:pStyle w:val="11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（正本）</w:t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 w14:paraId="6937B059">
      <w:pPr>
        <w:pStyle w:val="12"/>
        <w:keepNext w:val="0"/>
        <w:keepLines w:val="0"/>
        <w:widowControl/>
        <w:suppressLineNumbers w:val="0"/>
      </w:pPr>
      <w:r>
        <w:rPr>
          <w:b/>
          <w:bCs/>
        </w:rPr>
        <w:t>项目名称：泉州市实验小学大兴校区教学仪器购置(三次)</w:t>
      </w:r>
    </w:p>
    <w:p w14:paraId="73241BF6">
      <w:pPr>
        <w:pStyle w:val="12"/>
        <w:keepNext w:val="0"/>
        <w:keepLines w:val="0"/>
        <w:widowControl/>
        <w:suppressLineNumbers w:val="0"/>
      </w:pPr>
      <w:r>
        <w:rPr>
          <w:b/>
          <w:bCs/>
        </w:rPr>
        <w:t>备案编号：CGXM-2025-350501-02944[2025]02530</w:t>
      </w:r>
    </w:p>
    <w:p w14:paraId="560A3E45">
      <w:pPr>
        <w:pStyle w:val="12"/>
        <w:keepNext w:val="0"/>
        <w:keepLines w:val="0"/>
        <w:widowControl/>
        <w:suppressLineNumbers w:val="0"/>
      </w:pPr>
      <w:r>
        <w:rPr>
          <w:b/>
          <w:bCs/>
        </w:rPr>
        <w:t>项目编号：[350501]HXCG[GK]2025004-2</w:t>
      </w:r>
    </w:p>
    <w:p w14:paraId="462333CD">
      <w:pPr>
        <w:pStyle w:val="12"/>
        <w:keepNext w:val="0"/>
        <w:keepLines w:val="0"/>
        <w:widowControl/>
        <w:suppressLineNumbers w:val="0"/>
      </w:pPr>
      <w:r>
        <w:rPr>
          <w:b/>
          <w:bCs/>
        </w:rPr>
        <w:t>所投采购包：采购包1</w:t>
      </w:r>
    </w:p>
    <w:p w14:paraId="355F8079">
      <w:pPr>
        <w:pStyle w:val="12"/>
        <w:keepNext w:val="0"/>
        <w:keepLines w:val="0"/>
        <w:widowControl/>
        <w:suppressLineNumbers w:val="0"/>
        <w:rPr>
          <w:rFonts w:hint="default" w:eastAsia="宋体"/>
          <w:lang w:val="en-US" w:eastAsia="zh-CN"/>
        </w:rPr>
      </w:pPr>
      <w:r>
        <w:rPr>
          <w:b/>
          <w:bCs/>
        </w:rPr>
        <w:t>投标人：</w:t>
      </w:r>
      <w:r>
        <w:rPr>
          <w:rFonts w:hint="eastAsia" w:eastAsia="宋体"/>
          <w:b/>
          <w:bCs/>
          <w:lang w:val="en-US" w:eastAsia="zh-CN"/>
        </w:rPr>
        <w:t>北京科启星科技有限公司</w:t>
      </w:r>
    </w:p>
    <w:p w14:paraId="4FDC614A">
      <w:pPr>
        <w:pStyle w:val="12"/>
        <w:keepNext w:val="0"/>
        <w:keepLines w:val="0"/>
        <w:widowControl/>
        <w:suppressLineNumbers w:val="0"/>
      </w:pPr>
      <w:r>
        <w:rPr>
          <w:b/>
          <w:bCs/>
        </w:rPr>
        <w:t>2026</w:t>
      </w:r>
      <w:r>
        <w:rPr>
          <w:rStyle w:val="13"/>
          <w:b/>
          <w:bCs/>
        </w:rPr>
        <w:t>年</w:t>
      </w:r>
      <w:r>
        <w:rPr>
          <w:b/>
          <w:bCs/>
        </w:rPr>
        <w:t>2</w:t>
      </w:r>
      <w:r>
        <w:rPr>
          <w:rStyle w:val="13"/>
          <w:b/>
          <w:bCs/>
        </w:rPr>
        <w:t>月</w:t>
      </w:r>
    </w:p>
    <w:p w14:paraId="100C69AE">
      <w:pPr>
        <w:pStyle w:val="11"/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ascii="仿宋_GB2312" w:hAnsi="仿宋_GB2312" w:eastAsia="仿宋_GB2312" w:cs="仿宋_GB2312"/>
        </w:rPr>
        <w:br w:type="page"/>
      </w:r>
    </w:p>
    <w:p w14:paraId="598B6C9F">
      <w:pPr>
        <w:pStyle w:val="11"/>
        <w:jc w:val="center"/>
        <w:outlineLvl w:val="2"/>
      </w:pPr>
      <w:r>
        <w:rPr>
          <w:rFonts w:ascii="仿宋_GB2312" w:hAnsi="仿宋_GB2312" w:eastAsia="仿宋_GB2312" w:cs="仿宋_GB2312"/>
          <w:b/>
          <w:sz w:val="28"/>
        </w:rPr>
        <w:t>索引</w:t>
      </w:r>
    </w:p>
    <w:p w14:paraId="3EB1DBFB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一、开标（报价）一览表</w:t>
      </w:r>
    </w:p>
    <w:p w14:paraId="374392B9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二、投标（响应）报价明细表</w:t>
      </w:r>
    </w:p>
    <w:p w14:paraId="4B9FE6E3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三、招标文件规定的价格扣除证明材料（若有）</w:t>
      </w:r>
    </w:p>
    <w:p w14:paraId="3480141B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ascii="仿宋_GB2312" w:hAnsi="仿宋_GB2312" w:eastAsia="仿宋_GB2312" w:cs="仿宋_GB2312"/>
        </w:rPr>
        <w:br w:type="page"/>
      </w:r>
    </w:p>
    <w:p w14:paraId="62BD421C">
      <w:pPr>
        <w:pStyle w:val="11"/>
        <w:jc w:val="left"/>
        <w:outlineLvl w:val="0"/>
      </w:pPr>
      <w:r>
        <w:rPr>
          <w:rFonts w:ascii="仿宋_GB2312" w:hAnsi="仿宋_GB2312" w:eastAsia="仿宋_GB2312" w:cs="仿宋_GB2312"/>
          <w:b/>
          <w:sz w:val="48"/>
        </w:rPr>
        <w:t>开标（报价）一览表</w:t>
      </w:r>
    </w:p>
    <w:p w14:paraId="11E57E1B">
      <w:pPr>
        <w:pStyle w:val="11"/>
        <w:ind w:right="1650"/>
        <w:jc w:val="left"/>
      </w:pPr>
      <w:r>
        <w:rPr>
          <w:rFonts w:ascii="仿宋_GB2312" w:hAnsi="仿宋_GB2312" w:eastAsia="仿宋_GB2312" w:cs="仿宋_GB2312"/>
        </w:rPr>
        <w:t>项目编号：[350501]HXCG[GK]2025004-2</w:t>
      </w:r>
    </w:p>
    <w:p w14:paraId="489CE802">
      <w:pPr>
        <w:pStyle w:val="11"/>
        <w:spacing w:line="375" w:lineRule="exact"/>
        <w:jc w:val="left"/>
      </w:pPr>
      <w:r>
        <w:rPr>
          <w:rFonts w:ascii="仿宋_GB2312" w:hAnsi="仿宋_GB2312" w:eastAsia="仿宋_GB2312" w:cs="仿宋_GB2312"/>
        </w:rPr>
        <w:t>项目名称：泉州市实验小学大兴校区教学仪器购置(三次)</w:t>
      </w:r>
    </w:p>
    <w:p w14:paraId="0A772F24">
      <w:pPr>
        <w:pStyle w:val="11"/>
        <w:spacing w:line="375" w:lineRule="exact"/>
        <w:jc w:val="left"/>
      </w:pPr>
      <w:r>
        <w:rPr>
          <w:rFonts w:ascii="仿宋_GB2312" w:hAnsi="仿宋_GB2312" w:eastAsia="仿宋_GB2312" w:cs="仿宋_GB2312"/>
        </w:rPr>
        <w:t>采购包：1(泉州市实验小学天文馆+Stream教室设备添置)</w:t>
      </w:r>
    </w:p>
    <w:p w14:paraId="5155310F">
      <w:pPr>
        <w:pStyle w:val="12"/>
        <w:keepNext w:val="0"/>
        <w:keepLines w:val="0"/>
        <w:widowControl/>
        <w:suppressLineNumbers w:val="0"/>
        <w:jc w:val="both"/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投标人（供应商）名称：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北京科启星科技有限公司</w:t>
      </w:r>
    </w:p>
    <w:p w14:paraId="20528ED0">
      <w:pPr>
        <w:pStyle w:val="11"/>
        <w:jc w:val="center"/>
      </w:pPr>
    </w:p>
    <w:tbl>
      <w:tblPr>
        <w:tblStyle w:val="9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2429"/>
        <w:gridCol w:w="1661"/>
        <w:gridCol w:w="1661"/>
        <w:gridCol w:w="1661"/>
      </w:tblGrid>
      <w:tr w14:paraId="1692AC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Align w:val="center"/>
          </w:tcPr>
          <w:p w14:paraId="2899A17F">
            <w:pPr>
              <w:pStyle w:val="11"/>
              <w:jc w:val="center"/>
            </w:pPr>
            <w:r>
              <w:rPr>
                <w:rFonts w:ascii="仿宋_GB2312" w:hAnsi="仿宋_GB2312" w:eastAsia="仿宋_GB2312" w:cs="仿宋_GB2312"/>
              </w:rPr>
              <w:t>序号</w:t>
            </w:r>
          </w:p>
        </w:tc>
        <w:tc>
          <w:tcPr>
            <w:tcW w:w="2429" w:type="dxa"/>
            <w:vAlign w:val="center"/>
          </w:tcPr>
          <w:p w14:paraId="310C2BE0">
            <w:pPr>
              <w:pStyle w:val="11"/>
              <w:jc w:val="center"/>
            </w:pPr>
            <w:r>
              <w:rPr>
                <w:rFonts w:ascii="仿宋_GB2312" w:hAnsi="仿宋_GB2312" w:eastAsia="仿宋_GB2312" w:cs="仿宋_GB2312"/>
              </w:rPr>
              <w:t>报价内容</w:t>
            </w:r>
          </w:p>
        </w:tc>
        <w:tc>
          <w:tcPr>
            <w:tcW w:w="1661" w:type="dxa"/>
            <w:vAlign w:val="center"/>
          </w:tcPr>
          <w:p w14:paraId="7E6C51AB">
            <w:pPr>
              <w:pStyle w:val="11"/>
              <w:jc w:val="center"/>
            </w:pPr>
            <w:r>
              <w:rPr>
                <w:rFonts w:ascii="仿宋_GB2312" w:hAnsi="仿宋_GB2312" w:eastAsia="仿宋_GB2312" w:cs="仿宋_GB2312"/>
              </w:rPr>
              <w:t>最高限价</w:t>
            </w:r>
          </w:p>
        </w:tc>
        <w:tc>
          <w:tcPr>
            <w:tcW w:w="1661" w:type="dxa"/>
            <w:vAlign w:val="center"/>
          </w:tcPr>
          <w:p w14:paraId="2C932093">
            <w:pPr>
              <w:pStyle w:val="11"/>
              <w:jc w:val="center"/>
            </w:pPr>
            <w:r>
              <w:rPr>
                <w:rFonts w:ascii="仿宋_GB2312" w:hAnsi="仿宋_GB2312" w:eastAsia="仿宋_GB2312" w:cs="仿宋_GB2312"/>
              </w:rPr>
              <w:t>响应报价</w:t>
            </w:r>
          </w:p>
        </w:tc>
        <w:tc>
          <w:tcPr>
            <w:tcW w:w="1661" w:type="dxa"/>
            <w:vAlign w:val="center"/>
          </w:tcPr>
          <w:p w14:paraId="36DB916D">
            <w:pPr>
              <w:pStyle w:val="11"/>
              <w:jc w:val="center"/>
            </w:pPr>
            <w:r>
              <w:rPr>
                <w:rFonts w:ascii="仿宋_GB2312" w:hAnsi="仿宋_GB2312" w:eastAsia="仿宋_GB2312" w:cs="仿宋_GB2312"/>
              </w:rPr>
              <w:t>价款形式</w:t>
            </w:r>
          </w:p>
        </w:tc>
      </w:tr>
      <w:tr w14:paraId="5A1E5D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Align w:val="center"/>
          </w:tcPr>
          <w:p w14:paraId="47C60346">
            <w:pPr>
              <w:pStyle w:val="11"/>
              <w:jc w:val="center"/>
            </w:pPr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2429" w:type="dxa"/>
            <w:vAlign w:val="center"/>
          </w:tcPr>
          <w:p w14:paraId="3D859AD6">
            <w:pPr>
              <w:pStyle w:val="11"/>
              <w:jc w:val="center"/>
            </w:pPr>
            <w:r>
              <w:rPr>
                <w:rFonts w:ascii="仿宋_GB2312" w:hAnsi="仿宋_GB2312" w:eastAsia="仿宋_GB2312" w:cs="仿宋_GB2312"/>
              </w:rPr>
              <w:t>泉州市实验小学天文馆+Stream教室设备添置</w:t>
            </w:r>
          </w:p>
        </w:tc>
        <w:tc>
          <w:tcPr>
            <w:tcW w:w="1661" w:type="dxa"/>
            <w:vAlign w:val="center"/>
          </w:tcPr>
          <w:p w14:paraId="6A22B7AB">
            <w:pPr>
              <w:pStyle w:val="11"/>
              <w:jc w:val="center"/>
            </w:pPr>
            <w:r>
              <w:rPr>
                <w:rFonts w:ascii="仿宋_GB2312" w:hAnsi="仿宋_GB2312" w:eastAsia="仿宋_GB2312" w:cs="仿宋_GB2312"/>
              </w:rPr>
              <w:t>570000  元</w:t>
            </w:r>
          </w:p>
        </w:tc>
        <w:tc>
          <w:tcPr>
            <w:tcW w:w="1661" w:type="dxa"/>
            <w:vAlign w:val="center"/>
          </w:tcPr>
          <w:p w14:paraId="18B5980C">
            <w:pPr>
              <w:pStyle w:val="11"/>
              <w:jc w:val="center"/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559800</w:t>
            </w:r>
            <w:r>
              <w:rPr>
                <w:rFonts w:ascii="仿宋_GB2312" w:hAnsi="仿宋_GB2312" w:eastAsia="仿宋_GB2312" w:cs="仿宋_GB2312"/>
              </w:rPr>
              <w:t xml:space="preserve"> 元</w:t>
            </w:r>
          </w:p>
        </w:tc>
        <w:tc>
          <w:tcPr>
            <w:tcW w:w="1661" w:type="dxa"/>
            <w:vAlign w:val="center"/>
          </w:tcPr>
          <w:p w14:paraId="0FF36517">
            <w:pPr>
              <w:pStyle w:val="11"/>
              <w:jc w:val="center"/>
            </w:pPr>
            <w:r>
              <w:rPr>
                <w:rFonts w:ascii="仿宋_GB2312" w:hAnsi="仿宋_GB2312" w:eastAsia="仿宋_GB2312" w:cs="仿宋_GB2312"/>
              </w:rPr>
              <w:t>总价</w:t>
            </w:r>
          </w:p>
        </w:tc>
      </w:tr>
    </w:tbl>
    <w:p w14:paraId="63314B0E">
      <w:pPr>
        <w:pStyle w:val="11"/>
        <w:jc w:val="left"/>
      </w:pPr>
      <w:r>
        <w:rPr>
          <w:rFonts w:ascii="仿宋_GB2312" w:hAnsi="仿宋_GB2312" w:eastAsia="仿宋_GB2312" w:cs="仿宋_GB2312"/>
        </w:rPr>
        <w:t>备注：无</w:t>
      </w:r>
    </w:p>
    <w:p w14:paraId="2480D26E">
      <w:pPr>
        <w:pStyle w:val="11"/>
        <w:jc w:val="left"/>
      </w:pPr>
      <w:r>
        <w:rPr>
          <w:rFonts w:ascii="仿宋_GB2312" w:hAnsi="仿宋_GB2312" w:eastAsia="仿宋_GB2312" w:cs="仿宋_GB2312"/>
        </w:rPr>
        <w:t xml:space="preserve">时间：  </w:t>
      </w:r>
      <w:r>
        <w:rPr>
          <w:rFonts w:hint="eastAsia" w:ascii="仿宋_GB2312" w:hAnsi="仿宋_GB2312" w:eastAsia="仿宋_GB2312" w:cs="仿宋_GB2312"/>
          <w:lang w:val="en-US" w:eastAsia="zh-CN"/>
        </w:rPr>
        <w:t>2026</w:t>
      </w:r>
      <w:r>
        <w:rPr>
          <w:rFonts w:ascii="仿宋_GB2312" w:hAnsi="仿宋_GB2312" w:eastAsia="仿宋_GB2312" w:cs="仿宋_GB2312"/>
        </w:rPr>
        <w:t xml:space="preserve">  年 </w:t>
      </w:r>
      <w:r>
        <w:rPr>
          <w:rFonts w:hint="eastAsia" w:ascii="仿宋_GB2312" w:hAnsi="仿宋_GB2312" w:eastAsia="仿宋_GB2312" w:cs="仿宋_GB2312"/>
          <w:lang w:val="en-US" w:eastAsia="zh-CN"/>
        </w:rPr>
        <w:t>2</w:t>
      </w:r>
      <w:r>
        <w:rPr>
          <w:rFonts w:ascii="仿宋_GB2312" w:hAnsi="仿宋_GB2312" w:eastAsia="仿宋_GB2312" w:cs="仿宋_GB2312"/>
        </w:rPr>
        <w:t xml:space="preserve">  月 </w:t>
      </w:r>
      <w:r>
        <w:rPr>
          <w:rFonts w:hint="eastAsia" w:ascii="仿宋_GB2312" w:hAnsi="仿宋_GB2312" w:eastAsia="仿宋_GB2312" w:cs="仿宋_GB2312"/>
          <w:lang w:val="en-US" w:eastAsia="zh-CN"/>
        </w:rPr>
        <w:t>15</w:t>
      </w:r>
      <w:r>
        <w:rPr>
          <w:rFonts w:ascii="仿宋_GB2312" w:hAnsi="仿宋_GB2312" w:eastAsia="仿宋_GB2312" w:cs="仿宋_GB2312"/>
        </w:rPr>
        <w:t xml:space="preserve">  日</w:t>
      </w:r>
    </w:p>
    <w:p w14:paraId="1155F4F2">
      <w:pPr>
        <w:pStyle w:val="11"/>
        <w:jc w:val="left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 xml:space="preserve">签章：       </w:t>
      </w:r>
    </w:p>
    <w:p w14:paraId="7A958452">
      <w:pPr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br w:type="page"/>
      </w:r>
    </w:p>
    <w:p w14:paraId="6F1F29A2">
      <w:pPr>
        <w:pStyle w:val="11"/>
        <w:jc w:val="left"/>
      </w:pPr>
      <w:r>
        <w:rPr>
          <w:rFonts w:ascii="仿宋_GB2312" w:hAnsi="仿宋_GB2312" w:eastAsia="仿宋_GB2312" w:cs="仿宋_GB2312"/>
        </w:rPr>
        <w:t xml:space="preserve">          </w:t>
      </w:r>
    </w:p>
    <w:p w14:paraId="26295094">
      <w:pPr>
        <w:pStyle w:val="11"/>
        <w:jc w:val="left"/>
        <w:outlineLvl w:val="0"/>
      </w:pPr>
      <w:r>
        <w:rPr>
          <w:rFonts w:ascii="仿宋_GB2312" w:hAnsi="仿宋_GB2312" w:eastAsia="仿宋_GB2312" w:cs="仿宋_GB2312"/>
          <w:b/>
          <w:sz w:val="48"/>
        </w:rPr>
        <w:t>投标（响应）报价明细表</w:t>
      </w:r>
    </w:p>
    <w:p w14:paraId="3AF0EC2C">
      <w:pPr>
        <w:pStyle w:val="11"/>
        <w:jc w:val="left"/>
      </w:pPr>
      <w:r>
        <w:rPr>
          <w:rFonts w:ascii="仿宋_GB2312" w:hAnsi="仿宋_GB2312" w:eastAsia="仿宋_GB2312" w:cs="仿宋_GB2312"/>
        </w:rPr>
        <w:t>项目编号：[350501]HXCG[GK]2025004-2</w:t>
      </w:r>
    </w:p>
    <w:p w14:paraId="5D026878">
      <w:pPr>
        <w:pStyle w:val="11"/>
        <w:jc w:val="left"/>
      </w:pPr>
      <w:r>
        <w:rPr>
          <w:rFonts w:ascii="仿宋_GB2312" w:hAnsi="仿宋_GB2312" w:eastAsia="仿宋_GB2312" w:cs="仿宋_GB2312"/>
        </w:rPr>
        <w:t>项目名称：泉州市实验小学大兴校区教学仪器购置(三次)</w:t>
      </w:r>
    </w:p>
    <w:p w14:paraId="1776939F">
      <w:pPr>
        <w:pStyle w:val="11"/>
        <w:jc w:val="left"/>
      </w:pPr>
      <w:r>
        <w:rPr>
          <w:rFonts w:ascii="仿宋_GB2312" w:hAnsi="仿宋_GB2312" w:eastAsia="仿宋_GB2312" w:cs="仿宋_GB2312"/>
        </w:rPr>
        <w:t>采购包：泉州市实验小学天文馆+Stream教室设备添置</w:t>
      </w:r>
    </w:p>
    <w:p w14:paraId="13927E15">
      <w:pPr>
        <w:pStyle w:val="12"/>
        <w:keepNext w:val="0"/>
        <w:keepLines w:val="0"/>
        <w:widowControl/>
        <w:suppressLineNumbers w:val="0"/>
        <w:jc w:val="both"/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投标人名称</w:t>
      </w:r>
      <w:r>
        <w:rPr>
          <w:rFonts w:ascii="仿宋_GB2312" w:hAnsi="仿宋_GB2312" w:eastAsia="仿宋_GB2312" w:cs="仿宋_GB2312"/>
        </w:rPr>
        <w:t>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北京科启星科技有限公司</w:t>
      </w:r>
    </w:p>
    <w:p w14:paraId="15007058">
      <w:pPr>
        <w:pStyle w:val="11"/>
        <w:jc w:val="left"/>
      </w:pPr>
      <w:r>
        <w:rPr>
          <w:rFonts w:ascii="仿宋_GB2312" w:hAnsi="仿宋_GB2312" w:eastAsia="仿宋_GB2312" w:cs="仿宋_GB2312"/>
        </w:rPr>
        <w:t xml:space="preserve"> 泉州市实验小学天文馆+Stream教室设备添置</w:t>
      </w:r>
    </w:p>
    <w:p w14:paraId="0309320E">
      <w:pPr>
        <w:pStyle w:val="11"/>
        <w:jc w:val="center"/>
      </w:pPr>
    </w:p>
    <w:tbl>
      <w:tblPr>
        <w:tblStyle w:val="9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916"/>
        <w:gridCol w:w="542"/>
        <w:gridCol w:w="543"/>
        <w:gridCol w:w="543"/>
        <w:gridCol w:w="543"/>
        <w:gridCol w:w="816"/>
        <w:gridCol w:w="816"/>
        <w:gridCol w:w="816"/>
        <w:gridCol w:w="543"/>
        <w:gridCol w:w="816"/>
        <w:gridCol w:w="543"/>
        <w:gridCol w:w="543"/>
      </w:tblGrid>
      <w:tr w14:paraId="004607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9" w:type="dxa"/>
          </w:tcPr>
          <w:p w14:paraId="2AD7F571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序号</w:t>
            </w:r>
          </w:p>
        </w:tc>
        <w:tc>
          <w:tcPr>
            <w:tcW w:w="639" w:type="dxa"/>
          </w:tcPr>
          <w:p w14:paraId="5F965EC0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货物名称</w:t>
            </w:r>
          </w:p>
        </w:tc>
        <w:tc>
          <w:tcPr>
            <w:tcW w:w="639" w:type="dxa"/>
          </w:tcPr>
          <w:p w14:paraId="2FF47574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规格型号</w:t>
            </w:r>
          </w:p>
        </w:tc>
        <w:tc>
          <w:tcPr>
            <w:tcW w:w="639" w:type="dxa"/>
          </w:tcPr>
          <w:p w14:paraId="22FE80A5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品牌</w:t>
            </w:r>
          </w:p>
        </w:tc>
        <w:tc>
          <w:tcPr>
            <w:tcW w:w="639" w:type="dxa"/>
          </w:tcPr>
          <w:p w14:paraId="6C1CE173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制造商名称</w:t>
            </w:r>
          </w:p>
        </w:tc>
        <w:tc>
          <w:tcPr>
            <w:tcW w:w="639" w:type="dxa"/>
          </w:tcPr>
          <w:p w14:paraId="32C73C8F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产地</w:t>
            </w:r>
          </w:p>
        </w:tc>
        <w:tc>
          <w:tcPr>
            <w:tcW w:w="639" w:type="dxa"/>
          </w:tcPr>
          <w:p w14:paraId="185F694E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最高限价</w:t>
            </w:r>
          </w:p>
        </w:tc>
        <w:tc>
          <w:tcPr>
            <w:tcW w:w="639" w:type="dxa"/>
          </w:tcPr>
          <w:p w14:paraId="554F97A3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单价</w:t>
            </w:r>
          </w:p>
        </w:tc>
        <w:tc>
          <w:tcPr>
            <w:tcW w:w="639" w:type="dxa"/>
          </w:tcPr>
          <w:p w14:paraId="1E4A5574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数量</w:t>
            </w:r>
          </w:p>
        </w:tc>
        <w:tc>
          <w:tcPr>
            <w:tcW w:w="639" w:type="dxa"/>
          </w:tcPr>
          <w:p w14:paraId="7EDAD275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计量单位</w:t>
            </w:r>
          </w:p>
        </w:tc>
        <w:tc>
          <w:tcPr>
            <w:tcW w:w="639" w:type="dxa"/>
          </w:tcPr>
          <w:p w14:paraId="60BA39F2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总价</w:t>
            </w:r>
          </w:p>
        </w:tc>
        <w:tc>
          <w:tcPr>
            <w:tcW w:w="639" w:type="dxa"/>
          </w:tcPr>
          <w:p w14:paraId="4C94FA1B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是否环境标志产品</w:t>
            </w:r>
          </w:p>
        </w:tc>
        <w:tc>
          <w:tcPr>
            <w:tcW w:w="639" w:type="dxa"/>
          </w:tcPr>
          <w:p w14:paraId="55C90DF4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是否节能产品</w:t>
            </w:r>
          </w:p>
        </w:tc>
      </w:tr>
      <w:tr w14:paraId="5B5BB2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9" w:type="dxa"/>
          </w:tcPr>
          <w:p w14:paraId="61695C50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1</w:t>
            </w:r>
          </w:p>
        </w:tc>
        <w:tc>
          <w:tcPr>
            <w:tcW w:w="639" w:type="dxa"/>
          </w:tcPr>
          <w:p w14:paraId="4AE368BA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泉州市实验小学天文馆+Stream教室设备添置</w:t>
            </w:r>
          </w:p>
        </w:tc>
        <w:tc>
          <w:tcPr>
            <w:tcW w:w="639" w:type="dxa"/>
          </w:tcPr>
          <w:p w14:paraId="4253E832">
            <w:pPr>
              <w:pStyle w:val="11"/>
              <w:jc w:val="left"/>
              <w:rPr>
                <w:rFonts w:hint="eastAsia" w:eastAsia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定制</w:t>
            </w:r>
          </w:p>
        </w:tc>
        <w:tc>
          <w:tcPr>
            <w:tcW w:w="639" w:type="dxa"/>
          </w:tcPr>
          <w:p w14:paraId="0F4C48F5">
            <w:pPr>
              <w:pStyle w:val="11"/>
              <w:jc w:val="left"/>
              <w:rPr>
                <w:rFonts w:hint="eastAsia" w:eastAsia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科启星</w:t>
            </w:r>
          </w:p>
        </w:tc>
        <w:tc>
          <w:tcPr>
            <w:tcW w:w="639" w:type="dxa"/>
          </w:tcPr>
          <w:p w14:paraId="6EE37CAF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北京科启星科技有限公司</w:t>
            </w:r>
          </w:p>
        </w:tc>
        <w:tc>
          <w:tcPr>
            <w:tcW w:w="639" w:type="dxa"/>
          </w:tcPr>
          <w:p w14:paraId="7D72BB50">
            <w:pPr>
              <w:pStyle w:val="11"/>
              <w:jc w:val="left"/>
              <w:rPr>
                <w:rFonts w:hint="eastAsia" w:eastAsia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北京</w:t>
            </w:r>
          </w:p>
        </w:tc>
        <w:tc>
          <w:tcPr>
            <w:tcW w:w="639" w:type="dxa"/>
          </w:tcPr>
          <w:p w14:paraId="37333376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570000  元</w:t>
            </w:r>
          </w:p>
        </w:tc>
        <w:tc>
          <w:tcPr>
            <w:tcW w:w="639" w:type="dxa"/>
          </w:tcPr>
          <w:p w14:paraId="323BA8A0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559800</w:t>
            </w:r>
            <w:r>
              <w:rPr>
                <w:rFonts w:ascii="仿宋_GB2312" w:hAnsi="仿宋_GB2312" w:eastAsia="仿宋_GB2312" w:cs="仿宋_GB2312"/>
              </w:rPr>
              <w:t xml:space="preserve"> 元</w:t>
            </w:r>
          </w:p>
        </w:tc>
        <w:tc>
          <w:tcPr>
            <w:tcW w:w="639" w:type="dxa"/>
          </w:tcPr>
          <w:p w14:paraId="1C16161E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1.0000</w:t>
            </w:r>
          </w:p>
        </w:tc>
        <w:tc>
          <w:tcPr>
            <w:tcW w:w="639" w:type="dxa"/>
          </w:tcPr>
          <w:p w14:paraId="2364F4CD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批</w:t>
            </w:r>
          </w:p>
        </w:tc>
        <w:tc>
          <w:tcPr>
            <w:tcW w:w="639" w:type="dxa"/>
          </w:tcPr>
          <w:p w14:paraId="215574C7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559800</w:t>
            </w:r>
            <w:r>
              <w:rPr>
                <w:rFonts w:ascii="仿宋_GB2312" w:hAnsi="仿宋_GB2312" w:eastAsia="仿宋_GB2312" w:cs="仿宋_GB2312"/>
              </w:rPr>
              <w:t xml:space="preserve">  元</w:t>
            </w:r>
          </w:p>
        </w:tc>
        <w:tc>
          <w:tcPr>
            <w:tcW w:w="639" w:type="dxa"/>
          </w:tcPr>
          <w:p w14:paraId="139A1DFA">
            <w:pPr>
              <w:pStyle w:val="11"/>
              <w:jc w:val="left"/>
              <w:rPr>
                <w:rFonts w:hint="eastAsia" w:eastAsia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否</w:t>
            </w:r>
          </w:p>
        </w:tc>
        <w:tc>
          <w:tcPr>
            <w:tcW w:w="639" w:type="dxa"/>
          </w:tcPr>
          <w:p w14:paraId="55FF92F1">
            <w:pPr>
              <w:pStyle w:val="11"/>
              <w:jc w:val="left"/>
              <w:rPr>
                <w:rFonts w:hint="eastAsia" w:eastAsia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否</w:t>
            </w:r>
          </w:p>
        </w:tc>
      </w:tr>
    </w:tbl>
    <w:p w14:paraId="55F33CAF">
      <w:pPr>
        <w:pStyle w:val="11"/>
        <w:jc w:val="left"/>
        <w:rPr>
          <w:rFonts w:hint="default" w:eastAsia="仿宋_GB2312"/>
          <w:lang w:val="en-US" w:eastAsia="zh-CN"/>
        </w:rPr>
      </w:pPr>
      <w:r>
        <w:rPr>
          <w:rFonts w:ascii="仿宋_GB2312" w:hAnsi="仿宋_GB2312" w:eastAsia="仿宋_GB2312" w:cs="仿宋_GB2312"/>
        </w:rPr>
        <w:t>合计：</w:t>
      </w:r>
      <w:r>
        <w:rPr>
          <w:rFonts w:hint="eastAsia" w:ascii="仿宋_GB2312" w:hAnsi="仿宋_GB2312" w:eastAsia="仿宋_GB2312" w:cs="仿宋_GB2312"/>
          <w:lang w:val="en-US" w:eastAsia="zh-CN"/>
        </w:rPr>
        <w:t>559800元</w:t>
      </w:r>
    </w:p>
    <w:p w14:paraId="23068B0C">
      <w:pPr>
        <w:pStyle w:val="11"/>
        <w:jc w:val="left"/>
      </w:pPr>
      <w:r>
        <w:rPr>
          <w:rFonts w:ascii="仿宋_GB2312" w:hAnsi="仿宋_GB2312" w:eastAsia="仿宋_GB2312" w:cs="仿宋_GB2312"/>
        </w:rPr>
        <w:t>备注：无</w:t>
      </w:r>
    </w:p>
    <w:p w14:paraId="6D96F2BA">
      <w:pPr>
        <w:pStyle w:val="11"/>
        <w:jc w:val="left"/>
      </w:pPr>
      <w:r>
        <w:rPr>
          <w:rFonts w:ascii="仿宋_GB2312" w:hAnsi="仿宋_GB2312" w:eastAsia="仿宋_GB2312" w:cs="仿宋_GB2312"/>
        </w:rPr>
        <w:t xml:space="preserve">时间：  </w:t>
      </w:r>
      <w:r>
        <w:rPr>
          <w:rFonts w:hint="eastAsia" w:ascii="仿宋_GB2312" w:hAnsi="仿宋_GB2312" w:eastAsia="仿宋_GB2312" w:cs="仿宋_GB2312"/>
          <w:lang w:val="en-US" w:eastAsia="zh-CN"/>
        </w:rPr>
        <w:t>2026</w:t>
      </w:r>
      <w:r>
        <w:rPr>
          <w:rFonts w:ascii="仿宋_GB2312" w:hAnsi="仿宋_GB2312" w:eastAsia="仿宋_GB2312" w:cs="仿宋_GB2312"/>
        </w:rPr>
        <w:t xml:space="preserve">  年 </w:t>
      </w:r>
      <w:r>
        <w:rPr>
          <w:rFonts w:hint="eastAsia" w:ascii="仿宋_GB2312" w:hAnsi="仿宋_GB2312" w:eastAsia="仿宋_GB2312" w:cs="仿宋_GB2312"/>
          <w:lang w:val="en-US" w:eastAsia="zh-CN"/>
        </w:rPr>
        <w:t>2</w:t>
      </w:r>
      <w:r>
        <w:rPr>
          <w:rFonts w:ascii="仿宋_GB2312" w:hAnsi="仿宋_GB2312" w:eastAsia="仿宋_GB2312" w:cs="仿宋_GB2312"/>
        </w:rPr>
        <w:t xml:space="preserve">  月 </w:t>
      </w:r>
      <w:r>
        <w:rPr>
          <w:rFonts w:hint="eastAsia" w:ascii="仿宋_GB2312" w:hAnsi="仿宋_GB2312" w:eastAsia="仿宋_GB2312" w:cs="仿宋_GB2312"/>
          <w:lang w:val="en-US" w:eastAsia="zh-CN"/>
        </w:rPr>
        <w:t>15</w:t>
      </w:r>
      <w:r>
        <w:rPr>
          <w:rFonts w:ascii="仿宋_GB2312" w:hAnsi="仿宋_GB2312" w:eastAsia="仿宋_GB2312" w:cs="仿宋_GB2312"/>
        </w:rPr>
        <w:t xml:space="preserve">  日</w:t>
      </w:r>
    </w:p>
    <w:p w14:paraId="47EE2271">
      <w:pPr>
        <w:pStyle w:val="11"/>
        <w:jc w:val="left"/>
      </w:pPr>
      <w:r>
        <w:rPr>
          <w:rFonts w:ascii="仿宋_GB2312" w:hAnsi="仿宋_GB2312" w:eastAsia="仿宋_GB2312" w:cs="仿宋_GB2312"/>
        </w:rPr>
        <w:t xml:space="preserve">签章：                       </w:t>
      </w:r>
    </w:p>
    <w:p w14:paraId="02752A0B">
      <w:pPr>
        <w:pStyle w:val="11"/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ascii="仿宋_GB2312" w:hAnsi="仿宋_GB2312" w:eastAsia="仿宋_GB2312" w:cs="仿宋_GB2312"/>
        </w:rPr>
        <w:br w:type="page"/>
      </w:r>
    </w:p>
    <w:p w14:paraId="23C0C640">
      <w:pPr>
        <w:pStyle w:val="11"/>
        <w:jc w:val="center"/>
        <w:outlineLvl w:val="2"/>
      </w:pPr>
      <w:r>
        <w:rPr>
          <w:rFonts w:ascii="仿宋_GB2312" w:hAnsi="仿宋_GB2312" w:eastAsia="仿宋_GB2312" w:cs="仿宋_GB2312"/>
          <w:b/>
          <w:sz w:val="28"/>
        </w:rPr>
        <w:t>三、招标文件规定的价格扣除证明材料（若有）</w:t>
      </w:r>
    </w:p>
    <w:p w14:paraId="11D8D3C5">
      <w:pPr>
        <w:pStyle w:val="11"/>
        <w:jc w:val="center"/>
        <w:outlineLvl w:val="3"/>
      </w:pPr>
      <w:r>
        <w:rPr>
          <w:rFonts w:ascii="仿宋_GB2312" w:hAnsi="仿宋_GB2312" w:eastAsia="仿宋_GB2312" w:cs="仿宋_GB2312"/>
          <w:b/>
          <w:sz w:val="24"/>
        </w:rPr>
        <w:t>三-1优先类节能产品、环境标志产品价格扣除证明材料（若有）</w:t>
      </w:r>
    </w:p>
    <w:p w14:paraId="48BEC31D">
      <w:pPr>
        <w:pStyle w:val="11"/>
        <w:jc w:val="center"/>
        <w:outlineLvl w:val="3"/>
      </w:pPr>
      <w:r>
        <w:rPr>
          <w:rFonts w:ascii="仿宋_GB2312" w:hAnsi="仿宋_GB2312" w:eastAsia="仿宋_GB2312" w:cs="仿宋_GB2312"/>
          <w:b/>
          <w:sz w:val="24"/>
        </w:rPr>
        <w:t>三-1-①优先类节能产品、环境标志产品统计表（价格扣除适用，若有）</w:t>
      </w:r>
    </w:p>
    <w:p w14:paraId="52701C45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项目编号：</w:t>
      </w:r>
      <w:r>
        <w:rPr>
          <w:rFonts w:ascii="仿宋_GB2312" w:hAnsi="仿宋_GB2312" w:eastAsia="仿宋_GB2312" w:cs="仿宋_GB2312"/>
          <w:u w:val="single"/>
        </w:rPr>
        <w:t>　　　　　　　　</w:t>
      </w:r>
    </w:p>
    <w:tbl>
      <w:tblPr>
        <w:tblStyle w:val="9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1187"/>
        <w:gridCol w:w="1187"/>
        <w:gridCol w:w="1187"/>
        <w:gridCol w:w="3561"/>
      </w:tblGrid>
      <w:tr w14:paraId="127A6A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7" w:type="dxa"/>
          </w:tcPr>
          <w:p w14:paraId="13F4BF76"/>
        </w:tc>
        <w:tc>
          <w:tcPr>
            <w:tcW w:w="7122" w:type="dxa"/>
            <w:gridSpan w:val="4"/>
          </w:tcPr>
          <w:p w14:paraId="4C813D63">
            <w:pPr>
              <w:pStyle w:val="11"/>
              <w:jc w:val="center"/>
            </w:pPr>
            <w:r>
              <w:rPr>
                <w:rFonts w:ascii="仿宋_GB2312" w:hAnsi="仿宋_GB2312" w:eastAsia="仿宋_GB2312" w:cs="仿宋_GB2312"/>
              </w:rPr>
              <w:t>本采购包内属于节能、环境标志产品情况</w:t>
            </w:r>
          </w:p>
        </w:tc>
      </w:tr>
      <w:tr w14:paraId="49ABF1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61" w:type="dxa"/>
        </w:trPr>
        <w:tc>
          <w:tcPr>
            <w:tcW w:w="1187" w:type="dxa"/>
          </w:tcPr>
          <w:p w14:paraId="283AD666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>采购包</w:t>
            </w:r>
          </w:p>
        </w:tc>
        <w:tc>
          <w:tcPr>
            <w:tcW w:w="1187" w:type="dxa"/>
          </w:tcPr>
          <w:p w14:paraId="160198CD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>品目号</w:t>
            </w:r>
          </w:p>
        </w:tc>
        <w:tc>
          <w:tcPr>
            <w:tcW w:w="1187" w:type="dxa"/>
          </w:tcPr>
          <w:p w14:paraId="7E409558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>产品名称</w:t>
            </w:r>
          </w:p>
        </w:tc>
        <w:tc>
          <w:tcPr>
            <w:tcW w:w="1187" w:type="dxa"/>
          </w:tcPr>
          <w:p w14:paraId="1AB0E732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>认证种类</w:t>
            </w:r>
          </w:p>
        </w:tc>
      </w:tr>
      <w:tr w14:paraId="2AA4F1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61" w:type="dxa"/>
        </w:trPr>
        <w:tc>
          <w:tcPr>
            <w:tcW w:w="1187" w:type="dxa"/>
            <w:vMerge w:val="restart"/>
          </w:tcPr>
          <w:p w14:paraId="0D28B1FE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>*</w:t>
            </w:r>
          </w:p>
        </w:tc>
        <w:tc>
          <w:tcPr>
            <w:tcW w:w="1187" w:type="dxa"/>
          </w:tcPr>
          <w:p w14:paraId="0A7884DA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>*-1</w:t>
            </w:r>
          </w:p>
        </w:tc>
        <w:tc>
          <w:tcPr>
            <w:tcW w:w="1187" w:type="dxa"/>
          </w:tcPr>
          <w:p w14:paraId="6F4CB922"/>
        </w:tc>
        <w:tc>
          <w:tcPr>
            <w:tcW w:w="1187" w:type="dxa"/>
          </w:tcPr>
          <w:p w14:paraId="76108B92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>供应商自行填写种类，并上传证明附件以便评审查看</w:t>
            </w:r>
          </w:p>
        </w:tc>
      </w:tr>
      <w:tr w14:paraId="1EF8C6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61" w:type="dxa"/>
        </w:trPr>
        <w:tc>
          <w:tcPr>
            <w:tcW w:w="1187" w:type="dxa"/>
            <w:vMerge w:val="continue"/>
          </w:tcPr>
          <w:p w14:paraId="266BA224"/>
        </w:tc>
        <w:tc>
          <w:tcPr>
            <w:tcW w:w="1187" w:type="dxa"/>
          </w:tcPr>
          <w:p w14:paraId="2B8BA877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>…</w:t>
            </w:r>
          </w:p>
          <w:p w14:paraId="17147AFE">
            <w:pPr>
              <w:pStyle w:val="11"/>
              <w:jc w:val="left"/>
            </w:pPr>
          </w:p>
        </w:tc>
        <w:tc>
          <w:tcPr>
            <w:tcW w:w="1187" w:type="dxa"/>
          </w:tcPr>
          <w:p w14:paraId="6F8A0493"/>
        </w:tc>
        <w:tc>
          <w:tcPr>
            <w:tcW w:w="1187" w:type="dxa"/>
          </w:tcPr>
          <w:p w14:paraId="381B22D3"/>
        </w:tc>
      </w:tr>
      <w:tr w14:paraId="55ED3C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61" w:type="dxa"/>
        </w:trPr>
        <w:tc>
          <w:tcPr>
            <w:tcW w:w="1187" w:type="dxa"/>
          </w:tcPr>
          <w:p w14:paraId="5B9CE0D7">
            <w:pPr>
              <w:pStyle w:val="11"/>
              <w:jc w:val="left"/>
            </w:pPr>
            <w:r>
              <w:rPr>
                <w:rFonts w:ascii="仿宋_GB2312" w:hAnsi="仿宋_GB2312" w:eastAsia="仿宋_GB2312" w:cs="仿宋_GB2312"/>
              </w:rPr>
              <w:t>备注</w:t>
            </w:r>
          </w:p>
        </w:tc>
        <w:tc>
          <w:tcPr>
            <w:tcW w:w="3561" w:type="dxa"/>
            <w:gridSpan w:val="3"/>
          </w:tcPr>
          <w:p w14:paraId="1BD9BF6C">
            <w:pPr>
              <w:pStyle w:val="11"/>
              <w:jc w:val="left"/>
            </w:pPr>
          </w:p>
        </w:tc>
      </w:tr>
    </w:tbl>
    <w:p w14:paraId="2B42189E">
      <w:pPr>
        <w:pStyle w:val="11"/>
        <w:jc w:val="left"/>
      </w:pPr>
      <w:r>
        <w:rPr>
          <w:rFonts w:ascii="仿宋_GB2312" w:hAnsi="仿宋_GB2312" w:eastAsia="仿宋_GB2312" w:cs="仿宋_GB2312"/>
        </w:rPr>
        <w:t>※注意：</w:t>
      </w:r>
    </w:p>
    <w:p w14:paraId="5700F077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1、对节能、环境标志产品计算价格扣除时，只依据电子投标文件“投标（响应）报价明细表”以及“优先类节能产品、环境标志产品证明材料（价格扣除适用，若有）”。</w:t>
      </w:r>
    </w:p>
    <w:p w14:paraId="4701923C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2、本表以采购包为单位，不同采购包请分别填写；同一采购包请按照其品目号顺序分别填写。</w:t>
      </w:r>
    </w:p>
    <w:p w14:paraId="34BDB3BB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3、具体统计、计算：</w:t>
      </w:r>
    </w:p>
    <w:p w14:paraId="77956FE7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3.1同一品目中各认证证书不重复计算价格扣除。</w:t>
      </w:r>
    </w:p>
    <w:p w14:paraId="4AD2C17F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3.2计算结果若除不尽，可四舍五入保留到小数点后两位。</w:t>
      </w:r>
    </w:p>
    <w:p w14:paraId="46710750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3.3投标人(供应商)按照采购文件要求认真统计、计算。</w:t>
      </w:r>
    </w:p>
    <w:p w14:paraId="79EFF4B9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3.4若无节能、环境标志产品，不填写本表。</w:t>
      </w:r>
    </w:p>
    <w:p w14:paraId="430100EF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3.5强制类节能产品不享受价格扣除。</w:t>
      </w:r>
    </w:p>
    <w:p w14:paraId="7E4EF22D">
      <w:pPr>
        <w:pStyle w:val="11"/>
        <w:ind w:firstLine="480"/>
        <w:jc w:val="right"/>
      </w:pPr>
      <w:r>
        <w:rPr>
          <w:rFonts w:ascii="仿宋_GB2312" w:hAnsi="仿宋_GB2312" w:eastAsia="仿宋_GB2312" w:cs="仿宋_GB2312"/>
        </w:rPr>
        <w:t>投标人：</w:t>
      </w:r>
      <w:r>
        <w:rPr>
          <w:rFonts w:ascii="仿宋_GB2312" w:hAnsi="仿宋_GB2312" w:eastAsia="仿宋_GB2312" w:cs="仿宋_GB2312"/>
          <w:u w:val="single"/>
        </w:rPr>
        <w:t>（全称并加盖单位公章）</w:t>
      </w:r>
    </w:p>
    <w:p w14:paraId="7E7210AD">
      <w:pPr>
        <w:pStyle w:val="11"/>
        <w:ind w:firstLine="480"/>
        <w:jc w:val="right"/>
      </w:pPr>
      <w:r>
        <w:rPr>
          <w:rFonts w:ascii="仿宋_GB2312" w:hAnsi="仿宋_GB2312" w:eastAsia="仿宋_GB2312" w:cs="仿宋_GB2312"/>
        </w:rPr>
        <w:t>日期：</w:t>
      </w:r>
      <w:r>
        <w:rPr>
          <w:rFonts w:ascii="仿宋_GB2312" w:hAnsi="仿宋_GB2312" w:eastAsia="仿宋_GB2312" w:cs="仿宋_GB2312"/>
          <w:u w:val="single"/>
        </w:rPr>
        <w:t>　　年　　月　　日</w:t>
      </w:r>
    </w:p>
    <w:p w14:paraId="542E1A15">
      <w:pPr>
        <w:pStyle w:val="11"/>
        <w:jc w:val="left"/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ascii="仿宋_GB2312" w:hAnsi="仿宋_GB2312" w:eastAsia="仿宋_GB2312" w:cs="仿宋_GB2312"/>
        </w:rPr>
        <w:br w:type="page"/>
      </w:r>
    </w:p>
    <w:p w14:paraId="17EA273D">
      <w:pPr>
        <w:pStyle w:val="11"/>
        <w:jc w:val="center"/>
        <w:outlineLvl w:val="3"/>
      </w:pPr>
      <w:r>
        <w:rPr>
          <w:rFonts w:ascii="仿宋_GB2312" w:hAnsi="仿宋_GB2312" w:eastAsia="仿宋_GB2312" w:cs="仿宋_GB2312"/>
          <w:b/>
          <w:sz w:val="24"/>
        </w:rPr>
        <w:t>三-1-②优先类节能产品、环境标志产品证明材料（价格扣除适用，若有）</w:t>
      </w:r>
    </w:p>
    <w:p w14:paraId="2E1324DF">
      <w:pPr>
        <w:pStyle w:val="11"/>
        <w:jc w:val="center"/>
        <w:outlineLvl w:val="3"/>
      </w:pPr>
      <w:r>
        <w:rPr>
          <w:rFonts w:ascii="仿宋_GB2312" w:hAnsi="仿宋_GB2312" w:eastAsia="仿宋_GB2312" w:cs="仿宋_GB2312"/>
          <w:b/>
          <w:sz w:val="24"/>
        </w:rPr>
        <w:t>三-2小型、微型企业产品等价格扣除证明材料（若有）</w:t>
      </w:r>
    </w:p>
    <w:p w14:paraId="56CAC132">
      <w:pPr>
        <w:pStyle w:val="11"/>
        <w:jc w:val="center"/>
        <w:outlineLvl w:val="3"/>
      </w:pPr>
      <w:r>
        <w:rPr>
          <w:rFonts w:ascii="仿宋_GB2312" w:hAnsi="仿宋_GB2312" w:eastAsia="仿宋_GB2312" w:cs="仿宋_GB2312"/>
          <w:b/>
          <w:sz w:val="24"/>
        </w:rPr>
        <w:t>三-2-①中小企业声明函（价格扣除适用，若有）</w:t>
      </w:r>
    </w:p>
    <w:p w14:paraId="5CF89235">
      <w:pPr>
        <w:pStyle w:val="11"/>
        <w:jc w:val="center"/>
        <w:outlineLvl w:val="3"/>
      </w:pPr>
      <w:r>
        <w:rPr>
          <w:rFonts w:ascii="仿宋_GB2312" w:hAnsi="仿宋_GB2312" w:eastAsia="仿宋_GB2312" w:cs="仿宋_GB2312"/>
          <w:b/>
          <w:sz w:val="24"/>
        </w:rPr>
        <w:t>中小企业声明函（货物）</w:t>
      </w:r>
    </w:p>
    <w:p w14:paraId="1BD137B4">
      <w:pPr>
        <w:pStyle w:val="11"/>
        <w:ind w:firstLine="480"/>
        <w:jc w:val="left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本公司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>北京科启星科技有限公司</w:t>
      </w:r>
      <w:r>
        <w:rPr>
          <w:rFonts w:ascii="仿宋_GB2312" w:hAnsi="仿宋_GB2312" w:eastAsia="仿宋_GB2312" w:cs="仿宋_GB2312"/>
        </w:rPr>
        <w:t>郑重声明，根据《政府采购促进中小企业发展管理办法》（财库﹝2020﹞46 号）的规定，本公司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>北京科启星科技有限公司</w:t>
      </w:r>
      <w:r>
        <w:rPr>
          <w:rFonts w:ascii="仿宋_GB2312" w:hAnsi="仿宋_GB2312" w:eastAsia="仿宋_GB2312" w:cs="仿宋_GB2312"/>
        </w:rPr>
        <w:t>参加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>泉州市实验小学</w:t>
      </w:r>
      <w:r>
        <w:rPr>
          <w:rFonts w:ascii="仿宋_GB2312" w:hAnsi="仿宋_GB2312" w:eastAsia="仿宋_GB2312" w:cs="仿宋_GB2312"/>
        </w:rPr>
        <w:t>的</w:t>
      </w:r>
      <w:r>
        <w:rPr>
          <w:rFonts w:hint="eastAsia" w:ascii="仿宋_GB2312" w:hAnsi="仿宋_GB2312" w:eastAsia="仿宋_GB2312" w:cs="仿宋_GB2312"/>
          <w:u w:val="single"/>
          <w:lang w:eastAsia="zh-CN"/>
        </w:rPr>
        <w:t>泉州市实验小学大兴校区教学仪器购置(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u w:val="single"/>
          <w:lang w:eastAsia="zh-CN"/>
        </w:rPr>
        <w:t>次)</w:t>
      </w:r>
      <w:r>
        <w:rPr>
          <w:rFonts w:ascii="仿宋_GB2312" w:hAnsi="仿宋_GB2312" w:eastAsia="仿宋_GB2312" w:cs="仿宋_GB2312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090375F1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1.走过四季，属于工业行业；制造商为北京科启星科技有限公司，从业人员9人，营业收入为44.95万元，资产总额为45.4万元，属于微型企业；</w:t>
      </w:r>
    </w:p>
    <w:p w14:paraId="6BA93B45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2.月相变化，属于工业行业；制造商为北京科启星科技有限公司，从业人员9人，营业收入为44.95万元，资产总额为45.4万元，属于微型企业；</w:t>
      </w:r>
    </w:p>
    <w:p w14:paraId="572B3353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3.星座中的恒星分布，属于工业行业；制造商为北京科启星科技有限公司，从业人员9人，营业收入为44.95万元，资产总额为45.4万元，属于微型企业；</w:t>
      </w:r>
    </w:p>
    <w:p w14:paraId="26F08496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4.测量地球的周长，属于工业行业；制造商为北京科启星科技有限公司，从业人员9人，营业收入为44.95万元，资产总额为45.4万元，属于微型企业；</w:t>
      </w:r>
    </w:p>
    <w:p w14:paraId="6CBBECC2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5.月球两面，属于工业行业；制造商为北京科启星科技有限公司，从业人员9人，营业收入为44.95万元，资产总额为45.4万元，属于微型企业；</w:t>
      </w:r>
    </w:p>
    <w:p w14:paraId="15322F84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6.室内日晷，属于工业行业；制造商为北京科启星科技有限公司，从业人员9人，营业收入为44.95万元，资产总额为45.4万元，属于微型企业；</w:t>
      </w:r>
    </w:p>
    <w:p w14:paraId="05F003D0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7.课程配套资源箱，属于工业行业；制造商为北京科启星科技有限公司，从业人员9人，营业收入为44.95万元，资产总额为45.4万元，属于微型企业；</w:t>
      </w:r>
    </w:p>
    <w:p w14:paraId="28F94B7F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8.VR虚拟体验学习机，属于工业行业；制造商为北京科启星科技有限公司，从业人员9人，营业收入为44.95万元，资产总额为45.4万元，属于微型企业；</w:t>
      </w:r>
    </w:p>
    <w:p w14:paraId="2C002A97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9.VR虚拟体验学习系统，属于工业行业；制造商为北京科启星科技有限公司，从业人员9人，营业收入为44.95万元，资产总额为45.4万元，属于微型企业；</w:t>
      </w:r>
    </w:p>
    <w:p w14:paraId="1B8F8B61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10.无线投屏控制器，属于工业行业；制造商为北京科启星科技有限公司，从业人员9人，营业收入为44.95万元，资产总额为45.4万元，属于微型企业；</w:t>
      </w:r>
    </w:p>
    <w:p w14:paraId="64C33B70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11.展示柜，属于工业行业；制造商为温州市育人教仪制造有限公司，从业人员31人，营业收入为3032万元，资产总额为2764万元，属于小型企业；</w:t>
      </w:r>
    </w:p>
    <w:p w14:paraId="27E99ED7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12.活动桌，属于工业行业；制造商为温州市育人教仪制造有限公司，从业人员31人，营业收入为3032万元，资产总额为2764万元，属于小型企业；</w:t>
      </w:r>
    </w:p>
    <w:p w14:paraId="72AA69C6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13.学生椅，属于工业行业；制造商为温州市育人教仪制造有限公司，从业人员31人，营业收入为3032万元，资产总额为2764万元，属于小型企业；</w:t>
      </w:r>
    </w:p>
    <w:p w14:paraId="3E283383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14.55寸终端互动展示屏，属于工业行业；制造商为成都畅视达科技有限公司，从业人员16人，营业收入为88.25万元，资产总额为121.3万元，属于微型企业；</w:t>
      </w:r>
    </w:p>
    <w:p w14:paraId="25EE0C54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15.机械传动互动展示墙，属于工业行业；制造商为杭州智勇双全玩具有限公司，从业人员13人，营业收入为386.46万元，资产总额为34.28万元，属于微型企业；</w:t>
      </w:r>
    </w:p>
    <w:p w14:paraId="4FB91978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16.智能互动展示墙，属于工业行业；制造商为杭州智勇双全玩具有限公司，从业人员13人，营业收入为386.46万元，资产总额为34.28万元，属于微型企业；</w:t>
      </w:r>
    </w:p>
    <w:p w14:paraId="61975F3B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17.纸鸢材料包，属于工业行业；制造商为北京科启星科技有限公司，从业人员9人，营业收入为44.95万元，资产总额为45.4万元，属于微型企业；</w:t>
      </w:r>
    </w:p>
    <w:p w14:paraId="175E76DA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18.皮影戏道具材料包，属于工业行业；制造商为北京科启星科技有限公司，从业人员9人，营业收入为44.95万元，资产总额为45.4万元，属于微型企业；</w:t>
      </w:r>
    </w:p>
    <w:p w14:paraId="745077A6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19.走马灯材料包，属于工业行业；制造商为北京科启星科技有限公司，从业人员9人，营业收入为44.95万元，资产总额为45.4万元，属于微型企业；</w:t>
      </w:r>
    </w:p>
    <w:p w14:paraId="108AD20B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20.中国结材料包，属于工业行业；制造商为北京科启星科技有限公司，从业人员9人，营业收入为44.95万元，资产总额为45.4万元，属于微型企业；</w:t>
      </w:r>
    </w:p>
    <w:p w14:paraId="5A2AEBB4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21.纸火箭材料包，属于工业行业；制造商为北京科启星科技有限公司，从业人员9人，营业收入为44.95万元，资产总额为45.4万元，属于微型企业；</w:t>
      </w:r>
    </w:p>
    <w:p w14:paraId="1F3D8EB6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22.纸杯风铃材料包，属于工业行业；制造商为北京科启星科技有限公司，从业人员9人，营业收入为44.95万元，资产总额为45.4万元，属于微型企业；</w:t>
      </w:r>
    </w:p>
    <w:p w14:paraId="1B2BE3F6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23.纸风车材料包，属于工业行业；制造商为北京科启星科技有限公司，从业人员9人，营业收入为44.95万元，资产总额为45.4万元，属于微型企业；</w:t>
      </w:r>
    </w:p>
    <w:p w14:paraId="03F65596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24.不倒翁材料包，属于工业行业；制造商为北京科启星科技有限公司，从业人员9人，营业收入为44.95万元，资产总额为45.4万元，属于微型企业；</w:t>
      </w:r>
    </w:p>
    <w:p w14:paraId="166D70E1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25.木质陀螺材料包，属于工业行业；制造商为北京科启星科技有限公司，从业人员9人，营业收入为44.95万元，资产总额为45.4万元，属于微型企业；</w:t>
      </w:r>
    </w:p>
    <w:p w14:paraId="649D527D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26.科学小实验探究套装，属于工业行业；制造商为北京科启星科技有限公司，从业人员9人，营业收入为44.95万元，资产总额为45.4万元，属于微型企业；</w:t>
      </w:r>
    </w:p>
    <w:p w14:paraId="6407C8EE">
      <w:pPr>
        <w:pStyle w:val="11"/>
        <w:ind w:firstLine="48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27.教师讲台，属于工业行业；制造商为温州市育人教仪制造有限公司，从业人员31人，营业收入为3032万元，资产总额为2764万元，属于小型企业；</w:t>
      </w:r>
    </w:p>
    <w:p w14:paraId="78098893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以上企业，不属于大企业的分支机构，不存在控股股东为大企业的情形，也不存在与大企业的负责人为同一人的情形。</w:t>
      </w:r>
    </w:p>
    <w:p w14:paraId="3107514C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本企业对上述声明内容的真实性负责。如有虚假，将依法承担相应责任。</w:t>
      </w:r>
    </w:p>
    <w:p w14:paraId="326E2905">
      <w:pPr>
        <w:pStyle w:val="11"/>
        <w:ind w:firstLine="480"/>
        <w:jc w:val="right"/>
        <w:rPr>
          <w:rFonts w:hint="default" w:eastAsia="仿宋_GB2312"/>
          <w:lang w:val="en-US" w:eastAsia="zh-CN"/>
        </w:rPr>
      </w:pPr>
      <w:r>
        <w:rPr>
          <w:rFonts w:ascii="仿宋_GB2312" w:hAnsi="仿宋_GB2312" w:eastAsia="仿宋_GB2312" w:cs="仿宋_GB2312"/>
        </w:rPr>
        <w:t>投标人：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>北京科启星科技有限公司</w:t>
      </w:r>
    </w:p>
    <w:p w14:paraId="503B2321">
      <w:pPr>
        <w:pStyle w:val="11"/>
        <w:ind w:firstLine="480"/>
        <w:jc w:val="right"/>
      </w:pPr>
      <w:r>
        <w:rPr>
          <w:rFonts w:ascii="仿宋_GB2312" w:hAnsi="仿宋_GB2312" w:eastAsia="仿宋_GB2312" w:cs="仿宋_GB2312"/>
        </w:rPr>
        <w:t>日期：</w:t>
      </w:r>
      <w:r>
        <w:rPr>
          <w:rFonts w:ascii="仿宋_GB2312" w:hAnsi="仿宋_GB2312" w:eastAsia="仿宋_GB2312" w:cs="仿宋_GB2312"/>
          <w:u w:val="single"/>
        </w:rPr>
        <w:t>　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>2026</w:t>
      </w:r>
      <w:r>
        <w:rPr>
          <w:rFonts w:ascii="仿宋_GB2312" w:hAnsi="仿宋_GB2312" w:eastAsia="仿宋_GB2312" w:cs="仿宋_GB2312"/>
          <w:u w:val="single"/>
        </w:rPr>
        <w:t>　年　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>2</w:t>
      </w:r>
      <w:r>
        <w:rPr>
          <w:rFonts w:ascii="仿宋_GB2312" w:hAnsi="仿宋_GB2312" w:eastAsia="仿宋_GB2312" w:cs="仿宋_GB2312"/>
          <w:u w:val="single"/>
        </w:rPr>
        <w:t>　月　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>15</w:t>
      </w:r>
      <w:r>
        <w:rPr>
          <w:rFonts w:ascii="仿宋_GB2312" w:hAnsi="仿宋_GB2312" w:eastAsia="仿宋_GB2312" w:cs="仿宋_GB2312"/>
          <w:u w:val="single"/>
        </w:rPr>
        <w:t>　日</w:t>
      </w:r>
    </w:p>
    <w:p w14:paraId="53E4F5F7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※注意：</w:t>
      </w:r>
    </w:p>
    <w:p w14:paraId="315EE263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1、从业人员、营业收入、资产总额填报上一年度数据，无上一年度数据的新成立企业可不填报。</w:t>
      </w:r>
    </w:p>
    <w:p w14:paraId="713C3988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2、投标人须按招标文件中明确的所属行业填列，多品目项目中须按上表要求逐条填列，否则，其提供的中小企业声明将被判定为无效声明函，由此造成的后果由投标人自行承担（涉及资格的按无效投标处理；涉及价格评审优惠的，不予认定）。</w:t>
      </w:r>
    </w:p>
    <w:p w14:paraId="21A7C607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3、投标人应当对其出具的《中小企业声明函》真实性负责，投标人出具的《中小企业声明函》内容不实的，属于提供虚假材料谋取中标。在实际操作中，项目属性为货物且投标人希望获得中小企业政策支持的，应从制造商处获得充分、准确的信息。对相关制造商信息了解不充分，或者不能确定相关信息真实、准确的，不建议出具《中小企业声明函》。</w:t>
      </w:r>
    </w:p>
    <w:p w14:paraId="580B51D0">
      <w:pPr>
        <w:pStyle w:val="11"/>
        <w:jc w:val="left"/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ascii="仿宋_GB2312" w:hAnsi="仿宋_GB2312" w:eastAsia="仿宋_GB2312" w:cs="仿宋_GB2312"/>
        </w:rPr>
        <w:br w:type="page"/>
      </w:r>
    </w:p>
    <w:p w14:paraId="230707AD">
      <w:pPr>
        <w:pStyle w:val="11"/>
        <w:jc w:val="center"/>
        <w:outlineLvl w:val="3"/>
      </w:pPr>
      <w:r>
        <w:rPr>
          <w:rFonts w:ascii="仿宋_GB2312" w:hAnsi="仿宋_GB2312" w:eastAsia="仿宋_GB2312" w:cs="仿宋_GB2312"/>
          <w:b/>
          <w:sz w:val="24"/>
        </w:rPr>
        <w:t>中小企业声明函（工程、服务）</w:t>
      </w:r>
    </w:p>
    <w:p w14:paraId="6E9C2FA5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本公司（联合体）郑重声明，根据《政府采购促进中小企业发展管理办法》（财库﹝2020﹞46 号）的规定，本公司（联合体）参加</w:t>
      </w:r>
      <w:r>
        <w:rPr>
          <w:rFonts w:ascii="仿宋_GB2312" w:hAnsi="仿宋_GB2312" w:eastAsia="仿宋_GB2312" w:cs="仿宋_GB2312"/>
          <w:u w:val="single"/>
        </w:rPr>
        <w:t>（单位名称）</w:t>
      </w:r>
      <w:r>
        <w:rPr>
          <w:rFonts w:ascii="仿宋_GB2312" w:hAnsi="仿宋_GB2312" w:eastAsia="仿宋_GB2312" w:cs="仿宋_GB2312"/>
        </w:rPr>
        <w:t>的</w:t>
      </w:r>
      <w:r>
        <w:rPr>
          <w:rFonts w:ascii="仿宋_GB2312" w:hAnsi="仿宋_GB2312" w:eastAsia="仿宋_GB2312" w:cs="仿宋_GB2312"/>
          <w:u w:val="single"/>
        </w:rPr>
        <w:t>（项目名称）</w:t>
      </w:r>
      <w:r>
        <w:rPr>
          <w:rFonts w:ascii="仿宋_GB2312" w:hAnsi="仿宋_GB2312" w:eastAsia="仿宋_GB2312" w:cs="仿宋_GB2312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58BE2802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1.</w:t>
      </w:r>
      <w:r>
        <w:rPr>
          <w:rFonts w:ascii="仿宋_GB2312" w:hAnsi="仿宋_GB2312" w:eastAsia="仿宋_GB2312" w:cs="仿宋_GB2312"/>
          <w:u w:val="single"/>
        </w:rPr>
        <w:t>（标的名称）</w:t>
      </w:r>
      <w:r>
        <w:rPr>
          <w:rFonts w:ascii="仿宋_GB2312" w:hAnsi="仿宋_GB2312" w:eastAsia="仿宋_GB2312" w:cs="仿宋_GB2312"/>
        </w:rPr>
        <w:t>，属于</w:t>
      </w:r>
      <w:r>
        <w:rPr>
          <w:rFonts w:ascii="仿宋_GB2312" w:hAnsi="仿宋_GB2312" w:eastAsia="仿宋_GB2312" w:cs="仿宋_GB2312"/>
          <w:u w:val="single"/>
        </w:rPr>
        <w:t>（采购文件中明确的所属行业）</w:t>
      </w:r>
      <w:r>
        <w:rPr>
          <w:rFonts w:ascii="仿宋_GB2312" w:hAnsi="仿宋_GB2312" w:eastAsia="仿宋_GB2312" w:cs="仿宋_GB2312"/>
        </w:rPr>
        <w:t>；承建（承接）企业为</w:t>
      </w:r>
      <w:r>
        <w:rPr>
          <w:rFonts w:ascii="仿宋_GB2312" w:hAnsi="仿宋_GB2312" w:eastAsia="仿宋_GB2312" w:cs="仿宋_GB2312"/>
          <w:u w:val="single"/>
        </w:rPr>
        <w:t>（企业名称）</w:t>
      </w:r>
      <w:r>
        <w:rPr>
          <w:rFonts w:ascii="仿宋_GB2312" w:hAnsi="仿宋_GB2312" w:eastAsia="仿宋_GB2312" w:cs="仿宋_GB2312"/>
        </w:rPr>
        <w:t>，从业人员</w:t>
      </w:r>
      <w:r>
        <w:rPr>
          <w:rFonts w:ascii="仿宋_GB2312" w:hAnsi="仿宋_GB2312" w:eastAsia="仿宋_GB2312" w:cs="仿宋_GB2312"/>
          <w:u w:val="single"/>
        </w:rPr>
        <w:t>　　　　　</w:t>
      </w:r>
      <w:r>
        <w:rPr>
          <w:rFonts w:ascii="仿宋_GB2312" w:hAnsi="仿宋_GB2312" w:eastAsia="仿宋_GB2312" w:cs="仿宋_GB2312"/>
        </w:rPr>
        <w:t>人，营业收入为</w:t>
      </w:r>
      <w:r>
        <w:rPr>
          <w:rFonts w:ascii="仿宋_GB2312" w:hAnsi="仿宋_GB2312" w:eastAsia="仿宋_GB2312" w:cs="仿宋_GB2312"/>
          <w:u w:val="single"/>
        </w:rPr>
        <w:t>　　　　　</w:t>
      </w:r>
      <w:r>
        <w:rPr>
          <w:rFonts w:ascii="仿宋_GB2312" w:hAnsi="仿宋_GB2312" w:eastAsia="仿宋_GB2312" w:cs="仿宋_GB2312"/>
        </w:rPr>
        <w:t>万元，资产总额为</w:t>
      </w:r>
      <w:r>
        <w:rPr>
          <w:rFonts w:ascii="仿宋_GB2312" w:hAnsi="仿宋_GB2312" w:eastAsia="仿宋_GB2312" w:cs="仿宋_GB2312"/>
          <w:u w:val="single"/>
        </w:rPr>
        <w:t>　　　　　</w:t>
      </w:r>
      <w:r>
        <w:rPr>
          <w:rFonts w:ascii="仿宋_GB2312" w:hAnsi="仿宋_GB2312" w:eastAsia="仿宋_GB2312" w:cs="仿宋_GB2312"/>
        </w:rPr>
        <w:t>万元</w:t>
      </w:r>
      <w:r>
        <w:rPr>
          <w:rFonts w:ascii="仿宋_GB2312" w:hAnsi="仿宋_GB2312" w:eastAsia="仿宋_GB2312" w:cs="仿宋_GB2312"/>
          <w:sz w:val="21"/>
          <w:vertAlign w:val="superscript"/>
        </w:rPr>
        <w:t>1</w:t>
      </w:r>
      <w:r>
        <w:rPr>
          <w:rFonts w:ascii="仿宋_GB2312" w:hAnsi="仿宋_GB2312" w:eastAsia="仿宋_GB2312" w:cs="仿宋_GB2312"/>
        </w:rPr>
        <w:t>，属于</w:t>
      </w:r>
      <w:r>
        <w:rPr>
          <w:rFonts w:ascii="仿宋_GB2312" w:hAnsi="仿宋_GB2312" w:eastAsia="仿宋_GB2312" w:cs="仿宋_GB2312"/>
          <w:u w:val="single"/>
        </w:rPr>
        <w:t>（中型企业、小型企业、微型企业）</w:t>
      </w:r>
      <w:r>
        <w:rPr>
          <w:rFonts w:ascii="仿宋_GB2312" w:hAnsi="仿宋_GB2312" w:eastAsia="仿宋_GB2312" w:cs="仿宋_GB2312"/>
        </w:rPr>
        <w:t>；</w:t>
      </w:r>
    </w:p>
    <w:p w14:paraId="6F47184F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2.</w:t>
      </w:r>
      <w:r>
        <w:rPr>
          <w:rFonts w:ascii="仿宋_GB2312" w:hAnsi="仿宋_GB2312" w:eastAsia="仿宋_GB2312" w:cs="仿宋_GB2312"/>
          <w:u w:val="single"/>
        </w:rPr>
        <w:t>（标的名称）</w:t>
      </w:r>
      <w:r>
        <w:rPr>
          <w:rFonts w:ascii="仿宋_GB2312" w:hAnsi="仿宋_GB2312" w:eastAsia="仿宋_GB2312" w:cs="仿宋_GB2312"/>
        </w:rPr>
        <w:t>，属于</w:t>
      </w:r>
      <w:r>
        <w:rPr>
          <w:rFonts w:ascii="仿宋_GB2312" w:hAnsi="仿宋_GB2312" w:eastAsia="仿宋_GB2312" w:cs="仿宋_GB2312"/>
          <w:u w:val="single"/>
        </w:rPr>
        <w:t>（采购文件中明确的所属行业）</w:t>
      </w:r>
      <w:r>
        <w:rPr>
          <w:rFonts w:ascii="仿宋_GB2312" w:hAnsi="仿宋_GB2312" w:eastAsia="仿宋_GB2312" w:cs="仿宋_GB2312"/>
        </w:rPr>
        <w:t>；承建（承接）企业为</w:t>
      </w:r>
      <w:r>
        <w:rPr>
          <w:rFonts w:ascii="仿宋_GB2312" w:hAnsi="仿宋_GB2312" w:eastAsia="仿宋_GB2312" w:cs="仿宋_GB2312"/>
          <w:u w:val="single"/>
        </w:rPr>
        <w:t>（企业名称）</w:t>
      </w:r>
      <w:r>
        <w:rPr>
          <w:rFonts w:ascii="仿宋_GB2312" w:hAnsi="仿宋_GB2312" w:eastAsia="仿宋_GB2312" w:cs="仿宋_GB2312"/>
        </w:rPr>
        <w:t>，从业人员</w:t>
      </w:r>
      <w:r>
        <w:rPr>
          <w:rFonts w:ascii="仿宋_GB2312" w:hAnsi="仿宋_GB2312" w:eastAsia="仿宋_GB2312" w:cs="仿宋_GB2312"/>
          <w:u w:val="single"/>
        </w:rPr>
        <w:t>　　　　　</w:t>
      </w:r>
      <w:r>
        <w:rPr>
          <w:rFonts w:ascii="仿宋_GB2312" w:hAnsi="仿宋_GB2312" w:eastAsia="仿宋_GB2312" w:cs="仿宋_GB2312"/>
        </w:rPr>
        <w:t>人，营业收入为</w:t>
      </w:r>
      <w:r>
        <w:rPr>
          <w:rFonts w:ascii="仿宋_GB2312" w:hAnsi="仿宋_GB2312" w:eastAsia="仿宋_GB2312" w:cs="仿宋_GB2312"/>
          <w:u w:val="single"/>
        </w:rPr>
        <w:t>　　　　　</w:t>
      </w:r>
      <w:r>
        <w:rPr>
          <w:rFonts w:ascii="仿宋_GB2312" w:hAnsi="仿宋_GB2312" w:eastAsia="仿宋_GB2312" w:cs="仿宋_GB2312"/>
        </w:rPr>
        <w:t>万元，资产总额为</w:t>
      </w:r>
      <w:r>
        <w:rPr>
          <w:rFonts w:ascii="仿宋_GB2312" w:hAnsi="仿宋_GB2312" w:eastAsia="仿宋_GB2312" w:cs="仿宋_GB2312"/>
          <w:u w:val="single"/>
        </w:rPr>
        <w:t>　　　　　</w:t>
      </w:r>
      <w:r>
        <w:rPr>
          <w:rFonts w:ascii="仿宋_GB2312" w:hAnsi="仿宋_GB2312" w:eastAsia="仿宋_GB2312" w:cs="仿宋_GB2312"/>
        </w:rPr>
        <w:t>万元，属于</w:t>
      </w:r>
      <w:r>
        <w:rPr>
          <w:rFonts w:ascii="仿宋_GB2312" w:hAnsi="仿宋_GB2312" w:eastAsia="仿宋_GB2312" w:cs="仿宋_GB2312"/>
          <w:u w:val="single"/>
        </w:rPr>
        <w:t>（中型企业、小型企业、微型企业）</w:t>
      </w:r>
      <w:r>
        <w:rPr>
          <w:rFonts w:ascii="仿宋_GB2312" w:hAnsi="仿宋_GB2312" w:eastAsia="仿宋_GB2312" w:cs="仿宋_GB2312"/>
        </w:rPr>
        <w:t>；</w:t>
      </w:r>
    </w:p>
    <w:p w14:paraId="4F64E956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……</w:t>
      </w:r>
    </w:p>
    <w:p w14:paraId="70487821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以上企业，不属于大企业的分支机构，不存在控股股东为大企业的情形，也不存在与大企业的负责人为同一人的情形。</w:t>
      </w:r>
    </w:p>
    <w:p w14:paraId="6E3A3116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本企业对上述声明内容的真实性负责。如有虚假，将依法承担相应责任。</w:t>
      </w:r>
    </w:p>
    <w:p w14:paraId="6B8C5629">
      <w:pPr>
        <w:pStyle w:val="11"/>
        <w:ind w:firstLine="480"/>
        <w:jc w:val="right"/>
        <w:rPr>
          <w:rFonts w:hint="default" w:eastAsia="仿宋_GB2312"/>
          <w:lang w:val="en-US" w:eastAsia="zh-CN"/>
        </w:rPr>
      </w:pPr>
      <w:r>
        <w:rPr>
          <w:rFonts w:ascii="仿宋_GB2312" w:hAnsi="仿宋_GB2312" w:eastAsia="仿宋_GB2312" w:cs="仿宋_GB2312"/>
        </w:rPr>
        <w:t>投标人：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>北京科启星科技有限公司</w:t>
      </w:r>
    </w:p>
    <w:p w14:paraId="67E66BA0">
      <w:pPr>
        <w:pStyle w:val="11"/>
        <w:ind w:firstLine="480"/>
        <w:jc w:val="right"/>
      </w:pPr>
      <w:r>
        <w:rPr>
          <w:rFonts w:ascii="仿宋_GB2312" w:hAnsi="仿宋_GB2312" w:eastAsia="仿宋_GB2312" w:cs="仿宋_GB2312"/>
        </w:rPr>
        <w:t>日期：</w:t>
      </w:r>
      <w:r>
        <w:rPr>
          <w:rFonts w:ascii="仿宋_GB2312" w:hAnsi="仿宋_GB2312" w:eastAsia="仿宋_GB2312" w:cs="仿宋_GB2312"/>
          <w:u w:val="single"/>
        </w:rPr>
        <w:t>　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>2026</w:t>
      </w:r>
      <w:r>
        <w:rPr>
          <w:rFonts w:ascii="仿宋_GB2312" w:hAnsi="仿宋_GB2312" w:eastAsia="仿宋_GB2312" w:cs="仿宋_GB2312"/>
          <w:u w:val="single"/>
        </w:rPr>
        <w:t>　年　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>2</w:t>
      </w:r>
      <w:r>
        <w:rPr>
          <w:rFonts w:ascii="仿宋_GB2312" w:hAnsi="仿宋_GB2312" w:eastAsia="仿宋_GB2312" w:cs="仿宋_GB2312"/>
          <w:u w:val="single"/>
        </w:rPr>
        <w:t>　月　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>15</w:t>
      </w:r>
      <w:r>
        <w:rPr>
          <w:rFonts w:ascii="仿宋_GB2312" w:hAnsi="仿宋_GB2312" w:eastAsia="仿宋_GB2312" w:cs="仿宋_GB2312"/>
          <w:u w:val="single"/>
        </w:rPr>
        <w:t>　日</w:t>
      </w:r>
    </w:p>
    <w:p w14:paraId="73C5AA04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※注意：</w:t>
      </w:r>
    </w:p>
    <w:p w14:paraId="68A8A259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1、从业人员、营业收入、资产总额填报上一年度数据，无上一年度数据的新成立企业可不填报。</w:t>
      </w:r>
    </w:p>
    <w:p w14:paraId="1879D8F2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2、投标人须按招标文件中明确的所属行业填列，多品目项目中须按上表要求逐条填列，否则，其提供的中小企业声明将被判定为无效声明函，由此造成的后果由投标人自行承担（涉及资格的按无效投标处理；涉及价格评审优惠的，不予认定）。</w:t>
      </w:r>
    </w:p>
    <w:p w14:paraId="5E017F91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3、投标人应当对其出具的《中小企业声明函》真实性负责，投标人出具的《中小企业声明函》内容不实的，属于提供虚假材料谋取中标。在实际操作中，项目属性为货物且投标人希望获得中小企业政策支持的，应从制造商处获得充分、准确的信息。对相关制造商信息了解不充分，或者不能确定相关信息真实、准确的，不建议出具《中小企业声明函》。</w:t>
      </w:r>
    </w:p>
    <w:p w14:paraId="06160198">
      <w:pPr>
        <w:pStyle w:val="11"/>
        <w:jc w:val="left"/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ascii="仿宋_GB2312" w:hAnsi="仿宋_GB2312" w:eastAsia="仿宋_GB2312" w:cs="仿宋_GB2312"/>
        </w:rPr>
        <w:br w:type="page"/>
      </w:r>
    </w:p>
    <w:p w14:paraId="10225FDD">
      <w:pPr>
        <w:pStyle w:val="11"/>
        <w:jc w:val="center"/>
        <w:outlineLvl w:val="3"/>
      </w:pPr>
      <w:r>
        <w:rPr>
          <w:rFonts w:ascii="仿宋_GB2312" w:hAnsi="仿宋_GB2312" w:eastAsia="仿宋_GB2312" w:cs="仿宋_GB2312"/>
          <w:b/>
          <w:sz w:val="24"/>
        </w:rPr>
        <w:t>三-2-②小型、微型企业等证明材料（价格扣除适用，若有）</w:t>
      </w:r>
    </w:p>
    <w:p w14:paraId="23B7DCDD">
      <w:pPr>
        <w:pStyle w:val="11"/>
        <w:ind w:firstLine="480"/>
        <w:jc w:val="center"/>
      </w:pPr>
      <w:r>
        <w:rPr>
          <w:rFonts w:ascii="仿宋_GB2312" w:hAnsi="仿宋_GB2312" w:eastAsia="仿宋_GB2312" w:cs="仿宋_GB2312"/>
        </w:rPr>
        <w:t>编制说明</w:t>
      </w:r>
    </w:p>
    <w:p w14:paraId="31650844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1、投标人为监狱企业的，根据其提供的由省级以上监狱管理局、戒毒管理局（含新疆生产建设兵团）出具的属于监狱企业的证明文件进行认定，监狱企业视同小型、微型企业。</w:t>
      </w:r>
    </w:p>
    <w:p w14:paraId="60FF88B9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2、投标人为残疾人福利性单位的，根据其提供的《残疾人福利性单位声明函》（格式附后）进行认定，残疾人福利性单位视同小型、微型企业。残疾人福利性单位属于小型、微型企业的，不重复享受政策。</w:t>
      </w:r>
    </w:p>
    <w:p w14:paraId="34420C68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附：</w:t>
      </w:r>
    </w:p>
    <w:p w14:paraId="1EC73821">
      <w:pPr>
        <w:pStyle w:val="11"/>
        <w:jc w:val="center"/>
        <w:outlineLvl w:val="3"/>
      </w:pPr>
      <w:r>
        <w:rPr>
          <w:rFonts w:ascii="仿宋_GB2312" w:hAnsi="仿宋_GB2312" w:eastAsia="仿宋_GB2312" w:cs="仿宋_GB2312"/>
          <w:b/>
          <w:sz w:val="24"/>
        </w:rPr>
        <w:t>残疾人福利性单位声明函（价格扣除适用，若有）</w:t>
      </w:r>
    </w:p>
    <w:p w14:paraId="5EE42393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本投标人郑重声明，根据《财政部 民政部 中国残疾人联合会关于促进残疾人就业政府采购政策的通知》（财库[2017]141号）、《政府采购促进中小企业发展管理办法》（财库〔2020〕46号）的规定，本投标人为符合条件的残疾人福利性单位，且本投标人参加贵单位的（填写“项目名称”）项目采购活动：</w:t>
      </w:r>
    </w:p>
    <w:p w14:paraId="73E557D6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（ ）提供本投标人制造的（填写“所投采购包、品目号”）货物，或提供其他残疾人福利性单位制造的（填写“所投采购包、品目号”）货物（不包括使用非残疾人福利性单位注册商标的货物）。（说明：只有部分货物由残疾人福利企业制造的，在该货物后标★）</w:t>
      </w:r>
    </w:p>
    <w:p w14:paraId="3446EC2C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（ ）由本投标人承建的（填写“所投采购包、品目号”）工程</w:t>
      </w:r>
    </w:p>
    <w:p w14:paraId="44B5296E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（ ）由本投标人承接的（填写“所投采购包、品目号”）服务；</w:t>
      </w:r>
    </w:p>
    <w:p w14:paraId="044C9034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本投标人对上述声明的真实性负责。如有虚假，将依法承担相应责任。</w:t>
      </w:r>
    </w:p>
    <w:p w14:paraId="1F9D4E01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备注：</w:t>
      </w:r>
    </w:p>
    <w:p w14:paraId="15A2DE8F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1、请投标人按照实际情况编制填写本声明函，并在相应的（）中打“√”。</w:t>
      </w:r>
    </w:p>
    <w:p w14:paraId="6ABD26B0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2、若《残疾人福利性单位声明函》内容不真实，视为提供虚假材料。</w:t>
      </w:r>
    </w:p>
    <w:p w14:paraId="5EC2383A">
      <w:pPr>
        <w:pStyle w:val="11"/>
        <w:ind w:firstLine="480"/>
        <w:jc w:val="right"/>
      </w:pPr>
      <w:r>
        <w:rPr>
          <w:rFonts w:ascii="仿宋_GB2312" w:hAnsi="仿宋_GB2312" w:eastAsia="仿宋_GB2312" w:cs="仿宋_GB2312"/>
        </w:rPr>
        <w:t>投标人：</w:t>
      </w:r>
      <w:r>
        <w:rPr>
          <w:rFonts w:ascii="仿宋_GB2312" w:hAnsi="仿宋_GB2312" w:eastAsia="仿宋_GB2312" w:cs="仿宋_GB2312"/>
          <w:u w:val="single"/>
        </w:rPr>
        <w:t>（全称并加盖单位公章）</w:t>
      </w:r>
    </w:p>
    <w:p w14:paraId="19991188">
      <w:pPr>
        <w:pStyle w:val="11"/>
        <w:ind w:firstLine="480"/>
        <w:jc w:val="right"/>
      </w:pPr>
      <w:r>
        <w:rPr>
          <w:rFonts w:ascii="仿宋_GB2312" w:hAnsi="仿宋_GB2312" w:eastAsia="仿宋_GB2312" w:cs="仿宋_GB2312"/>
        </w:rPr>
        <w:t>日期：</w:t>
      </w:r>
      <w:r>
        <w:rPr>
          <w:rFonts w:ascii="仿宋_GB2312" w:hAnsi="仿宋_GB2312" w:eastAsia="仿宋_GB2312" w:cs="仿宋_GB2312"/>
          <w:u w:val="single"/>
        </w:rPr>
        <w:t>　　年　　月　　日</w:t>
      </w:r>
    </w:p>
    <w:p w14:paraId="6E52BAD1">
      <w:pPr>
        <w:pStyle w:val="11"/>
        <w:jc w:val="left"/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ascii="仿宋_GB2312" w:hAnsi="仿宋_GB2312" w:eastAsia="仿宋_GB2312" w:cs="仿宋_GB2312"/>
        </w:rPr>
        <w:br w:type="page"/>
      </w:r>
    </w:p>
    <w:p w14:paraId="3573C100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附：</w:t>
      </w:r>
    </w:p>
    <w:p w14:paraId="541CD2C1">
      <w:pPr>
        <w:pStyle w:val="11"/>
        <w:jc w:val="center"/>
        <w:outlineLvl w:val="3"/>
      </w:pPr>
      <w:r>
        <w:rPr>
          <w:rFonts w:ascii="仿宋_GB2312" w:hAnsi="仿宋_GB2312" w:eastAsia="仿宋_GB2312" w:cs="仿宋_GB2312"/>
          <w:b/>
          <w:sz w:val="24"/>
        </w:rPr>
        <w:t>监狱企业证明材料</w:t>
      </w:r>
    </w:p>
    <w:p w14:paraId="3357CFB0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投标人为监狱企业，提供本单位制造的货物（承接的服务），并在电子投标文件中提供省级以上监狱管理局、戒毒管理局（含新疆生产建设兵团）出具的属于监狱企业的证明文件。</w:t>
      </w:r>
    </w:p>
    <w:p w14:paraId="35083D5A">
      <w:pPr>
        <w:pStyle w:val="11"/>
        <w:jc w:val="left"/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ascii="仿宋_GB2312" w:hAnsi="仿宋_GB2312" w:eastAsia="仿宋_GB2312" w:cs="仿宋_GB2312"/>
        </w:rPr>
        <w:br w:type="page"/>
      </w:r>
    </w:p>
    <w:p w14:paraId="7FBF7A0A">
      <w:pPr>
        <w:pStyle w:val="11"/>
        <w:jc w:val="center"/>
        <w:outlineLvl w:val="3"/>
      </w:pPr>
      <w:r>
        <w:rPr>
          <w:rFonts w:ascii="仿宋_GB2312" w:hAnsi="仿宋_GB2312" w:eastAsia="仿宋_GB2312" w:cs="仿宋_GB2312"/>
          <w:b/>
          <w:sz w:val="24"/>
        </w:rPr>
        <w:t>三-3招标文件规定的其他价格扣除证明材料（若有）</w:t>
      </w:r>
    </w:p>
    <w:p w14:paraId="7FF713B6">
      <w:pPr>
        <w:pStyle w:val="11"/>
        <w:ind w:firstLine="480"/>
        <w:jc w:val="center"/>
      </w:pPr>
      <w:r>
        <w:rPr>
          <w:rFonts w:ascii="仿宋_GB2312" w:hAnsi="仿宋_GB2312" w:eastAsia="仿宋_GB2312" w:cs="仿宋_GB2312"/>
        </w:rPr>
        <w:t>编制说明</w:t>
      </w:r>
    </w:p>
    <w:p w14:paraId="3360F593">
      <w:pPr>
        <w:pStyle w:val="11"/>
        <w:ind w:firstLine="480"/>
        <w:jc w:val="left"/>
      </w:pPr>
      <w:r>
        <w:rPr>
          <w:rFonts w:ascii="仿宋_GB2312" w:hAnsi="仿宋_GB2312" w:eastAsia="仿宋_GB2312" w:cs="仿宋_GB2312"/>
        </w:rPr>
        <w:t>若投标人可享受招标文件规定的除“节能（非强制类）、环境标志产品价格扣除”及“小型、微型企业产品等价格扣除”外的其他价格扣除优惠，则投标人应按照招标文件要求提供相应证明材料。</w:t>
      </w:r>
    </w:p>
    <w:p w14:paraId="2B022207">
      <w:pPr>
        <w:pStyle w:val="11"/>
        <w:rPr>
          <w:rFonts w:hint="default"/>
          <w:lang w:val="en-US" w:eastAsia="zh-CN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 Neue">
    <w:altName w:val="Times New Roman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helvetica">
    <w:altName w:val="AMGDT"/>
    <w:panose1 w:val="00000000000000000000"/>
    <w:charset w:val="00"/>
    <w:family w:val="auto"/>
    <w:pitch w:val="default"/>
    <w:sig w:usb0="00000000" w:usb1="00000000" w:usb2="00000000" w:usb3="00000000" w:csb0="2000019F" w:csb1="4F01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38C0A810">
    <w:panose1 w:val="02020803070505020304"/>
    <w:charset w:val="00"/>
    <w:family w:val="auto"/>
    <w:pitch w:val="default"/>
    <w:sig w:usb0="00000001" w:usb1="00000000" w:usb2="00000000" w:usb3="00000000" w:csb0="0000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BF682B"/>
    <w:rsid w:val="00724337"/>
    <w:rsid w:val="00F53246"/>
    <w:rsid w:val="07756C52"/>
    <w:rsid w:val="0C9A1AD9"/>
    <w:rsid w:val="0E5E7EC3"/>
    <w:rsid w:val="147231B1"/>
    <w:rsid w:val="17D77CD7"/>
    <w:rsid w:val="19D17246"/>
    <w:rsid w:val="1B2BEA57"/>
    <w:rsid w:val="1FBCD204"/>
    <w:rsid w:val="22A050DE"/>
    <w:rsid w:val="24A74983"/>
    <w:rsid w:val="2DFAA51D"/>
    <w:rsid w:val="3B7E25BF"/>
    <w:rsid w:val="47FA1B05"/>
    <w:rsid w:val="5AC24139"/>
    <w:rsid w:val="5C594DF3"/>
    <w:rsid w:val="5FBF682B"/>
    <w:rsid w:val="6FFF3549"/>
    <w:rsid w:val="6FFF7894"/>
    <w:rsid w:val="739B2526"/>
    <w:rsid w:val="74FBE92E"/>
    <w:rsid w:val="76EFAD52"/>
    <w:rsid w:val="76FF3655"/>
    <w:rsid w:val="777F33AA"/>
    <w:rsid w:val="788308B4"/>
    <w:rsid w:val="7B6B0816"/>
    <w:rsid w:val="7FA35B2A"/>
    <w:rsid w:val="7FDEE31C"/>
    <w:rsid w:val="7FDF528F"/>
    <w:rsid w:val="7FFD81A7"/>
    <w:rsid w:val="AFFF14C9"/>
    <w:rsid w:val="BBF275A1"/>
    <w:rsid w:val="DE83FA12"/>
    <w:rsid w:val="EFCCE538"/>
    <w:rsid w:val="FDBD7FAA"/>
    <w:rsid w:val="FDFF9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7">
    <w:name w:val="Normal (Web)"/>
    <w:basedOn w:val="1"/>
    <w:qFormat/>
    <w:uiPriority w:val="0"/>
    <w:rPr>
      <w:sz w:val="24"/>
    </w:rPr>
  </w:style>
  <w:style w:type="paragraph" w:styleId="8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p1"/>
    <w:basedOn w:val="1"/>
    <w:qFormat/>
    <w:uiPriority w:val="0"/>
    <w:pPr>
      <w:spacing w:before="0" w:beforeAutospacing="0" w:after="0" w:afterAutospacing="0"/>
      <w:ind w:left="0" w:right="0"/>
      <w:jc w:val="center"/>
    </w:pPr>
    <w:rPr>
      <w:rFonts w:ascii="Helvetica Neue" w:hAnsi="Helvetica Neue" w:eastAsia="Helvetica Neue" w:cs="Helvetica Neue"/>
      <w:kern w:val="0"/>
      <w:sz w:val="26"/>
      <w:szCs w:val="26"/>
      <w:lang w:val="en-US" w:eastAsia="zh-CN" w:bidi="ar"/>
    </w:rPr>
  </w:style>
  <w:style w:type="character" w:customStyle="1" w:styleId="13">
    <w:name w:val="s1"/>
    <w:basedOn w:val="10"/>
    <w:qFormat/>
    <w:uiPriority w:val="0"/>
    <w:rPr>
      <w:rFonts w:ascii="helvetica" w:hAnsi="helvetica" w:eastAsia="helvetica" w:cs="helvetica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16670</Words>
  <Characters>17833</Characters>
  <Lines>0</Lines>
  <Paragraphs>0</Paragraphs>
  <TotalTime>0</TotalTime>
  <ScaleCrop>false</ScaleCrop>
  <LinksUpToDate>false</LinksUpToDate>
  <CharactersWithSpaces>18273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2026-02-24T10:36:00Z</dcterms:created>
  <dc:creator>pandora</dc:creator>
  <cp:lastModifiedBy>赵珂嘉</cp:lastModifiedBy>
  <dcterms:modified xsi:type="dcterms:W3CDTF">2026-02-26T12:16:31Z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5A390FB3C9A748D2A1333595148079C0_13</vt:lpwstr>
  </property>
  <property fmtid="{D5CDD505-2E9C-101B-9397-08002B2CF9AE}" pid="4" name="KSOTemplateDocerSaveRecord">
    <vt:lpwstr>eyJoZGlkIjoiNjAxYWRkNmI5NDU1YTA3YWJmNzZhNTY3OGUyMjk5MTciLCJ1c2VySWQiOiIzMzE0NzQ5NTEifQ==</vt:lpwstr>
  </property>
</Properties>
</file>