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《广州市白云区农村集体资产交易管理办法》附件10</w:t>
      </w:r>
    </w:p>
    <w:p>
      <w:pPr>
        <w:tabs>
          <w:tab w:val="right" w:pos="9540"/>
        </w:tabs>
        <w:spacing w:line="420" w:lineRule="exact"/>
        <w:jc w:val="center"/>
        <w:rPr>
          <w:rFonts w:hint="default" w:ascii="Times New Roman" w:hAnsi="Times New Roman" w:eastAsia="仿宋_GB2312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36"/>
          <w:szCs w:val="36"/>
        </w:rPr>
        <w:t>成交确认书</w:t>
      </w:r>
    </w:p>
    <w:p>
      <w:pPr>
        <w:wordWrap w:val="0"/>
        <w:spacing w:line="420" w:lineRule="exact"/>
        <w:jc w:val="right"/>
        <w:rPr>
          <w:rFonts w:hint="default" w:ascii="Times New Roman" w:hAnsi="Times New Roman" w:eastAsia="仿宋_GB2312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                                  项目编号:</w:t>
      </w:r>
      <w:r>
        <w:rPr>
          <w:rFonts w:hint="default" w:ascii="Times New Roman" w:hAnsi="Times New Roman" w:eastAsia="仿宋_GB2312" w:cs="Times New Roman"/>
        </w:rPr>
        <w:t xml:space="preserve">             </w:t>
      </w:r>
    </w:p>
    <w:p>
      <w:pPr>
        <w:spacing w:line="42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出 租 方： </w:t>
      </w:r>
    </w:p>
    <w:p>
      <w:pPr>
        <w:spacing w:line="42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承 租 方：</w:t>
      </w:r>
    </w:p>
    <w:p>
      <w:pPr>
        <w:spacing w:line="42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交易服务机构： </w:t>
      </w:r>
    </w:p>
    <w:p>
      <w:pPr>
        <w:spacing w:line="4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兹因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 xml:space="preserve">        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受出租方委托，通过公开市场方式出租</w:t>
      </w:r>
      <w:r>
        <w:rPr>
          <w:rFonts w:hint="default" w:ascii="Times New Roman" w:hAnsi="Times New Roman" w:eastAsia="仿宋_GB2312" w:cs="Times New Roman"/>
          <w:kern w:val="0"/>
          <w:sz w:val="28"/>
          <w:szCs w:val="28"/>
        </w:rPr>
        <w:t>位于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广州市白云区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 xml:space="preserve">          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的物业</w:t>
      </w:r>
      <w:r>
        <w:rPr>
          <w:rFonts w:hint="default" w:ascii="Times New Roman" w:hAnsi="Times New Roman" w:eastAsia="仿宋_GB2312" w:cs="Times New Roman"/>
          <w:kern w:val="0"/>
          <w:sz w:val="28"/>
          <w:szCs w:val="28"/>
        </w:rPr>
        <w:t>（以下称租赁标的物）</w:t>
      </w:r>
      <w:r>
        <w:rPr>
          <w:rFonts w:hint="default" w:ascii="Times New Roman" w:hAnsi="Times New Roman" w:eastAsia="仿宋_GB2312" w:cs="Times New Roman"/>
          <w:sz w:val="28"/>
          <w:szCs w:val="28"/>
        </w:rPr>
        <w:t>，并于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年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月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日组织了该项目的公开竞投活动。现三方签订成交确认书如下：</w:t>
      </w:r>
    </w:p>
    <w:p>
      <w:pPr>
        <w:spacing w:line="400" w:lineRule="exact"/>
        <w:ind w:firstLine="555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一、承租方已认真审阅该项目所涉文件资料（包括但不限于《交易规则》）及其附件等），对该项目设定的《交易规则》和程序无异议。</w:t>
      </w:r>
    </w:p>
    <w:p>
      <w:pPr>
        <w:wordWrap w:val="0"/>
        <w:spacing w:line="4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二、三方共同确认，在本次竞投中承租方以首年租金每月：____佰___拾___万____仟____佰___拾___元整（￥ ___________元/月）承租租赁标的物。</w:t>
      </w:r>
    </w:p>
    <w:p>
      <w:pPr>
        <w:spacing w:line="4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三、承租方承诺</w:t>
      </w:r>
      <w:r>
        <w:rPr>
          <w:rFonts w:hint="default" w:ascii="Times New Roman" w:hAnsi="Times New Roman" w:eastAsia="仿宋_GB2312" w:cs="Times New Roman"/>
          <w:bCs/>
          <w:sz w:val="28"/>
          <w:szCs w:val="28"/>
        </w:rPr>
        <w:t>在成交结果公示（公示期为5个工作日，自签订《成交确认书》次日起开始计算）结束后5个工作日内与出租方</w:t>
      </w:r>
      <w:r>
        <w:rPr>
          <w:rFonts w:hint="default" w:ascii="Times New Roman" w:hAnsi="Times New Roman" w:eastAsia="仿宋_GB2312" w:cs="Times New Roman"/>
          <w:sz w:val="28"/>
          <w:szCs w:val="28"/>
        </w:rPr>
        <w:t>签订《租赁合同》，并按《租赁合同》的约定支付合同履约金。否则，愿意承担因违约而造成的一切经济和法律责任。</w:t>
      </w:r>
    </w:p>
    <w:p>
      <w:pPr>
        <w:tabs>
          <w:tab w:val="left" w:pos="1535"/>
        </w:tabs>
        <w:spacing w:line="4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四、本成交确认书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式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28"/>
          <w:szCs w:val="28"/>
        </w:rPr>
        <w:t>份，出租方执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8"/>
          <w:szCs w:val="28"/>
        </w:rPr>
        <w:t>份， 承租方执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8"/>
          <w:szCs w:val="28"/>
        </w:rPr>
        <w:t>份，交易服务机构执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8"/>
          <w:szCs w:val="28"/>
        </w:rPr>
        <w:t>份，均具同等法律效力。</w:t>
      </w:r>
    </w:p>
    <w:p>
      <w:pPr>
        <w:tabs>
          <w:tab w:val="left" w:pos="1535"/>
        </w:tabs>
        <w:spacing w:line="4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五、本成交确认书自三方签字盖章之日起生效。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出租方：                            承租方：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法定代表人：                        法定代表人：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代理人：                            代理人：                 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联系电话：                          联系电话：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交易服务机构： 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经办人： </w:t>
      </w:r>
    </w:p>
    <w:p>
      <w:pPr>
        <w:spacing w:line="38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联系电话：</w:t>
      </w:r>
    </w:p>
    <w:p>
      <w:pPr>
        <w:spacing w:line="380" w:lineRule="exact"/>
        <w:ind w:firstLine="5880" w:firstLineChars="2100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年  月  日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?? Light">
    <w:altName w:val="MingLiU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- 20 -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xB0vK7AQAAYgMAAA4AAABkcnMvZTJvRG9jLnhtbK1TzY7TMBC+I/EO&#10;lu80aRGrKmq6Aq0WISFAWvYBXMduLPlPM26TvgC8AScu3HmuPgdjN+kiuCEuzvx+M9/MZHM7OsuO&#10;CtAE3/LlouZMeRk64/ctf/x8/2LNGSbhO2GDVy0/KeS32+fPNkNs1Cr0wXYKGIF4bIbY8j6l2FQV&#10;yl45gYsQlSenDuBEIhX2VQdiIHRnq1Vd31RDgC5CkAqRrHcXJ98WfK2VTB+1RpWYbTn1lsoL5d3l&#10;t9puRLMHEXsjpzbEP3ThhPFU9Ap1J5JgBzB/QTkjIWDQaSGDq4LWRqrCgdgs6z/YPPQiqsKFhoPx&#10;Oib8f7Dyw/ETMNPR7jjzwtGKzt++nr//PP/4wpZ5PEPEhqIeIsWl8U0Yc+hkRzJm1qMGl7/Eh5Gf&#10;Bn26DleNicmctF6t1zW5JPlmhXCqp/QImN6q4FgWWg60vTJUcXyP6RI6h+RqPtwba8kuGuvZ0PKb&#10;l6/qknD1ELj1OUCVW5hgMqVL61lK426c+OxCdyKaA91Dyz0dLGf2nadx59OZBZiF3SwcIph9Tx0v&#10;S3WMrw+Jeist5woXWKKaFVpkIT0dXb6U3/US9fRrbH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s0lY7tAAAAAFAQAADwAAAAAAAAABACAAAAAiAAAAZHJzL2Rvd25yZXYueG1sUEsBAhQAFAAAAAgA&#10;h07iQMxB0vK7AQAAYgMAAA4AAAAAAAAAAQAgAAAAHwEAAGRycy9lMm9Eb2MueG1sUEsFBgAAAAAG&#10;AAYAWQEAAEw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- 20 -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036539"/>
    <w:rsid w:val="27036539"/>
    <w:rsid w:val="7F95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2018-08-30T06:28:00Z</dcterms:created>
  <dc:creator>307</dc:creator>
  <cp:lastModifiedBy>307</cp:lastModifiedBy>
  <dcterms:modified xsi:type="dcterms:W3CDTF">2018-08-30T06:50:15Z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2052-10.8.0.6220</vt:lpwstr>
  </property>
</Properties>
</file>