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562"/>
        <w:jc w:val="center"/>
        <w:rPr>
          <w:rFonts w:asciiTheme="minorEastAsia" w:hAnsiTheme="minorEastAsia" w:eastAsiaTheme="minorEastAsia" w:cstheme="minorEastAsia"/>
          <w:b/>
          <w:bCs/>
          <w:color w:val="auto"/>
          <w:sz w:val="28"/>
          <w:szCs w:val="28"/>
          <w:highlight w:val="none"/>
          <w:shd w:val="clear" w:color="auto" w:fill="auto"/>
        </w:rPr>
      </w:pPr>
      <w:bookmarkStart w:id="0" w:name="OLE_LINK17"/>
      <w:bookmarkStart w:id="1" w:name="OLE_LINK18"/>
      <w:r>
        <w:rPr>
          <w:rFonts w:hint="eastAsia" w:asciiTheme="minorEastAsia" w:hAnsiTheme="minorEastAsia" w:eastAsiaTheme="minorEastAsia" w:cstheme="minorEastAsia"/>
          <w:b/>
          <w:bCs/>
          <w:color w:val="auto"/>
          <w:sz w:val="28"/>
          <w:szCs w:val="28"/>
          <w:highlight w:val="none"/>
          <w:shd w:val="clear" w:color="auto" w:fill="auto"/>
          <w:lang w:eastAsia="zh-CN"/>
        </w:rPr>
        <w:t>兰溪市城投资产运营有限公司关于兰溪市陶然居保障性用房装修工程家具采购项目采购</w:t>
      </w:r>
      <w:r>
        <w:rPr>
          <w:rFonts w:hint="eastAsia" w:asciiTheme="minorEastAsia" w:hAnsiTheme="minorEastAsia" w:eastAsiaTheme="minorEastAsia" w:cstheme="minorEastAsia"/>
          <w:b/>
          <w:bCs/>
          <w:color w:val="auto"/>
          <w:sz w:val="28"/>
          <w:szCs w:val="28"/>
          <w:highlight w:val="none"/>
          <w:shd w:val="clear" w:color="auto" w:fill="auto"/>
        </w:rPr>
        <w:t>比选报价表</w:t>
      </w:r>
    </w:p>
    <w:p>
      <w:pPr>
        <w:pStyle w:val="10"/>
        <w:spacing w:line="440" w:lineRule="exact"/>
        <w:ind w:firstLine="210"/>
        <w:rPr>
          <w:color w:val="auto"/>
          <w:highlight w:val="none"/>
          <w:shd w:val="clear" w:color="auto" w:fill="auto"/>
        </w:rPr>
      </w:pPr>
    </w:p>
    <w:tbl>
      <w:tblPr>
        <w:tblStyle w:val="12"/>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7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849" w:type="dxa"/>
            <w:vAlign w:val="center"/>
          </w:tcPr>
          <w:p>
            <w:pPr>
              <w:pStyle w:val="10"/>
              <w:spacing w:line="440" w:lineRule="exact"/>
              <w:ind w:firstLine="0" w:firstLineChars="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项目名称</w:t>
            </w:r>
          </w:p>
        </w:tc>
        <w:tc>
          <w:tcPr>
            <w:tcW w:w="7936" w:type="dxa"/>
            <w:vAlign w:val="center"/>
          </w:tcPr>
          <w:p>
            <w:pPr>
              <w:pStyle w:val="10"/>
              <w:spacing w:line="440" w:lineRule="exact"/>
              <w:ind w:firstLine="0" w:firstLineChars="0"/>
              <w:jc w:val="center"/>
              <w:rPr>
                <w:rFonts w:hint="eastAsia" w:ascii="宋体" w:hAnsi="宋体" w:eastAsia="宋体" w:cs="宋体"/>
                <w:color w:val="auto"/>
                <w:sz w:val="24"/>
                <w:highlight w:val="none"/>
                <w:shd w:val="clear" w:color="auto" w:fill="auto"/>
                <w:lang w:eastAsia="zh-CN"/>
              </w:rPr>
            </w:pPr>
            <w:r>
              <w:rPr>
                <w:rFonts w:hint="eastAsia" w:ascii="宋体" w:hAnsi="宋体" w:cs="宋体"/>
                <w:color w:val="auto"/>
                <w:sz w:val="24"/>
                <w:highlight w:val="none"/>
                <w:shd w:val="clear" w:color="auto" w:fill="auto"/>
                <w:lang w:eastAsia="zh-CN"/>
              </w:rPr>
              <w:t>兰溪市城投资产运营有限公司关于兰溪市陶然居保障性用房装修工程家具采购项目（</w:t>
            </w:r>
            <w:r>
              <w:rPr>
                <w:rFonts w:hint="eastAsia" w:ascii="宋体" w:hAnsi="宋体" w:cs="宋体"/>
                <w:color w:val="auto"/>
                <w:sz w:val="24"/>
                <w:highlight w:val="none"/>
                <w:shd w:val="clear" w:color="auto" w:fill="auto"/>
                <w:lang w:val="en-US" w:eastAsia="zh-CN"/>
              </w:rPr>
              <w:t>重新招标</w:t>
            </w:r>
            <w:bookmarkStart w:id="10" w:name="_GoBack"/>
            <w:bookmarkEnd w:id="10"/>
            <w:r>
              <w:rPr>
                <w:rFonts w:hint="eastAsia" w:ascii="宋体" w:hAnsi="宋体" w:cs="宋体"/>
                <w:color w:val="auto"/>
                <w:sz w:val="24"/>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49" w:type="dxa"/>
            <w:vAlign w:val="center"/>
          </w:tcPr>
          <w:p>
            <w:pPr>
              <w:pStyle w:val="10"/>
              <w:spacing w:line="440" w:lineRule="exact"/>
              <w:ind w:firstLine="0" w:firstLineChars="0"/>
              <w:jc w:val="center"/>
              <w:rPr>
                <w:rFonts w:hint="default" w:ascii="宋体" w:hAnsi="宋体" w:eastAsia="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投标报价</w:t>
            </w:r>
          </w:p>
        </w:tc>
        <w:tc>
          <w:tcPr>
            <w:tcW w:w="7936" w:type="dxa"/>
            <w:vAlign w:val="center"/>
          </w:tcPr>
          <w:p>
            <w:pPr>
              <w:pStyle w:val="10"/>
              <w:spacing w:line="440" w:lineRule="exact"/>
              <w:ind w:firstLine="0" w:firstLineChars="0"/>
              <w:jc w:val="center"/>
              <w:rPr>
                <w:rFonts w:hint="eastAsia" w:ascii="宋体" w:hAnsi="宋体" w:eastAsia="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u w:val="single"/>
                <w:shd w:val="clear" w:color="auto" w:fill="auto"/>
              </w:rPr>
              <w:t>      </w:t>
            </w:r>
            <w:r>
              <w:rPr>
                <w:rFonts w:hint="eastAsia" w:ascii="宋体" w:hAnsi="宋体" w:cs="宋体"/>
                <w:color w:val="auto"/>
                <w:sz w:val="24"/>
                <w:highlight w:val="none"/>
                <w:u w:val="single"/>
                <w:shd w:val="clear" w:color="auto" w:fill="auto"/>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849" w:type="dxa"/>
            <w:vAlign w:val="center"/>
          </w:tcPr>
          <w:p>
            <w:pPr>
              <w:pStyle w:val="10"/>
              <w:spacing w:line="440" w:lineRule="exact"/>
              <w:ind w:firstLine="0" w:firstLineChars="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确定成交人方式</w:t>
            </w:r>
          </w:p>
        </w:tc>
        <w:tc>
          <w:tcPr>
            <w:tcW w:w="7936" w:type="dxa"/>
            <w:vAlign w:val="center"/>
          </w:tcPr>
          <w:p>
            <w:pPr>
              <w:pStyle w:val="10"/>
              <w:spacing w:line="440" w:lineRule="exact"/>
              <w:ind w:firstLine="420" w:firstLineChars="200"/>
              <w:rPr>
                <w:rFonts w:hint="eastAsia" w:ascii="宋体" w:hAnsi="宋体" w:cs="宋体" w:eastAsiaTheme="minorEastAsia"/>
                <w:color w:val="auto"/>
                <w:sz w:val="24"/>
                <w:highlight w:val="none"/>
                <w:shd w:val="clear" w:color="auto" w:fill="auto"/>
                <w:lang w:val="en-US" w:eastAsia="zh-CN"/>
              </w:rPr>
            </w:pPr>
            <w:r>
              <w:rPr>
                <w:rFonts w:hint="eastAsia" w:asciiTheme="minorEastAsia" w:hAnsiTheme="minorEastAsia" w:eastAsiaTheme="minorEastAsia" w:cstheme="minorEastAsia"/>
                <w:color w:val="auto"/>
                <w:highlight w:val="none"/>
                <w:shd w:val="clear" w:color="auto" w:fill="auto"/>
                <w:lang w:eastAsia="zh-CN"/>
              </w:rPr>
              <w:t>最低价中标</w:t>
            </w:r>
            <w:r>
              <w:rPr>
                <w:rFonts w:hint="eastAsia" w:asciiTheme="minorEastAsia" w:hAnsiTheme="minorEastAsia" w:eastAsiaTheme="minorEastAsia" w:cstheme="minorEastAsia"/>
                <w:color w:val="auto"/>
                <w:highlight w:val="none"/>
                <w:shd w:val="clear" w:color="auto" w:fill="auto"/>
              </w:rPr>
              <w:t>。如有多家单位</w:t>
            </w:r>
            <w:r>
              <w:rPr>
                <w:rFonts w:hint="eastAsia" w:asciiTheme="minorEastAsia" w:hAnsiTheme="minorEastAsia" w:eastAsiaTheme="minorEastAsia" w:cstheme="minorEastAsia"/>
                <w:color w:val="auto"/>
                <w:highlight w:val="none"/>
                <w:shd w:val="clear" w:color="auto" w:fill="auto"/>
                <w:lang w:val="en-US" w:eastAsia="zh-CN"/>
              </w:rPr>
              <w:t>报价</w:t>
            </w:r>
            <w:r>
              <w:rPr>
                <w:rFonts w:hint="eastAsia" w:asciiTheme="minorEastAsia" w:hAnsiTheme="minorEastAsia" w:eastAsiaTheme="minorEastAsia" w:cstheme="minorEastAsia"/>
                <w:color w:val="auto"/>
                <w:highlight w:val="none"/>
                <w:shd w:val="clear" w:color="auto" w:fill="auto"/>
              </w:rPr>
              <w:t>均相同，由</w:t>
            </w:r>
            <w:r>
              <w:rPr>
                <w:rFonts w:hint="eastAsia" w:asciiTheme="minorEastAsia" w:hAnsiTheme="minorEastAsia" w:eastAsiaTheme="minorEastAsia" w:cstheme="minorEastAsia"/>
                <w:color w:val="auto"/>
                <w:highlight w:val="none"/>
                <w:shd w:val="clear" w:color="auto" w:fill="auto"/>
                <w:lang w:eastAsia="zh-CN"/>
              </w:rPr>
              <w:t>采购人</w:t>
            </w:r>
            <w:r>
              <w:rPr>
                <w:rFonts w:hint="eastAsia" w:asciiTheme="minorEastAsia" w:hAnsiTheme="minorEastAsia" w:eastAsiaTheme="minorEastAsia" w:cstheme="minorEastAsia"/>
                <w:color w:val="auto"/>
                <w:highlight w:val="none"/>
                <w:shd w:val="clear" w:color="auto" w:fill="auto"/>
              </w:rPr>
              <w:t>采取随机抽签方式确定1家为中标人</w:t>
            </w:r>
            <w:r>
              <w:rPr>
                <w:rFonts w:hint="eastAsia" w:asciiTheme="minorEastAsia" w:hAnsiTheme="minorEastAsia" w:eastAsiaTheme="minorEastAsia" w:cstheme="minorEastAsia"/>
                <w:color w:val="auto"/>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849" w:type="dxa"/>
            <w:vAlign w:val="center"/>
          </w:tcPr>
          <w:p>
            <w:pPr>
              <w:pStyle w:val="10"/>
              <w:spacing w:line="440" w:lineRule="exact"/>
              <w:ind w:firstLine="0" w:firstLineChars="0"/>
              <w:jc w:val="center"/>
              <w:rPr>
                <w:rFonts w:hint="default" w:ascii="宋体" w:hAnsi="宋体" w:eastAsia="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质量要求</w:t>
            </w:r>
          </w:p>
        </w:tc>
        <w:tc>
          <w:tcPr>
            <w:tcW w:w="7936" w:type="dxa"/>
            <w:vAlign w:val="center"/>
          </w:tcPr>
          <w:p>
            <w:pPr>
              <w:spacing w:line="440" w:lineRule="exact"/>
              <w:ind w:firstLine="420" w:firstLineChars="200"/>
              <w:rPr>
                <w:rFonts w:hint="eastAsia" w:asciiTheme="minorEastAsia" w:hAnsiTheme="minorEastAsia" w:eastAsiaTheme="minorEastAsia" w:cstheme="minorEastAsia"/>
                <w:color w:val="auto"/>
                <w:highlight w:val="none"/>
                <w:shd w:val="clear" w:color="auto" w:fill="auto"/>
                <w:lang w:eastAsia="zh-CN"/>
              </w:rPr>
            </w:pPr>
            <w:r>
              <w:rPr>
                <w:rFonts w:hint="eastAsia" w:asciiTheme="minorEastAsia" w:hAnsiTheme="minorEastAsia" w:eastAsiaTheme="minorEastAsia" w:cstheme="minorEastAsia"/>
                <w:color w:val="auto"/>
                <w:kern w:val="2"/>
                <w:sz w:val="21"/>
                <w:szCs w:val="24"/>
                <w:highlight w:val="none"/>
                <w:shd w:val="clear" w:color="auto" w:fill="auto"/>
                <w:lang w:val="en-US" w:eastAsia="zh-CN" w:bidi="ar-SA"/>
              </w:rPr>
              <w:t>中标人所供的货物必须为全新的，提供的产品必须满足</w:t>
            </w:r>
            <w:r>
              <w:rPr>
                <w:rFonts w:hint="default" w:asciiTheme="minorEastAsia" w:hAnsiTheme="minorEastAsia" w:eastAsiaTheme="minorEastAsia" w:cstheme="minorEastAsia"/>
                <w:color w:val="auto"/>
                <w:kern w:val="2"/>
                <w:sz w:val="21"/>
                <w:szCs w:val="24"/>
                <w:highlight w:val="none"/>
                <w:shd w:val="clear" w:color="auto" w:fill="auto"/>
                <w:lang w:val="en-US" w:eastAsia="zh-CN" w:bidi="ar-SA"/>
              </w:rPr>
              <w:t>GB 18584—2024《家具中有害物质限量》</w:t>
            </w:r>
            <w:r>
              <w:rPr>
                <w:rFonts w:hint="eastAsia" w:asciiTheme="minorEastAsia" w:hAnsiTheme="minorEastAsia" w:eastAsiaTheme="minorEastAsia" w:cstheme="minorEastAsia"/>
                <w:color w:val="auto"/>
                <w:kern w:val="2"/>
                <w:sz w:val="21"/>
                <w:szCs w:val="24"/>
                <w:highlight w:val="none"/>
                <w:shd w:val="clear" w:color="auto" w:fill="auto"/>
                <w:lang w:val="en-US" w:eastAsia="zh-CN" w:bidi="ar-SA"/>
              </w:rPr>
              <w:t>国家标准的合格产品。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1849" w:type="dxa"/>
            <w:vAlign w:val="center"/>
          </w:tcPr>
          <w:p>
            <w:pPr>
              <w:pStyle w:val="10"/>
              <w:spacing w:line="440" w:lineRule="exact"/>
              <w:ind w:firstLine="0" w:firstLineChars="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备注</w:t>
            </w:r>
          </w:p>
        </w:tc>
        <w:tc>
          <w:tcPr>
            <w:tcW w:w="7936" w:type="dxa"/>
            <w:vAlign w:val="center"/>
          </w:tcPr>
          <w:p>
            <w:pPr>
              <w:pStyle w:val="9"/>
              <w:widowControl/>
              <w:shd w:val="clear" w:color="auto" w:fill="FFFFFF"/>
              <w:spacing w:beforeAutospacing="0" w:afterAutospacing="0" w:line="440" w:lineRule="exact"/>
              <w:ind w:firstLine="420" w:firstLineChars="200"/>
              <w:rPr>
                <w:rFonts w:hint="eastAsia" w:asciiTheme="minorEastAsia" w:hAnsiTheme="minorEastAsia" w:eastAsiaTheme="minorEastAsia" w:cstheme="minorEastAsia"/>
                <w:color w:val="auto"/>
                <w:kern w:val="2"/>
                <w:sz w:val="21"/>
                <w:szCs w:val="24"/>
                <w:highlight w:val="none"/>
                <w:shd w:val="clear" w:color="auto" w:fill="auto"/>
                <w:lang w:val="en-US" w:eastAsia="zh-CN" w:bidi="ar-SA"/>
              </w:rPr>
            </w:pPr>
            <w:r>
              <w:rPr>
                <w:rFonts w:hint="eastAsia" w:asciiTheme="minorEastAsia" w:hAnsiTheme="minorEastAsia" w:eastAsiaTheme="minorEastAsia" w:cstheme="minorEastAsia"/>
                <w:color w:val="auto"/>
                <w:kern w:val="2"/>
                <w:sz w:val="21"/>
                <w:szCs w:val="24"/>
                <w:highlight w:val="none"/>
                <w:shd w:val="clear" w:color="auto" w:fill="auto"/>
                <w:lang w:val="en-US" w:eastAsia="zh-CN" w:bidi="ar-SA"/>
              </w:rPr>
              <w:t>注意事项：</w:t>
            </w:r>
          </w:p>
          <w:p>
            <w:pPr>
              <w:pStyle w:val="9"/>
              <w:widowControl/>
              <w:shd w:val="clear" w:color="auto" w:fill="FFFFFF"/>
              <w:spacing w:beforeAutospacing="0" w:afterAutospacing="0" w:line="440" w:lineRule="exact"/>
              <w:ind w:firstLine="420" w:firstLineChars="200"/>
              <w:rPr>
                <w:rFonts w:hint="eastAsia" w:asciiTheme="minorEastAsia" w:hAnsiTheme="minorEastAsia" w:eastAsiaTheme="minorEastAsia" w:cstheme="minorEastAsia"/>
                <w:color w:val="auto"/>
                <w:kern w:val="2"/>
                <w:sz w:val="21"/>
                <w:szCs w:val="24"/>
                <w:highlight w:val="none"/>
                <w:shd w:val="clear" w:color="auto" w:fill="auto"/>
                <w:lang w:val="en-US" w:eastAsia="zh-CN" w:bidi="ar-SA"/>
              </w:rPr>
            </w:pPr>
            <w:r>
              <w:rPr>
                <w:rFonts w:hint="eastAsia" w:asciiTheme="minorEastAsia" w:hAnsiTheme="minorEastAsia" w:eastAsiaTheme="minorEastAsia" w:cstheme="minorEastAsia"/>
                <w:color w:val="auto"/>
                <w:kern w:val="2"/>
                <w:sz w:val="21"/>
                <w:szCs w:val="24"/>
                <w:highlight w:val="none"/>
                <w:shd w:val="clear" w:color="auto" w:fill="auto"/>
                <w:lang w:val="en-US" w:eastAsia="zh-CN" w:bidi="ar-SA"/>
              </w:rPr>
              <w:t>1、因采购人原因工程项目取消，同步取消该比选项目，后续不做补偿；</w:t>
            </w:r>
          </w:p>
          <w:p>
            <w:pPr>
              <w:spacing w:line="440" w:lineRule="exact"/>
              <w:ind w:firstLine="420" w:firstLineChars="200"/>
              <w:rPr>
                <w:rFonts w:hint="eastAsia" w:asciiTheme="minorEastAsia" w:hAnsiTheme="minorEastAsia" w:eastAsiaTheme="minorEastAsia" w:cstheme="minorEastAsia"/>
                <w:color w:val="auto"/>
                <w:kern w:val="2"/>
                <w:sz w:val="21"/>
                <w:szCs w:val="24"/>
                <w:highlight w:val="none"/>
                <w:shd w:val="clear" w:color="auto" w:fill="auto"/>
                <w:lang w:val="en-US" w:eastAsia="zh-CN" w:bidi="ar-SA"/>
              </w:rPr>
            </w:pPr>
            <w:r>
              <w:rPr>
                <w:rFonts w:hint="eastAsia" w:asciiTheme="minorEastAsia" w:hAnsiTheme="minorEastAsia" w:eastAsiaTheme="minorEastAsia" w:cstheme="minorEastAsia"/>
                <w:color w:val="auto"/>
                <w:kern w:val="2"/>
                <w:sz w:val="21"/>
                <w:szCs w:val="24"/>
                <w:highlight w:val="none"/>
                <w:shd w:val="clear" w:color="auto" w:fill="auto"/>
                <w:lang w:val="en-US" w:eastAsia="zh-CN" w:bidi="ar-SA"/>
              </w:rPr>
              <w:t>2、合同签订后14个日历天内到货，7个日历天内完成产品安装及验收完成。</w:t>
            </w:r>
          </w:p>
          <w:p>
            <w:pPr>
              <w:pStyle w:val="3"/>
              <w:spacing w:before="120" w:beforeLines="0" w:after="120" w:afterLines="0"/>
              <w:ind w:firstLine="420" w:firstLineChars="200"/>
              <w:jc w:val="both"/>
              <w:rPr>
                <w:rFonts w:hint="default" w:asciiTheme="minorEastAsia" w:hAnsiTheme="minorEastAsia" w:eastAsiaTheme="minorEastAsia" w:cstheme="minorEastAsia"/>
                <w:color w:val="auto"/>
                <w:kern w:val="2"/>
                <w:sz w:val="21"/>
                <w:szCs w:val="24"/>
                <w:highlight w:val="none"/>
                <w:shd w:val="clear" w:color="auto" w:fill="auto"/>
                <w:lang w:val="en-US" w:eastAsia="zh-CN" w:bidi="ar-SA"/>
              </w:rPr>
            </w:pPr>
            <w:bookmarkStart w:id="2" w:name="OLE_LINK10"/>
            <w:r>
              <w:rPr>
                <w:rFonts w:hint="eastAsia" w:asciiTheme="minorEastAsia" w:hAnsiTheme="minorEastAsia" w:eastAsiaTheme="minorEastAsia" w:cstheme="minorEastAsia"/>
                <w:color w:val="auto"/>
                <w:kern w:val="2"/>
                <w:sz w:val="21"/>
                <w:szCs w:val="24"/>
                <w:highlight w:val="none"/>
                <w:shd w:val="clear" w:color="auto" w:fill="auto"/>
                <w:lang w:val="en-US" w:eastAsia="zh-CN" w:bidi="ar-SA"/>
              </w:rPr>
              <w:t>3、投标单位未提供《技术规格偏离表》、《商务偏离表》和《所投货物详细配置清单》，作无效标处理。</w:t>
            </w:r>
          </w:p>
          <w:bookmarkEnd w:id="2"/>
          <w:p>
            <w:pPr>
              <w:spacing w:line="440" w:lineRule="exact"/>
              <w:ind w:firstLine="420" w:firstLineChars="200"/>
              <w:rPr>
                <w:rFonts w:hint="default" w:ascii="宋体" w:hAnsi="宋体" w:eastAsia="宋体" w:cs="宋体"/>
                <w:color w:val="auto"/>
                <w:highlight w:val="none"/>
                <w:shd w:val="clear" w:color="auto" w:fill="auto"/>
                <w:lang w:val="en-US" w:eastAsia="zh-CN"/>
              </w:rPr>
            </w:pPr>
          </w:p>
        </w:tc>
      </w:tr>
    </w:tbl>
    <w:p>
      <w:pPr>
        <w:pStyle w:val="10"/>
        <w:spacing w:line="440" w:lineRule="exact"/>
        <w:ind w:firstLine="24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w:t>
      </w:r>
    </w:p>
    <w:p>
      <w:pPr>
        <w:pStyle w:val="10"/>
        <w:wordWrap w:val="0"/>
        <w:spacing w:line="440" w:lineRule="exact"/>
        <w:ind w:firstLine="240"/>
        <w:jc w:val="right"/>
        <w:rPr>
          <w:rFonts w:hint="default" w:ascii="宋体" w:hAnsi="宋体" w:eastAsia="宋体" w:cs="宋体"/>
          <w:color w:val="auto"/>
          <w:sz w:val="24"/>
          <w:highlight w:val="none"/>
          <w:u w:val="single"/>
          <w:shd w:val="clear" w:color="auto" w:fill="auto"/>
          <w:lang w:val="en-US" w:eastAsia="zh-CN"/>
        </w:rPr>
      </w:pPr>
      <w:r>
        <w:rPr>
          <w:rFonts w:hint="eastAsia" w:ascii="宋体" w:hAnsi="宋体" w:cs="宋体"/>
          <w:color w:val="auto"/>
          <w:sz w:val="24"/>
          <w:highlight w:val="none"/>
          <w:shd w:val="clear" w:color="auto" w:fill="auto"/>
          <w:lang w:eastAsia="zh-CN"/>
        </w:rPr>
        <w:t>投标人：</w:t>
      </w:r>
      <w:r>
        <w:rPr>
          <w:rFonts w:hint="eastAsia" w:ascii="宋体" w:hAnsi="宋体" w:cs="宋体"/>
          <w:color w:val="auto"/>
          <w:sz w:val="24"/>
          <w:highlight w:val="none"/>
          <w:u w:val="single"/>
          <w:shd w:val="clear" w:color="auto" w:fill="auto"/>
          <w:lang w:val="en-US" w:eastAsia="zh-CN"/>
        </w:rPr>
        <w:t xml:space="preserve">                                   </w:t>
      </w:r>
      <w:r>
        <w:rPr>
          <w:rFonts w:hint="eastAsia" w:ascii="宋体" w:hAnsi="宋体" w:cs="宋体"/>
          <w:color w:val="auto"/>
          <w:sz w:val="24"/>
          <w:highlight w:val="none"/>
          <w:u w:val="none"/>
          <w:shd w:val="clear" w:color="auto" w:fill="auto"/>
          <w:lang w:val="en-US" w:eastAsia="zh-CN"/>
        </w:rPr>
        <w:t>（盖章）</w:t>
      </w:r>
    </w:p>
    <w:p>
      <w:pPr>
        <w:pStyle w:val="10"/>
        <w:spacing w:line="440" w:lineRule="exact"/>
        <w:ind w:firstLine="240"/>
        <w:jc w:val="right"/>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法定代表人</w:t>
      </w:r>
      <w:r>
        <w:rPr>
          <w:rFonts w:hint="eastAsia" w:ascii="宋体" w:hAnsi="宋体" w:eastAsia="宋体" w:cs="宋体"/>
          <w:color w:val="auto"/>
          <w:sz w:val="24"/>
          <w:highlight w:val="none"/>
          <w:shd w:val="clear" w:color="auto" w:fill="auto"/>
        </w:rPr>
        <w:t>（或其委托代理人）：</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w:t>
      </w:r>
      <w:r>
        <w:rPr>
          <w:rFonts w:hint="eastAsia" w:ascii="宋体" w:hAnsi="宋体" w:cs="宋体"/>
          <w:color w:val="auto"/>
          <w:sz w:val="24"/>
          <w:highlight w:val="none"/>
          <w:shd w:val="clear" w:color="auto" w:fill="auto"/>
          <w:lang w:eastAsia="zh-CN"/>
        </w:rPr>
        <w:t>签字</w:t>
      </w:r>
      <w:r>
        <w:rPr>
          <w:rFonts w:hint="eastAsia" w:ascii="宋体" w:hAnsi="宋体" w:cs="宋体"/>
          <w:color w:val="auto"/>
          <w:sz w:val="24"/>
          <w:highlight w:val="none"/>
          <w:shd w:val="clear" w:color="auto" w:fill="auto"/>
          <w:lang w:val="en-US" w:eastAsia="zh-CN"/>
        </w:rPr>
        <w:t>或盖章</w:t>
      </w:r>
      <w:r>
        <w:rPr>
          <w:rFonts w:hint="eastAsia" w:ascii="宋体" w:hAnsi="宋体" w:eastAsia="宋体" w:cs="宋体"/>
          <w:color w:val="auto"/>
          <w:sz w:val="24"/>
          <w:highlight w:val="none"/>
          <w:shd w:val="clear" w:color="auto" w:fill="auto"/>
        </w:rPr>
        <w:t>）</w:t>
      </w:r>
    </w:p>
    <w:p>
      <w:pPr>
        <w:pStyle w:val="8"/>
        <w:spacing w:line="440" w:lineRule="exact"/>
        <w:ind w:left="0" w:leftChars="0" w:firstLine="2160" w:firstLineChars="900"/>
        <w:jc w:val="righ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日期：</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年</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月</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日</w:t>
      </w:r>
    </w:p>
    <w:p>
      <w:pPr>
        <w:rPr>
          <w:rFonts w:hint="eastAsia" w:ascii="宋体" w:hAnsi="宋体" w:eastAsia="宋体" w:cs="宋体"/>
          <w:color w:val="auto"/>
          <w:sz w:val="24"/>
          <w:highlight w:val="none"/>
          <w:shd w:val="clear" w:color="auto" w:fill="auto"/>
        </w:rPr>
      </w:pPr>
    </w:p>
    <w:bookmarkEnd w:id="0"/>
    <w:p>
      <w:pPr>
        <w:pStyle w:val="10"/>
        <w:rPr>
          <w:rFonts w:hint="eastAsia" w:ascii="宋体" w:hAnsi="宋体" w:eastAsia="宋体" w:cs="宋体"/>
          <w:color w:val="auto"/>
          <w:sz w:val="24"/>
          <w:highlight w:val="none"/>
          <w:shd w:val="clear" w:color="auto" w:fill="auto"/>
        </w:rPr>
      </w:pPr>
    </w:p>
    <w:p>
      <w:pPr>
        <w:pStyle w:val="8"/>
        <w:rPr>
          <w:rFonts w:hint="eastAsia" w:ascii="宋体" w:hAnsi="宋体" w:eastAsia="宋体" w:cs="宋体"/>
          <w:color w:val="auto"/>
          <w:sz w:val="24"/>
          <w:highlight w:val="none"/>
          <w:shd w:val="clear" w:color="auto" w:fill="auto"/>
        </w:rPr>
      </w:pPr>
    </w:p>
    <w:p>
      <w:pPr>
        <w:rPr>
          <w:rFonts w:hint="eastAsia" w:ascii="宋体" w:hAnsi="宋体" w:eastAsia="宋体" w:cs="宋体"/>
          <w:color w:val="auto"/>
          <w:sz w:val="24"/>
          <w:highlight w:val="none"/>
          <w:shd w:val="clear" w:color="auto" w:fill="auto"/>
        </w:rPr>
      </w:pPr>
    </w:p>
    <w:p>
      <w:pPr>
        <w:pStyle w:val="10"/>
        <w:rPr>
          <w:rFonts w:hint="eastAsia" w:ascii="宋体" w:hAnsi="宋体" w:eastAsia="宋体" w:cs="宋体"/>
          <w:color w:val="auto"/>
          <w:sz w:val="24"/>
          <w:highlight w:val="none"/>
          <w:shd w:val="clear" w:color="auto" w:fill="auto"/>
        </w:rPr>
      </w:pPr>
    </w:p>
    <w:p>
      <w:pPr>
        <w:pStyle w:val="8"/>
        <w:rPr>
          <w:rFonts w:hint="eastAsia" w:ascii="宋体" w:hAnsi="宋体" w:eastAsia="宋体" w:cs="宋体"/>
          <w:color w:val="auto"/>
          <w:sz w:val="24"/>
          <w:highlight w:val="none"/>
          <w:shd w:val="clear" w:color="auto" w:fill="auto"/>
        </w:rPr>
      </w:pPr>
    </w:p>
    <w:p>
      <w:pPr>
        <w:rPr>
          <w:rFonts w:hint="eastAsia" w:ascii="宋体" w:hAnsi="宋体" w:eastAsia="宋体" w:cs="宋体"/>
          <w:color w:val="auto"/>
          <w:sz w:val="24"/>
          <w:highlight w:val="none"/>
          <w:shd w:val="clear" w:color="auto" w:fill="auto"/>
        </w:rPr>
      </w:pPr>
    </w:p>
    <w:p>
      <w:pPr>
        <w:pStyle w:val="10"/>
        <w:rPr>
          <w:rFonts w:hint="eastAsia" w:ascii="宋体" w:hAnsi="宋体" w:eastAsia="宋体" w:cs="宋体"/>
          <w:color w:val="auto"/>
          <w:sz w:val="24"/>
          <w:highlight w:val="none"/>
          <w:shd w:val="clear" w:color="auto" w:fill="auto"/>
        </w:rPr>
      </w:pPr>
    </w:p>
    <w:p>
      <w:pPr>
        <w:pStyle w:val="8"/>
        <w:rPr>
          <w:rFonts w:hint="eastAsia" w:ascii="宋体" w:hAnsi="宋体" w:eastAsia="宋体" w:cs="宋体"/>
          <w:color w:val="auto"/>
          <w:sz w:val="24"/>
          <w:highlight w:val="none"/>
          <w:shd w:val="clear" w:color="auto" w:fill="auto"/>
        </w:rPr>
      </w:pPr>
    </w:p>
    <w:p>
      <w:pPr>
        <w:rPr>
          <w:rFonts w:hint="eastAsia" w:ascii="宋体" w:hAnsi="宋体" w:eastAsia="宋体" w:cs="宋体"/>
          <w:color w:val="auto"/>
          <w:sz w:val="24"/>
          <w:highlight w:val="none"/>
          <w:shd w:val="clear" w:color="auto" w:fill="auto"/>
        </w:rPr>
      </w:pPr>
    </w:p>
    <w:p>
      <w:pPr>
        <w:pStyle w:val="10"/>
        <w:rPr>
          <w:rFonts w:hint="eastAsia" w:ascii="宋体" w:hAnsi="宋体" w:eastAsia="宋体" w:cs="宋体"/>
          <w:color w:val="auto"/>
          <w:sz w:val="24"/>
          <w:highlight w:val="none"/>
          <w:shd w:val="clear" w:color="auto" w:fill="auto"/>
        </w:rPr>
      </w:pPr>
    </w:p>
    <w:p>
      <w:pPr>
        <w:pStyle w:val="8"/>
        <w:rPr>
          <w:rFonts w:hint="eastAsia" w:ascii="宋体" w:hAnsi="宋体" w:eastAsia="宋体" w:cs="宋体"/>
          <w:color w:val="auto"/>
          <w:sz w:val="24"/>
          <w:highlight w:val="none"/>
          <w:shd w:val="clear" w:color="auto" w:fill="auto"/>
        </w:rPr>
      </w:pPr>
    </w:p>
    <w:p>
      <w:pPr>
        <w:rPr>
          <w:rFonts w:hint="eastAsia" w:ascii="宋体" w:hAnsi="宋体" w:eastAsia="宋体" w:cs="宋体"/>
          <w:color w:val="auto"/>
          <w:sz w:val="24"/>
          <w:highlight w:val="none"/>
          <w:shd w:val="clear" w:color="auto" w:fill="auto"/>
        </w:rPr>
      </w:pPr>
    </w:p>
    <w:p>
      <w:pPr>
        <w:pStyle w:val="5"/>
        <w:rPr>
          <w:rFonts w:hint="eastAsia"/>
          <w:color w:val="auto"/>
          <w:highlight w:val="none"/>
        </w:rPr>
      </w:pPr>
    </w:p>
    <w:p>
      <w:pPr>
        <w:jc w:val="left"/>
        <w:rPr>
          <w:rFonts w:hint="eastAsia" w:ascii="宋体" w:hAnsi="宋体" w:cs="宋体"/>
          <w:b/>
          <w:bCs/>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 xml:space="preserve">附件：                       </w:t>
      </w:r>
      <w:r>
        <w:rPr>
          <w:rFonts w:hint="eastAsia" w:ascii="宋体" w:hAnsi="宋体" w:cs="宋体"/>
          <w:b/>
          <w:bCs/>
          <w:color w:val="auto"/>
          <w:sz w:val="24"/>
          <w:highlight w:val="none"/>
          <w:shd w:val="clear" w:color="auto" w:fill="auto"/>
          <w:lang w:val="en-US" w:eastAsia="zh-CN"/>
        </w:rPr>
        <w:t xml:space="preserve"> </w:t>
      </w:r>
    </w:p>
    <w:p>
      <w:pPr>
        <w:ind w:firstLine="3855" w:firstLineChars="1600"/>
        <w:jc w:val="left"/>
        <w:rPr>
          <w:rFonts w:hint="default" w:ascii="宋体" w:hAnsi="宋体" w:cs="宋体"/>
          <w:color w:val="auto"/>
          <w:sz w:val="24"/>
          <w:highlight w:val="none"/>
          <w:shd w:val="clear" w:color="auto" w:fill="auto"/>
          <w:lang w:val="en-US" w:eastAsia="zh-CN"/>
        </w:rPr>
      </w:pPr>
      <w:r>
        <w:rPr>
          <w:rFonts w:hint="eastAsia" w:ascii="宋体" w:hAnsi="宋体" w:cs="宋体"/>
          <w:b/>
          <w:bCs/>
          <w:color w:val="auto"/>
          <w:sz w:val="24"/>
          <w:highlight w:val="none"/>
          <w:shd w:val="clear" w:color="auto" w:fill="auto"/>
          <w:lang w:val="en-US" w:eastAsia="zh-CN"/>
        </w:rPr>
        <w:t xml:space="preserve">  </w:t>
      </w:r>
      <w:bookmarkStart w:id="3" w:name="OLE_LINK12"/>
      <w:r>
        <w:rPr>
          <w:rFonts w:hint="eastAsia" w:ascii="宋体" w:hAnsi="宋体" w:cs="宋体"/>
          <w:b/>
          <w:bCs/>
          <w:color w:val="auto"/>
          <w:sz w:val="24"/>
          <w:highlight w:val="none"/>
          <w:shd w:val="clear" w:color="auto" w:fill="auto"/>
          <w:lang w:val="en-US" w:eastAsia="zh-CN"/>
        </w:rPr>
        <w:t>技术参数要求</w:t>
      </w:r>
      <w:bookmarkEnd w:id="3"/>
    </w:p>
    <w:p>
      <w:pPr>
        <w:pStyle w:val="8"/>
        <w:rPr>
          <w:rFonts w:hint="eastAsia" w:ascii="宋体" w:hAnsi="宋体" w:eastAsia="宋体" w:cs="宋体"/>
          <w:color w:val="auto"/>
          <w:sz w:val="24"/>
          <w:highlight w:val="none"/>
          <w:shd w:val="clear" w:color="auto" w:fill="auto"/>
        </w:rPr>
      </w:pPr>
    </w:p>
    <w:tbl>
      <w:tblPr>
        <w:tblStyle w:val="11"/>
        <w:tblW w:w="10303" w:type="dxa"/>
        <w:tblInd w:w="-7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1833"/>
        <w:gridCol w:w="3216"/>
        <w:gridCol w:w="2870"/>
        <w:gridCol w:w="844"/>
        <w:gridCol w:w="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bookmarkStart w:id="4" w:name="OLE_LINK11"/>
            <w:bookmarkStart w:id="5" w:name="OLE_LINK3"/>
            <w:r>
              <w:rPr>
                <w:rFonts w:hint="eastAsia" w:ascii="宋体" w:hAnsi="宋体" w:eastAsia="宋体" w:cs="宋体"/>
                <w:i w:val="0"/>
                <w:iCs w:val="0"/>
                <w:color w:val="auto"/>
                <w:kern w:val="0"/>
                <w:sz w:val="22"/>
                <w:szCs w:val="22"/>
                <w:highlight w:val="none"/>
                <w:u w:val="none"/>
                <w:lang w:val="en-US" w:eastAsia="zh-CN" w:bidi="ar"/>
              </w:rPr>
              <w:t>序号</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图片</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技术参数要求</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7"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床+2床头柜</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241300</wp:posOffset>
                  </wp:positionH>
                  <wp:positionV relativeFrom="paragraph">
                    <wp:posOffset>1052830</wp:posOffset>
                  </wp:positionV>
                  <wp:extent cx="1502410" cy="777240"/>
                  <wp:effectExtent l="0" t="0" r="2540" b="3810"/>
                  <wp:wrapNone/>
                  <wp:docPr id="2" name="图片_2"/>
                  <wp:cNvGraphicFramePr/>
                  <a:graphic xmlns:a="http://schemas.openxmlformats.org/drawingml/2006/main">
                    <a:graphicData uri="http://schemas.openxmlformats.org/drawingml/2006/picture">
                      <pic:pic xmlns:pic="http://schemas.openxmlformats.org/drawingml/2006/picture">
                        <pic:nvPicPr>
                          <pic:cNvPr id="2" name="图片_2"/>
                          <pic:cNvPicPr/>
                        </pic:nvPicPr>
                        <pic:blipFill>
                          <a:blip r:embed="rId6"/>
                          <a:stretch>
                            <a:fillRect/>
                          </a:stretch>
                        </pic:blipFill>
                        <pic:spPr>
                          <a:xfrm>
                            <a:off x="0" y="0"/>
                            <a:ext cx="1502410" cy="77724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175895</wp:posOffset>
                  </wp:positionH>
                  <wp:positionV relativeFrom="paragraph">
                    <wp:posOffset>86995</wp:posOffset>
                  </wp:positionV>
                  <wp:extent cx="1574800" cy="777240"/>
                  <wp:effectExtent l="0" t="0" r="6350" b="3810"/>
                  <wp:wrapNone/>
                  <wp:docPr id="1" name="图片_3"/>
                  <wp:cNvGraphicFramePr/>
                  <a:graphic xmlns:a="http://schemas.openxmlformats.org/drawingml/2006/main">
                    <a:graphicData uri="http://schemas.openxmlformats.org/drawingml/2006/picture">
                      <pic:pic xmlns:pic="http://schemas.openxmlformats.org/drawingml/2006/picture">
                        <pic:nvPicPr>
                          <pic:cNvPr id="1" name="图片_3"/>
                          <pic:cNvPicPr/>
                        </pic:nvPicPr>
                        <pic:blipFill>
                          <a:blip r:embed="rId7"/>
                          <a:stretch>
                            <a:fillRect/>
                          </a:stretch>
                        </pic:blipFill>
                        <pic:spPr>
                          <a:xfrm>
                            <a:off x="0" y="0"/>
                            <a:ext cx="1574800" cy="777240"/>
                          </a:xfrm>
                          <a:prstGeom prst="rect">
                            <a:avLst/>
                          </a:prstGeom>
                          <a:noFill/>
                          <a:ln>
                            <a:noFill/>
                          </a:ln>
                        </pic:spPr>
                      </pic:pic>
                    </a:graphicData>
                  </a:graphic>
                </wp:anchor>
              </w:drawing>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1500*2000*1000cm</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床板高度：30cm以上</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床头柜尺寸：43*40*48cm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全橡胶木压纹实木指接板，采用环保PU油漆（原木色）三底两面，(</w:t>
            </w:r>
            <w:r>
              <w:rPr>
                <w:rFonts w:hint="eastAsia" w:ascii="宋体" w:hAnsi="宋体" w:cs="宋体"/>
                <w:i w:val="0"/>
                <w:iCs w:val="0"/>
                <w:color w:val="auto"/>
                <w:kern w:val="0"/>
                <w:sz w:val="22"/>
                <w:szCs w:val="22"/>
                <w:highlight w:val="none"/>
                <w:u w:val="none"/>
                <w:lang w:val="en-US" w:eastAsia="zh-CN" w:bidi="ar"/>
              </w:rPr>
              <w:t>苯</w:t>
            </w:r>
            <w:r>
              <w:rPr>
                <w:rFonts w:hint="eastAsia" w:ascii="宋体" w:hAnsi="宋体" w:eastAsia="宋体" w:cs="宋体"/>
                <w:i w:val="0"/>
                <w:iCs w:val="0"/>
                <w:color w:val="auto"/>
                <w:kern w:val="0"/>
                <w:sz w:val="22"/>
                <w:szCs w:val="22"/>
                <w:highlight w:val="none"/>
                <w:u w:val="none"/>
                <w:lang w:val="en-US" w:eastAsia="zh-CN" w:bidi="ar"/>
              </w:rPr>
              <w:t>，甲醛含量低于国家检测标准)漆面平整、封闭、饱满、光滑、表里一致。五金件优质，耐用、防锈，防腐</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床垫</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182245</wp:posOffset>
                  </wp:positionH>
                  <wp:positionV relativeFrom="paragraph">
                    <wp:posOffset>857250</wp:posOffset>
                  </wp:positionV>
                  <wp:extent cx="1704975" cy="1161415"/>
                  <wp:effectExtent l="0" t="0" r="9525" b="635"/>
                  <wp:wrapNone/>
                  <wp:docPr id="5" name="图片_2_SpCnt_1"/>
                  <wp:cNvGraphicFramePr/>
                  <a:graphic xmlns:a="http://schemas.openxmlformats.org/drawingml/2006/main">
                    <a:graphicData uri="http://schemas.openxmlformats.org/drawingml/2006/picture">
                      <pic:pic xmlns:pic="http://schemas.openxmlformats.org/drawingml/2006/picture">
                        <pic:nvPicPr>
                          <pic:cNvPr id="5" name="图片_2_SpCnt_1"/>
                          <pic:cNvPicPr/>
                        </pic:nvPicPr>
                        <pic:blipFill>
                          <a:blip r:embed="rId8"/>
                          <a:stretch>
                            <a:fillRect/>
                          </a:stretch>
                        </pic:blipFill>
                        <pic:spPr>
                          <a:xfrm>
                            <a:off x="0" y="0"/>
                            <a:ext cx="1704975" cy="1161415"/>
                          </a:xfrm>
                          <a:prstGeom prst="rect">
                            <a:avLst/>
                          </a:prstGeom>
                          <a:noFill/>
                          <a:ln>
                            <a:noFill/>
                          </a:ln>
                        </pic:spPr>
                      </pic:pic>
                    </a:graphicData>
                  </a:graphic>
                </wp:anchor>
              </w:drawing>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1500*2000*80cm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面料手感柔软，经纬向适度弹性，良好的随动性，追随面料变化，保型性与立体感优良。2、采用植物棕，经机械化加工，使棕丝卷曲并交织成三维立体网状结构，每平米6万多个透气孔，透水，防潮，防菌，防蛀，防霉。3、透气，散热性能好，冬暖夏凉。4、防静电，易清洁，吸音，耐磨损，不变形。5、绿色环保无污染，造就完美睡眠新概念。</w:t>
            </w:r>
          </w:p>
          <w:p>
            <w:pPr>
              <w:keepNext w:val="0"/>
              <w:keepLines w:val="0"/>
              <w:widowControl/>
              <w:suppressLineNumbers w:val="0"/>
              <w:jc w:val="center"/>
              <w:textAlignment w:val="center"/>
              <w:rPr>
                <w:rFonts w:hint="eastAsia"/>
                <w:color w:val="auto"/>
                <w:highlight w:val="none"/>
              </w:rPr>
            </w:pPr>
            <w:r>
              <w:rPr>
                <w:rFonts w:hint="eastAsia" w:ascii="宋体" w:hAnsi="宋体" w:eastAsia="宋体" w:cs="宋体"/>
                <w:i w:val="0"/>
                <w:iCs w:val="0"/>
                <w:color w:val="auto"/>
                <w:kern w:val="0"/>
                <w:sz w:val="22"/>
                <w:szCs w:val="22"/>
                <w:highlight w:val="none"/>
                <w:u w:val="none"/>
                <w:lang w:val="en-US" w:eastAsia="zh-CN" w:bidi="ar"/>
              </w:rPr>
              <w:t>6、甲醛含量低于国家检测标准)。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餐桌椅+4软包凳子</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66040</wp:posOffset>
                  </wp:positionH>
                  <wp:positionV relativeFrom="paragraph">
                    <wp:posOffset>208280</wp:posOffset>
                  </wp:positionV>
                  <wp:extent cx="1599565" cy="1423670"/>
                  <wp:effectExtent l="0" t="0" r="635" b="5080"/>
                  <wp:wrapNone/>
                  <wp:docPr id="6" name="图片_3_SpCnt_1"/>
                  <wp:cNvGraphicFramePr/>
                  <a:graphic xmlns:a="http://schemas.openxmlformats.org/drawingml/2006/main">
                    <a:graphicData uri="http://schemas.openxmlformats.org/drawingml/2006/picture">
                      <pic:pic xmlns:pic="http://schemas.openxmlformats.org/drawingml/2006/picture">
                        <pic:nvPicPr>
                          <pic:cNvPr id="6" name="图片_3_SpCnt_1"/>
                          <pic:cNvPicPr/>
                        </pic:nvPicPr>
                        <pic:blipFill>
                          <a:blip r:embed="rId9"/>
                          <a:stretch>
                            <a:fillRect/>
                          </a:stretch>
                        </pic:blipFill>
                        <pic:spPr>
                          <a:xfrm>
                            <a:off x="0" y="0"/>
                            <a:ext cx="1599565" cy="1423670"/>
                          </a:xfrm>
                          <a:prstGeom prst="rect">
                            <a:avLst/>
                          </a:prstGeom>
                          <a:noFill/>
                          <a:ln>
                            <a:noFill/>
                          </a:ln>
                        </pic:spPr>
                      </pic:pic>
                    </a:graphicData>
                  </a:graphic>
                </wp:anchor>
              </w:drawing>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1400*850*750cm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1、12</w:t>
            </w:r>
            <w:r>
              <w:rPr>
                <w:rFonts w:hint="eastAsia" w:ascii="宋体" w:hAnsi="宋体" w:cs="宋体"/>
                <w:i w:val="0"/>
                <w:iCs w:val="0"/>
                <w:color w:val="auto"/>
                <w:kern w:val="0"/>
                <w:sz w:val="22"/>
                <w:szCs w:val="22"/>
                <w:highlight w:val="none"/>
                <w:u w:val="none"/>
                <w:lang w:val="en-US" w:eastAsia="zh-CN" w:bidi="ar"/>
              </w:rPr>
              <w:t>毫</w:t>
            </w:r>
            <w:r>
              <w:rPr>
                <w:rFonts w:hint="eastAsia" w:ascii="宋体" w:hAnsi="宋体" w:eastAsia="宋体" w:cs="宋体"/>
                <w:i w:val="0"/>
                <w:iCs w:val="0"/>
                <w:color w:val="auto"/>
                <w:kern w:val="0"/>
                <w:sz w:val="22"/>
                <w:szCs w:val="22"/>
                <w:highlight w:val="none"/>
                <w:u w:val="none"/>
                <w:lang w:val="en-US" w:eastAsia="zh-CN" w:bidi="ar"/>
              </w:rPr>
              <w:t>米岩板取材自然环保,不褪色。</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2、1280度防火耐高温。3、莫氏9级硬度防刮耐磨。</w:t>
            </w:r>
          </w:p>
          <w:p>
            <w:pPr>
              <w:keepNext w:val="0"/>
              <w:keepLines w:val="0"/>
              <w:widowControl/>
              <w:numPr>
                <w:ilvl w:val="0"/>
                <w:numId w:val="1"/>
              </w:numPr>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吸水率万分之二，高密度，易清洁。</w:t>
            </w: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5、椅子脚A3碳素钢框架材料有分量才不摇晃</w:t>
            </w:r>
            <w:r>
              <w:rPr>
                <w:rFonts w:hint="eastAsia" w:ascii="宋体" w:hAnsi="宋体" w:cs="宋体"/>
                <w:i w:val="0"/>
                <w:iCs w:val="0"/>
                <w:color w:val="auto"/>
                <w:kern w:val="0"/>
                <w:sz w:val="22"/>
                <w:szCs w:val="22"/>
                <w:highlight w:val="none"/>
                <w:u w:val="none"/>
                <w:lang w:val="en-US" w:eastAsia="zh-CN" w:bidi="ar"/>
              </w:rPr>
              <w:t>；</w:t>
            </w: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6、五金件优质,耐用,防锈,防腐</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r>
    </w:tbl>
    <w:p>
      <w:pPr>
        <w:spacing w:line="440" w:lineRule="exact"/>
        <w:ind w:firstLine="422" w:firstLineChars="200"/>
        <w:rPr>
          <w:rFonts w:hint="default" w:asciiTheme="minorEastAsia" w:hAnsiTheme="minorEastAsia" w:eastAsiaTheme="minorEastAsia" w:cstheme="minorEastAsia"/>
          <w:b/>
          <w:bCs/>
          <w:color w:val="auto"/>
          <w:highlight w:val="none"/>
          <w:shd w:val="clear" w:color="auto" w:fill="auto"/>
          <w:lang w:val="en-US" w:eastAsia="zh-CN"/>
        </w:rPr>
      </w:pPr>
      <w:r>
        <w:rPr>
          <w:rFonts w:hint="eastAsia" w:asciiTheme="minorEastAsia" w:hAnsiTheme="minorEastAsia" w:eastAsiaTheme="minorEastAsia" w:cstheme="minorEastAsia"/>
          <w:b/>
          <w:bCs/>
          <w:color w:val="auto"/>
          <w:highlight w:val="none"/>
          <w:shd w:val="clear" w:color="auto" w:fill="auto"/>
          <w:lang w:val="en-US" w:eastAsia="zh-CN"/>
        </w:rPr>
        <w:t>特别说明：以上参数为最低标准，投标单位响应的参数不得低于以上参数。投标单位提供的产品参数低于上述标准，作无效标处理。</w:t>
      </w:r>
    </w:p>
    <w:p>
      <w:pPr>
        <w:keepNext w:val="0"/>
        <w:keepLines w:val="0"/>
        <w:pageBreakBefore w:val="0"/>
        <w:widowControl w:val="0"/>
        <w:shd w:val="clear"/>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商务</w:t>
      </w:r>
      <w:r>
        <w:rPr>
          <w:rFonts w:hint="eastAsia" w:ascii="宋体" w:hAnsi="宋体" w:cs="宋体"/>
          <w:b/>
          <w:bCs/>
          <w:color w:val="auto"/>
          <w:sz w:val="21"/>
          <w:szCs w:val="21"/>
          <w:highlight w:val="none"/>
          <w:lang w:val="en-US" w:eastAsia="zh-CN"/>
        </w:rPr>
        <w:t>要求</w:t>
      </w:r>
      <w:r>
        <w:rPr>
          <w:rFonts w:hint="eastAsia" w:ascii="宋体" w:hAnsi="宋体" w:eastAsia="宋体" w:cs="宋体"/>
          <w:b/>
          <w:bCs/>
          <w:color w:val="auto"/>
          <w:sz w:val="21"/>
          <w:szCs w:val="21"/>
          <w:highlight w:val="none"/>
        </w:rPr>
        <w:t>：</w:t>
      </w:r>
    </w:p>
    <w:tbl>
      <w:tblPr>
        <w:tblStyle w:val="11"/>
        <w:tblW w:w="91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7"/>
        <w:gridCol w:w="75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包装及运输</w:t>
            </w:r>
          </w:p>
        </w:tc>
        <w:tc>
          <w:tcPr>
            <w:tcW w:w="7563" w:type="dxa"/>
            <w:tcBorders>
              <w:top w:val="single" w:color="auto" w:sz="4" w:space="0"/>
              <w:left w:val="single" w:color="auto" w:sz="4" w:space="0"/>
              <w:bottom w:val="single" w:color="auto" w:sz="4" w:space="0"/>
              <w:right w:val="single" w:color="auto" w:sz="4" w:space="0"/>
            </w:tcBorders>
            <w:vAlign w:val="center"/>
          </w:tcPr>
          <w:p>
            <w:pPr>
              <w:spacing w:line="3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产品包装应符合国家或专业（部）标准规定。货物的交付时，应附有产品合格证书（包括合格证、部件合格证、材料合格证等）、产品说明书、装箱单、易损件、备件及专用工具清单等，一套完整的技术文件资料。</w:t>
            </w:r>
          </w:p>
          <w:p>
            <w:pPr>
              <w:spacing w:line="3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2、中标人应保证所供货物是全新的、未使用过的货物。中标人应保证其货物在正确安装、正常使用和保养条件下，在其使用寿命内应确保正常使用寿命。</w:t>
            </w:r>
          </w:p>
          <w:p>
            <w:pPr>
              <w:spacing w:line="3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3、中标人应负责</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的途中运输，对途中运输的安全负责。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pPr>
              <w:shd w:val="clear"/>
              <w:snapToGrid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安全文明施工要求</w:t>
            </w:r>
          </w:p>
        </w:tc>
        <w:tc>
          <w:tcPr>
            <w:tcW w:w="7563" w:type="dxa"/>
            <w:tcBorders>
              <w:top w:val="single" w:color="auto" w:sz="4" w:space="0"/>
              <w:left w:val="single" w:color="auto" w:sz="4" w:space="0"/>
              <w:bottom w:val="single" w:color="auto" w:sz="4" w:space="0"/>
              <w:right w:val="single" w:color="auto" w:sz="4" w:space="0"/>
            </w:tcBorders>
            <w:vAlign w:val="top"/>
          </w:tcPr>
          <w:p>
            <w:pPr>
              <w:shd w:val="clear"/>
              <w:snapToGrid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1、必须按照国家有关文件规定实行文明施工。</w:t>
            </w:r>
          </w:p>
          <w:p>
            <w:pPr>
              <w:shd w:val="clear"/>
              <w:snapToGrid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2、应制定可靠的施工方案，采取有效安全防护措施，确保无安全事故发生。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pPr>
              <w:shd w:val="clear"/>
              <w:snapToGrid w:val="0"/>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投标报价要求</w:t>
            </w:r>
          </w:p>
        </w:tc>
        <w:tc>
          <w:tcPr>
            <w:tcW w:w="756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投标报价包含</w:t>
            </w:r>
            <w:r>
              <w:rPr>
                <w:rFonts w:hint="eastAsia" w:ascii="宋体" w:hAnsi="宋体" w:eastAsia="宋体" w:cs="宋体"/>
                <w:color w:val="auto"/>
                <w:sz w:val="21"/>
                <w:szCs w:val="21"/>
                <w:highlight w:val="none"/>
                <w:lang w:val="en-US" w:eastAsia="zh-CN"/>
              </w:rPr>
              <w:t>项目所需的供产品、人工费（含保险、福利等）、管理费、耗材、</w:t>
            </w:r>
            <w:r>
              <w:rPr>
                <w:rFonts w:hint="eastAsia" w:ascii="宋体" w:hAnsi="宋体" w:cs="宋体"/>
                <w:color w:val="auto"/>
                <w:sz w:val="21"/>
                <w:szCs w:val="21"/>
                <w:highlight w:val="none"/>
                <w:lang w:val="en-US" w:eastAsia="zh-CN"/>
              </w:rPr>
              <w:t>辅料、</w:t>
            </w:r>
            <w:r>
              <w:rPr>
                <w:rFonts w:hint="eastAsia" w:ascii="宋体" w:hAnsi="宋体" w:eastAsia="宋体" w:cs="宋体"/>
                <w:color w:val="auto"/>
                <w:sz w:val="21"/>
                <w:szCs w:val="21"/>
                <w:highlight w:val="none"/>
                <w:lang w:val="en-US" w:eastAsia="zh-CN"/>
              </w:rPr>
              <w:t>进出场费、安装调试费、运输及运输保险费</w:t>
            </w:r>
            <w:r>
              <w:rPr>
                <w:rFonts w:hint="eastAsia" w:ascii="宋体" w:hAnsi="宋体" w:cs="宋体"/>
                <w:color w:val="auto"/>
                <w:sz w:val="21"/>
                <w:szCs w:val="21"/>
                <w:highlight w:val="none"/>
                <w:lang w:val="en-US" w:eastAsia="zh-CN"/>
              </w:rPr>
              <w:t>（安装设备过程中涉及的拆除、施工及施工后的复原等）</w:t>
            </w:r>
            <w:r>
              <w:rPr>
                <w:rFonts w:hint="eastAsia" w:ascii="宋体" w:hAnsi="宋体" w:eastAsia="宋体" w:cs="宋体"/>
                <w:color w:val="auto"/>
                <w:sz w:val="21"/>
                <w:szCs w:val="21"/>
                <w:highlight w:val="none"/>
                <w:lang w:val="en-US" w:eastAsia="zh-CN"/>
              </w:rPr>
              <w:t>、装卸费、备品备件费、特殊工具费、技术支持、维护保养、培训费、第三方保险、利润、税金、政策性文件规定及合同包含的所有风险、责任、招标代理费等</w:t>
            </w:r>
            <w:r>
              <w:rPr>
                <w:rFonts w:hint="eastAsia" w:ascii="宋体" w:hAnsi="宋体" w:cs="宋体"/>
                <w:color w:val="auto"/>
                <w:sz w:val="21"/>
                <w:szCs w:val="21"/>
                <w:highlight w:val="none"/>
                <w:lang w:val="en-US" w:eastAsia="zh-CN"/>
              </w:rPr>
              <w:t>完成本项目所需的一切</w:t>
            </w:r>
            <w:r>
              <w:rPr>
                <w:rFonts w:hint="eastAsia" w:ascii="宋体" w:hAnsi="宋体" w:eastAsia="宋体" w:cs="宋体"/>
                <w:color w:val="auto"/>
                <w:sz w:val="21"/>
                <w:szCs w:val="21"/>
                <w:highlight w:val="none"/>
                <w:lang w:val="en-US" w:eastAsia="zh-CN"/>
              </w:rPr>
              <w:t>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pPr>
              <w:shd w:val="clear" w:color="auto" w:fill="auto"/>
              <w:snapToGrid w:val="0"/>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质保期及售后服务</w:t>
            </w:r>
          </w:p>
        </w:tc>
        <w:tc>
          <w:tcPr>
            <w:tcW w:w="7563" w:type="dxa"/>
            <w:tcBorders>
              <w:top w:val="single" w:color="auto" w:sz="4" w:space="0"/>
              <w:left w:val="single" w:color="auto" w:sz="4" w:space="0"/>
              <w:bottom w:val="single" w:color="auto" w:sz="4" w:space="0"/>
              <w:right w:val="single" w:color="auto" w:sz="4" w:space="0"/>
            </w:tcBorders>
            <w:vAlign w:val="center"/>
          </w:tcPr>
          <w:p>
            <w:pPr>
              <w:numPr>
                <w:ilvl w:val="0"/>
                <w:numId w:val="0"/>
              </w:numPr>
              <w:ind w:firstLine="420" w:firstLineChars="200"/>
              <w:rPr>
                <w:rFonts w:hint="eastAsia"/>
                <w:color w:val="auto"/>
                <w:sz w:val="21"/>
                <w:szCs w:val="21"/>
                <w:highlight w:val="none"/>
              </w:rPr>
            </w:pPr>
            <w:r>
              <w:rPr>
                <w:rFonts w:hint="eastAsia" w:ascii="宋体" w:hAnsi="宋体" w:eastAsia="宋体" w:cs="宋体"/>
                <w:color w:val="auto"/>
                <w:sz w:val="21"/>
                <w:szCs w:val="21"/>
                <w:highlight w:val="none"/>
              </w:rPr>
              <w:t>1、</w:t>
            </w:r>
            <w:r>
              <w:rPr>
                <w:rFonts w:hint="eastAsia"/>
                <w:color w:val="auto"/>
                <w:sz w:val="21"/>
                <w:szCs w:val="21"/>
                <w:highlight w:val="none"/>
              </w:rPr>
              <w:t>质保期至少</w:t>
            </w:r>
            <w:r>
              <w:rPr>
                <w:rFonts w:hint="eastAsia"/>
                <w:color w:val="auto"/>
                <w:sz w:val="21"/>
                <w:szCs w:val="21"/>
                <w:highlight w:val="none"/>
                <w:lang w:val="en-US" w:eastAsia="zh-CN"/>
              </w:rPr>
              <w:t>3</w:t>
            </w:r>
            <w:r>
              <w:rPr>
                <w:rFonts w:hint="eastAsia"/>
                <w:color w:val="auto"/>
                <w:sz w:val="21"/>
                <w:szCs w:val="21"/>
                <w:highlight w:val="none"/>
              </w:rPr>
              <w:t>年（厂家有超过</w:t>
            </w:r>
            <w:r>
              <w:rPr>
                <w:rFonts w:hint="eastAsia"/>
                <w:color w:val="auto"/>
                <w:sz w:val="21"/>
                <w:szCs w:val="21"/>
                <w:highlight w:val="none"/>
                <w:lang w:val="en-US" w:eastAsia="zh-CN"/>
              </w:rPr>
              <w:t>3</w:t>
            </w:r>
            <w:r>
              <w:rPr>
                <w:rFonts w:hint="eastAsia"/>
                <w:color w:val="auto"/>
                <w:sz w:val="21"/>
                <w:szCs w:val="21"/>
                <w:highlight w:val="none"/>
              </w:rPr>
              <w:t>年规定的按厂家规定执行）质保期从安装调试完毕，最终验收合格之日开始计算。除非采购人另有要求，质保期内的服务均为免费上门服务。</w:t>
            </w:r>
            <w:r>
              <w:rPr>
                <w:rFonts w:hint="eastAsia" w:ascii="宋体" w:hAnsi="宋体" w:eastAsia="宋体" w:cs="宋体"/>
                <w:color w:val="auto"/>
                <w:sz w:val="21"/>
                <w:szCs w:val="21"/>
                <w:highlight w:val="none"/>
              </w:rPr>
              <w:t>并保证及时服务（在接到采购人反映后，24小时内赶到现场处理问题，易损件48小时内寄至</w:t>
            </w:r>
            <w:r>
              <w:rPr>
                <w:rFonts w:hint="eastAsia" w:ascii="宋体" w:hAnsi="宋体" w:cs="宋体"/>
                <w:color w:val="auto"/>
                <w:sz w:val="21"/>
                <w:szCs w:val="21"/>
                <w:highlight w:val="none"/>
                <w:lang w:val="en-US" w:eastAsia="zh-CN"/>
              </w:rPr>
              <w:t>采购人指定地点</w:t>
            </w:r>
            <w:r>
              <w:rPr>
                <w:rFonts w:hint="eastAsia" w:ascii="宋体" w:hAnsi="宋体" w:eastAsia="宋体" w:cs="宋体"/>
                <w:color w:val="auto"/>
                <w:sz w:val="21"/>
                <w:szCs w:val="21"/>
                <w:highlight w:val="none"/>
              </w:rPr>
              <w:t>，其它零配件10天内寄至</w:t>
            </w:r>
            <w:r>
              <w:rPr>
                <w:rFonts w:hint="eastAsia" w:ascii="宋体" w:hAnsi="宋体" w:cs="宋体"/>
                <w:color w:val="auto"/>
                <w:sz w:val="21"/>
                <w:szCs w:val="21"/>
                <w:highlight w:val="none"/>
                <w:lang w:val="en-US" w:eastAsia="zh-CN"/>
              </w:rPr>
              <w:t>采购人指定地点</w:t>
            </w:r>
            <w:r>
              <w:rPr>
                <w:rFonts w:hint="eastAsia" w:ascii="宋体" w:hAnsi="宋体" w:eastAsia="宋体" w:cs="宋体"/>
                <w:color w:val="auto"/>
                <w:sz w:val="21"/>
                <w:szCs w:val="21"/>
                <w:highlight w:val="none"/>
              </w:rPr>
              <w:t>）</w:t>
            </w:r>
          </w:p>
          <w:p>
            <w:pPr>
              <w:snapToGrid w:val="0"/>
              <w:spacing w:line="3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质保期外投标人须承诺先维修后付款，并详细列出质保期外的维修项目、收费标准、并承诺及时服务</w:t>
            </w:r>
            <w:r>
              <w:rPr>
                <w:rFonts w:hint="eastAsia" w:ascii="宋体" w:hAnsi="宋体" w:eastAsia="宋体" w:cs="宋体"/>
                <w:strike w:val="0"/>
                <w:dstrike w:val="0"/>
                <w:color w:val="auto"/>
                <w:sz w:val="21"/>
                <w:szCs w:val="21"/>
                <w:highlight w:val="none"/>
                <w:lang w:val="en-US" w:eastAsia="zh-CN"/>
              </w:rPr>
              <w:t>（在接到采购人反映后，24小时内赶到现场处理问题，易损件48小时内寄至，其它零配件10天内寄至）</w:t>
            </w:r>
            <w:r>
              <w:rPr>
                <w:rFonts w:hint="eastAsia" w:ascii="宋体" w:hAnsi="宋体" w:eastAsia="宋体" w:cs="宋体"/>
                <w:color w:val="auto"/>
                <w:sz w:val="21"/>
                <w:szCs w:val="21"/>
                <w:highlight w:val="none"/>
                <w:lang w:val="en-US" w:eastAsia="zh-CN"/>
              </w:rPr>
              <w:t>。</w:t>
            </w:r>
          </w:p>
          <w:p>
            <w:pPr>
              <w:pStyle w:val="8"/>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、保修期内，与维修相关的所有费用由中标人负责。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pPr>
              <w:shd w:val="clear" w:color="auto" w:fill="auto"/>
              <w:snapToGrid w:val="0"/>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付款方式</w:t>
            </w:r>
          </w:p>
        </w:tc>
        <w:tc>
          <w:tcPr>
            <w:tcW w:w="75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3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1、付款方式：</w:t>
            </w:r>
            <w:bookmarkStart w:id="6" w:name="OLE_LINK9"/>
            <w:r>
              <w:rPr>
                <w:rFonts w:hint="eastAsia" w:ascii="宋体" w:hAnsi="宋体" w:eastAsia="宋体" w:cs="宋体"/>
                <w:color w:val="auto"/>
                <w:kern w:val="2"/>
                <w:sz w:val="21"/>
                <w:szCs w:val="21"/>
                <w:highlight w:val="none"/>
                <w:lang w:val="en-US" w:eastAsia="zh-CN" w:bidi="ar-SA"/>
              </w:rPr>
              <w:t>合同签订后所有产品安装调试验收完毕后支付至合同价的97%，质保期结束后付清余款。</w:t>
            </w:r>
            <w:bookmarkEnd w:id="6"/>
          </w:p>
          <w:p>
            <w:pPr>
              <w:keepNext w:val="0"/>
              <w:keepLines w:val="0"/>
              <w:pageBreakBefore w:val="0"/>
              <w:widowControl w:val="0"/>
              <w:shd w:val="clear" w:color="auto" w:fill="auto"/>
              <w:kinsoku/>
              <w:wordWrap/>
              <w:overflowPunct/>
              <w:topLinePunct w:val="0"/>
              <w:autoSpaceDE/>
              <w:autoSpaceDN/>
              <w:bidi w:val="0"/>
              <w:adjustRightInd/>
              <w:snapToGrid w:val="0"/>
              <w:spacing w:line="3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注：如项目被政府审计部门抽查复审，则以政府审计部门复核的结论为最终结算结果。</w:t>
            </w:r>
          </w:p>
          <w:p>
            <w:pPr>
              <w:spacing w:line="500" w:lineRule="exact"/>
              <w:ind w:firstLine="210" w:firstLineChars="100"/>
              <w:rPr>
                <w:rFonts w:hint="default"/>
                <w:color w:val="auto"/>
                <w:highlight w:val="none"/>
                <w:lang w:val="en-US" w:eastAsia="zh-CN"/>
              </w:rPr>
            </w:pPr>
            <w:r>
              <w:rPr>
                <w:rFonts w:hint="eastAsia" w:ascii="宋体" w:hAnsi="宋体" w:eastAsia="宋体" w:cs="宋体"/>
                <w:color w:val="auto"/>
                <w:kern w:val="2"/>
                <w:sz w:val="21"/>
                <w:szCs w:val="21"/>
                <w:highlight w:val="none"/>
                <w:lang w:val="en-US" w:eastAsia="zh-CN" w:bidi="ar-SA"/>
              </w:rPr>
              <w:t>2、结算依据：本项目实行固定单价包干，工程量按实结算，合同总金额按结算时提供的实际数量、货物验收资料为准。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交货时间及安装地点</w:t>
            </w:r>
          </w:p>
        </w:tc>
        <w:tc>
          <w:tcPr>
            <w:tcW w:w="7563" w:type="dxa"/>
            <w:tcBorders>
              <w:top w:val="single" w:color="auto" w:sz="4" w:space="0"/>
              <w:left w:val="single" w:color="auto" w:sz="4" w:space="0"/>
              <w:bottom w:val="single" w:color="auto" w:sz="4" w:space="0"/>
              <w:right w:val="single" w:color="auto" w:sz="4" w:space="0"/>
            </w:tcBorders>
            <w:vAlign w:val="center"/>
          </w:tcPr>
          <w:p>
            <w:pPr>
              <w:spacing w:line="340" w:lineRule="exact"/>
              <w:ind w:firstLine="420" w:firstLineChars="2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1</w:t>
            </w:r>
            <w:r>
              <w:rPr>
                <w:rFonts w:hint="eastAsia" w:asciiTheme="minorEastAsia" w:hAnsiTheme="minorEastAsia" w:eastAsiaTheme="minorEastAsia" w:cstheme="minorEastAsia"/>
                <w:color w:val="auto"/>
                <w:highlight w:val="none"/>
                <w:shd w:val="clear" w:color="auto" w:fill="auto"/>
                <w:lang w:eastAsia="zh-CN"/>
              </w:rPr>
              <w:t>、</w:t>
            </w:r>
            <w:r>
              <w:rPr>
                <w:rFonts w:hint="eastAsia" w:asciiTheme="minorEastAsia" w:hAnsiTheme="minorEastAsia" w:eastAsiaTheme="minorEastAsia" w:cstheme="minorEastAsia"/>
                <w:color w:val="auto"/>
                <w:highlight w:val="none"/>
                <w:shd w:val="clear" w:color="auto" w:fill="auto"/>
                <w:lang w:val="en-US" w:eastAsia="zh-CN"/>
              </w:rPr>
              <w:t>合同签订后14个日历天内到货，7个日历天内完成产品安装及验收完成</w:t>
            </w:r>
            <w:r>
              <w:rPr>
                <w:rFonts w:hint="eastAsia" w:ascii="宋体" w:hAnsi="宋体" w:eastAsia="宋体" w:cs="宋体"/>
                <w:bCs/>
                <w:strike w:val="0"/>
                <w:dstrike w:val="0"/>
                <w:color w:val="auto"/>
                <w:sz w:val="21"/>
                <w:szCs w:val="21"/>
                <w:highlight w:val="none"/>
                <w:lang w:val="en-US" w:eastAsia="zh-CN"/>
              </w:rPr>
              <w:t>。</w:t>
            </w:r>
          </w:p>
          <w:p>
            <w:pPr>
              <w:spacing w:line="340" w:lineRule="exact"/>
              <w:ind w:firstLine="420" w:firstLineChars="2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2、在安装施工中必须服从采购人的统一安排。</w:t>
            </w:r>
          </w:p>
          <w:p>
            <w:pPr>
              <w:spacing w:line="340" w:lineRule="exact"/>
              <w:ind w:firstLine="420" w:firstLineChars="2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3、为使产品能顺利投入使用，安装工作由中标人完成，所有工作产生的费用均包含在投标报价内。</w:t>
            </w:r>
          </w:p>
          <w:p>
            <w:pPr>
              <w:spacing w:line="340" w:lineRule="exact"/>
              <w:ind w:firstLine="420" w:firstLineChars="2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4、中标人必须指派专业装配工进行吊运或安装，凡涉及需要专业资质人员实施的安装工作，中标人必须指派具有资质的人员进行作业。</w:t>
            </w:r>
          </w:p>
          <w:p>
            <w:pPr>
              <w:spacing w:line="340" w:lineRule="exact"/>
              <w:ind w:firstLine="420" w:firstLineChars="2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5、中标人在安装作业施工过程中必须确保周边设施及人员的安全。</w:t>
            </w:r>
          </w:p>
          <w:p>
            <w:pPr>
              <w:spacing w:line="3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6、安装地点：采购人指定的地点</w:t>
            </w:r>
          </w:p>
        </w:tc>
      </w:tr>
      <w:bookmarkEnd w:id="4"/>
      <w:bookmarkEnd w:id="5"/>
    </w:tbl>
    <w:p>
      <w:pPr>
        <w:spacing w:line="460" w:lineRule="exact"/>
        <w:ind w:firstLine="432"/>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法定代表人身份证明书</w:t>
      </w:r>
    </w:p>
    <w:p>
      <w:pPr>
        <w:spacing w:line="460" w:lineRule="exact"/>
        <w:ind w:firstLine="432"/>
        <w:jc w:val="center"/>
        <w:rPr>
          <w:rFonts w:hint="eastAsia" w:ascii="宋体" w:hAnsi="宋体" w:cs="宋体"/>
          <w:b/>
          <w:bCs/>
          <w:color w:val="auto"/>
          <w:sz w:val="44"/>
          <w:highlight w:val="none"/>
        </w:rPr>
      </w:pPr>
    </w:p>
    <w:p>
      <w:pPr>
        <w:spacing w:line="460" w:lineRule="exact"/>
        <w:ind w:firstLine="432"/>
        <w:jc w:val="center"/>
        <w:rPr>
          <w:rFonts w:hint="eastAsia" w:ascii="宋体" w:hAnsi="宋体" w:cs="宋体"/>
          <w:b/>
          <w:bCs/>
          <w:color w:val="auto"/>
          <w:sz w:val="44"/>
          <w:highlight w:val="none"/>
        </w:rPr>
      </w:pPr>
    </w:p>
    <w:p>
      <w:pPr>
        <w:spacing w:line="600" w:lineRule="exact"/>
        <w:ind w:firstLine="431"/>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u w:val="single"/>
        </w:rPr>
        <w:t xml:space="preserve">                              </w:t>
      </w:r>
    </w:p>
    <w:p>
      <w:pPr>
        <w:spacing w:line="600" w:lineRule="exact"/>
        <w:ind w:firstLine="431"/>
        <w:rPr>
          <w:rFonts w:hint="eastAsia" w:ascii="宋体" w:hAnsi="宋体" w:cs="宋体"/>
          <w:color w:val="auto"/>
          <w:sz w:val="21"/>
          <w:szCs w:val="21"/>
          <w:highlight w:val="none"/>
          <w:u w:val="single"/>
        </w:rPr>
      </w:pPr>
      <w:r>
        <w:rPr>
          <w:rFonts w:hint="eastAsia" w:ascii="宋体" w:hAnsi="宋体" w:cs="宋体"/>
          <w:color w:val="auto"/>
          <w:spacing w:val="26"/>
          <w:sz w:val="21"/>
          <w:szCs w:val="21"/>
          <w:highlight w:val="none"/>
        </w:rPr>
        <w:t>单位性质</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spacing w:line="600" w:lineRule="exact"/>
        <w:ind w:firstLine="431"/>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地      址：</w:t>
      </w:r>
      <w:r>
        <w:rPr>
          <w:rFonts w:hint="eastAsia" w:ascii="宋体" w:hAnsi="宋体" w:cs="宋体"/>
          <w:color w:val="auto"/>
          <w:sz w:val="21"/>
          <w:szCs w:val="21"/>
          <w:highlight w:val="none"/>
          <w:u w:val="single"/>
        </w:rPr>
        <w:t xml:space="preserve">                              </w:t>
      </w:r>
    </w:p>
    <w:p>
      <w:pPr>
        <w:spacing w:line="600" w:lineRule="exact"/>
        <w:ind w:firstLine="431"/>
        <w:rPr>
          <w:rFonts w:hint="eastAsia" w:ascii="宋体" w:hAnsi="宋体" w:cs="宋体"/>
          <w:color w:val="auto"/>
          <w:sz w:val="21"/>
          <w:szCs w:val="21"/>
          <w:highlight w:val="none"/>
          <w:u w:val="single"/>
        </w:rPr>
      </w:pPr>
      <w:r>
        <w:rPr>
          <w:rFonts w:hint="eastAsia" w:ascii="宋体" w:hAnsi="宋体" w:cs="宋体"/>
          <w:color w:val="auto"/>
          <w:spacing w:val="26"/>
          <w:sz w:val="21"/>
          <w:szCs w:val="21"/>
          <w:highlight w:val="none"/>
        </w:rPr>
        <w:t>成立时间</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spacing w:line="600" w:lineRule="exact"/>
        <w:ind w:firstLine="431"/>
        <w:rPr>
          <w:rFonts w:hint="eastAsia" w:ascii="宋体" w:hAnsi="宋体" w:cs="宋体"/>
          <w:color w:val="auto"/>
          <w:sz w:val="21"/>
          <w:szCs w:val="21"/>
          <w:highlight w:val="none"/>
          <w:u w:val="single"/>
        </w:rPr>
      </w:pPr>
      <w:r>
        <w:rPr>
          <w:rFonts w:hint="eastAsia" w:ascii="宋体" w:hAnsi="宋体" w:cs="宋体"/>
          <w:color w:val="auto"/>
          <w:spacing w:val="26"/>
          <w:sz w:val="21"/>
          <w:szCs w:val="21"/>
          <w:highlight w:val="none"/>
        </w:rPr>
        <w:t>经营期限</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spacing w:line="600" w:lineRule="exact"/>
        <w:ind w:firstLine="431"/>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姓      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性别：</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职务：</w:t>
      </w:r>
      <w:r>
        <w:rPr>
          <w:rFonts w:hint="eastAsia" w:ascii="宋体" w:hAnsi="宋体" w:cs="宋体"/>
          <w:color w:val="auto"/>
          <w:sz w:val="21"/>
          <w:szCs w:val="21"/>
          <w:highlight w:val="none"/>
          <w:u w:val="single"/>
        </w:rPr>
        <w:t xml:space="preserve">           </w:t>
      </w:r>
    </w:p>
    <w:p>
      <w:pPr>
        <w:spacing w:line="600" w:lineRule="exact"/>
        <w:ind w:firstLine="431"/>
        <w:rPr>
          <w:rFonts w:hint="eastAsia" w:ascii="宋体" w:hAnsi="宋体" w:cs="宋体"/>
          <w:color w:val="auto"/>
          <w:sz w:val="21"/>
          <w:szCs w:val="21"/>
          <w:highlight w:val="none"/>
        </w:rPr>
      </w:pPr>
      <w:r>
        <w:rPr>
          <w:rFonts w:hint="eastAsia" w:ascii="宋体" w:hAnsi="宋体" w:cs="宋体"/>
          <w:color w:val="auto"/>
          <w:sz w:val="21"/>
          <w:szCs w:val="21"/>
          <w:highlight w:val="none"/>
        </w:rPr>
        <w:t>系</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（投标人名称）的法定代表人</w:t>
      </w:r>
    </w:p>
    <w:p>
      <w:pPr>
        <w:spacing w:line="600" w:lineRule="exact"/>
        <w:ind w:firstLine="741" w:firstLineChars="353"/>
        <w:rPr>
          <w:rFonts w:hint="eastAsia" w:ascii="宋体" w:hAnsi="宋体" w:cs="宋体"/>
          <w:color w:val="auto"/>
          <w:sz w:val="21"/>
          <w:szCs w:val="21"/>
          <w:highlight w:val="none"/>
        </w:rPr>
      </w:pPr>
      <w:r>
        <w:rPr>
          <w:rFonts w:hint="eastAsia" w:ascii="宋体" w:hAnsi="宋体" w:cs="宋体"/>
          <w:color w:val="auto"/>
          <w:sz w:val="21"/>
          <w:szCs w:val="21"/>
          <w:highlight w:val="none"/>
        </w:rPr>
        <w:t>特此证明。</w:t>
      </w:r>
    </w:p>
    <w:p>
      <w:pPr>
        <w:spacing w:line="460" w:lineRule="exact"/>
        <w:ind w:firstLine="744" w:firstLineChars="353"/>
        <w:rPr>
          <w:rFonts w:hint="eastAsia" w:ascii="宋体" w:hAnsi="宋体" w:cs="宋体"/>
          <w:color w:val="auto"/>
          <w:sz w:val="21"/>
          <w:szCs w:val="21"/>
          <w:highlight w:val="none"/>
        </w:rPr>
      </w:pPr>
      <w:r>
        <w:rPr>
          <w:rFonts w:hint="eastAsia" w:ascii="宋体" w:hAnsi="宋体" w:cs="宋体"/>
          <w:b/>
          <w:color w:val="auto"/>
          <w:sz w:val="21"/>
          <w:szCs w:val="21"/>
          <w:highlight w:val="none"/>
        </w:rPr>
        <w:t>法定代表人身份证复印件：</w:t>
      </w:r>
    </w:p>
    <w:p>
      <w:pPr>
        <w:spacing w:line="460" w:lineRule="exact"/>
        <w:ind w:firstLine="432"/>
        <w:jc w:val="center"/>
        <w:rPr>
          <w:rFonts w:hint="eastAsia" w:ascii="宋体" w:hAnsi="宋体" w:cs="宋体"/>
          <w:color w:val="auto"/>
          <w:sz w:val="21"/>
          <w:szCs w:val="21"/>
          <w:highlight w:val="none"/>
        </w:rPr>
      </w:pPr>
    </w:p>
    <w:p>
      <w:pPr>
        <w:spacing w:line="460" w:lineRule="exact"/>
        <w:ind w:firstLine="432"/>
        <w:jc w:val="center"/>
        <w:rPr>
          <w:rFonts w:hint="eastAsia" w:ascii="宋体" w:hAnsi="宋体" w:cs="宋体"/>
          <w:color w:val="auto"/>
          <w:sz w:val="21"/>
          <w:szCs w:val="21"/>
          <w:highlight w:val="none"/>
        </w:rPr>
      </w:pPr>
    </w:p>
    <w:p>
      <w:pPr>
        <w:spacing w:line="460" w:lineRule="exact"/>
        <w:ind w:firstLine="432"/>
        <w:jc w:val="center"/>
        <w:rPr>
          <w:rFonts w:hint="eastAsia" w:ascii="宋体" w:hAnsi="宋体" w:cs="宋体"/>
          <w:color w:val="auto"/>
          <w:sz w:val="21"/>
          <w:szCs w:val="21"/>
          <w:highlight w:val="none"/>
        </w:rPr>
      </w:pPr>
    </w:p>
    <w:p>
      <w:pPr>
        <w:spacing w:line="460" w:lineRule="exact"/>
        <w:ind w:firstLine="432"/>
        <w:jc w:val="center"/>
        <w:rPr>
          <w:rFonts w:hint="eastAsia" w:ascii="宋体" w:hAnsi="宋体" w:cs="宋体"/>
          <w:color w:val="auto"/>
          <w:sz w:val="21"/>
          <w:szCs w:val="21"/>
          <w:highlight w:val="none"/>
        </w:rPr>
      </w:pPr>
    </w:p>
    <w:p>
      <w:pPr>
        <w:spacing w:line="520" w:lineRule="exact"/>
        <w:ind w:firstLine="431"/>
        <w:jc w:val="center"/>
        <w:rPr>
          <w:rFonts w:hint="eastAsia" w:ascii="宋体" w:hAnsi="宋体" w:cs="宋体"/>
          <w:color w:val="auto"/>
          <w:sz w:val="21"/>
          <w:szCs w:val="21"/>
          <w:highlight w:val="none"/>
        </w:rPr>
      </w:pPr>
    </w:p>
    <w:p>
      <w:pPr>
        <w:spacing w:line="520" w:lineRule="exact"/>
        <w:ind w:firstLine="431"/>
        <w:jc w:val="center"/>
        <w:rPr>
          <w:rFonts w:hint="eastAsia" w:ascii="宋体" w:hAnsi="宋体" w:cs="宋体"/>
          <w:color w:val="auto"/>
          <w:sz w:val="21"/>
          <w:szCs w:val="21"/>
          <w:highlight w:val="none"/>
        </w:rPr>
      </w:pPr>
    </w:p>
    <w:p>
      <w:pPr>
        <w:spacing w:line="520" w:lineRule="exact"/>
        <w:ind w:firstLine="431"/>
        <w:jc w:val="center"/>
        <w:rPr>
          <w:rFonts w:hint="eastAsia" w:ascii="宋体" w:hAnsi="宋体" w:cs="宋体"/>
          <w:color w:val="auto"/>
          <w:sz w:val="21"/>
          <w:szCs w:val="21"/>
          <w:highlight w:val="none"/>
        </w:rPr>
      </w:pPr>
    </w:p>
    <w:p>
      <w:pPr>
        <w:spacing w:line="520" w:lineRule="exact"/>
        <w:ind w:firstLine="431"/>
        <w:jc w:val="center"/>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                            投标人名称：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（盖单位章）</w:t>
      </w:r>
    </w:p>
    <w:p>
      <w:pPr>
        <w:pStyle w:val="9"/>
        <w:widowControl w:val="0"/>
        <w:spacing w:before="156" w:beforeLines="50" w:beforeAutospacing="0" w:after="156" w:afterLines="50" w:afterAutospacing="0" w:line="400" w:lineRule="atLeast"/>
        <w:jc w:val="center"/>
        <w:rPr>
          <w:rFonts w:hint="eastAsia" w:cs="宋体"/>
          <w:color w:val="auto"/>
          <w:sz w:val="21"/>
          <w:szCs w:val="21"/>
          <w:highlight w:val="none"/>
        </w:rPr>
      </w:pP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pPr>
        <w:pStyle w:val="9"/>
        <w:widowControl w:val="0"/>
        <w:spacing w:before="156" w:beforeLines="50" w:beforeAutospacing="0" w:after="156" w:afterLines="50" w:afterAutospacing="0" w:line="400" w:lineRule="atLeast"/>
        <w:jc w:val="center"/>
        <w:rPr>
          <w:rFonts w:hint="eastAsia" w:cs="宋体"/>
          <w:color w:val="auto"/>
          <w:szCs w:val="21"/>
          <w:highlight w:val="none"/>
        </w:rPr>
      </w:pPr>
    </w:p>
    <w:p>
      <w:pPr>
        <w:pStyle w:val="9"/>
        <w:widowControl w:val="0"/>
        <w:spacing w:before="156" w:beforeLines="50" w:beforeAutospacing="0" w:after="156" w:afterLines="50" w:afterAutospacing="0" w:line="400" w:lineRule="atLeast"/>
        <w:jc w:val="center"/>
        <w:rPr>
          <w:rFonts w:hint="eastAsia" w:cs="宋体"/>
          <w:color w:val="auto"/>
          <w:szCs w:val="21"/>
          <w:highlight w:val="none"/>
        </w:rPr>
      </w:pPr>
    </w:p>
    <w:p>
      <w:pPr>
        <w:pStyle w:val="9"/>
        <w:widowControl w:val="0"/>
        <w:spacing w:before="156" w:beforeLines="50" w:beforeAutospacing="0" w:after="156" w:afterLines="50" w:afterAutospacing="0" w:line="400" w:lineRule="atLeast"/>
        <w:jc w:val="center"/>
        <w:rPr>
          <w:rFonts w:hint="eastAsia" w:cs="宋体"/>
          <w:color w:val="auto"/>
          <w:szCs w:val="21"/>
          <w:highlight w:val="none"/>
        </w:rPr>
      </w:pPr>
    </w:p>
    <w:p>
      <w:pPr>
        <w:pStyle w:val="9"/>
        <w:widowControl w:val="0"/>
        <w:spacing w:before="156" w:beforeLines="50" w:beforeAutospacing="0" w:after="156" w:afterLines="50" w:afterAutospacing="0" w:line="400" w:lineRule="atLeast"/>
        <w:jc w:val="center"/>
        <w:rPr>
          <w:rFonts w:hint="eastAsia" w:cs="宋体"/>
          <w:color w:val="auto"/>
          <w:szCs w:val="21"/>
          <w:highlight w:val="none"/>
        </w:rPr>
      </w:pPr>
    </w:p>
    <w:p>
      <w:pPr>
        <w:pStyle w:val="9"/>
        <w:widowControl w:val="0"/>
        <w:spacing w:before="156" w:beforeLines="50" w:beforeAutospacing="0" w:after="156" w:afterLines="50" w:afterAutospacing="0" w:line="400" w:lineRule="atLeast"/>
        <w:jc w:val="both"/>
        <w:rPr>
          <w:rFonts w:hint="eastAsia" w:cs="宋体"/>
          <w:color w:val="auto"/>
          <w:szCs w:val="21"/>
          <w:highlight w:val="none"/>
        </w:rPr>
      </w:pPr>
    </w:p>
    <w:p>
      <w:pPr>
        <w:pStyle w:val="9"/>
        <w:widowControl w:val="0"/>
        <w:spacing w:before="156" w:beforeLines="50" w:beforeAutospacing="0" w:after="156" w:afterLines="50" w:afterAutospacing="0" w:line="400" w:lineRule="atLeast"/>
        <w:jc w:val="center"/>
        <w:rPr>
          <w:rFonts w:hint="eastAsia" w:cs="宋体"/>
          <w:bCs/>
          <w:color w:val="auto"/>
          <w:szCs w:val="28"/>
          <w:highlight w:val="none"/>
        </w:rPr>
      </w:pPr>
      <w:r>
        <w:rPr>
          <w:rFonts w:hint="eastAsia" w:cs="宋体"/>
          <w:b/>
          <w:color w:val="auto"/>
          <w:kern w:val="2"/>
          <w:sz w:val="28"/>
          <w:szCs w:val="28"/>
          <w:highlight w:val="none"/>
        </w:rPr>
        <w:t>法定代表人授权委托书</w:t>
      </w:r>
    </w:p>
    <w:p>
      <w:pPr>
        <w:rPr>
          <w:rFonts w:hint="eastAsia" w:ascii="宋体" w:hAnsi="宋体" w:cs="宋体"/>
          <w:color w:val="auto"/>
          <w:sz w:val="21"/>
          <w:szCs w:val="21"/>
          <w:highlight w:val="none"/>
        </w:rPr>
      </w:pPr>
    </w:p>
    <w:p>
      <w:pPr>
        <w:spacing w:line="600" w:lineRule="exac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   本授权书声明：注册于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（注册地）的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公司的在下面签字的</w:t>
      </w:r>
      <w:r>
        <w:rPr>
          <w:rFonts w:hint="eastAsia" w:ascii="宋体" w:hAnsi="宋体" w:cs="宋体"/>
          <w:color w:val="auto"/>
          <w:sz w:val="21"/>
          <w:szCs w:val="21"/>
          <w:highlight w:val="none"/>
          <w:u w:val="single"/>
        </w:rPr>
        <w:t xml:space="preserve">  </w:t>
      </w:r>
    </w:p>
    <w:p>
      <w:pPr>
        <w:spacing w:line="600" w:lineRule="exact"/>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法定代表人姓名、职务）代表本公司授权的在下面签字的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（被授权人的姓名、职务）为本公司的唯一合法代理人，就</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（标段号） 的投标及合同的执行完成和保修，以本公司名义处理一切与之有关的事务。</w:t>
      </w:r>
    </w:p>
    <w:p>
      <w:pPr>
        <w:spacing w:line="60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被授权人身份证复印件：</w:t>
      </w:r>
    </w:p>
    <w:p>
      <w:pPr>
        <w:rPr>
          <w:rFonts w:hint="eastAsia" w:ascii="宋体" w:hAnsi="宋体" w:cs="宋体"/>
          <w:color w:val="auto"/>
          <w:sz w:val="21"/>
          <w:szCs w:val="21"/>
          <w:highlight w:val="none"/>
        </w:rPr>
      </w:pPr>
    </w:p>
    <w:p>
      <w:pPr>
        <w:rPr>
          <w:rFonts w:hint="eastAsia" w:ascii="宋体" w:hAnsi="宋体" w:cs="宋体"/>
          <w:color w:val="auto"/>
          <w:sz w:val="21"/>
          <w:szCs w:val="21"/>
          <w:highlight w:val="none"/>
        </w:rPr>
      </w:pPr>
    </w:p>
    <w:p>
      <w:pPr>
        <w:rPr>
          <w:rFonts w:hint="eastAsia" w:ascii="宋体" w:hAnsi="宋体" w:cs="宋体"/>
          <w:color w:val="auto"/>
          <w:sz w:val="21"/>
          <w:szCs w:val="21"/>
          <w:highlight w:val="none"/>
        </w:rPr>
      </w:pPr>
    </w:p>
    <w:p>
      <w:pPr>
        <w:rPr>
          <w:rFonts w:hint="eastAsia" w:ascii="宋体" w:hAnsi="宋体" w:cs="宋体"/>
          <w:color w:val="auto"/>
          <w:sz w:val="21"/>
          <w:szCs w:val="21"/>
          <w:highlight w:val="none"/>
        </w:rPr>
      </w:pPr>
    </w:p>
    <w:p>
      <w:pPr>
        <w:rPr>
          <w:rFonts w:hint="eastAsia" w:ascii="宋体" w:hAnsi="宋体" w:cs="宋体"/>
          <w:color w:val="auto"/>
          <w:sz w:val="21"/>
          <w:szCs w:val="21"/>
          <w:highlight w:val="none"/>
        </w:rPr>
      </w:pPr>
    </w:p>
    <w:p>
      <w:pPr>
        <w:rPr>
          <w:rFonts w:hint="eastAsia" w:ascii="宋体" w:hAnsi="宋体" w:cs="宋体"/>
          <w:color w:val="auto"/>
          <w:sz w:val="21"/>
          <w:szCs w:val="21"/>
          <w:highlight w:val="none"/>
        </w:rPr>
      </w:pPr>
    </w:p>
    <w:p>
      <w:pPr>
        <w:rPr>
          <w:rFonts w:hint="eastAsia" w:ascii="宋体" w:hAnsi="宋体" w:cs="宋体"/>
          <w:color w:val="auto"/>
          <w:sz w:val="21"/>
          <w:szCs w:val="21"/>
          <w:highlight w:val="none"/>
        </w:rPr>
      </w:pPr>
    </w:p>
    <w:p>
      <w:pPr>
        <w:spacing w:line="600" w:lineRule="exact"/>
        <w:ind w:firstLine="105" w:firstLineChars="5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法定代表人（签字</w:t>
      </w:r>
      <w:r>
        <w:rPr>
          <w:rFonts w:hint="eastAsia" w:ascii="宋体" w:hAnsi="宋体" w:cs="宋体"/>
          <w:color w:val="auto"/>
          <w:sz w:val="21"/>
          <w:szCs w:val="21"/>
          <w:highlight w:val="none"/>
          <w:lang w:val="en-US" w:eastAsia="zh-CN"/>
        </w:rPr>
        <w:t>或盖章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spacing w:line="6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委托代理人</w:t>
      </w:r>
      <w:r>
        <w:rPr>
          <w:rFonts w:hint="eastAsia" w:ascii="宋体" w:hAnsi="宋体" w:cs="宋体"/>
          <w:color w:val="auto"/>
          <w:sz w:val="21"/>
          <w:szCs w:val="21"/>
          <w:highlight w:val="none"/>
        </w:rPr>
        <w:t>（签字</w:t>
      </w:r>
      <w:r>
        <w:rPr>
          <w:rFonts w:hint="eastAsia" w:ascii="宋体" w:hAnsi="宋体" w:cs="宋体"/>
          <w:color w:val="auto"/>
          <w:sz w:val="21"/>
          <w:szCs w:val="21"/>
          <w:highlight w:val="none"/>
          <w:lang w:val="en-US" w:eastAsia="zh-CN"/>
        </w:rPr>
        <w:t>或盖章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spacing w:line="600" w:lineRule="exac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 单位名称：</w:t>
      </w:r>
      <w:r>
        <w:rPr>
          <w:rFonts w:hint="eastAsia" w:ascii="宋体" w:hAnsi="宋体" w:cs="宋体"/>
          <w:color w:val="auto"/>
          <w:sz w:val="21"/>
          <w:szCs w:val="21"/>
          <w:highlight w:val="none"/>
          <w:u w:val="single"/>
        </w:rPr>
        <w:t xml:space="preserve">                                       </w:t>
      </w:r>
    </w:p>
    <w:p>
      <w:pPr>
        <w:spacing w:line="600" w:lineRule="exact"/>
        <w:ind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single"/>
        </w:rPr>
        <w:t xml:space="preserve">                                           </w:t>
      </w:r>
    </w:p>
    <w:p>
      <w:pPr>
        <w:rPr>
          <w:rFonts w:hint="eastAsia" w:ascii="宋体" w:hAnsi="宋体" w:cs="宋体"/>
          <w:color w:val="auto"/>
          <w:sz w:val="21"/>
          <w:szCs w:val="21"/>
          <w:highlight w:val="none"/>
        </w:rPr>
      </w:pPr>
    </w:p>
    <w:p>
      <w:pPr>
        <w:rPr>
          <w:rFonts w:hint="eastAsia" w:ascii="宋体" w:hAnsi="宋体" w:cs="宋体"/>
          <w:color w:val="auto"/>
          <w:sz w:val="21"/>
          <w:szCs w:val="21"/>
          <w:highlight w:val="none"/>
        </w:rPr>
      </w:pPr>
    </w:p>
    <w:p>
      <w:pPr>
        <w:rPr>
          <w:rFonts w:hint="eastAsia" w:ascii="宋体" w:hAnsi="宋体" w:cs="宋体"/>
          <w:color w:val="auto"/>
          <w:sz w:val="21"/>
          <w:szCs w:val="21"/>
          <w:highlight w:val="none"/>
        </w:rPr>
      </w:pPr>
    </w:p>
    <w:p>
      <w:pPr>
        <w:rPr>
          <w:rFonts w:hint="eastAsia" w:ascii="宋体" w:hAnsi="宋体" w:cs="宋体"/>
          <w:color w:val="auto"/>
          <w:sz w:val="21"/>
          <w:szCs w:val="21"/>
          <w:highlight w:val="none"/>
        </w:rPr>
      </w:pPr>
    </w:p>
    <w:p>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日期：     年    月     日</w:t>
      </w:r>
    </w:p>
    <w:p>
      <w:pPr>
        <w:rPr>
          <w:rFonts w:hint="eastAsia" w:ascii="宋体" w:hAnsi="宋体" w:cs="宋体"/>
          <w:color w:val="auto"/>
          <w:sz w:val="21"/>
          <w:szCs w:val="21"/>
          <w:highlight w:val="none"/>
        </w:rPr>
      </w:pPr>
    </w:p>
    <w:p>
      <w:pPr>
        <w:rPr>
          <w:rFonts w:hint="eastAsia" w:ascii="宋体" w:hAnsi="宋体" w:cs="宋体"/>
          <w:color w:val="auto"/>
          <w:sz w:val="21"/>
          <w:szCs w:val="21"/>
          <w:highlight w:val="none"/>
        </w:rPr>
      </w:pPr>
    </w:p>
    <w:p>
      <w:pPr>
        <w:rPr>
          <w:rFonts w:hint="eastAsia" w:ascii="宋体" w:hAnsi="宋体" w:cs="宋体"/>
          <w:bCs/>
          <w:color w:val="auto"/>
          <w:kern w:val="0"/>
          <w:sz w:val="21"/>
          <w:szCs w:val="21"/>
          <w:highlight w:val="none"/>
        </w:rPr>
      </w:pPr>
    </w:p>
    <w:p>
      <w:pPr>
        <w:rPr>
          <w:rFonts w:hint="eastAsia" w:ascii="宋体" w:hAnsi="宋体" w:cs="宋体"/>
          <w:bCs/>
          <w:color w:val="auto"/>
          <w:kern w:val="0"/>
          <w:sz w:val="21"/>
          <w:szCs w:val="21"/>
          <w:highlight w:val="none"/>
        </w:rPr>
      </w:pPr>
    </w:p>
    <w:p>
      <w:pPr>
        <w:pStyle w:val="2"/>
        <w:rPr>
          <w:rFonts w:hint="eastAsia" w:ascii="宋体" w:hAnsi="宋体" w:cs="宋体"/>
          <w:bCs/>
          <w:color w:val="auto"/>
          <w:kern w:val="0"/>
          <w:sz w:val="21"/>
          <w:szCs w:val="21"/>
          <w:highlight w:val="none"/>
        </w:rPr>
      </w:pPr>
    </w:p>
    <w:p>
      <w:pPr>
        <w:pStyle w:val="4"/>
        <w:rPr>
          <w:rFonts w:hint="eastAsia"/>
        </w:rPr>
      </w:pPr>
    </w:p>
    <w:p>
      <w:pPr>
        <w:rPr>
          <w:rFonts w:hint="eastAsia" w:ascii="宋体" w:hAnsi="宋体" w:cs="宋体"/>
          <w:bCs/>
          <w:color w:val="auto"/>
          <w:kern w:val="0"/>
          <w:sz w:val="21"/>
          <w:szCs w:val="21"/>
          <w:highlight w:val="none"/>
        </w:rPr>
      </w:pPr>
    </w:p>
    <w:p>
      <w:pPr>
        <w:pStyle w:val="5"/>
        <w:rPr>
          <w:rFonts w:hint="eastAsia" w:ascii="宋体" w:hAnsi="宋体" w:cs="宋体"/>
          <w:bCs/>
          <w:color w:val="auto"/>
          <w:kern w:val="0"/>
          <w:sz w:val="21"/>
          <w:szCs w:val="21"/>
          <w:highlight w:val="none"/>
        </w:rPr>
      </w:pPr>
    </w:p>
    <w:p>
      <w:pPr>
        <w:rPr>
          <w:rFonts w:hint="eastAsia" w:ascii="宋体" w:hAnsi="宋体" w:cs="宋体"/>
          <w:bCs/>
          <w:color w:val="auto"/>
          <w:kern w:val="0"/>
          <w:sz w:val="21"/>
          <w:szCs w:val="21"/>
          <w:highlight w:val="none"/>
        </w:rPr>
      </w:pPr>
    </w:p>
    <w:p>
      <w:pPr>
        <w:pStyle w:val="2"/>
        <w:rPr>
          <w:rFonts w:hint="eastAsia"/>
        </w:rPr>
      </w:pPr>
    </w:p>
    <w:p>
      <w:pPr>
        <w:rPr>
          <w:rFonts w:hint="eastAsia" w:ascii="宋体" w:hAnsi="宋体" w:cs="宋体"/>
          <w:bCs/>
          <w:color w:val="auto"/>
          <w:kern w:val="0"/>
          <w:sz w:val="21"/>
          <w:szCs w:val="21"/>
          <w:highlight w:val="none"/>
        </w:rPr>
      </w:pPr>
    </w:p>
    <w:p>
      <w:pPr>
        <w:pStyle w:val="2"/>
        <w:rPr>
          <w:rFonts w:hint="eastAsia" w:ascii="宋体" w:hAnsi="宋体" w:cs="宋体"/>
          <w:bCs/>
          <w:color w:val="auto"/>
          <w:kern w:val="0"/>
          <w:sz w:val="21"/>
          <w:szCs w:val="21"/>
          <w:highlight w:val="none"/>
        </w:rPr>
      </w:pPr>
    </w:p>
    <w:p>
      <w:pPr>
        <w:pStyle w:val="3"/>
        <w:spacing w:before="120" w:beforeLines="0" w:after="120" w:afterLines="0"/>
        <w:jc w:val="center"/>
        <w:rPr>
          <w:rFonts w:hint="eastAsia" w:hAnsi="宋体" w:cs="宋体"/>
          <w:b/>
          <w:bCs/>
          <w:color w:val="auto"/>
          <w:sz w:val="28"/>
          <w:szCs w:val="28"/>
          <w:highlight w:val="none"/>
        </w:rPr>
      </w:pPr>
      <w:bookmarkStart w:id="7" w:name="OLE_LINK54"/>
      <w:r>
        <w:rPr>
          <w:rFonts w:hint="eastAsia" w:hAnsi="宋体" w:cs="宋体"/>
          <w:b/>
          <w:bCs/>
          <w:color w:val="auto"/>
          <w:sz w:val="28"/>
          <w:szCs w:val="28"/>
          <w:highlight w:val="none"/>
        </w:rPr>
        <w:t>所投货物详细配置清单</w:t>
      </w:r>
    </w:p>
    <w:bookmarkEnd w:id="7"/>
    <w:p>
      <w:pPr>
        <w:pStyle w:val="4"/>
        <w:rPr>
          <w:rFonts w:hint="eastAsia"/>
          <w:color w:val="auto"/>
          <w:highlight w:val="none"/>
        </w:rPr>
      </w:pPr>
    </w:p>
    <w:p>
      <w:pPr>
        <w:rPr>
          <w:rFonts w:hint="eastAsia" w:ascii="宋体" w:hAnsi="宋体" w:eastAsia="宋体" w:cs="宋体"/>
          <w:color w:val="auto"/>
          <w:sz w:val="24"/>
          <w:highlight w:val="none"/>
          <w:shd w:val="clear" w:color="auto" w:fill="auto"/>
        </w:rPr>
      </w:pPr>
    </w:p>
    <w:tbl>
      <w:tblPr>
        <w:tblStyle w:val="11"/>
        <w:tblpPr w:leftFromText="180" w:rightFromText="180" w:vertAnchor="page" w:horzAnchor="page" w:tblpX="1648" w:tblpY="19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988"/>
        <w:gridCol w:w="1864"/>
        <w:gridCol w:w="1007"/>
        <w:gridCol w:w="23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29" w:type="dxa"/>
            <w:noWrap w:val="0"/>
            <w:vAlign w:val="center"/>
          </w:tcPr>
          <w:p>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988" w:type="dxa"/>
            <w:noWrap w:val="0"/>
            <w:vAlign w:val="center"/>
          </w:tcPr>
          <w:p>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货物名称</w:t>
            </w:r>
          </w:p>
        </w:tc>
        <w:tc>
          <w:tcPr>
            <w:tcW w:w="1864" w:type="dxa"/>
            <w:noWrap w:val="0"/>
            <w:vAlign w:val="center"/>
          </w:tcPr>
          <w:p>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品牌型号</w:t>
            </w:r>
          </w:p>
        </w:tc>
        <w:tc>
          <w:tcPr>
            <w:tcW w:w="1007" w:type="dxa"/>
            <w:noWrap w:val="0"/>
            <w:vAlign w:val="center"/>
          </w:tcPr>
          <w:p>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数量</w:t>
            </w:r>
          </w:p>
        </w:tc>
        <w:tc>
          <w:tcPr>
            <w:tcW w:w="2340" w:type="dxa"/>
            <w:noWrap w:val="0"/>
            <w:vAlign w:val="center"/>
          </w:tcPr>
          <w:p>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具体技术参数说明</w:t>
            </w:r>
          </w:p>
        </w:tc>
        <w:tc>
          <w:tcPr>
            <w:tcW w:w="1080" w:type="dxa"/>
            <w:noWrap w:val="0"/>
            <w:vAlign w:val="center"/>
          </w:tcPr>
          <w:p>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noWrap w:val="0"/>
            <w:vAlign w:val="center"/>
          </w:tcPr>
          <w:p>
            <w:pPr>
              <w:jc w:val="center"/>
              <w:rPr>
                <w:rFonts w:hint="eastAsia" w:ascii="宋体" w:hAnsi="宋体" w:cs="宋体"/>
                <w:b/>
                <w:bCs/>
                <w:color w:val="auto"/>
                <w:szCs w:val="21"/>
                <w:highlight w:val="none"/>
              </w:rPr>
            </w:pPr>
          </w:p>
        </w:tc>
        <w:tc>
          <w:tcPr>
            <w:tcW w:w="1988" w:type="dxa"/>
            <w:noWrap w:val="0"/>
            <w:vAlign w:val="center"/>
          </w:tcPr>
          <w:p>
            <w:pPr>
              <w:jc w:val="center"/>
              <w:rPr>
                <w:rFonts w:hint="eastAsia" w:ascii="宋体" w:hAnsi="宋体" w:cs="宋体"/>
                <w:b/>
                <w:bCs/>
                <w:color w:val="auto"/>
                <w:szCs w:val="21"/>
                <w:highlight w:val="none"/>
              </w:rPr>
            </w:pPr>
          </w:p>
        </w:tc>
        <w:tc>
          <w:tcPr>
            <w:tcW w:w="1864" w:type="dxa"/>
            <w:noWrap w:val="0"/>
            <w:vAlign w:val="center"/>
          </w:tcPr>
          <w:p>
            <w:pPr>
              <w:jc w:val="center"/>
              <w:rPr>
                <w:rFonts w:hint="eastAsia" w:ascii="宋体" w:hAnsi="宋体" w:cs="宋体"/>
                <w:color w:val="auto"/>
                <w:szCs w:val="21"/>
                <w:highlight w:val="none"/>
              </w:rPr>
            </w:pPr>
          </w:p>
        </w:tc>
        <w:tc>
          <w:tcPr>
            <w:tcW w:w="1007" w:type="dxa"/>
            <w:noWrap w:val="0"/>
            <w:vAlign w:val="center"/>
          </w:tcPr>
          <w:p>
            <w:pPr>
              <w:jc w:val="center"/>
              <w:rPr>
                <w:rFonts w:hint="eastAsia" w:ascii="宋体" w:hAnsi="宋体" w:cs="宋体"/>
                <w:color w:val="auto"/>
                <w:szCs w:val="21"/>
                <w:highlight w:val="none"/>
              </w:rPr>
            </w:pPr>
          </w:p>
        </w:tc>
        <w:tc>
          <w:tcPr>
            <w:tcW w:w="2340" w:type="dxa"/>
            <w:noWrap w:val="0"/>
            <w:vAlign w:val="center"/>
          </w:tcPr>
          <w:p>
            <w:pPr>
              <w:jc w:val="center"/>
              <w:rPr>
                <w:rFonts w:hint="eastAsia" w:ascii="宋体" w:hAnsi="宋体" w:cs="宋体"/>
                <w:color w:val="auto"/>
                <w:szCs w:val="21"/>
                <w:highlight w:val="none"/>
              </w:rPr>
            </w:pPr>
          </w:p>
        </w:tc>
        <w:tc>
          <w:tcPr>
            <w:tcW w:w="1080" w:type="dxa"/>
            <w:noWrap w:val="0"/>
            <w:vAlign w:val="center"/>
          </w:tcPr>
          <w:p>
            <w:pPr>
              <w:jc w:val="center"/>
              <w:rPr>
                <w:rFonts w:hint="eastAsia"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noWrap w:val="0"/>
            <w:vAlign w:val="center"/>
          </w:tcPr>
          <w:p>
            <w:pPr>
              <w:jc w:val="center"/>
              <w:rPr>
                <w:rFonts w:hint="eastAsia" w:ascii="宋体" w:hAnsi="宋体" w:cs="宋体"/>
                <w:b/>
                <w:bCs/>
                <w:color w:val="auto"/>
                <w:szCs w:val="21"/>
                <w:highlight w:val="none"/>
              </w:rPr>
            </w:pPr>
          </w:p>
        </w:tc>
        <w:tc>
          <w:tcPr>
            <w:tcW w:w="1988" w:type="dxa"/>
            <w:noWrap w:val="0"/>
            <w:vAlign w:val="center"/>
          </w:tcPr>
          <w:p>
            <w:pPr>
              <w:jc w:val="center"/>
              <w:rPr>
                <w:rFonts w:hint="eastAsia" w:ascii="宋体" w:hAnsi="宋体" w:cs="宋体"/>
                <w:b/>
                <w:bCs/>
                <w:color w:val="auto"/>
                <w:szCs w:val="21"/>
                <w:highlight w:val="none"/>
              </w:rPr>
            </w:pPr>
          </w:p>
        </w:tc>
        <w:tc>
          <w:tcPr>
            <w:tcW w:w="1864" w:type="dxa"/>
            <w:noWrap w:val="0"/>
            <w:vAlign w:val="center"/>
          </w:tcPr>
          <w:p>
            <w:pPr>
              <w:jc w:val="center"/>
              <w:rPr>
                <w:rFonts w:hint="eastAsia" w:ascii="宋体" w:hAnsi="宋体" w:cs="宋体"/>
                <w:color w:val="auto"/>
                <w:szCs w:val="21"/>
                <w:highlight w:val="none"/>
              </w:rPr>
            </w:pPr>
          </w:p>
        </w:tc>
        <w:tc>
          <w:tcPr>
            <w:tcW w:w="1007" w:type="dxa"/>
            <w:noWrap w:val="0"/>
            <w:vAlign w:val="center"/>
          </w:tcPr>
          <w:p>
            <w:pPr>
              <w:jc w:val="center"/>
              <w:rPr>
                <w:rFonts w:hint="eastAsia" w:ascii="宋体" w:hAnsi="宋体" w:cs="宋体"/>
                <w:color w:val="auto"/>
                <w:szCs w:val="21"/>
                <w:highlight w:val="none"/>
              </w:rPr>
            </w:pPr>
          </w:p>
        </w:tc>
        <w:tc>
          <w:tcPr>
            <w:tcW w:w="2340" w:type="dxa"/>
            <w:noWrap w:val="0"/>
            <w:vAlign w:val="center"/>
          </w:tcPr>
          <w:p>
            <w:pPr>
              <w:jc w:val="center"/>
              <w:rPr>
                <w:rFonts w:hint="eastAsia" w:ascii="宋体" w:hAnsi="宋体" w:cs="宋体"/>
                <w:color w:val="auto"/>
                <w:szCs w:val="21"/>
                <w:highlight w:val="none"/>
              </w:rPr>
            </w:pPr>
          </w:p>
        </w:tc>
        <w:tc>
          <w:tcPr>
            <w:tcW w:w="1080" w:type="dxa"/>
            <w:noWrap w:val="0"/>
            <w:vAlign w:val="center"/>
          </w:tcPr>
          <w:p>
            <w:pPr>
              <w:jc w:val="center"/>
              <w:rPr>
                <w:rFonts w:hint="eastAsia"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noWrap w:val="0"/>
            <w:vAlign w:val="center"/>
          </w:tcPr>
          <w:p>
            <w:pPr>
              <w:jc w:val="center"/>
              <w:rPr>
                <w:rFonts w:hint="eastAsia" w:ascii="宋体" w:hAnsi="宋体" w:cs="宋体"/>
                <w:b/>
                <w:bCs/>
                <w:color w:val="auto"/>
                <w:szCs w:val="21"/>
                <w:highlight w:val="none"/>
              </w:rPr>
            </w:pPr>
          </w:p>
        </w:tc>
        <w:tc>
          <w:tcPr>
            <w:tcW w:w="1988" w:type="dxa"/>
            <w:noWrap w:val="0"/>
            <w:vAlign w:val="center"/>
          </w:tcPr>
          <w:p>
            <w:pPr>
              <w:jc w:val="center"/>
              <w:rPr>
                <w:rFonts w:hint="eastAsia" w:ascii="宋体" w:hAnsi="宋体" w:cs="宋体"/>
                <w:b/>
                <w:bCs/>
                <w:color w:val="auto"/>
                <w:szCs w:val="21"/>
                <w:highlight w:val="none"/>
              </w:rPr>
            </w:pPr>
          </w:p>
        </w:tc>
        <w:tc>
          <w:tcPr>
            <w:tcW w:w="1864" w:type="dxa"/>
            <w:noWrap w:val="0"/>
            <w:vAlign w:val="center"/>
          </w:tcPr>
          <w:p>
            <w:pPr>
              <w:jc w:val="center"/>
              <w:rPr>
                <w:rFonts w:hint="eastAsia" w:ascii="宋体" w:hAnsi="宋体" w:cs="宋体"/>
                <w:color w:val="auto"/>
                <w:szCs w:val="21"/>
                <w:highlight w:val="none"/>
              </w:rPr>
            </w:pPr>
          </w:p>
        </w:tc>
        <w:tc>
          <w:tcPr>
            <w:tcW w:w="1007" w:type="dxa"/>
            <w:noWrap w:val="0"/>
            <w:vAlign w:val="center"/>
          </w:tcPr>
          <w:p>
            <w:pPr>
              <w:jc w:val="center"/>
              <w:rPr>
                <w:rFonts w:hint="eastAsia" w:ascii="宋体" w:hAnsi="宋体" w:cs="宋体"/>
                <w:color w:val="auto"/>
                <w:szCs w:val="21"/>
                <w:highlight w:val="none"/>
              </w:rPr>
            </w:pPr>
          </w:p>
        </w:tc>
        <w:tc>
          <w:tcPr>
            <w:tcW w:w="2340" w:type="dxa"/>
            <w:noWrap w:val="0"/>
            <w:vAlign w:val="center"/>
          </w:tcPr>
          <w:p>
            <w:pPr>
              <w:jc w:val="center"/>
              <w:rPr>
                <w:rFonts w:hint="eastAsia" w:ascii="宋体" w:hAnsi="宋体" w:cs="宋体"/>
                <w:color w:val="auto"/>
                <w:szCs w:val="21"/>
                <w:highlight w:val="none"/>
              </w:rPr>
            </w:pPr>
          </w:p>
        </w:tc>
        <w:tc>
          <w:tcPr>
            <w:tcW w:w="1080" w:type="dxa"/>
            <w:noWrap w:val="0"/>
            <w:vAlign w:val="center"/>
          </w:tcPr>
          <w:p>
            <w:pPr>
              <w:jc w:val="center"/>
              <w:rPr>
                <w:rFonts w:hint="eastAsia"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noWrap w:val="0"/>
            <w:vAlign w:val="center"/>
          </w:tcPr>
          <w:p>
            <w:pPr>
              <w:jc w:val="center"/>
              <w:rPr>
                <w:rFonts w:hint="eastAsia" w:ascii="宋体" w:hAnsi="宋体" w:cs="宋体"/>
                <w:b/>
                <w:bCs/>
                <w:color w:val="auto"/>
                <w:szCs w:val="21"/>
                <w:highlight w:val="none"/>
              </w:rPr>
            </w:pPr>
          </w:p>
        </w:tc>
        <w:tc>
          <w:tcPr>
            <w:tcW w:w="1988" w:type="dxa"/>
            <w:noWrap w:val="0"/>
            <w:vAlign w:val="center"/>
          </w:tcPr>
          <w:p>
            <w:pPr>
              <w:jc w:val="center"/>
              <w:rPr>
                <w:rFonts w:hint="eastAsia" w:ascii="宋体" w:hAnsi="宋体" w:cs="宋体"/>
                <w:b/>
                <w:bCs/>
                <w:color w:val="auto"/>
                <w:szCs w:val="21"/>
                <w:highlight w:val="none"/>
              </w:rPr>
            </w:pPr>
          </w:p>
        </w:tc>
        <w:tc>
          <w:tcPr>
            <w:tcW w:w="1864" w:type="dxa"/>
            <w:noWrap w:val="0"/>
            <w:vAlign w:val="center"/>
          </w:tcPr>
          <w:p>
            <w:pPr>
              <w:jc w:val="center"/>
              <w:rPr>
                <w:rFonts w:hint="eastAsia" w:ascii="宋体" w:hAnsi="宋体" w:cs="宋体"/>
                <w:color w:val="auto"/>
                <w:szCs w:val="21"/>
                <w:highlight w:val="none"/>
              </w:rPr>
            </w:pPr>
          </w:p>
        </w:tc>
        <w:tc>
          <w:tcPr>
            <w:tcW w:w="1007" w:type="dxa"/>
            <w:noWrap w:val="0"/>
            <w:vAlign w:val="center"/>
          </w:tcPr>
          <w:p>
            <w:pPr>
              <w:jc w:val="center"/>
              <w:rPr>
                <w:rFonts w:hint="eastAsia" w:ascii="宋体" w:hAnsi="宋体" w:cs="宋体"/>
                <w:color w:val="auto"/>
                <w:szCs w:val="21"/>
                <w:highlight w:val="none"/>
              </w:rPr>
            </w:pPr>
          </w:p>
        </w:tc>
        <w:tc>
          <w:tcPr>
            <w:tcW w:w="2340" w:type="dxa"/>
            <w:noWrap w:val="0"/>
            <w:vAlign w:val="center"/>
          </w:tcPr>
          <w:p>
            <w:pPr>
              <w:jc w:val="center"/>
              <w:rPr>
                <w:rFonts w:hint="eastAsia" w:ascii="宋体" w:hAnsi="宋体" w:cs="宋体"/>
                <w:color w:val="auto"/>
                <w:szCs w:val="21"/>
                <w:highlight w:val="none"/>
              </w:rPr>
            </w:pPr>
          </w:p>
        </w:tc>
        <w:tc>
          <w:tcPr>
            <w:tcW w:w="1080" w:type="dxa"/>
            <w:noWrap w:val="0"/>
            <w:vAlign w:val="center"/>
          </w:tcPr>
          <w:p>
            <w:pPr>
              <w:jc w:val="center"/>
              <w:rPr>
                <w:rFonts w:hint="eastAsia"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noWrap w:val="0"/>
            <w:vAlign w:val="center"/>
          </w:tcPr>
          <w:p>
            <w:pPr>
              <w:jc w:val="center"/>
              <w:rPr>
                <w:rFonts w:hint="eastAsia" w:ascii="宋体" w:hAnsi="宋体" w:cs="宋体"/>
                <w:b/>
                <w:bCs/>
                <w:color w:val="auto"/>
                <w:szCs w:val="21"/>
                <w:highlight w:val="none"/>
              </w:rPr>
            </w:pPr>
          </w:p>
        </w:tc>
        <w:tc>
          <w:tcPr>
            <w:tcW w:w="1988" w:type="dxa"/>
            <w:noWrap w:val="0"/>
            <w:vAlign w:val="center"/>
          </w:tcPr>
          <w:p>
            <w:pPr>
              <w:jc w:val="center"/>
              <w:rPr>
                <w:rFonts w:hint="eastAsia" w:ascii="宋体" w:hAnsi="宋体" w:cs="宋体"/>
                <w:b/>
                <w:bCs/>
                <w:color w:val="auto"/>
                <w:szCs w:val="21"/>
                <w:highlight w:val="none"/>
              </w:rPr>
            </w:pPr>
          </w:p>
        </w:tc>
        <w:tc>
          <w:tcPr>
            <w:tcW w:w="1864" w:type="dxa"/>
            <w:noWrap w:val="0"/>
            <w:vAlign w:val="center"/>
          </w:tcPr>
          <w:p>
            <w:pPr>
              <w:jc w:val="center"/>
              <w:rPr>
                <w:rFonts w:hint="eastAsia" w:ascii="宋体" w:hAnsi="宋体" w:cs="宋体"/>
                <w:color w:val="auto"/>
                <w:szCs w:val="21"/>
                <w:highlight w:val="none"/>
              </w:rPr>
            </w:pPr>
          </w:p>
        </w:tc>
        <w:tc>
          <w:tcPr>
            <w:tcW w:w="1007" w:type="dxa"/>
            <w:noWrap w:val="0"/>
            <w:vAlign w:val="center"/>
          </w:tcPr>
          <w:p>
            <w:pPr>
              <w:jc w:val="center"/>
              <w:rPr>
                <w:rFonts w:hint="eastAsia" w:ascii="宋体" w:hAnsi="宋体" w:cs="宋体"/>
                <w:color w:val="auto"/>
                <w:szCs w:val="21"/>
                <w:highlight w:val="none"/>
              </w:rPr>
            </w:pPr>
          </w:p>
        </w:tc>
        <w:tc>
          <w:tcPr>
            <w:tcW w:w="2340" w:type="dxa"/>
            <w:noWrap w:val="0"/>
            <w:vAlign w:val="center"/>
          </w:tcPr>
          <w:p>
            <w:pPr>
              <w:jc w:val="center"/>
              <w:rPr>
                <w:rFonts w:hint="eastAsia" w:ascii="宋体" w:hAnsi="宋体" w:cs="宋体"/>
                <w:color w:val="auto"/>
                <w:szCs w:val="21"/>
                <w:highlight w:val="none"/>
              </w:rPr>
            </w:pPr>
          </w:p>
        </w:tc>
        <w:tc>
          <w:tcPr>
            <w:tcW w:w="1080" w:type="dxa"/>
            <w:noWrap w:val="0"/>
            <w:vAlign w:val="center"/>
          </w:tcPr>
          <w:p>
            <w:pPr>
              <w:jc w:val="center"/>
              <w:rPr>
                <w:rFonts w:hint="eastAsia"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noWrap w:val="0"/>
            <w:vAlign w:val="center"/>
          </w:tcPr>
          <w:p>
            <w:pPr>
              <w:jc w:val="center"/>
              <w:rPr>
                <w:rFonts w:hint="eastAsia" w:ascii="宋体" w:hAnsi="宋体" w:cs="宋体"/>
                <w:b/>
                <w:bCs/>
                <w:color w:val="auto"/>
                <w:szCs w:val="21"/>
                <w:highlight w:val="none"/>
              </w:rPr>
            </w:pPr>
          </w:p>
        </w:tc>
        <w:tc>
          <w:tcPr>
            <w:tcW w:w="1988" w:type="dxa"/>
            <w:noWrap w:val="0"/>
            <w:vAlign w:val="center"/>
          </w:tcPr>
          <w:p>
            <w:pPr>
              <w:jc w:val="center"/>
              <w:rPr>
                <w:rFonts w:hint="eastAsia" w:ascii="宋体" w:hAnsi="宋体" w:cs="宋体"/>
                <w:b/>
                <w:bCs/>
                <w:color w:val="auto"/>
                <w:szCs w:val="21"/>
                <w:highlight w:val="none"/>
              </w:rPr>
            </w:pPr>
          </w:p>
        </w:tc>
        <w:tc>
          <w:tcPr>
            <w:tcW w:w="1864" w:type="dxa"/>
            <w:noWrap w:val="0"/>
            <w:vAlign w:val="center"/>
          </w:tcPr>
          <w:p>
            <w:pPr>
              <w:jc w:val="center"/>
              <w:rPr>
                <w:rFonts w:hint="eastAsia" w:ascii="宋体" w:hAnsi="宋体" w:cs="宋体"/>
                <w:color w:val="auto"/>
                <w:szCs w:val="21"/>
                <w:highlight w:val="none"/>
              </w:rPr>
            </w:pPr>
          </w:p>
        </w:tc>
        <w:tc>
          <w:tcPr>
            <w:tcW w:w="1007" w:type="dxa"/>
            <w:noWrap w:val="0"/>
            <w:vAlign w:val="center"/>
          </w:tcPr>
          <w:p>
            <w:pPr>
              <w:jc w:val="center"/>
              <w:rPr>
                <w:rFonts w:hint="eastAsia" w:ascii="宋体" w:hAnsi="宋体" w:cs="宋体"/>
                <w:color w:val="auto"/>
                <w:szCs w:val="21"/>
                <w:highlight w:val="none"/>
              </w:rPr>
            </w:pPr>
          </w:p>
        </w:tc>
        <w:tc>
          <w:tcPr>
            <w:tcW w:w="2340" w:type="dxa"/>
            <w:noWrap w:val="0"/>
            <w:vAlign w:val="center"/>
          </w:tcPr>
          <w:p>
            <w:pPr>
              <w:jc w:val="center"/>
              <w:rPr>
                <w:rFonts w:hint="eastAsia" w:ascii="宋体" w:hAnsi="宋体" w:cs="宋体"/>
                <w:color w:val="auto"/>
                <w:szCs w:val="21"/>
                <w:highlight w:val="none"/>
              </w:rPr>
            </w:pPr>
          </w:p>
        </w:tc>
        <w:tc>
          <w:tcPr>
            <w:tcW w:w="1080" w:type="dxa"/>
            <w:noWrap w:val="0"/>
            <w:vAlign w:val="center"/>
          </w:tcPr>
          <w:p>
            <w:pPr>
              <w:jc w:val="center"/>
              <w:rPr>
                <w:rFonts w:hint="eastAsia"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noWrap w:val="0"/>
            <w:vAlign w:val="center"/>
          </w:tcPr>
          <w:p>
            <w:pPr>
              <w:jc w:val="center"/>
              <w:rPr>
                <w:rFonts w:hint="eastAsia" w:ascii="宋体" w:hAnsi="宋体" w:cs="宋体"/>
                <w:b/>
                <w:bCs/>
                <w:color w:val="auto"/>
                <w:szCs w:val="21"/>
                <w:highlight w:val="none"/>
              </w:rPr>
            </w:pPr>
          </w:p>
        </w:tc>
        <w:tc>
          <w:tcPr>
            <w:tcW w:w="1988" w:type="dxa"/>
            <w:noWrap w:val="0"/>
            <w:vAlign w:val="center"/>
          </w:tcPr>
          <w:p>
            <w:pPr>
              <w:jc w:val="center"/>
              <w:rPr>
                <w:rFonts w:hint="eastAsia" w:ascii="宋体" w:hAnsi="宋体" w:cs="宋体"/>
                <w:b/>
                <w:bCs/>
                <w:color w:val="auto"/>
                <w:szCs w:val="21"/>
                <w:highlight w:val="none"/>
              </w:rPr>
            </w:pPr>
          </w:p>
        </w:tc>
        <w:tc>
          <w:tcPr>
            <w:tcW w:w="1864" w:type="dxa"/>
            <w:noWrap w:val="0"/>
            <w:vAlign w:val="center"/>
          </w:tcPr>
          <w:p>
            <w:pPr>
              <w:jc w:val="center"/>
              <w:rPr>
                <w:rFonts w:hint="eastAsia" w:ascii="宋体" w:hAnsi="宋体" w:cs="宋体"/>
                <w:color w:val="auto"/>
                <w:szCs w:val="21"/>
                <w:highlight w:val="none"/>
              </w:rPr>
            </w:pPr>
          </w:p>
        </w:tc>
        <w:tc>
          <w:tcPr>
            <w:tcW w:w="1007" w:type="dxa"/>
            <w:noWrap w:val="0"/>
            <w:vAlign w:val="center"/>
          </w:tcPr>
          <w:p>
            <w:pPr>
              <w:jc w:val="center"/>
              <w:rPr>
                <w:rFonts w:hint="eastAsia" w:ascii="宋体" w:hAnsi="宋体" w:cs="宋体"/>
                <w:color w:val="auto"/>
                <w:szCs w:val="21"/>
                <w:highlight w:val="none"/>
              </w:rPr>
            </w:pPr>
          </w:p>
        </w:tc>
        <w:tc>
          <w:tcPr>
            <w:tcW w:w="2340" w:type="dxa"/>
            <w:noWrap w:val="0"/>
            <w:vAlign w:val="center"/>
          </w:tcPr>
          <w:p>
            <w:pPr>
              <w:jc w:val="center"/>
              <w:rPr>
                <w:rFonts w:hint="eastAsia" w:ascii="宋体" w:hAnsi="宋体" w:cs="宋体"/>
                <w:color w:val="auto"/>
                <w:szCs w:val="21"/>
                <w:highlight w:val="none"/>
              </w:rPr>
            </w:pPr>
          </w:p>
        </w:tc>
        <w:tc>
          <w:tcPr>
            <w:tcW w:w="1080" w:type="dxa"/>
            <w:noWrap w:val="0"/>
            <w:vAlign w:val="center"/>
          </w:tcPr>
          <w:p>
            <w:pPr>
              <w:jc w:val="center"/>
              <w:rPr>
                <w:rFonts w:hint="eastAsia"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noWrap w:val="0"/>
            <w:vAlign w:val="center"/>
          </w:tcPr>
          <w:p>
            <w:pPr>
              <w:jc w:val="center"/>
              <w:rPr>
                <w:rFonts w:hint="eastAsia" w:ascii="宋体" w:hAnsi="宋体" w:cs="宋体"/>
                <w:b/>
                <w:bCs/>
                <w:color w:val="auto"/>
                <w:szCs w:val="21"/>
                <w:highlight w:val="none"/>
              </w:rPr>
            </w:pPr>
          </w:p>
        </w:tc>
        <w:tc>
          <w:tcPr>
            <w:tcW w:w="1988" w:type="dxa"/>
            <w:noWrap w:val="0"/>
            <w:vAlign w:val="center"/>
          </w:tcPr>
          <w:p>
            <w:pPr>
              <w:jc w:val="center"/>
              <w:rPr>
                <w:rFonts w:hint="eastAsia" w:ascii="宋体" w:hAnsi="宋体" w:cs="宋体"/>
                <w:b/>
                <w:bCs/>
                <w:color w:val="auto"/>
                <w:szCs w:val="21"/>
                <w:highlight w:val="none"/>
              </w:rPr>
            </w:pPr>
          </w:p>
        </w:tc>
        <w:tc>
          <w:tcPr>
            <w:tcW w:w="1864" w:type="dxa"/>
            <w:noWrap w:val="0"/>
            <w:vAlign w:val="center"/>
          </w:tcPr>
          <w:p>
            <w:pPr>
              <w:jc w:val="center"/>
              <w:rPr>
                <w:rFonts w:hint="eastAsia" w:ascii="宋体" w:hAnsi="宋体" w:cs="宋体"/>
                <w:color w:val="auto"/>
                <w:szCs w:val="21"/>
                <w:highlight w:val="none"/>
              </w:rPr>
            </w:pPr>
          </w:p>
        </w:tc>
        <w:tc>
          <w:tcPr>
            <w:tcW w:w="1007" w:type="dxa"/>
            <w:noWrap w:val="0"/>
            <w:vAlign w:val="center"/>
          </w:tcPr>
          <w:p>
            <w:pPr>
              <w:jc w:val="center"/>
              <w:rPr>
                <w:rFonts w:hint="eastAsia" w:ascii="宋体" w:hAnsi="宋体" w:cs="宋体"/>
                <w:color w:val="auto"/>
                <w:szCs w:val="21"/>
                <w:highlight w:val="none"/>
              </w:rPr>
            </w:pPr>
          </w:p>
        </w:tc>
        <w:tc>
          <w:tcPr>
            <w:tcW w:w="2340" w:type="dxa"/>
            <w:noWrap w:val="0"/>
            <w:vAlign w:val="center"/>
          </w:tcPr>
          <w:p>
            <w:pPr>
              <w:jc w:val="center"/>
              <w:rPr>
                <w:rFonts w:hint="eastAsia" w:ascii="宋体" w:hAnsi="宋体" w:cs="宋体"/>
                <w:color w:val="auto"/>
                <w:szCs w:val="21"/>
                <w:highlight w:val="none"/>
              </w:rPr>
            </w:pPr>
          </w:p>
        </w:tc>
        <w:tc>
          <w:tcPr>
            <w:tcW w:w="1080" w:type="dxa"/>
            <w:noWrap w:val="0"/>
            <w:vAlign w:val="center"/>
          </w:tcPr>
          <w:p>
            <w:pPr>
              <w:jc w:val="center"/>
              <w:rPr>
                <w:rFonts w:hint="eastAsia"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noWrap w:val="0"/>
            <w:vAlign w:val="center"/>
          </w:tcPr>
          <w:p>
            <w:pPr>
              <w:jc w:val="center"/>
              <w:rPr>
                <w:rFonts w:hint="eastAsia" w:ascii="宋体" w:hAnsi="宋体" w:cs="宋体"/>
                <w:b/>
                <w:bCs/>
                <w:color w:val="auto"/>
                <w:szCs w:val="21"/>
                <w:highlight w:val="none"/>
              </w:rPr>
            </w:pPr>
          </w:p>
        </w:tc>
        <w:tc>
          <w:tcPr>
            <w:tcW w:w="1988" w:type="dxa"/>
            <w:noWrap w:val="0"/>
            <w:vAlign w:val="center"/>
          </w:tcPr>
          <w:p>
            <w:pPr>
              <w:jc w:val="center"/>
              <w:rPr>
                <w:rFonts w:hint="eastAsia" w:ascii="宋体" w:hAnsi="宋体" w:cs="宋体"/>
                <w:b/>
                <w:bCs/>
                <w:color w:val="auto"/>
                <w:szCs w:val="21"/>
                <w:highlight w:val="none"/>
              </w:rPr>
            </w:pPr>
          </w:p>
        </w:tc>
        <w:tc>
          <w:tcPr>
            <w:tcW w:w="1864" w:type="dxa"/>
            <w:noWrap w:val="0"/>
            <w:vAlign w:val="center"/>
          </w:tcPr>
          <w:p>
            <w:pPr>
              <w:jc w:val="center"/>
              <w:rPr>
                <w:rFonts w:hint="eastAsia" w:ascii="宋体" w:hAnsi="宋体" w:cs="宋体"/>
                <w:color w:val="auto"/>
                <w:szCs w:val="21"/>
                <w:highlight w:val="none"/>
              </w:rPr>
            </w:pPr>
          </w:p>
        </w:tc>
        <w:tc>
          <w:tcPr>
            <w:tcW w:w="1007" w:type="dxa"/>
            <w:noWrap w:val="0"/>
            <w:vAlign w:val="center"/>
          </w:tcPr>
          <w:p>
            <w:pPr>
              <w:jc w:val="center"/>
              <w:rPr>
                <w:rFonts w:hint="eastAsia" w:ascii="宋体" w:hAnsi="宋体" w:cs="宋体"/>
                <w:color w:val="auto"/>
                <w:szCs w:val="21"/>
                <w:highlight w:val="none"/>
              </w:rPr>
            </w:pPr>
          </w:p>
        </w:tc>
        <w:tc>
          <w:tcPr>
            <w:tcW w:w="2340" w:type="dxa"/>
            <w:noWrap w:val="0"/>
            <w:vAlign w:val="center"/>
          </w:tcPr>
          <w:p>
            <w:pPr>
              <w:jc w:val="center"/>
              <w:rPr>
                <w:rFonts w:hint="eastAsia" w:ascii="宋体" w:hAnsi="宋体" w:cs="宋体"/>
                <w:color w:val="auto"/>
                <w:szCs w:val="21"/>
                <w:highlight w:val="none"/>
              </w:rPr>
            </w:pPr>
          </w:p>
        </w:tc>
        <w:tc>
          <w:tcPr>
            <w:tcW w:w="1080" w:type="dxa"/>
            <w:noWrap w:val="0"/>
            <w:vAlign w:val="center"/>
          </w:tcPr>
          <w:p>
            <w:pPr>
              <w:jc w:val="center"/>
              <w:rPr>
                <w:rFonts w:hint="eastAsia"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noWrap w:val="0"/>
            <w:vAlign w:val="center"/>
          </w:tcPr>
          <w:p>
            <w:pPr>
              <w:jc w:val="center"/>
              <w:rPr>
                <w:rFonts w:hint="eastAsia" w:ascii="宋体" w:hAnsi="宋体" w:cs="宋体"/>
                <w:b/>
                <w:bCs/>
                <w:color w:val="auto"/>
                <w:szCs w:val="21"/>
                <w:highlight w:val="none"/>
              </w:rPr>
            </w:pPr>
          </w:p>
        </w:tc>
        <w:tc>
          <w:tcPr>
            <w:tcW w:w="1988" w:type="dxa"/>
            <w:noWrap w:val="0"/>
            <w:vAlign w:val="center"/>
          </w:tcPr>
          <w:p>
            <w:pPr>
              <w:jc w:val="center"/>
              <w:rPr>
                <w:rFonts w:hint="eastAsia" w:ascii="宋体" w:hAnsi="宋体" w:cs="宋体"/>
                <w:b/>
                <w:bCs/>
                <w:color w:val="auto"/>
                <w:szCs w:val="21"/>
                <w:highlight w:val="none"/>
              </w:rPr>
            </w:pPr>
          </w:p>
        </w:tc>
        <w:tc>
          <w:tcPr>
            <w:tcW w:w="1864" w:type="dxa"/>
            <w:noWrap w:val="0"/>
            <w:vAlign w:val="center"/>
          </w:tcPr>
          <w:p>
            <w:pPr>
              <w:jc w:val="center"/>
              <w:rPr>
                <w:rFonts w:hint="eastAsia" w:ascii="宋体" w:hAnsi="宋体" w:cs="宋体"/>
                <w:color w:val="auto"/>
                <w:szCs w:val="21"/>
                <w:highlight w:val="none"/>
              </w:rPr>
            </w:pPr>
          </w:p>
        </w:tc>
        <w:tc>
          <w:tcPr>
            <w:tcW w:w="1007" w:type="dxa"/>
            <w:noWrap w:val="0"/>
            <w:vAlign w:val="center"/>
          </w:tcPr>
          <w:p>
            <w:pPr>
              <w:jc w:val="center"/>
              <w:rPr>
                <w:rFonts w:hint="eastAsia" w:ascii="宋体" w:hAnsi="宋体" w:cs="宋体"/>
                <w:color w:val="auto"/>
                <w:szCs w:val="21"/>
                <w:highlight w:val="none"/>
              </w:rPr>
            </w:pPr>
          </w:p>
        </w:tc>
        <w:tc>
          <w:tcPr>
            <w:tcW w:w="2340" w:type="dxa"/>
            <w:noWrap w:val="0"/>
            <w:vAlign w:val="center"/>
          </w:tcPr>
          <w:p>
            <w:pPr>
              <w:jc w:val="center"/>
              <w:rPr>
                <w:rFonts w:hint="eastAsia" w:ascii="宋体" w:hAnsi="宋体" w:cs="宋体"/>
                <w:color w:val="auto"/>
                <w:szCs w:val="21"/>
                <w:highlight w:val="none"/>
              </w:rPr>
            </w:pPr>
          </w:p>
        </w:tc>
        <w:tc>
          <w:tcPr>
            <w:tcW w:w="1080" w:type="dxa"/>
            <w:noWrap w:val="0"/>
            <w:vAlign w:val="center"/>
          </w:tcPr>
          <w:p>
            <w:pPr>
              <w:jc w:val="center"/>
              <w:rPr>
                <w:rFonts w:hint="eastAsia"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noWrap w:val="0"/>
            <w:vAlign w:val="center"/>
          </w:tcPr>
          <w:p>
            <w:pPr>
              <w:jc w:val="center"/>
              <w:rPr>
                <w:rFonts w:hint="eastAsia" w:ascii="宋体" w:hAnsi="宋体" w:cs="宋体"/>
                <w:b/>
                <w:bCs/>
                <w:color w:val="auto"/>
                <w:szCs w:val="21"/>
                <w:highlight w:val="none"/>
              </w:rPr>
            </w:pPr>
          </w:p>
        </w:tc>
        <w:tc>
          <w:tcPr>
            <w:tcW w:w="1988" w:type="dxa"/>
            <w:noWrap w:val="0"/>
            <w:vAlign w:val="center"/>
          </w:tcPr>
          <w:p>
            <w:pPr>
              <w:jc w:val="center"/>
              <w:rPr>
                <w:rFonts w:hint="eastAsia" w:ascii="宋体" w:hAnsi="宋体" w:cs="宋体"/>
                <w:b/>
                <w:bCs/>
                <w:color w:val="auto"/>
                <w:szCs w:val="21"/>
                <w:highlight w:val="none"/>
              </w:rPr>
            </w:pPr>
          </w:p>
        </w:tc>
        <w:tc>
          <w:tcPr>
            <w:tcW w:w="1864" w:type="dxa"/>
            <w:noWrap w:val="0"/>
            <w:vAlign w:val="center"/>
          </w:tcPr>
          <w:p>
            <w:pPr>
              <w:jc w:val="center"/>
              <w:rPr>
                <w:rFonts w:hint="eastAsia" w:ascii="宋体" w:hAnsi="宋体" w:cs="宋体"/>
                <w:color w:val="auto"/>
                <w:szCs w:val="21"/>
                <w:highlight w:val="none"/>
              </w:rPr>
            </w:pPr>
          </w:p>
        </w:tc>
        <w:tc>
          <w:tcPr>
            <w:tcW w:w="1007" w:type="dxa"/>
            <w:noWrap w:val="0"/>
            <w:vAlign w:val="center"/>
          </w:tcPr>
          <w:p>
            <w:pPr>
              <w:jc w:val="center"/>
              <w:rPr>
                <w:rFonts w:hint="eastAsia" w:ascii="宋体" w:hAnsi="宋体" w:cs="宋体"/>
                <w:color w:val="auto"/>
                <w:szCs w:val="21"/>
                <w:highlight w:val="none"/>
              </w:rPr>
            </w:pPr>
          </w:p>
        </w:tc>
        <w:tc>
          <w:tcPr>
            <w:tcW w:w="2340" w:type="dxa"/>
            <w:noWrap w:val="0"/>
            <w:vAlign w:val="center"/>
          </w:tcPr>
          <w:p>
            <w:pPr>
              <w:jc w:val="center"/>
              <w:rPr>
                <w:rFonts w:hint="eastAsia" w:ascii="宋体" w:hAnsi="宋体" w:cs="宋体"/>
                <w:color w:val="auto"/>
                <w:szCs w:val="21"/>
                <w:highlight w:val="none"/>
              </w:rPr>
            </w:pPr>
          </w:p>
        </w:tc>
        <w:tc>
          <w:tcPr>
            <w:tcW w:w="1080" w:type="dxa"/>
            <w:noWrap w:val="0"/>
            <w:vAlign w:val="center"/>
          </w:tcPr>
          <w:p>
            <w:pPr>
              <w:jc w:val="center"/>
              <w:rPr>
                <w:rFonts w:hint="eastAsia" w:ascii="宋体" w:hAnsi="宋体" w:cs="宋体"/>
                <w:b/>
                <w:bCs/>
                <w:color w:val="auto"/>
                <w:szCs w:val="21"/>
                <w:highlight w:val="none"/>
              </w:rPr>
            </w:pPr>
          </w:p>
        </w:tc>
      </w:tr>
    </w:tbl>
    <w:p>
      <w:pPr>
        <w:rPr>
          <w:rFonts w:hint="eastAsia" w:ascii="宋体" w:hAnsi="宋体" w:eastAsia="宋体" w:cs="宋体"/>
          <w:color w:val="auto"/>
          <w:sz w:val="24"/>
          <w:highlight w:val="none"/>
          <w:shd w:val="clear" w:color="auto" w:fill="auto"/>
        </w:rPr>
      </w:pPr>
    </w:p>
    <w:p>
      <w:pPr>
        <w:rPr>
          <w:rFonts w:hint="eastAsia" w:ascii="宋体" w:hAnsi="宋体" w:cs="宋体"/>
          <w:bCs/>
          <w:color w:val="auto"/>
          <w:kern w:val="0"/>
          <w:sz w:val="21"/>
          <w:szCs w:val="21"/>
          <w:highlight w:val="none"/>
        </w:rPr>
      </w:pP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此表可在不改变格式的情况下自行制作</w:t>
      </w:r>
    </w:p>
    <w:p>
      <w:pPr>
        <w:rPr>
          <w:rFonts w:hint="eastAsia" w:ascii="宋体" w:hAnsi="宋体" w:cs="宋体"/>
          <w:b/>
          <w:bCs/>
          <w:color w:val="auto"/>
          <w:szCs w:val="21"/>
          <w:highlight w:val="none"/>
          <w:u w:val="single"/>
        </w:rPr>
      </w:pPr>
    </w:p>
    <w:p>
      <w:pPr>
        <w:pStyle w:val="2"/>
        <w:rPr>
          <w:rFonts w:hint="eastAsia"/>
          <w:color w:val="auto"/>
          <w:sz w:val="21"/>
          <w:highlight w:val="none"/>
        </w:rPr>
      </w:pPr>
    </w:p>
    <w:p>
      <w:pPr>
        <w:spacing w:line="360" w:lineRule="auto"/>
        <w:ind w:firstLine="420" w:firstLineChars="200"/>
        <w:jc w:val="right"/>
        <w:rPr>
          <w:rFonts w:hint="eastAsia" w:ascii="宋体" w:hAnsi="宋体" w:cs="宋体"/>
          <w:color w:val="auto"/>
          <w:sz w:val="21"/>
          <w:szCs w:val="21"/>
          <w:highlight w:val="none"/>
        </w:rPr>
      </w:pPr>
      <w:bookmarkStart w:id="8" w:name="OLE_LINK47"/>
      <w:r>
        <w:rPr>
          <w:rFonts w:hint="eastAsia" w:ascii="宋体" w:hAnsi="宋体" w:cs="宋体"/>
          <w:color w:val="auto"/>
          <w:sz w:val="21"/>
          <w:szCs w:val="21"/>
          <w:highlight w:val="none"/>
          <w:lang w:val="en-US" w:eastAsia="zh-CN"/>
        </w:rPr>
        <w:t>投</w:t>
      </w:r>
      <w:r>
        <w:rPr>
          <w:rFonts w:hint="eastAsia" w:ascii="宋体" w:hAnsi="宋体" w:cs="宋体"/>
          <w:color w:val="auto"/>
          <w:sz w:val="21"/>
          <w:szCs w:val="21"/>
          <w:highlight w:val="none"/>
          <w:lang w:eastAsia="zh-CN"/>
        </w:rPr>
        <w:t>标人</w:t>
      </w:r>
      <w:bookmarkEnd w:id="8"/>
      <w:r>
        <w:rPr>
          <w:rFonts w:hint="eastAsia" w:ascii="宋体" w:hAnsi="宋体" w:cs="宋体"/>
          <w:color w:val="auto"/>
          <w:sz w:val="21"/>
          <w:szCs w:val="21"/>
          <w:highlight w:val="none"/>
        </w:rPr>
        <w:t>（</w:t>
      </w:r>
      <w:bookmarkStart w:id="9" w:name="OLE_LINK15"/>
      <w:r>
        <w:rPr>
          <w:rFonts w:hint="eastAsia" w:ascii="宋体" w:hAnsi="宋体" w:cs="宋体"/>
          <w:color w:val="auto"/>
          <w:sz w:val="21"/>
          <w:szCs w:val="21"/>
          <w:highlight w:val="none"/>
        </w:rPr>
        <w:t>盖</w:t>
      </w:r>
      <w:r>
        <w:rPr>
          <w:rFonts w:hint="eastAsia" w:ascii="宋体" w:hAnsi="宋体" w:cs="宋体"/>
          <w:color w:val="auto"/>
          <w:sz w:val="21"/>
          <w:szCs w:val="21"/>
          <w:highlight w:val="none"/>
          <w:lang w:val="en-US" w:eastAsia="zh-CN"/>
        </w:rPr>
        <w:t>单位公</w:t>
      </w:r>
      <w:r>
        <w:rPr>
          <w:rFonts w:hint="eastAsia" w:ascii="宋体" w:hAnsi="宋体" w:cs="宋体"/>
          <w:color w:val="auto"/>
          <w:sz w:val="21"/>
          <w:szCs w:val="21"/>
          <w:highlight w:val="none"/>
        </w:rPr>
        <w:t>章</w:t>
      </w:r>
      <w:bookmarkEnd w:id="9"/>
      <w:r>
        <w:rPr>
          <w:rFonts w:hint="eastAsia" w:ascii="宋体" w:hAnsi="宋体" w:cs="宋体"/>
          <w:color w:val="auto"/>
          <w:sz w:val="21"/>
          <w:szCs w:val="21"/>
          <w:highlight w:val="none"/>
        </w:rPr>
        <w:t xml:space="preserve">）：____________________________     </w:t>
      </w:r>
    </w:p>
    <w:p>
      <w:pPr>
        <w:spacing w:line="360" w:lineRule="auto"/>
        <w:ind w:firstLine="420" w:firstLineChars="200"/>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法定代表人或委托代理人（签字</w:t>
      </w:r>
      <w:r>
        <w:rPr>
          <w:rFonts w:hint="eastAsia" w:ascii="宋体" w:hAnsi="宋体" w:cs="宋体"/>
          <w:color w:val="auto"/>
          <w:sz w:val="21"/>
          <w:szCs w:val="21"/>
          <w:highlight w:val="none"/>
          <w:lang w:eastAsia="zh-CN"/>
        </w:rPr>
        <w:t>或盖章</w:t>
      </w:r>
      <w:r>
        <w:rPr>
          <w:rFonts w:hint="eastAsia" w:ascii="宋体" w:hAnsi="宋体" w:cs="宋体"/>
          <w:color w:val="auto"/>
          <w:sz w:val="21"/>
          <w:szCs w:val="21"/>
          <w:highlight w:val="none"/>
        </w:rPr>
        <w:t>）：________________________</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日      期：</w:t>
      </w:r>
    </w:p>
    <w:p>
      <w:pPr>
        <w:spacing w:line="360" w:lineRule="auto"/>
        <w:ind w:firstLine="420" w:firstLineChars="200"/>
        <w:rPr>
          <w:rFonts w:hint="eastAsia" w:ascii="宋体" w:hAnsi="宋体" w:cs="宋体"/>
          <w:color w:val="auto"/>
          <w:sz w:val="21"/>
          <w:szCs w:val="21"/>
          <w:highlight w:val="none"/>
        </w:rPr>
      </w:pPr>
    </w:p>
    <w:p>
      <w:pPr>
        <w:rPr>
          <w:rFonts w:hint="eastAsia" w:ascii="宋体" w:hAnsi="宋体" w:cs="宋体"/>
          <w:bCs/>
          <w:color w:val="auto"/>
          <w:kern w:val="0"/>
          <w:sz w:val="21"/>
          <w:szCs w:val="21"/>
          <w:highlight w:val="none"/>
        </w:rPr>
      </w:pPr>
    </w:p>
    <w:p>
      <w:pPr>
        <w:rPr>
          <w:rFonts w:hint="eastAsia" w:ascii="宋体" w:hAnsi="宋体" w:cs="宋体"/>
          <w:bCs/>
          <w:color w:val="auto"/>
          <w:kern w:val="0"/>
          <w:sz w:val="21"/>
          <w:szCs w:val="21"/>
          <w:highlight w:val="none"/>
        </w:rPr>
      </w:pPr>
    </w:p>
    <w:p>
      <w:pPr>
        <w:rPr>
          <w:rFonts w:hint="eastAsia" w:ascii="宋体" w:hAnsi="宋体" w:cs="宋体"/>
          <w:bCs/>
          <w:color w:val="auto"/>
          <w:kern w:val="0"/>
          <w:sz w:val="21"/>
          <w:szCs w:val="21"/>
          <w:highlight w:val="none"/>
        </w:rPr>
      </w:pPr>
    </w:p>
    <w:p>
      <w:pPr>
        <w:rPr>
          <w:rFonts w:hint="eastAsia" w:ascii="宋体" w:hAnsi="宋体" w:cs="宋体"/>
          <w:bCs/>
          <w:color w:val="auto"/>
          <w:kern w:val="0"/>
          <w:sz w:val="21"/>
          <w:szCs w:val="21"/>
          <w:highlight w:val="none"/>
        </w:rPr>
      </w:pPr>
    </w:p>
    <w:p>
      <w:pPr>
        <w:rPr>
          <w:rFonts w:hint="eastAsia" w:ascii="宋体" w:hAnsi="宋体" w:cs="宋体"/>
          <w:bCs/>
          <w:color w:val="auto"/>
          <w:kern w:val="0"/>
          <w:sz w:val="21"/>
          <w:szCs w:val="21"/>
          <w:highlight w:val="none"/>
        </w:rPr>
      </w:pPr>
    </w:p>
    <w:p>
      <w:pPr>
        <w:rPr>
          <w:rFonts w:hint="eastAsia" w:ascii="宋体" w:hAnsi="宋体" w:cs="宋体"/>
          <w:bCs/>
          <w:color w:val="auto"/>
          <w:kern w:val="0"/>
          <w:sz w:val="21"/>
          <w:szCs w:val="21"/>
          <w:highlight w:val="none"/>
        </w:rPr>
      </w:pPr>
    </w:p>
    <w:p>
      <w:pPr>
        <w:pStyle w:val="5"/>
        <w:rPr>
          <w:rFonts w:hint="eastAsia"/>
          <w:color w:val="auto"/>
          <w:highlight w:val="none"/>
        </w:rPr>
      </w:pPr>
    </w:p>
    <w:p>
      <w:pPr>
        <w:pStyle w:val="3"/>
        <w:spacing w:before="120" w:beforeLines="0" w:after="120" w:afterLines="0"/>
        <w:jc w:val="center"/>
        <w:rPr>
          <w:rFonts w:hint="eastAsia" w:hAnsi="宋体" w:cs="宋体"/>
          <w:b/>
          <w:bCs/>
          <w:color w:val="auto"/>
          <w:szCs w:val="28"/>
          <w:highlight w:val="none"/>
        </w:rPr>
      </w:pPr>
      <w:r>
        <w:rPr>
          <w:rFonts w:hint="eastAsia" w:hAnsi="宋体" w:cs="宋体"/>
          <w:b/>
          <w:bCs/>
          <w:color w:val="auto"/>
          <w:sz w:val="28"/>
          <w:szCs w:val="28"/>
          <w:highlight w:val="none"/>
        </w:rPr>
        <w:t>技术规格偏离表</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 xml:space="preserve">项目名称：                                            </w:t>
      </w:r>
      <w:r>
        <w:rPr>
          <w:rFonts w:hint="eastAsia" w:ascii="宋体" w:hAnsi="宋体" w:cs="宋体"/>
          <w:color w:val="auto"/>
          <w:sz w:val="21"/>
          <w:szCs w:val="21"/>
          <w:highlight w:val="none"/>
          <w:lang w:val="en-US" w:eastAsia="zh-CN"/>
        </w:rPr>
        <w:t xml:space="preserve"> </w:t>
      </w:r>
    </w:p>
    <w:tbl>
      <w:tblPr>
        <w:tblStyle w:val="11"/>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223"/>
        <w:gridCol w:w="2250"/>
        <w:gridCol w:w="2181"/>
        <w:gridCol w:w="1031"/>
        <w:gridCol w:w="778"/>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26" w:type="dxa"/>
            <w:noWrap w:val="0"/>
            <w:vAlign w:val="center"/>
          </w:tcPr>
          <w:p>
            <w:pPr>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223" w:type="dxa"/>
            <w:noWrap w:val="0"/>
            <w:vAlign w:val="center"/>
          </w:tcPr>
          <w:p>
            <w:pPr>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内容</w:t>
            </w:r>
          </w:p>
        </w:tc>
        <w:tc>
          <w:tcPr>
            <w:tcW w:w="2250" w:type="dxa"/>
            <w:noWrap w:val="0"/>
            <w:vAlign w:val="center"/>
          </w:tcPr>
          <w:p>
            <w:pPr>
              <w:ind w:firstLine="3855" w:firstLineChars="1600"/>
              <w:jc w:val="left"/>
              <w:rPr>
                <w:rFonts w:hint="eastAsia" w:ascii="宋体" w:hAnsi="宋体" w:cs="宋体"/>
                <w:b/>
                <w:bCs/>
                <w:color w:val="auto"/>
                <w:sz w:val="21"/>
                <w:szCs w:val="21"/>
                <w:highlight w:val="none"/>
              </w:rPr>
            </w:pPr>
            <w:r>
              <w:rPr>
                <w:rFonts w:hint="eastAsia" w:ascii="宋体" w:hAnsi="宋体" w:cs="宋体"/>
                <w:b/>
                <w:bCs/>
                <w:color w:val="auto"/>
                <w:sz w:val="24"/>
                <w:highlight w:val="none"/>
                <w:shd w:val="clear" w:color="auto" w:fill="auto"/>
                <w:lang w:val="en-US" w:eastAsia="zh-CN"/>
              </w:rPr>
              <w:t>技</w:t>
            </w:r>
            <w:r>
              <w:rPr>
                <w:rFonts w:hint="eastAsia" w:ascii="宋体" w:hAnsi="宋体" w:eastAsia="宋体" w:cs="宋体"/>
                <w:b/>
                <w:bCs/>
                <w:color w:val="auto"/>
                <w:sz w:val="21"/>
                <w:szCs w:val="21"/>
                <w:highlight w:val="none"/>
                <w:lang w:val="en-US" w:eastAsia="zh-CN"/>
              </w:rPr>
              <w:t>技术术参数</w:t>
            </w:r>
            <w:r>
              <w:rPr>
                <w:rFonts w:hint="eastAsia" w:ascii="宋体" w:hAnsi="宋体" w:cs="宋体"/>
                <w:b/>
                <w:bCs/>
                <w:color w:val="auto"/>
                <w:sz w:val="21"/>
                <w:szCs w:val="21"/>
                <w:highlight w:val="none"/>
              </w:rPr>
              <w:t>主要</w:t>
            </w:r>
            <w:r>
              <w:rPr>
                <w:rFonts w:hint="eastAsia" w:ascii="宋体" w:hAnsi="宋体" w:cs="宋体"/>
                <w:b/>
                <w:bCs/>
                <w:color w:val="auto"/>
                <w:sz w:val="21"/>
                <w:szCs w:val="21"/>
                <w:highlight w:val="none"/>
                <w:lang w:val="en-US" w:eastAsia="zh-CN"/>
              </w:rPr>
              <w:t>产品</w:t>
            </w:r>
            <w:r>
              <w:rPr>
                <w:rFonts w:hint="eastAsia" w:ascii="宋体" w:hAnsi="宋体" w:cs="宋体"/>
                <w:b/>
                <w:bCs/>
                <w:color w:val="auto"/>
                <w:sz w:val="21"/>
                <w:szCs w:val="21"/>
                <w:highlight w:val="none"/>
              </w:rPr>
              <w:t>参数</w:t>
            </w:r>
          </w:p>
        </w:tc>
        <w:tc>
          <w:tcPr>
            <w:tcW w:w="2181" w:type="dxa"/>
            <w:noWrap w:val="0"/>
            <w:vAlign w:val="center"/>
          </w:tcPr>
          <w:p>
            <w:pPr>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响应</w:t>
            </w:r>
            <w:r>
              <w:rPr>
                <w:rFonts w:hint="eastAsia" w:ascii="宋体" w:hAnsi="宋体" w:cs="宋体"/>
                <w:b/>
                <w:bCs/>
                <w:color w:val="auto"/>
                <w:sz w:val="21"/>
                <w:szCs w:val="21"/>
                <w:highlight w:val="none"/>
              </w:rPr>
              <w:t>文件</w:t>
            </w:r>
          </w:p>
          <w:p>
            <w:pPr>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主要</w:t>
            </w:r>
            <w:r>
              <w:rPr>
                <w:rFonts w:hint="eastAsia" w:ascii="宋体" w:hAnsi="宋体" w:cs="宋体"/>
                <w:b/>
                <w:bCs/>
                <w:color w:val="auto"/>
                <w:sz w:val="21"/>
                <w:szCs w:val="21"/>
                <w:highlight w:val="none"/>
                <w:lang w:val="en-US" w:eastAsia="zh-CN"/>
              </w:rPr>
              <w:t>产品</w:t>
            </w:r>
            <w:r>
              <w:rPr>
                <w:rFonts w:hint="eastAsia" w:ascii="宋体" w:hAnsi="宋体" w:cs="宋体"/>
                <w:b/>
                <w:bCs/>
                <w:color w:val="auto"/>
                <w:sz w:val="21"/>
                <w:szCs w:val="21"/>
                <w:highlight w:val="none"/>
              </w:rPr>
              <w:t>参数</w:t>
            </w:r>
          </w:p>
        </w:tc>
        <w:tc>
          <w:tcPr>
            <w:tcW w:w="1031" w:type="dxa"/>
            <w:noWrap w:val="0"/>
            <w:vAlign w:val="center"/>
          </w:tcPr>
          <w:p>
            <w:pPr>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是否</w:t>
            </w:r>
          </w:p>
          <w:p>
            <w:pPr>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响应</w:t>
            </w:r>
          </w:p>
        </w:tc>
        <w:tc>
          <w:tcPr>
            <w:tcW w:w="778" w:type="dxa"/>
            <w:noWrap w:val="0"/>
            <w:vAlign w:val="center"/>
          </w:tcPr>
          <w:p>
            <w:pPr>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偏离</w:t>
            </w:r>
          </w:p>
        </w:tc>
        <w:tc>
          <w:tcPr>
            <w:tcW w:w="914" w:type="dxa"/>
            <w:noWrap w:val="0"/>
            <w:vAlign w:val="center"/>
          </w:tcPr>
          <w:p>
            <w:pPr>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223"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250"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18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03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778"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914" w:type="dxa"/>
            <w:noWrap w:val="0"/>
            <w:vAlign w:val="top"/>
          </w:tcPr>
          <w:p>
            <w:pPr>
              <w:spacing w:line="360" w:lineRule="auto"/>
              <w:ind w:firstLine="420" w:firstLineChars="20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223"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250"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18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03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778"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914" w:type="dxa"/>
            <w:noWrap w:val="0"/>
            <w:vAlign w:val="top"/>
          </w:tcPr>
          <w:p>
            <w:pPr>
              <w:spacing w:line="360" w:lineRule="auto"/>
              <w:ind w:firstLine="420" w:firstLineChars="20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223"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250"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18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03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778"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914" w:type="dxa"/>
            <w:noWrap w:val="0"/>
            <w:vAlign w:val="top"/>
          </w:tcPr>
          <w:p>
            <w:pPr>
              <w:spacing w:line="360" w:lineRule="auto"/>
              <w:ind w:firstLine="420" w:firstLineChars="20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26"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223"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250"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18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03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778"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914" w:type="dxa"/>
            <w:noWrap w:val="0"/>
            <w:vAlign w:val="top"/>
          </w:tcPr>
          <w:p>
            <w:pPr>
              <w:spacing w:line="360" w:lineRule="auto"/>
              <w:ind w:firstLine="420" w:firstLineChars="20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223"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250"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18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03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778"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914" w:type="dxa"/>
            <w:noWrap w:val="0"/>
            <w:vAlign w:val="top"/>
          </w:tcPr>
          <w:p>
            <w:pPr>
              <w:spacing w:line="360" w:lineRule="auto"/>
              <w:ind w:firstLine="420" w:firstLineChars="20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223"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250"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18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03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778"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914" w:type="dxa"/>
            <w:noWrap w:val="0"/>
            <w:vAlign w:val="top"/>
          </w:tcPr>
          <w:p>
            <w:pPr>
              <w:spacing w:line="360" w:lineRule="auto"/>
              <w:ind w:firstLine="420" w:firstLineChars="20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223"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250"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18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03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778"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914" w:type="dxa"/>
            <w:noWrap w:val="0"/>
            <w:vAlign w:val="top"/>
          </w:tcPr>
          <w:p>
            <w:pPr>
              <w:spacing w:line="360" w:lineRule="auto"/>
              <w:ind w:firstLine="420" w:firstLineChars="20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223"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250"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18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03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778"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914" w:type="dxa"/>
            <w:noWrap w:val="0"/>
            <w:vAlign w:val="top"/>
          </w:tcPr>
          <w:p>
            <w:pPr>
              <w:spacing w:line="360" w:lineRule="auto"/>
              <w:ind w:firstLine="420" w:firstLineChars="20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223"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250"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18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03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778"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914" w:type="dxa"/>
            <w:noWrap w:val="0"/>
            <w:vAlign w:val="top"/>
          </w:tcPr>
          <w:p>
            <w:pPr>
              <w:spacing w:line="360" w:lineRule="auto"/>
              <w:ind w:firstLine="420" w:firstLineChars="20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223"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250"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18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03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778"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914" w:type="dxa"/>
            <w:noWrap w:val="0"/>
            <w:vAlign w:val="top"/>
          </w:tcPr>
          <w:p>
            <w:pPr>
              <w:spacing w:line="360" w:lineRule="auto"/>
              <w:ind w:firstLine="420" w:firstLineChars="20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223"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250"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18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03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778"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914" w:type="dxa"/>
            <w:noWrap w:val="0"/>
            <w:vAlign w:val="top"/>
          </w:tcPr>
          <w:p>
            <w:pPr>
              <w:spacing w:line="360" w:lineRule="auto"/>
              <w:ind w:firstLine="420" w:firstLineChars="20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223"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250"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218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1031"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778" w:type="dxa"/>
            <w:noWrap w:val="0"/>
            <w:vAlign w:val="top"/>
          </w:tcPr>
          <w:p>
            <w:pPr>
              <w:spacing w:line="360" w:lineRule="auto"/>
              <w:ind w:firstLine="420" w:firstLineChars="200"/>
              <w:rPr>
                <w:rFonts w:hint="eastAsia" w:ascii="宋体" w:hAnsi="宋体" w:cs="宋体"/>
                <w:color w:val="auto"/>
                <w:sz w:val="21"/>
                <w:szCs w:val="21"/>
                <w:highlight w:val="none"/>
              </w:rPr>
            </w:pPr>
          </w:p>
        </w:tc>
        <w:tc>
          <w:tcPr>
            <w:tcW w:w="914" w:type="dxa"/>
            <w:noWrap w:val="0"/>
            <w:vAlign w:val="top"/>
          </w:tcPr>
          <w:p>
            <w:pPr>
              <w:spacing w:line="360" w:lineRule="auto"/>
              <w:ind w:firstLine="420" w:firstLineChars="200"/>
              <w:rPr>
                <w:rFonts w:hint="eastAsia" w:ascii="宋体" w:hAnsi="宋体" w:cs="宋体"/>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注：对需求的响应必须遵循如下规则：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1、用“是/否”响应来表明该需求是否被满足（描述性需求）；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、描述</w:t>
      </w:r>
      <w:r>
        <w:rPr>
          <w:rFonts w:hint="eastAsia" w:ascii="宋体" w:hAnsi="宋体" w:cs="宋体"/>
          <w:color w:val="auto"/>
          <w:sz w:val="21"/>
          <w:szCs w:val="21"/>
          <w:highlight w:val="none"/>
          <w:lang w:eastAsia="zh-CN"/>
        </w:rPr>
        <w:t>投标</w:t>
      </w:r>
      <w:r>
        <w:rPr>
          <w:rFonts w:hint="eastAsia" w:ascii="宋体" w:hAnsi="宋体" w:cs="宋体"/>
          <w:color w:val="auto"/>
          <w:sz w:val="21"/>
          <w:szCs w:val="21"/>
          <w:highlight w:val="none"/>
        </w:rPr>
        <w:t>方案如何满足该需求；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、解释</w:t>
      </w:r>
      <w:r>
        <w:rPr>
          <w:rFonts w:hint="eastAsia" w:ascii="宋体" w:hAnsi="宋体" w:cs="宋体"/>
          <w:color w:val="auto"/>
          <w:sz w:val="21"/>
          <w:szCs w:val="21"/>
          <w:highlight w:val="none"/>
          <w:lang w:eastAsia="zh-CN"/>
        </w:rPr>
        <w:t>投标</w:t>
      </w:r>
      <w:r>
        <w:rPr>
          <w:rFonts w:hint="eastAsia" w:ascii="宋体" w:hAnsi="宋体" w:cs="宋体"/>
          <w:color w:val="auto"/>
          <w:sz w:val="21"/>
          <w:szCs w:val="21"/>
          <w:highlight w:val="none"/>
        </w:rPr>
        <w:t>方案与用户需求之间的偏差；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、用数量来表示的需求，必须用确切的数字、单位来响应；</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pPr>
        <w:spacing w:line="360" w:lineRule="auto"/>
        <w:ind w:firstLine="5040" w:firstLineChars="2400"/>
        <w:rPr>
          <w:rFonts w:hint="eastAsia" w:ascii="宋体" w:hAnsi="宋体" w:cs="宋体"/>
          <w:color w:val="auto"/>
          <w:sz w:val="21"/>
          <w:szCs w:val="21"/>
          <w:highlight w:val="none"/>
          <w:lang w:val="en-US" w:eastAsia="zh-CN"/>
        </w:rPr>
      </w:pPr>
    </w:p>
    <w:p>
      <w:pPr>
        <w:spacing w:line="360" w:lineRule="auto"/>
        <w:ind w:firstLine="5040" w:firstLineChars="24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投</w:t>
      </w:r>
      <w:r>
        <w:rPr>
          <w:rFonts w:hint="eastAsia" w:ascii="宋体" w:hAnsi="宋体" w:cs="宋体"/>
          <w:color w:val="auto"/>
          <w:sz w:val="21"/>
          <w:szCs w:val="21"/>
          <w:highlight w:val="none"/>
          <w:lang w:eastAsia="zh-CN"/>
        </w:rPr>
        <w:t>标人</w:t>
      </w:r>
      <w:r>
        <w:rPr>
          <w:rFonts w:hint="eastAsia" w:ascii="宋体" w:hAnsi="宋体" w:cs="宋体"/>
          <w:color w:val="auto"/>
          <w:sz w:val="21"/>
          <w:szCs w:val="21"/>
          <w:highlight w:val="none"/>
        </w:rPr>
        <w:t>（盖</w:t>
      </w:r>
      <w:r>
        <w:rPr>
          <w:rFonts w:hint="eastAsia" w:ascii="宋体" w:hAnsi="宋体" w:cs="宋体"/>
          <w:color w:val="auto"/>
          <w:sz w:val="21"/>
          <w:szCs w:val="21"/>
          <w:highlight w:val="none"/>
          <w:lang w:val="en-US" w:eastAsia="zh-CN"/>
        </w:rPr>
        <w:t>单位公</w:t>
      </w:r>
      <w:r>
        <w:rPr>
          <w:rFonts w:hint="eastAsia" w:ascii="宋体" w:hAnsi="宋体" w:cs="宋体"/>
          <w:color w:val="auto"/>
          <w:sz w:val="21"/>
          <w:szCs w:val="21"/>
          <w:highlight w:val="none"/>
        </w:rPr>
        <w:t>章）：</w:t>
      </w:r>
    </w:p>
    <w:p>
      <w:pPr>
        <w:spacing w:line="360" w:lineRule="auto"/>
        <w:ind w:firstLine="4935" w:firstLineChars="235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法定代表人或委托代理人（签字</w:t>
      </w:r>
      <w:r>
        <w:rPr>
          <w:rFonts w:hint="eastAsia" w:ascii="宋体" w:hAnsi="宋体" w:cs="宋体"/>
          <w:color w:val="auto"/>
          <w:sz w:val="21"/>
          <w:szCs w:val="21"/>
          <w:highlight w:val="none"/>
          <w:lang w:eastAsia="zh-CN"/>
        </w:rPr>
        <w:t>或盖章</w:t>
      </w:r>
      <w:r>
        <w:rPr>
          <w:rFonts w:hint="eastAsia" w:ascii="宋体" w:hAnsi="宋体" w:cs="宋体"/>
          <w:color w:val="auto"/>
          <w:sz w:val="21"/>
          <w:szCs w:val="21"/>
          <w:highlight w:val="none"/>
        </w:rPr>
        <w:t>）：</w:t>
      </w:r>
    </w:p>
    <w:p>
      <w:pPr>
        <w:spacing w:line="360" w:lineRule="auto"/>
        <w:rPr>
          <w:rFonts w:hint="eastAsia" w:ascii="宋体" w:hAnsi="宋体" w:eastAsia="宋体" w:cs="宋体"/>
          <w:color w:val="auto"/>
          <w:sz w:val="24"/>
          <w:highlight w:val="none"/>
          <w:shd w:val="clear" w:color="auto" w:fill="auto"/>
        </w:rPr>
      </w:pPr>
      <w:r>
        <w:rPr>
          <w:rFonts w:hint="eastAsia" w:ascii="宋体" w:hAnsi="宋体" w:cs="宋体"/>
          <w:color w:val="auto"/>
          <w:sz w:val="21"/>
          <w:szCs w:val="21"/>
          <w:highlight w:val="none"/>
        </w:rPr>
        <w:t xml:space="preserve">                                                日      期：</w:t>
      </w:r>
    </w:p>
    <w:p>
      <w:pPr>
        <w:rPr>
          <w:rFonts w:hint="eastAsia" w:ascii="宋体" w:hAnsi="宋体" w:eastAsia="宋体" w:cs="宋体"/>
          <w:color w:val="auto"/>
          <w:sz w:val="24"/>
          <w:highlight w:val="none"/>
          <w:shd w:val="clear" w:color="auto" w:fill="auto"/>
        </w:rPr>
      </w:pPr>
    </w:p>
    <w:p>
      <w:pPr>
        <w:rPr>
          <w:rFonts w:hint="eastAsia" w:ascii="宋体" w:hAnsi="宋体" w:eastAsia="宋体" w:cs="宋体"/>
          <w:color w:val="auto"/>
          <w:sz w:val="24"/>
          <w:highlight w:val="none"/>
          <w:shd w:val="clear" w:color="auto" w:fill="auto"/>
        </w:rPr>
      </w:pPr>
    </w:p>
    <w:p>
      <w:pPr>
        <w:rPr>
          <w:rFonts w:hint="eastAsia" w:ascii="宋体" w:hAnsi="宋体" w:eastAsia="宋体" w:cs="宋体"/>
          <w:color w:val="auto"/>
          <w:sz w:val="24"/>
          <w:highlight w:val="none"/>
          <w:shd w:val="clear" w:color="auto" w:fill="auto"/>
        </w:rPr>
      </w:pPr>
    </w:p>
    <w:p>
      <w:pPr>
        <w:rPr>
          <w:rFonts w:hint="eastAsia" w:ascii="宋体" w:hAnsi="宋体" w:eastAsia="宋体" w:cs="宋体"/>
          <w:color w:val="auto"/>
          <w:sz w:val="24"/>
          <w:highlight w:val="none"/>
          <w:shd w:val="clear" w:color="auto" w:fill="auto"/>
        </w:rPr>
      </w:pPr>
    </w:p>
    <w:p>
      <w:pPr>
        <w:pStyle w:val="5"/>
        <w:rPr>
          <w:rFonts w:hint="eastAsia" w:ascii="宋体" w:hAnsi="宋体" w:eastAsia="宋体" w:cs="宋体"/>
          <w:color w:val="auto"/>
          <w:sz w:val="24"/>
          <w:highlight w:val="none"/>
          <w:shd w:val="clear" w:color="auto" w:fill="auto"/>
        </w:rPr>
      </w:pPr>
    </w:p>
    <w:p>
      <w:pPr>
        <w:rPr>
          <w:rFonts w:hint="eastAsia"/>
          <w:color w:val="auto"/>
          <w:highlight w:val="none"/>
        </w:rPr>
      </w:pPr>
    </w:p>
    <w:p>
      <w:pPr>
        <w:rPr>
          <w:rFonts w:hint="eastAsia" w:ascii="宋体" w:hAnsi="宋体" w:eastAsia="宋体" w:cs="宋体"/>
          <w:color w:val="auto"/>
          <w:sz w:val="24"/>
          <w:highlight w:val="none"/>
          <w:shd w:val="clear" w:color="auto" w:fill="auto"/>
        </w:rPr>
      </w:pPr>
    </w:p>
    <w:p>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kern w:val="2"/>
          <w:sz w:val="32"/>
          <w:szCs w:val="32"/>
          <w:highlight w:val="none"/>
          <w:lang w:val="en-US" w:eastAsia="zh-CN"/>
        </w:rPr>
        <w:t>商务</w:t>
      </w:r>
      <w:r>
        <w:rPr>
          <w:rFonts w:hint="eastAsia" w:ascii="宋体" w:hAnsi="宋体" w:eastAsia="宋体" w:cs="宋体"/>
          <w:b/>
          <w:color w:val="auto"/>
          <w:kern w:val="2"/>
          <w:sz w:val="32"/>
          <w:szCs w:val="32"/>
          <w:highlight w:val="none"/>
        </w:rPr>
        <w:t>偏离表</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投标人名称（盖章）：                                     </w:t>
      </w:r>
    </w:p>
    <w:tbl>
      <w:tblPr>
        <w:tblStyle w:val="11"/>
        <w:tblpPr w:leftFromText="180" w:rightFromText="180" w:vertAnchor="text" w:horzAnchor="page" w:tblpX="1651" w:tblpY="383"/>
        <w:tblOverlap w:val="never"/>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223"/>
        <w:gridCol w:w="2250"/>
        <w:gridCol w:w="2181"/>
        <w:gridCol w:w="1031"/>
        <w:gridCol w:w="778"/>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技术术参数</w:t>
            </w:r>
            <w:r>
              <w:rPr>
                <w:rFonts w:hint="eastAsia" w:ascii="宋体" w:hAnsi="宋体" w:eastAsia="宋体" w:cs="宋体"/>
                <w:b/>
                <w:color w:val="auto"/>
                <w:sz w:val="21"/>
                <w:szCs w:val="21"/>
                <w:highlight w:val="none"/>
              </w:rPr>
              <w:t>规范要求</w:t>
            </w:r>
          </w:p>
        </w:tc>
        <w:tc>
          <w:tcPr>
            <w:tcW w:w="21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rPr>
              <w:t>文件对应规范</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w:t>
            </w:r>
          </w:p>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w:t>
            </w:r>
          </w:p>
        </w:tc>
        <w:tc>
          <w:tcPr>
            <w:tcW w:w="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偏离</w:t>
            </w: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26"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6"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宋体" w:hAnsi="宋体" w:eastAsia="宋体" w:cs="宋体"/>
                <w:color w:val="auto"/>
                <w:sz w:val="21"/>
                <w:szCs w:val="21"/>
                <w:highlight w:val="none"/>
              </w:rPr>
            </w:pPr>
          </w:p>
        </w:tc>
      </w:tr>
    </w:tbl>
    <w:p>
      <w:pPr>
        <w:ind w:firstLine="420" w:firstLineChars="200"/>
        <w:rPr>
          <w:rFonts w:hint="eastAsia" w:ascii="宋体" w:hAnsi="宋体" w:eastAsia="宋体" w:cs="宋体"/>
          <w:color w:val="auto"/>
          <w:sz w:val="21"/>
          <w:szCs w:val="21"/>
          <w:highlight w:val="none"/>
        </w:rPr>
      </w:pP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注：对每个需求的响应必须遵循如下规则：</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1、重复该需求；</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2、用“是/否”响应来表明该需求是否被满足（描述性需求）；</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3、描述投标方案如何满足该需求；</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4、解释投标方案与采购人需求之间的偏差；</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5、用数量来表示的需求，必须用确切的数字、单位来响应。</w:t>
      </w:r>
    </w:p>
    <w:p>
      <w:pPr>
        <w:spacing w:line="400" w:lineRule="exact"/>
        <w:ind w:firstLine="420" w:firstLineChars="200"/>
        <w:rPr>
          <w:rFonts w:hint="eastAsia" w:ascii="宋体" w:hAnsi="宋体" w:eastAsia="宋体" w:cs="宋体"/>
          <w:color w:val="auto"/>
          <w:sz w:val="21"/>
          <w:szCs w:val="21"/>
          <w:highlight w:val="none"/>
        </w:rPr>
      </w:pPr>
    </w:p>
    <w:p>
      <w:pPr>
        <w:spacing w:line="400" w:lineRule="exact"/>
        <w:ind w:firstLine="420" w:firstLineChars="200"/>
        <w:rPr>
          <w:rFonts w:hint="eastAsia" w:ascii="宋体" w:hAnsi="宋体" w:eastAsia="宋体" w:cs="宋体"/>
          <w:color w:val="auto"/>
          <w:sz w:val="21"/>
          <w:szCs w:val="21"/>
          <w:highlight w:val="none"/>
        </w:rPr>
      </w:pP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ind w:firstLine="5040" w:firstLineChars="2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rPr>
        <w:t>盖</w:t>
      </w:r>
      <w:r>
        <w:rPr>
          <w:rFonts w:hint="eastAsia" w:ascii="宋体" w:hAnsi="宋体" w:cs="宋体"/>
          <w:color w:val="auto"/>
          <w:sz w:val="21"/>
          <w:szCs w:val="21"/>
          <w:highlight w:val="none"/>
          <w:lang w:val="en-US" w:eastAsia="zh-CN"/>
        </w:rPr>
        <w:t>单位公</w:t>
      </w:r>
      <w:r>
        <w:rPr>
          <w:rFonts w:hint="eastAsia" w:ascii="宋体" w:hAnsi="宋体" w:cs="宋体"/>
          <w:color w:val="auto"/>
          <w:sz w:val="21"/>
          <w:szCs w:val="21"/>
          <w:highlight w:val="none"/>
        </w:rPr>
        <w:t>章</w:t>
      </w:r>
      <w:r>
        <w:rPr>
          <w:rFonts w:hint="eastAsia" w:ascii="宋体" w:hAnsi="宋体" w:eastAsia="宋体" w:cs="宋体"/>
          <w:color w:val="auto"/>
          <w:sz w:val="21"/>
          <w:szCs w:val="21"/>
          <w:highlight w:val="none"/>
        </w:rPr>
        <w:t>）：</w:t>
      </w:r>
    </w:p>
    <w:p>
      <w:pPr>
        <w:ind w:firstLine="4935" w:firstLineChars="2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      期：</w:t>
      </w:r>
    </w:p>
    <w:bookmarkEnd w:id="1"/>
    <w:p>
      <w:pPr>
        <w:pStyle w:val="5"/>
        <w:rPr>
          <w:rFonts w:hint="default"/>
          <w:color w:val="auto"/>
          <w:highlight w:val="none"/>
        </w:rPr>
      </w:pPr>
    </w:p>
    <w:p/>
    <w:p/>
    <w:sectPr>
      <w:headerReference r:id="rId3" w:type="default"/>
      <w:footerReference r:id="rId4" w:type="default"/>
      <w:pgSz w:w="11906" w:h="16838"/>
      <w:pgMar w:top="1327" w:right="1247" w:bottom="1440" w:left="1225" w:header="851"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both"/>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1270</wp:posOffset>
              </wp:positionV>
              <wp:extent cx="5713730" cy="2495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13730" cy="249555"/>
                      </a:xfrm>
                      <a:prstGeom prst="rect">
                        <a:avLst/>
                      </a:prstGeom>
                      <a:noFill/>
                      <a:ln w="9525">
                        <a:noFill/>
                      </a:ln>
                      <a:effectLst/>
                    </wps:spPr>
                    <wps:txbx>
                      <w:txbxContent>
                        <w:p/>
                      </w:txbxContent>
                    </wps:txbx>
                    <wps:bodyPr lIns="0" tIns="0" rIns="0" bIns="0"/>
                  </wps:wsp>
                </a:graphicData>
              </a:graphic>
            </wp:anchor>
          </w:drawing>
        </mc:Choice>
        <mc:Fallback>
          <w:pict>
            <v:shape id="_x0000_s1026" o:spid="_x0000_s1026" o:spt="202" type="#_x0000_t202" style="position:absolute;left:0pt;margin-top:0.1pt;height:19.65pt;width:449.9pt;mso-position-horizontal:left;mso-position-horizontal-relative:margin;z-index:251659264;mso-width-relative:page;mso-height-relative:page;" filled="f" stroked="f" coordsize="21600,21600" o:gfxdata="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Nnmx3UAAAABAEAAA8AAAAAAAAAAQAgAAAAIgAAAGRycy9kb3ducmV2LnhtbFBL&#10;AQIUABQAAAAIAIdO4kCTz3SOwQEAAH0DAAAOAAAAAAAAAAEAIAAAACMBAABkcnMvZTJvRG9jLnht&#10;bFBLBQYAAAAABgAGAFkBAABWBQ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E15167"/>
    <w:multiLevelType w:val="singleLevel"/>
    <w:tmpl w:val="E9E1516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MjY1N2Q0MmNjNDhhZjVhNTdlYTliMmM3OTA0YmIifQ=="/>
  </w:docVars>
  <w:rsids>
    <w:rsidRoot w:val="34FE6697"/>
    <w:rsid w:val="34FE6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textAlignment w:val="baseline"/>
    </w:pPr>
  </w:style>
  <w:style w:type="paragraph" w:styleId="3">
    <w:name w:val="Plain Text"/>
    <w:basedOn w:val="1"/>
    <w:next w:val="1"/>
    <w:qFormat/>
    <w:uiPriority w:val="0"/>
    <w:pPr>
      <w:spacing w:beforeLines="50" w:afterLines="50" w:line="400" w:lineRule="atLeast"/>
    </w:pPr>
    <w:rPr>
      <w:rFonts w:hint="eastAsia" w:ascii="宋体" w:hAnsi="Courier New"/>
      <w:sz w:val="24"/>
    </w:rPr>
  </w:style>
  <w:style w:type="paragraph" w:styleId="4">
    <w:name w:val="Body Text"/>
    <w:basedOn w:val="1"/>
    <w:unhideWhenUsed/>
    <w:qFormat/>
    <w:uiPriority w:val="99"/>
  </w:style>
  <w:style w:type="paragraph" w:styleId="5">
    <w:name w:val="Body Text Indent"/>
    <w:basedOn w:val="1"/>
    <w:next w:val="1"/>
    <w:qFormat/>
    <w:uiPriority w:val="0"/>
    <w:pPr>
      <w:spacing w:line="440" w:lineRule="exact"/>
      <w:ind w:firstLine="480" w:firstLineChars="200"/>
      <w:jc w:val="both"/>
    </w:pPr>
    <w:rPr>
      <w:rFonts w:eastAsia="仿宋_GB231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6"/>
    <w:basedOn w:val="1"/>
    <w:next w:val="1"/>
    <w:qFormat/>
    <w:uiPriority w:val="0"/>
    <w:pPr>
      <w:ind w:left="2100" w:leftChars="1000"/>
    </w:pPr>
  </w:style>
  <w:style w:type="paragraph" w:styleId="9">
    <w:name w:val="Normal (Web)"/>
    <w:basedOn w:val="1"/>
    <w:semiHidden/>
    <w:unhideWhenUsed/>
    <w:qFormat/>
    <w:uiPriority w:val="99"/>
    <w:pPr>
      <w:spacing w:beforeAutospacing="1" w:afterAutospacing="1"/>
      <w:jc w:val="left"/>
    </w:pPr>
    <w:rPr>
      <w:kern w:val="0"/>
      <w:sz w:val="24"/>
    </w:rPr>
  </w:style>
  <w:style w:type="paragraph" w:styleId="10">
    <w:name w:val="Body Text First Indent"/>
    <w:basedOn w:val="4"/>
    <w:next w:val="8"/>
    <w:unhideWhenUsed/>
    <w:qFormat/>
    <w:uiPriority w:val="99"/>
    <w:pPr>
      <w:ind w:firstLine="420" w:firstLineChars="100"/>
    </w:p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2025-05-28T09:36:00Z</dcterms:created>
  <dc:creator>somnus</dc:creator>
  <cp:lastModifiedBy>somnus</cp:lastModifiedBy>
  <dcterms:modified xsi:type="dcterms:W3CDTF">2025-05-28T09:36:42Z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DA8237B03177476FB33D26FBFDCD7862_11</vt:lpwstr>
  </property>
</Properties>
</file>