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3E799">
      <w:pPr>
        <w:autoSpaceDE w:val="0"/>
        <w:autoSpaceDN w:val="0"/>
        <w:adjustRightInd w:val="0"/>
        <w:spacing w:line="360" w:lineRule="auto"/>
        <w:ind w:firstLine="840" w:firstLineChars="100"/>
        <w:rPr>
          <w:rFonts w:ascii="黑体" w:hAnsi="宋体" w:eastAsia="黑体"/>
          <w:sz w:val="84"/>
          <w:szCs w:val="84"/>
          <w:lang w:val="zh-CN"/>
        </w:rPr>
      </w:pPr>
      <w:r>
        <w:rPr>
          <w:rFonts w:hint="eastAsia" w:ascii="黑体" w:hAnsi="宋体" w:eastAsia="黑体"/>
          <w:sz w:val="84"/>
          <w:szCs w:val="84"/>
          <w:lang w:val="zh-CN"/>
        </w:rPr>
        <w:t>院内议标投标文件</w:t>
      </w:r>
    </w:p>
    <w:p w14:paraId="5084DB20">
      <w:pPr>
        <w:autoSpaceDE w:val="0"/>
        <w:autoSpaceDN w:val="0"/>
        <w:adjustRightInd w:val="0"/>
        <w:spacing w:line="360" w:lineRule="auto"/>
        <w:ind w:firstLine="1760" w:firstLineChars="550"/>
        <w:rPr>
          <w:rFonts w:ascii="黑体" w:hAnsi="宋体" w:eastAsia="黑体"/>
          <w:sz w:val="32"/>
          <w:szCs w:val="32"/>
          <w:lang w:val="zh-CN"/>
        </w:rPr>
      </w:pPr>
    </w:p>
    <w:p w14:paraId="5538CB72">
      <w:pPr>
        <w:autoSpaceDE w:val="0"/>
        <w:autoSpaceDN w:val="0"/>
        <w:adjustRightInd w:val="0"/>
        <w:spacing w:line="360" w:lineRule="auto"/>
        <w:ind w:firstLine="1280" w:firstLineChars="400"/>
        <w:rPr>
          <w:rFonts w:hint="default" w:ascii="黑体" w:hAnsi="宋体" w:eastAsia="黑体"/>
          <w:sz w:val="32"/>
          <w:szCs w:val="32"/>
          <w:lang w:val="en-US" w:eastAsia="zh-CN"/>
        </w:rPr>
      </w:pPr>
      <w:r>
        <w:rPr>
          <w:rFonts w:hint="eastAsia" w:ascii="黑体" w:hAnsi="宋体" w:eastAsia="黑体"/>
          <w:sz w:val="32"/>
          <w:szCs w:val="32"/>
          <w:lang w:val="zh-CN"/>
        </w:rPr>
        <w:t>招标编号：</w:t>
      </w:r>
      <w:r>
        <w:rPr>
          <w:rFonts w:ascii="黑体" w:hAnsi="宋体" w:eastAsia="黑体"/>
          <w:sz w:val="32"/>
          <w:szCs w:val="32"/>
          <w:lang w:val="zh-CN"/>
        </w:rPr>
        <w:t>YN-SBK202</w:t>
      </w:r>
      <w:r>
        <w:rPr>
          <w:rFonts w:hint="eastAsia" w:ascii="黑体" w:hAnsi="宋体" w:eastAsia="黑体"/>
          <w:sz w:val="32"/>
          <w:szCs w:val="32"/>
          <w:lang w:val="en-US" w:eastAsia="zh-CN"/>
        </w:rPr>
        <w:t>5</w:t>
      </w:r>
      <w:r>
        <w:rPr>
          <w:rFonts w:ascii="黑体" w:hAnsi="宋体" w:eastAsia="黑体"/>
          <w:sz w:val="32"/>
          <w:szCs w:val="32"/>
          <w:lang w:val="zh-CN"/>
        </w:rPr>
        <w:t>-Y0</w:t>
      </w:r>
      <w:r>
        <w:rPr>
          <w:rFonts w:hint="eastAsia" w:ascii="黑体" w:hAnsi="宋体" w:eastAsia="黑体"/>
          <w:sz w:val="32"/>
          <w:szCs w:val="32"/>
          <w:lang w:val="en-US" w:eastAsia="zh-CN"/>
        </w:rPr>
        <w:t>07</w:t>
      </w:r>
    </w:p>
    <w:p w14:paraId="68260814">
      <w:pPr>
        <w:pStyle w:val="5"/>
        <w:rPr>
          <w:rFonts w:ascii="黑体" w:hAnsi="宋体" w:eastAsia="黑体"/>
          <w:sz w:val="32"/>
          <w:szCs w:val="32"/>
        </w:rPr>
      </w:pPr>
      <w:r>
        <w:rPr>
          <w:rFonts w:hint="eastAsia" w:ascii="黑体" w:hAnsi="宋体" w:eastAsia="黑体"/>
          <w:sz w:val="32"/>
          <w:szCs w:val="32"/>
          <w:lang w:val="zh-CN"/>
        </w:rPr>
        <w:t xml:space="preserve">        招标项目：</w:t>
      </w:r>
    </w:p>
    <w:p w14:paraId="362C10C9">
      <w:pPr>
        <w:autoSpaceDE w:val="0"/>
        <w:autoSpaceDN w:val="0"/>
        <w:adjustRightInd w:val="0"/>
        <w:spacing w:after="468" w:line="360" w:lineRule="auto"/>
        <w:jc w:val="center"/>
        <w:rPr>
          <w:rFonts w:ascii="宋体"/>
          <w:sz w:val="18"/>
          <w:szCs w:val="18"/>
        </w:rPr>
      </w:pPr>
    </w:p>
    <w:p w14:paraId="24C31189">
      <w:pPr>
        <w:autoSpaceDE w:val="0"/>
        <w:autoSpaceDN w:val="0"/>
        <w:adjustRightInd w:val="0"/>
        <w:spacing w:after="468" w:line="360" w:lineRule="auto"/>
        <w:jc w:val="center"/>
        <w:rPr>
          <w:rFonts w:ascii="宋体"/>
          <w:sz w:val="18"/>
          <w:szCs w:val="18"/>
        </w:rPr>
      </w:pPr>
    </w:p>
    <w:p w14:paraId="3EDCC05D">
      <w:pPr>
        <w:autoSpaceDE w:val="0"/>
        <w:autoSpaceDN w:val="0"/>
        <w:adjustRightInd w:val="0"/>
        <w:spacing w:after="468" w:line="360" w:lineRule="auto"/>
        <w:jc w:val="center"/>
        <w:rPr>
          <w:rFonts w:ascii="宋体"/>
          <w:sz w:val="18"/>
          <w:szCs w:val="18"/>
        </w:rPr>
      </w:pPr>
    </w:p>
    <w:p w14:paraId="22EC0B15">
      <w:pPr>
        <w:autoSpaceDE w:val="0"/>
        <w:autoSpaceDN w:val="0"/>
        <w:adjustRightInd w:val="0"/>
        <w:spacing w:line="360" w:lineRule="auto"/>
        <w:jc w:val="center"/>
        <w:rPr>
          <w:rFonts w:ascii="宋体"/>
          <w:sz w:val="44"/>
          <w:szCs w:val="44"/>
        </w:rPr>
      </w:pPr>
    </w:p>
    <w:p w14:paraId="6D8957A2">
      <w:pPr>
        <w:autoSpaceDE w:val="0"/>
        <w:autoSpaceDN w:val="0"/>
        <w:adjustRightInd w:val="0"/>
        <w:spacing w:line="360" w:lineRule="auto"/>
        <w:jc w:val="center"/>
        <w:rPr>
          <w:rFonts w:ascii="宋体"/>
          <w:sz w:val="44"/>
          <w:szCs w:val="44"/>
        </w:rPr>
      </w:pPr>
    </w:p>
    <w:p w14:paraId="28D02301">
      <w:pPr>
        <w:autoSpaceDE w:val="0"/>
        <w:autoSpaceDN w:val="0"/>
        <w:adjustRightInd w:val="0"/>
        <w:spacing w:line="360" w:lineRule="auto"/>
        <w:jc w:val="center"/>
        <w:rPr>
          <w:rFonts w:ascii="宋体"/>
          <w:sz w:val="44"/>
          <w:szCs w:val="44"/>
        </w:rPr>
      </w:pPr>
    </w:p>
    <w:p w14:paraId="045A4861">
      <w:pPr>
        <w:autoSpaceDE w:val="0"/>
        <w:autoSpaceDN w:val="0"/>
        <w:adjustRightInd w:val="0"/>
        <w:spacing w:line="360" w:lineRule="auto"/>
        <w:rPr>
          <w:rFonts w:ascii="宋体"/>
          <w:sz w:val="44"/>
          <w:szCs w:val="44"/>
        </w:rPr>
      </w:pPr>
    </w:p>
    <w:p w14:paraId="1367FD8D">
      <w:pPr>
        <w:autoSpaceDE w:val="0"/>
        <w:autoSpaceDN w:val="0"/>
        <w:adjustRightInd w:val="0"/>
        <w:spacing w:line="360" w:lineRule="auto"/>
        <w:rPr>
          <w:rFonts w:ascii="宋体"/>
          <w:sz w:val="44"/>
          <w:szCs w:val="44"/>
        </w:rPr>
      </w:pPr>
    </w:p>
    <w:p w14:paraId="42E096A5">
      <w:pPr>
        <w:autoSpaceDE w:val="0"/>
        <w:autoSpaceDN w:val="0"/>
        <w:adjustRightInd w:val="0"/>
        <w:spacing w:line="360" w:lineRule="auto"/>
        <w:rPr>
          <w:rFonts w:ascii="宋体"/>
          <w:sz w:val="44"/>
          <w:szCs w:val="44"/>
        </w:rPr>
      </w:pPr>
    </w:p>
    <w:p w14:paraId="6E57EF05">
      <w:pPr>
        <w:autoSpaceDE w:val="0"/>
        <w:autoSpaceDN w:val="0"/>
        <w:adjustRightInd w:val="0"/>
        <w:spacing w:line="360" w:lineRule="auto"/>
        <w:rPr>
          <w:rFonts w:ascii="宋体"/>
          <w:sz w:val="44"/>
          <w:szCs w:val="44"/>
        </w:rPr>
      </w:pPr>
    </w:p>
    <w:p w14:paraId="4A5DC9FB">
      <w:pPr>
        <w:autoSpaceDE w:val="0"/>
        <w:autoSpaceDN w:val="0"/>
        <w:adjustRightInd w:val="0"/>
        <w:spacing w:line="360" w:lineRule="auto"/>
        <w:rPr>
          <w:rFonts w:ascii="宋体"/>
          <w:sz w:val="44"/>
          <w:szCs w:val="44"/>
        </w:rPr>
      </w:pPr>
    </w:p>
    <w:p w14:paraId="6EAD3DDA">
      <w:pPr>
        <w:autoSpaceDE w:val="0"/>
        <w:autoSpaceDN w:val="0"/>
        <w:adjustRightInd w:val="0"/>
        <w:spacing w:line="360" w:lineRule="auto"/>
        <w:rPr>
          <w:rFonts w:ascii="宋体"/>
          <w:sz w:val="44"/>
          <w:szCs w:val="44"/>
        </w:rPr>
      </w:pPr>
    </w:p>
    <w:p w14:paraId="0432C063">
      <w:pPr>
        <w:autoSpaceDE w:val="0"/>
        <w:autoSpaceDN w:val="0"/>
        <w:adjustRightInd w:val="0"/>
        <w:spacing w:line="360" w:lineRule="auto"/>
        <w:ind w:firstLine="800" w:firstLineChars="250"/>
        <w:rPr>
          <w:rFonts w:ascii="黑体" w:hAnsi="宋体" w:eastAsia="黑体"/>
          <w:sz w:val="32"/>
          <w:szCs w:val="32"/>
          <w:u w:val="single"/>
          <w:lang w:val="zh-CN"/>
        </w:rPr>
      </w:pPr>
      <w:r>
        <w:rPr>
          <w:rFonts w:hint="eastAsia" w:ascii="黑体" w:hAnsi="宋体" w:eastAsia="黑体"/>
          <w:sz w:val="32"/>
          <w:szCs w:val="32"/>
          <w:lang w:val="zh-CN"/>
        </w:rPr>
        <w:t xml:space="preserve"> 投标单位：</w:t>
      </w:r>
    </w:p>
    <w:p w14:paraId="13A7E9B4">
      <w:pPr>
        <w:autoSpaceDE w:val="0"/>
        <w:autoSpaceDN w:val="0"/>
        <w:adjustRightInd w:val="0"/>
        <w:spacing w:line="360" w:lineRule="auto"/>
        <w:ind w:firstLine="800" w:firstLineChars="250"/>
        <w:rPr>
          <w:rFonts w:ascii="黑体" w:hAnsi="宋体" w:eastAsia="黑体"/>
          <w:color w:val="FF0000"/>
          <w:sz w:val="32"/>
          <w:szCs w:val="32"/>
          <w:u w:val="single"/>
          <w:lang w:val="zh-CN"/>
        </w:rPr>
      </w:pPr>
      <w:r>
        <w:rPr>
          <w:rFonts w:hint="eastAsia" w:ascii="黑体" w:hAnsi="宋体" w:eastAsia="黑体"/>
          <w:sz w:val="32"/>
          <w:szCs w:val="32"/>
          <w:lang w:val="zh-CN"/>
        </w:rPr>
        <w:t xml:space="preserve"> 投标日期：</w:t>
      </w:r>
      <w:r>
        <w:rPr>
          <w:rFonts w:ascii="黑体" w:hAnsi="宋体" w:eastAsia="黑体"/>
          <w:sz w:val="32"/>
          <w:szCs w:val="32"/>
          <w:u w:val="single"/>
        </w:rPr>
        <w:t>202</w:t>
      </w:r>
      <w:r>
        <w:rPr>
          <w:rFonts w:hint="eastAsia" w:ascii="黑体" w:hAnsi="宋体" w:eastAsia="黑体"/>
          <w:sz w:val="32"/>
          <w:szCs w:val="32"/>
          <w:u w:val="single"/>
          <w:lang w:val="en-US" w:eastAsia="zh-CN"/>
        </w:rPr>
        <w:t>5</w:t>
      </w:r>
      <w:r>
        <w:rPr>
          <w:rFonts w:hint="eastAsia" w:ascii="黑体" w:hAnsi="宋体" w:eastAsia="黑体"/>
          <w:sz w:val="32"/>
          <w:szCs w:val="32"/>
          <w:u w:val="single"/>
        </w:rPr>
        <w:t>年</w:t>
      </w:r>
      <w:r>
        <w:rPr>
          <w:rFonts w:hint="eastAsia" w:ascii="黑体" w:hAnsi="宋体" w:eastAsia="黑体"/>
          <w:sz w:val="32"/>
          <w:szCs w:val="32"/>
          <w:u w:val="single"/>
          <w:lang w:val="en-US" w:eastAsia="zh-CN"/>
        </w:rPr>
        <w:t xml:space="preserve">  </w:t>
      </w:r>
      <w:r>
        <w:rPr>
          <w:rFonts w:hint="eastAsia" w:ascii="黑体" w:hAnsi="宋体" w:eastAsia="黑体"/>
          <w:sz w:val="32"/>
          <w:szCs w:val="32"/>
          <w:u w:val="single"/>
        </w:rPr>
        <w:t>月</w:t>
      </w:r>
      <w:r>
        <w:rPr>
          <w:rFonts w:hint="eastAsia" w:ascii="黑体" w:hAnsi="宋体" w:eastAsia="黑体"/>
          <w:sz w:val="32"/>
          <w:szCs w:val="32"/>
          <w:u w:val="single"/>
          <w:lang w:val="en-US" w:eastAsia="zh-CN"/>
        </w:rPr>
        <w:t xml:space="preserve"> </w:t>
      </w:r>
      <w:r>
        <w:rPr>
          <w:rFonts w:hint="eastAsia" w:ascii="黑体" w:hAnsi="宋体" w:eastAsia="黑体"/>
          <w:sz w:val="32"/>
          <w:szCs w:val="32"/>
          <w:u w:val="single"/>
        </w:rPr>
        <w:t>日</w:t>
      </w:r>
    </w:p>
    <w:p w14:paraId="7FCDCD94">
      <w:pPr>
        <w:autoSpaceDE w:val="0"/>
        <w:autoSpaceDN w:val="0"/>
        <w:adjustRightInd w:val="0"/>
        <w:spacing w:line="360" w:lineRule="auto"/>
        <w:ind w:firstLine="800" w:firstLineChars="250"/>
        <w:rPr>
          <w:rFonts w:ascii="黑体" w:hAnsi="宋体" w:eastAsia="黑体"/>
          <w:sz w:val="32"/>
          <w:szCs w:val="32"/>
          <w:lang w:val="zh-CN"/>
        </w:rPr>
      </w:pPr>
    </w:p>
    <w:p w14:paraId="73265538"/>
    <w:p w14:paraId="3870F9F0">
      <w:pPr>
        <w:autoSpaceDE w:val="0"/>
        <w:autoSpaceDN w:val="0"/>
        <w:adjustRightInd w:val="0"/>
        <w:spacing w:line="360" w:lineRule="auto"/>
        <w:ind w:firstLine="3036" w:firstLineChars="945"/>
        <w:rPr>
          <w:rFonts w:ascii="宋体"/>
          <w:b/>
          <w:bCs/>
          <w:sz w:val="32"/>
          <w:szCs w:val="32"/>
          <w:lang w:val="zh-CN"/>
        </w:rPr>
      </w:pPr>
      <w:r>
        <w:rPr>
          <w:rFonts w:hint="eastAsia" w:ascii="宋体" w:hAnsi="宋体"/>
          <w:b/>
          <w:bCs/>
          <w:sz w:val="32"/>
          <w:szCs w:val="32"/>
          <w:lang w:val="zh-CN"/>
        </w:rPr>
        <w:t>第一章投标须知</w:t>
      </w:r>
    </w:p>
    <w:p w14:paraId="3C4D3B74">
      <w:pPr>
        <w:spacing w:line="360" w:lineRule="auto"/>
        <w:ind w:firstLine="480" w:firstLineChars="200"/>
        <w:rPr>
          <w:rFonts w:ascii="宋体"/>
          <w:sz w:val="24"/>
        </w:rPr>
      </w:pPr>
      <w:r>
        <w:rPr>
          <w:rFonts w:hint="eastAsia" w:ascii="宋体" w:hAnsi="宋体"/>
          <w:sz w:val="24"/>
        </w:rPr>
        <w:t>根据宁波大学附属妇女儿童医院采购管理文件的要求</w:t>
      </w:r>
      <w:r>
        <w:rPr>
          <w:rFonts w:ascii="宋体" w:hAnsi="宋体"/>
          <w:sz w:val="24"/>
        </w:rPr>
        <w:t xml:space="preserve">, </w:t>
      </w:r>
      <w:r>
        <w:rPr>
          <w:rFonts w:hint="eastAsia" w:ascii="宋体" w:hAnsi="宋体"/>
          <w:sz w:val="24"/>
        </w:rPr>
        <w:t>对本院需求的项目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7B6FE6C9">
      <w:pPr>
        <w:autoSpaceDE w:val="0"/>
        <w:autoSpaceDN w:val="0"/>
        <w:adjustRightInd w:val="0"/>
        <w:spacing w:line="360" w:lineRule="auto"/>
        <w:ind w:firstLine="960" w:firstLineChars="400"/>
        <w:rPr>
          <w:rFonts w:hint="default" w:ascii="黑体" w:hAnsi="宋体" w:eastAsia="黑体"/>
          <w:sz w:val="32"/>
          <w:szCs w:val="32"/>
          <w:lang w:val="en-US" w:eastAsia="zh-CN"/>
        </w:rPr>
      </w:pPr>
      <w:r>
        <w:rPr>
          <w:rFonts w:hint="eastAsia" w:ascii="宋体" w:hAnsi="宋体"/>
          <w:sz w:val="24"/>
        </w:rPr>
        <w:t>招标编号</w:t>
      </w:r>
      <w:r>
        <w:rPr>
          <w:rFonts w:ascii="宋体" w:hAnsi="宋体"/>
          <w:sz w:val="24"/>
        </w:rPr>
        <w:t>:</w:t>
      </w:r>
      <w:r>
        <w:rPr>
          <w:rFonts w:ascii="黑体" w:hAnsi="宋体" w:eastAsia="黑体"/>
          <w:sz w:val="32"/>
          <w:szCs w:val="32"/>
          <w:lang w:val="zh-CN"/>
        </w:rPr>
        <w:t xml:space="preserve"> YN-SBK202</w:t>
      </w:r>
      <w:r>
        <w:rPr>
          <w:rFonts w:hint="eastAsia" w:ascii="黑体" w:hAnsi="宋体" w:eastAsia="黑体"/>
          <w:sz w:val="32"/>
          <w:szCs w:val="32"/>
          <w:lang w:val="en-US" w:eastAsia="zh-CN"/>
        </w:rPr>
        <w:t>5</w:t>
      </w:r>
      <w:r>
        <w:rPr>
          <w:rFonts w:ascii="黑体" w:hAnsi="宋体" w:eastAsia="黑体"/>
          <w:sz w:val="32"/>
          <w:szCs w:val="32"/>
          <w:lang w:val="zh-CN"/>
        </w:rPr>
        <w:t>-Y0</w:t>
      </w:r>
      <w:r>
        <w:rPr>
          <w:rFonts w:hint="eastAsia" w:ascii="黑体" w:hAnsi="宋体" w:eastAsia="黑体"/>
          <w:sz w:val="32"/>
          <w:szCs w:val="32"/>
          <w:lang w:val="en-US" w:eastAsia="zh-CN"/>
        </w:rPr>
        <w:t>07</w:t>
      </w:r>
    </w:p>
    <w:p w14:paraId="776BE1E1">
      <w:pPr>
        <w:autoSpaceDE w:val="0"/>
        <w:autoSpaceDN w:val="0"/>
        <w:adjustRightInd w:val="0"/>
        <w:spacing w:line="360" w:lineRule="auto"/>
        <w:ind w:firstLine="960" w:firstLineChars="400"/>
        <w:rPr>
          <w:rFonts w:ascii="宋体"/>
          <w:sz w:val="24"/>
        </w:rPr>
      </w:pPr>
      <w:r>
        <w:rPr>
          <w:rFonts w:hint="eastAsia" w:ascii="宋体" w:hAnsi="宋体"/>
          <w:sz w:val="24"/>
        </w:rPr>
        <w:t>采购方式：</w:t>
      </w:r>
      <w:r>
        <w:rPr>
          <w:rFonts w:hint="eastAsia" w:ascii="宋体" w:hAnsi="宋体"/>
          <w:sz w:val="24"/>
          <w:u w:val="single"/>
        </w:rPr>
        <w:t>院内议标</w:t>
      </w:r>
    </w:p>
    <w:p w14:paraId="60745CCB">
      <w:pPr>
        <w:numPr>
          <w:ilvl w:val="0"/>
          <w:numId w:val="1"/>
        </w:numPr>
        <w:spacing w:line="360" w:lineRule="auto"/>
        <w:rPr>
          <w:rFonts w:ascii="宋体"/>
          <w:sz w:val="24"/>
        </w:rPr>
      </w:pPr>
      <w:r>
        <w:rPr>
          <w:rFonts w:hint="eastAsia" w:ascii="宋体" w:hAnsi="宋体"/>
          <w:sz w:val="24"/>
        </w:rPr>
        <w:t>采购内容：见议标目录</w:t>
      </w:r>
    </w:p>
    <w:p w14:paraId="60C8F5C9">
      <w:pPr>
        <w:numPr>
          <w:ilvl w:val="0"/>
          <w:numId w:val="1"/>
        </w:numPr>
        <w:spacing w:line="360" w:lineRule="auto"/>
        <w:rPr>
          <w:rFonts w:ascii="宋体"/>
          <w:sz w:val="24"/>
        </w:rPr>
      </w:pPr>
      <w:r>
        <w:rPr>
          <w:rFonts w:hint="eastAsia" w:ascii="宋体" w:hAnsi="宋体"/>
          <w:sz w:val="24"/>
        </w:rPr>
        <w:t>投标单位的资格要求：见下页</w:t>
      </w:r>
      <w:bookmarkStart w:id="2" w:name="_GoBack"/>
      <w:bookmarkEnd w:id="2"/>
    </w:p>
    <w:p w14:paraId="7F13FE47">
      <w:pPr>
        <w:numPr>
          <w:ilvl w:val="0"/>
          <w:numId w:val="1"/>
        </w:numPr>
        <w:spacing w:line="360" w:lineRule="auto"/>
        <w:rPr>
          <w:rFonts w:ascii="宋体"/>
          <w:sz w:val="24"/>
        </w:rPr>
      </w:pPr>
      <w:r>
        <w:rPr>
          <w:rFonts w:hint="eastAsia" w:ascii="宋体" w:hAnsi="宋体"/>
          <w:sz w:val="24"/>
        </w:rPr>
        <w:t>招标文件发放：联系宁波大学附属妇女儿童医院设备科</w:t>
      </w:r>
    </w:p>
    <w:p w14:paraId="5ADBB019">
      <w:pPr>
        <w:numPr>
          <w:ilvl w:val="0"/>
          <w:numId w:val="1"/>
        </w:numPr>
        <w:spacing w:line="360" w:lineRule="auto"/>
        <w:rPr>
          <w:rFonts w:ascii="宋体"/>
          <w:sz w:val="24"/>
        </w:rPr>
      </w:pPr>
      <w:r>
        <w:rPr>
          <w:rFonts w:hint="eastAsia" w:ascii="宋体" w:hAnsi="宋体"/>
          <w:sz w:val="24"/>
        </w:rPr>
        <w:t>投标时间和地点：</w:t>
      </w:r>
    </w:p>
    <w:p w14:paraId="00EE4C44">
      <w:pPr>
        <w:spacing w:line="360" w:lineRule="auto"/>
        <w:ind w:left="480"/>
        <w:rPr>
          <w:rFonts w:ascii="宋体"/>
          <w:sz w:val="24"/>
        </w:rPr>
      </w:pPr>
      <w:r>
        <w:rPr>
          <w:rFonts w:hint="eastAsia" w:ascii="宋体" w:hAnsi="宋体"/>
          <w:sz w:val="24"/>
        </w:rPr>
        <w:t>投标单位应于</w:t>
      </w:r>
      <w:bookmarkStart w:id="0" w:name="_Hlk492415350"/>
      <w:r>
        <w:rPr>
          <w:rFonts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bookmarkEnd w:id="0"/>
      <w:r>
        <w:rPr>
          <w:rFonts w:hint="eastAsia" w:ascii="宋体" w:hAnsi="宋体"/>
          <w:sz w:val="24"/>
          <w:u w:val="single"/>
          <w:lang w:val="en-US" w:eastAsia="zh-CN"/>
        </w:rPr>
        <w:t xml:space="preserve"> </w:t>
      </w:r>
      <w:r>
        <w:rPr>
          <w:rFonts w:hint="eastAsia" w:ascii="宋体" w:hAnsi="宋体"/>
          <w:sz w:val="24"/>
          <w:u w:val="single"/>
        </w:rPr>
        <w:t>月</w:t>
      </w:r>
      <w:r>
        <w:rPr>
          <w:rFonts w:hint="eastAsia" w:ascii="宋体" w:hAnsi="宋体"/>
          <w:sz w:val="24"/>
          <w:u w:val="single"/>
          <w:lang w:val="en-US" w:eastAsia="zh-CN"/>
        </w:rPr>
        <w:t xml:space="preserve"> </w:t>
      </w:r>
      <w:r>
        <w:rPr>
          <w:rFonts w:hint="eastAsia" w:ascii="宋体" w:hAnsi="宋体"/>
          <w:sz w:val="24"/>
          <w:u w:val="single"/>
        </w:rPr>
        <w:t>日当天下午</w:t>
      </w:r>
      <w:r>
        <w:rPr>
          <w:rFonts w:ascii="宋体" w:hAnsi="宋体"/>
          <w:sz w:val="24"/>
          <w:u w:val="single"/>
        </w:rPr>
        <w:t>1</w:t>
      </w:r>
      <w:r>
        <w:rPr>
          <w:rFonts w:hint="eastAsia" w:ascii="宋体" w:hAnsi="宋体"/>
          <w:sz w:val="24"/>
          <w:u w:val="single"/>
        </w:rPr>
        <w:t>点30分前</w:t>
      </w:r>
      <w:r>
        <w:rPr>
          <w:rFonts w:hint="eastAsia" w:ascii="宋体" w:hAnsi="宋体"/>
          <w:sz w:val="24"/>
        </w:rPr>
        <w:t>将投标文件密封交到投标地点。</w:t>
      </w:r>
    </w:p>
    <w:p w14:paraId="79B0E7CE">
      <w:pPr>
        <w:spacing w:line="360" w:lineRule="auto"/>
        <w:ind w:left="480"/>
        <w:rPr>
          <w:rFonts w:hint="default" w:ascii="宋体" w:eastAsia="宋体"/>
          <w:sz w:val="24"/>
          <w:lang w:val="en-US" w:eastAsia="zh-CN"/>
        </w:rPr>
      </w:pPr>
      <w:r>
        <w:rPr>
          <w:rFonts w:hint="eastAsia" w:ascii="宋体" w:hAnsi="宋体"/>
          <w:sz w:val="24"/>
        </w:rPr>
        <w:t>投标地点：</w:t>
      </w:r>
      <w:bookmarkStart w:id="1" w:name="_Hlk492415438"/>
      <w:r>
        <w:rPr>
          <w:rFonts w:hint="eastAsia" w:ascii="宋体" w:hAnsi="宋体"/>
          <w:sz w:val="24"/>
        </w:rPr>
        <w:t>宁波市海曙区</w:t>
      </w:r>
      <w:bookmarkEnd w:id="1"/>
      <w:r>
        <w:rPr>
          <w:rFonts w:hint="eastAsia" w:ascii="宋体" w:hAnsi="宋体"/>
          <w:sz w:val="24"/>
        </w:rPr>
        <w:t>柳汀街</w:t>
      </w:r>
      <w:r>
        <w:rPr>
          <w:rFonts w:ascii="宋体" w:hAnsi="宋体"/>
          <w:sz w:val="24"/>
        </w:rPr>
        <w:t>339</w:t>
      </w:r>
      <w:r>
        <w:rPr>
          <w:rFonts w:hint="eastAsia" w:ascii="宋体" w:hAnsi="宋体"/>
          <w:sz w:val="24"/>
        </w:rPr>
        <w:t>号宁波大学附属妇女儿童医院</w:t>
      </w:r>
      <w:r>
        <w:rPr>
          <w:rFonts w:hint="eastAsia" w:ascii="宋体" w:hAnsi="宋体"/>
          <w:sz w:val="24"/>
          <w:lang w:val="en-US" w:eastAsia="zh-CN"/>
        </w:rPr>
        <w:t>2</w:t>
      </w:r>
      <w:r>
        <w:rPr>
          <w:rFonts w:hint="eastAsia" w:ascii="宋体" w:hAnsi="宋体"/>
          <w:sz w:val="24"/>
        </w:rPr>
        <w:t>号楼</w:t>
      </w:r>
      <w:r>
        <w:rPr>
          <w:rFonts w:hint="eastAsia" w:ascii="宋体" w:hAnsi="宋体"/>
          <w:sz w:val="24"/>
          <w:lang w:val="en-US" w:eastAsia="zh-CN"/>
        </w:rPr>
        <w:t>3</w:t>
      </w:r>
      <w:r>
        <w:rPr>
          <w:rFonts w:hint="eastAsia" w:ascii="宋体" w:hAnsi="宋体"/>
          <w:sz w:val="24"/>
        </w:rPr>
        <w:t>楼远程会诊中心301室</w:t>
      </w:r>
    </w:p>
    <w:p w14:paraId="1BC92B81">
      <w:pPr>
        <w:spacing w:line="360" w:lineRule="auto"/>
        <w:ind w:left="480"/>
        <w:rPr>
          <w:rFonts w:ascii="宋体"/>
          <w:sz w:val="24"/>
        </w:rPr>
      </w:pPr>
      <w:r>
        <w:rPr>
          <w:rFonts w:hint="eastAsia" w:ascii="宋体" w:hAnsi="宋体"/>
          <w:sz w:val="24"/>
        </w:rPr>
        <w:t>报名截止时间：</w:t>
      </w: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日下午</w:t>
      </w:r>
      <w:r>
        <w:rPr>
          <w:rFonts w:hint="eastAsia" w:ascii="宋体" w:hAnsi="宋体"/>
          <w:sz w:val="24"/>
          <w:lang w:val="en-US" w:eastAsia="zh-CN"/>
        </w:rPr>
        <w:t>3</w:t>
      </w:r>
      <w:r>
        <w:rPr>
          <w:rFonts w:hint="eastAsia" w:ascii="宋体" w:hAnsi="宋体"/>
          <w:sz w:val="24"/>
        </w:rPr>
        <w:t>点</w:t>
      </w:r>
    </w:p>
    <w:p w14:paraId="63E922BD">
      <w:pPr>
        <w:spacing w:line="360" w:lineRule="auto"/>
        <w:ind w:left="480"/>
        <w:rPr>
          <w:rFonts w:ascii="宋体"/>
          <w:sz w:val="24"/>
        </w:rPr>
      </w:pPr>
      <w:r>
        <w:rPr>
          <w:rFonts w:hint="eastAsia" w:ascii="宋体" w:hAnsi="宋体"/>
          <w:sz w:val="24"/>
        </w:rPr>
        <w:t>截止时间后报名的视为无效。</w:t>
      </w:r>
    </w:p>
    <w:p w14:paraId="10418DEB">
      <w:pPr>
        <w:numPr>
          <w:ilvl w:val="0"/>
          <w:numId w:val="1"/>
        </w:numPr>
        <w:spacing w:line="360" w:lineRule="auto"/>
        <w:rPr>
          <w:rFonts w:ascii="宋体"/>
          <w:sz w:val="24"/>
        </w:rPr>
      </w:pPr>
      <w:r>
        <w:rPr>
          <w:rFonts w:hint="eastAsia" w:ascii="宋体" w:hAnsi="宋体"/>
          <w:sz w:val="24"/>
        </w:rPr>
        <w:t>开标时间：</w:t>
      </w:r>
      <w:r>
        <w:rPr>
          <w:rFonts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 xml:space="preserve"> </w:t>
      </w:r>
      <w:r>
        <w:rPr>
          <w:rFonts w:hint="eastAsia" w:ascii="宋体" w:hAnsi="宋体"/>
          <w:sz w:val="24"/>
          <w:u w:val="single"/>
        </w:rPr>
        <w:t>月</w:t>
      </w:r>
      <w:r>
        <w:rPr>
          <w:rFonts w:hint="eastAsia" w:ascii="宋体" w:hAnsi="宋体"/>
          <w:sz w:val="24"/>
          <w:u w:val="single"/>
          <w:lang w:val="en-US" w:eastAsia="zh-CN"/>
        </w:rPr>
        <w:t xml:space="preserve"> </w:t>
      </w:r>
      <w:r>
        <w:rPr>
          <w:rFonts w:hint="eastAsia" w:ascii="宋体" w:hAnsi="宋体"/>
          <w:sz w:val="24"/>
          <w:u w:val="single"/>
        </w:rPr>
        <w:t>日下午2点</w:t>
      </w:r>
    </w:p>
    <w:p w14:paraId="3F3F7C8F">
      <w:pPr>
        <w:spacing w:line="360" w:lineRule="auto"/>
        <w:ind w:left="480"/>
        <w:rPr>
          <w:rFonts w:ascii="宋体"/>
          <w:sz w:val="24"/>
        </w:rPr>
      </w:pPr>
      <w:r>
        <w:rPr>
          <w:rFonts w:hint="eastAsia" w:ascii="宋体" w:hAnsi="宋体"/>
          <w:sz w:val="24"/>
        </w:rPr>
        <w:t>开标地点：宁波市海曙区柳汀街</w:t>
      </w:r>
      <w:r>
        <w:rPr>
          <w:rFonts w:ascii="宋体" w:hAnsi="宋体"/>
          <w:sz w:val="24"/>
        </w:rPr>
        <w:t>339</w:t>
      </w:r>
      <w:r>
        <w:rPr>
          <w:rFonts w:hint="eastAsia" w:ascii="宋体" w:hAnsi="宋体"/>
          <w:sz w:val="24"/>
        </w:rPr>
        <w:t>号宁波大学附属妇女儿童医院</w:t>
      </w:r>
      <w:r>
        <w:rPr>
          <w:rFonts w:hint="eastAsia" w:ascii="宋体" w:hAnsi="宋体"/>
          <w:sz w:val="24"/>
          <w:lang w:val="en-US" w:eastAsia="zh-CN"/>
        </w:rPr>
        <w:t>2</w:t>
      </w:r>
      <w:r>
        <w:rPr>
          <w:rFonts w:hint="eastAsia" w:ascii="宋体" w:hAnsi="宋体"/>
          <w:sz w:val="24"/>
        </w:rPr>
        <w:t>号楼</w:t>
      </w:r>
      <w:r>
        <w:rPr>
          <w:rFonts w:hint="eastAsia" w:ascii="宋体" w:hAnsi="宋体"/>
          <w:sz w:val="24"/>
          <w:lang w:val="en-US" w:eastAsia="zh-CN"/>
        </w:rPr>
        <w:t>3</w:t>
      </w:r>
      <w:r>
        <w:rPr>
          <w:rFonts w:hint="eastAsia" w:ascii="宋体" w:hAnsi="宋体"/>
          <w:sz w:val="24"/>
        </w:rPr>
        <w:t>楼远程会诊中心301室</w:t>
      </w:r>
    </w:p>
    <w:p w14:paraId="3F8093E2">
      <w:pPr>
        <w:spacing w:line="360" w:lineRule="auto"/>
        <w:ind w:left="480"/>
        <w:rPr>
          <w:rFonts w:ascii="宋体"/>
          <w:sz w:val="24"/>
        </w:rPr>
      </w:pPr>
      <w:r>
        <w:rPr>
          <w:rFonts w:hint="eastAsia" w:ascii="宋体" w:hAnsi="宋体"/>
          <w:sz w:val="24"/>
        </w:rPr>
        <w:t>联系地址：宁波大学附属妇女儿童医院</w:t>
      </w:r>
      <w:r>
        <w:rPr>
          <w:rFonts w:ascii="宋体" w:hAnsi="宋体"/>
          <w:sz w:val="24"/>
        </w:rPr>
        <w:t>5</w:t>
      </w:r>
      <w:r>
        <w:rPr>
          <w:rFonts w:hint="eastAsia" w:ascii="宋体" w:hAnsi="宋体"/>
          <w:sz w:val="24"/>
        </w:rPr>
        <w:t>号楼</w:t>
      </w:r>
      <w:r>
        <w:rPr>
          <w:rFonts w:ascii="宋体" w:hAnsi="宋体"/>
          <w:sz w:val="24"/>
        </w:rPr>
        <w:t>4</w:t>
      </w:r>
      <w:r>
        <w:rPr>
          <w:rFonts w:hint="eastAsia" w:ascii="宋体" w:hAnsi="宋体"/>
          <w:sz w:val="24"/>
        </w:rPr>
        <w:t>楼设备科</w:t>
      </w:r>
    </w:p>
    <w:p w14:paraId="7268BD18">
      <w:pPr>
        <w:spacing w:line="360" w:lineRule="auto"/>
        <w:ind w:left="480"/>
        <w:rPr>
          <w:rFonts w:ascii="宋体"/>
          <w:sz w:val="24"/>
        </w:rPr>
      </w:pPr>
      <w:r>
        <w:rPr>
          <w:rFonts w:hint="eastAsia" w:ascii="宋体" w:hAnsi="宋体"/>
          <w:sz w:val="24"/>
        </w:rPr>
        <w:t>联系人：王老师</w:t>
      </w:r>
    </w:p>
    <w:p w14:paraId="166CE578">
      <w:pPr>
        <w:spacing w:line="360" w:lineRule="auto"/>
        <w:ind w:left="480"/>
        <w:rPr>
          <w:rFonts w:ascii="宋体"/>
          <w:sz w:val="24"/>
        </w:rPr>
      </w:pPr>
      <w:r>
        <w:rPr>
          <w:rFonts w:hint="eastAsia" w:ascii="宋体" w:hAnsi="宋体"/>
          <w:sz w:val="24"/>
        </w:rPr>
        <w:t>联系电话：</w:t>
      </w:r>
      <w:r>
        <w:rPr>
          <w:rFonts w:ascii="宋体" w:hAnsi="宋体"/>
          <w:sz w:val="24"/>
        </w:rPr>
        <w:t>0574-8708338</w:t>
      </w:r>
      <w:r>
        <w:rPr>
          <w:rFonts w:ascii="宋体"/>
          <w:sz w:val="24"/>
        </w:rPr>
        <w:t>0</w:t>
      </w:r>
    </w:p>
    <w:p w14:paraId="1CDD34EA">
      <w:pPr>
        <w:rPr>
          <w:color w:val="FF0000"/>
        </w:rPr>
      </w:pPr>
    </w:p>
    <w:p w14:paraId="141D7115">
      <w:pPr>
        <w:rPr>
          <w:color w:val="FF0000"/>
          <w:sz w:val="28"/>
          <w:szCs w:val="28"/>
        </w:rPr>
      </w:pPr>
      <w:r>
        <w:rPr>
          <w:rFonts w:hint="eastAsia"/>
          <w:color w:val="FF0000"/>
          <w:sz w:val="28"/>
          <w:szCs w:val="28"/>
        </w:rPr>
        <w:t>注：投标标书需装订成册，活页标书视为无效！</w:t>
      </w:r>
    </w:p>
    <w:p w14:paraId="03E977F9">
      <w:pPr>
        <w:rPr>
          <w:color w:val="FF0000"/>
          <w:sz w:val="28"/>
          <w:szCs w:val="28"/>
        </w:rPr>
      </w:pPr>
      <w:r>
        <w:rPr>
          <w:color w:val="FF0000"/>
          <w:sz w:val="28"/>
          <w:szCs w:val="28"/>
        </w:rPr>
        <w:t>公司法人与授权代表需提供</w:t>
      </w:r>
      <w:r>
        <w:rPr>
          <w:rFonts w:hint="eastAsia"/>
          <w:color w:val="FF0000"/>
          <w:sz w:val="28"/>
          <w:szCs w:val="28"/>
          <w:lang w:val="en-US" w:eastAsia="zh-CN"/>
        </w:rPr>
        <w:t>6个月</w:t>
      </w:r>
      <w:r>
        <w:rPr>
          <w:color w:val="FF0000"/>
          <w:sz w:val="28"/>
          <w:szCs w:val="28"/>
        </w:rPr>
        <w:t>的社保缴纳证明，并</w:t>
      </w:r>
      <w:r>
        <w:rPr>
          <w:rFonts w:hint="eastAsia"/>
          <w:color w:val="FF0000"/>
          <w:sz w:val="28"/>
          <w:szCs w:val="28"/>
          <w:lang w:val="en-US" w:eastAsia="zh-CN"/>
        </w:rPr>
        <w:t>承诺</w:t>
      </w:r>
      <w:r>
        <w:rPr>
          <w:color w:val="FF0000"/>
          <w:sz w:val="28"/>
          <w:szCs w:val="28"/>
        </w:rPr>
        <w:t>其真实性！</w:t>
      </w:r>
    </w:p>
    <w:p w14:paraId="2D3B3941"/>
    <w:p w14:paraId="12250B22"/>
    <w:p w14:paraId="2F8B82FD"/>
    <w:p w14:paraId="6ABBB423"/>
    <w:p w14:paraId="6EE2A2FA"/>
    <w:p w14:paraId="03990FA1"/>
    <w:p w14:paraId="4B1F3CE2">
      <w:pPr>
        <w:spacing w:line="360" w:lineRule="auto"/>
        <w:rPr>
          <w:rFonts w:ascii="宋体"/>
          <w:b/>
          <w:color w:val="000000"/>
          <w:sz w:val="32"/>
          <w:szCs w:val="32"/>
        </w:rPr>
      </w:pPr>
      <w:r>
        <w:rPr>
          <w:rFonts w:hint="eastAsia" w:ascii="宋体" w:hAnsi="宋体"/>
          <w:b/>
          <w:color w:val="000000"/>
          <w:sz w:val="32"/>
          <w:szCs w:val="32"/>
        </w:rPr>
        <w:t>第二章投标单位资格要求</w:t>
      </w:r>
    </w:p>
    <w:p w14:paraId="5AAEDD77">
      <w:pPr>
        <w:numPr>
          <w:ilvl w:val="0"/>
          <w:numId w:val="2"/>
        </w:numPr>
        <w:tabs>
          <w:tab w:val="left" w:pos="540"/>
          <w:tab w:val="clear" w:pos="420"/>
        </w:tabs>
        <w:spacing w:line="360" w:lineRule="auto"/>
        <w:ind w:left="540" w:hanging="540"/>
        <w:rPr>
          <w:rFonts w:ascii="宋体"/>
          <w:sz w:val="24"/>
        </w:rPr>
      </w:pPr>
      <w:r>
        <w:rPr>
          <w:rFonts w:hint="eastAsia" w:ascii="宋体" w:hAnsi="宋体"/>
          <w:sz w:val="24"/>
        </w:rPr>
        <w:t>具备合法的独立法人资格</w:t>
      </w:r>
      <w:r>
        <w:rPr>
          <w:rFonts w:ascii="宋体"/>
          <w:sz w:val="24"/>
        </w:rPr>
        <w:t>,</w:t>
      </w:r>
      <w:r>
        <w:rPr>
          <w:rFonts w:hint="eastAsia" w:ascii="宋体" w:hAnsi="宋体"/>
          <w:sz w:val="24"/>
        </w:rPr>
        <w:t>注册资金在</w:t>
      </w:r>
      <w:r>
        <w:rPr>
          <w:rFonts w:ascii="宋体" w:hAnsi="宋体"/>
          <w:sz w:val="24"/>
        </w:rPr>
        <w:t>50</w:t>
      </w:r>
      <w:r>
        <w:rPr>
          <w:rFonts w:hint="eastAsia" w:ascii="宋体" w:hAnsi="宋体"/>
          <w:sz w:val="24"/>
        </w:rPr>
        <w:t>万元以上。</w:t>
      </w:r>
    </w:p>
    <w:p w14:paraId="31C043A1">
      <w:pPr>
        <w:numPr>
          <w:ilvl w:val="0"/>
          <w:numId w:val="2"/>
        </w:numPr>
        <w:tabs>
          <w:tab w:val="left" w:pos="540"/>
          <w:tab w:val="clear" w:pos="420"/>
        </w:tabs>
        <w:spacing w:line="360" w:lineRule="auto"/>
        <w:ind w:left="540" w:hanging="540"/>
        <w:rPr>
          <w:rFonts w:ascii="宋体"/>
          <w:sz w:val="24"/>
        </w:rPr>
      </w:pPr>
      <w:r>
        <w:rPr>
          <w:rFonts w:hint="eastAsia" w:ascii="宋体" w:hAnsi="宋体"/>
          <w:sz w:val="24"/>
        </w:rPr>
        <w:t>投标单位必须提供企业的营业执照和相关证件。医疗器械投标单位必须提供食品药品监督管理部门颁发的医疗器械经营或生产企业许可证，以及医疗器械产品注册证。</w:t>
      </w:r>
    </w:p>
    <w:p w14:paraId="7AC13E30">
      <w:pPr>
        <w:numPr>
          <w:ilvl w:val="0"/>
          <w:numId w:val="2"/>
        </w:numPr>
        <w:tabs>
          <w:tab w:val="left" w:pos="540"/>
          <w:tab w:val="clear" w:pos="420"/>
        </w:tabs>
        <w:spacing w:line="360" w:lineRule="auto"/>
        <w:ind w:left="540" w:hanging="540"/>
        <w:rPr>
          <w:rFonts w:ascii="宋体"/>
          <w:sz w:val="24"/>
        </w:rPr>
      </w:pPr>
      <w:r>
        <w:rPr>
          <w:rFonts w:hint="eastAsia" w:ascii="宋体" w:hAnsi="宋体"/>
          <w:sz w:val="24"/>
        </w:rPr>
        <w:t>具有各级代理授权书，包括国内生产企业或进口产品的国内总代理商或唯一指定代理商、浙江省级代理商、区域代理商。</w:t>
      </w:r>
    </w:p>
    <w:p w14:paraId="7831A946">
      <w:pPr>
        <w:numPr>
          <w:ilvl w:val="0"/>
          <w:numId w:val="2"/>
        </w:numPr>
        <w:tabs>
          <w:tab w:val="left" w:pos="540"/>
        </w:tabs>
        <w:spacing w:line="360" w:lineRule="auto"/>
        <w:rPr>
          <w:rFonts w:ascii="宋体"/>
          <w:sz w:val="24"/>
        </w:rPr>
      </w:pPr>
      <w:r>
        <w:rPr>
          <w:rFonts w:hint="eastAsia" w:ascii="宋体" w:hAnsi="宋体"/>
          <w:sz w:val="24"/>
        </w:rPr>
        <w:t>所有证照均需齐全、在评标期内有效、且无超范围经营现象。</w:t>
      </w:r>
    </w:p>
    <w:p w14:paraId="1432F983">
      <w:pPr>
        <w:numPr>
          <w:ilvl w:val="0"/>
          <w:numId w:val="2"/>
        </w:numPr>
        <w:tabs>
          <w:tab w:val="left" w:pos="540"/>
        </w:tabs>
        <w:spacing w:line="360" w:lineRule="auto"/>
        <w:rPr>
          <w:rFonts w:ascii="宋体"/>
          <w:sz w:val="24"/>
        </w:rPr>
      </w:pPr>
      <w:r>
        <w:rPr>
          <w:rFonts w:hint="eastAsia" w:ascii="宋体" w:hAnsi="宋体"/>
          <w:sz w:val="24"/>
        </w:rPr>
        <w:t>投标单位商业信誉良好，</w:t>
      </w:r>
      <w:r>
        <w:rPr>
          <w:rFonts w:hint="eastAsia"/>
          <w:sz w:val="24"/>
        </w:rPr>
        <w:t>在招标采购活动前两年内经营活动</w:t>
      </w:r>
      <w:r>
        <w:rPr>
          <w:rFonts w:hint="eastAsia" w:ascii="宋体" w:hAnsi="宋体"/>
          <w:sz w:val="24"/>
        </w:rPr>
        <w:t>无不良记录信息。</w:t>
      </w:r>
    </w:p>
    <w:p w14:paraId="6418764C">
      <w:pPr>
        <w:numPr>
          <w:ilvl w:val="0"/>
          <w:numId w:val="2"/>
        </w:numPr>
        <w:tabs>
          <w:tab w:val="left" w:pos="540"/>
        </w:tabs>
        <w:spacing w:line="360" w:lineRule="auto"/>
        <w:rPr>
          <w:rFonts w:ascii="宋体"/>
          <w:sz w:val="24"/>
        </w:rPr>
      </w:pPr>
      <w:r>
        <w:rPr>
          <w:rFonts w:hint="eastAsia" w:ascii="宋体" w:hAnsi="宋体"/>
          <w:color w:val="000000"/>
          <w:sz w:val="24"/>
        </w:rPr>
        <w:t>投标单位基本售后服务要求</w:t>
      </w:r>
    </w:p>
    <w:p w14:paraId="1F0EB590">
      <w:pPr>
        <w:numPr>
          <w:ilvl w:val="0"/>
          <w:numId w:val="3"/>
        </w:numPr>
        <w:spacing w:line="360" w:lineRule="auto"/>
        <w:rPr>
          <w:rFonts w:ascii="宋体"/>
          <w:sz w:val="24"/>
        </w:rPr>
      </w:pPr>
      <w:r>
        <w:rPr>
          <w:rFonts w:hint="eastAsia" w:ascii="宋体" w:hAnsi="宋体"/>
          <w:sz w:val="24"/>
        </w:rPr>
        <w:t>投标单位应具有完善的销售供应和售后服务的保障体系，</w:t>
      </w:r>
      <w:r>
        <w:rPr>
          <w:rFonts w:hint="eastAsia"/>
          <w:sz w:val="24"/>
        </w:rPr>
        <w:t>接需方订单通知后三个工作日内到货（特殊情况另议）</w:t>
      </w:r>
      <w:r>
        <w:rPr>
          <w:rFonts w:hint="eastAsia" w:ascii="宋体" w:hAnsi="宋体"/>
          <w:sz w:val="24"/>
        </w:rPr>
        <w:t>。</w:t>
      </w:r>
    </w:p>
    <w:p w14:paraId="349C5BC1">
      <w:pPr>
        <w:numPr>
          <w:ilvl w:val="0"/>
          <w:numId w:val="3"/>
        </w:numPr>
        <w:tabs>
          <w:tab w:val="left" w:pos="900"/>
        </w:tabs>
        <w:spacing w:line="360" w:lineRule="auto"/>
        <w:rPr>
          <w:rFonts w:ascii="宋体"/>
          <w:sz w:val="24"/>
        </w:rPr>
      </w:pPr>
      <w:r>
        <w:rPr>
          <w:rFonts w:hint="eastAsia" w:ascii="宋体" w:hAnsi="宋体"/>
          <w:sz w:val="24"/>
        </w:rPr>
        <w:t>国产设备自生产日期</w:t>
      </w:r>
      <w:r>
        <w:rPr>
          <w:rFonts w:ascii="宋体" w:hAnsi="宋体"/>
          <w:sz w:val="24"/>
        </w:rPr>
        <w:t>3</w:t>
      </w:r>
      <w:r>
        <w:rPr>
          <w:rFonts w:hint="eastAsia" w:ascii="宋体" w:hAnsi="宋体"/>
          <w:sz w:val="24"/>
        </w:rPr>
        <w:t>个月内，进口设备自生产日期</w:t>
      </w:r>
      <w:r>
        <w:rPr>
          <w:rFonts w:ascii="宋体" w:hAnsi="宋体"/>
          <w:sz w:val="24"/>
        </w:rPr>
        <w:t>6</w:t>
      </w:r>
      <w:r>
        <w:rPr>
          <w:rFonts w:hint="eastAsia" w:ascii="宋体" w:hAnsi="宋体"/>
          <w:sz w:val="24"/>
        </w:rPr>
        <w:t>个月内产品</w:t>
      </w:r>
    </w:p>
    <w:p w14:paraId="05C125FA">
      <w:pPr>
        <w:numPr>
          <w:ilvl w:val="0"/>
          <w:numId w:val="3"/>
        </w:numPr>
        <w:tabs>
          <w:tab w:val="left" w:pos="900"/>
        </w:tabs>
        <w:spacing w:line="360" w:lineRule="auto"/>
        <w:rPr>
          <w:rFonts w:ascii="宋体"/>
          <w:sz w:val="24"/>
        </w:rPr>
      </w:pPr>
      <w:r>
        <w:rPr>
          <w:rFonts w:hint="eastAsia" w:ascii="宋体" w:hAnsi="宋体"/>
          <w:sz w:val="24"/>
        </w:rPr>
        <w:t>配送</w:t>
      </w:r>
      <w:r>
        <w:rPr>
          <w:rFonts w:hint="eastAsia"/>
          <w:sz w:val="24"/>
        </w:rPr>
        <w:t>及运费</w:t>
      </w:r>
      <w:r>
        <w:rPr>
          <w:rFonts w:hint="eastAsia" w:ascii="宋体" w:hAnsi="宋体"/>
          <w:sz w:val="24"/>
        </w:rPr>
        <w:t>由投标单位或投标单位委托的配送企业负责，并搬运入库；物品包装破损或质量有问题要求无条件更换。必须符合产品说明书。</w:t>
      </w:r>
    </w:p>
    <w:p w14:paraId="1944908B">
      <w:pPr>
        <w:numPr>
          <w:ilvl w:val="0"/>
          <w:numId w:val="3"/>
        </w:numPr>
        <w:tabs>
          <w:tab w:val="left" w:pos="900"/>
        </w:tabs>
        <w:spacing w:line="360" w:lineRule="auto"/>
        <w:rPr>
          <w:rFonts w:ascii="宋体"/>
          <w:sz w:val="24"/>
        </w:rPr>
      </w:pPr>
      <w:r>
        <w:rPr>
          <w:rFonts w:hint="eastAsia" w:ascii="宋体"/>
          <w:sz w:val="24"/>
        </w:rPr>
        <w:t>质保期均需要提供厂家承诺书！</w:t>
      </w:r>
    </w:p>
    <w:p w14:paraId="0DFEB203"/>
    <w:p w14:paraId="247360C5"/>
    <w:p w14:paraId="397CC972"/>
    <w:p w14:paraId="1EE26271"/>
    <w:p w14:paraId="5E0C0736"/>
    <w:p w14:paraId="2A7A0A9C"/>
    <w:p w14:paraId="141FD136"/>
    <w:p w14:paraId="7E96CE7D"/>
    <w:p w14:paraId="46462BFF"/>
    <w:p w14:paraId="3332A0BE"/>
    <w:p w14:paraId="013BA850"/>
    <w:p w14:paraId="61C45724"/>
    <w:p w14:paraId="34EDCC1E"/>
    <w:p w14:paraId="677948C2"/>
    <w:p w14:paraId="757EF99B"/>
    <w:p w14:paraId="0AD77279"/>
    <w:p w14:paraId="2A71E2CA"/>
    <w:p w14:paraId="44B8A79C"/>
    <w:p w14:paraId="7F6CDD85"/>
    <w:p w14:paraId="07072B7E">
      <w:pPr>
        <w:spacing w:line="360" w:lineRule="auto"/>
        <w:ind w:left="474"/>
        <w:rPr>
          <w:rFonts w:ascii="宋体"/>
          <w:b/>
          <w:sz w:val="32"/>
          <w:szCs w:val="32"/>
        </w:rPr>
      </w:pPr>
      <w:r>
        <w:rPr>
          <w:rFonts w:hint="eastAsia" w:ascii="宋体" w:hAnsi="宋体"/>
          <w:b/>
          <w:sz w:val="32"/>
          <w:szCs w:val="32"/>
        </w:rPr>
        <w:t>第三章报价要求</w:t>
      </w:r>
    </w:p>
    <w:p w14:paraId="66C477D3">
      <w:pPr>
        <w:spacing w:line="360" w:lineRule="auto"/>
        <w:ind w:left="480" w:hanging="480" w:hangingChars="200"/>
        <w:rPr>
          <w:rFonts w:ascii="宋体"/>
          <w:color w:val="000000"/>
          <w:sz w:val="24"/>
        </w:rPr>
      </w:pPr>
      <w:r>
        <w:rPr>
          <w:rFonts w:hint="eastAsia" w:ascii="宋体" w:hAnsi="宋体"/>
          <w:sz w:val="24"/>
        </w:rPr>
        <w:t>一、</w:t>
      </w:r>
      <w:r>
        <w:rPr>
          <w:rFonts w:hint="eastAsia" w:ascii="宋体" w:hAnsi="宋体"/>
          <w:color w:val="000000"/>
          <w:sz w:val="24"/>
        </w:rPr>
        <w:t>投标价格不得高于宁波市内最低成交价。</w:t>
      </w:r>
    </w:p>
    <w:p w14:paraId="094EA7AD">
      <w:pPr>
        <w:numPr>
          <w:ilvl w:val="1"/>
          <w:numId w:val="2"/>
        </w:numPr>
        <w:tabs>
          <w:tab w:val="left" w:pos="0"/>
          <w:tab w:val="clear" w:pos="900"/>
        </w:tabs>
        <w:spacing w:line="360" w:lineRule="auto"/>
        <w:ind w:left="540" w:hanging="540"/>
        <w:rPr>
          <w:rFonts w:ascii="宋体"/>
          <w:color w:val="000000"/>
          <w:sz w:val="24"/>
        </w:rPr>
      </w:pPr>
      <w:r>
        <w:rPr>
          <w:rFonts w:hint="eastAsia" w:ascii="宋体" w:hAnsi="宋体"/>
          <w:color w:val="000000"/>
          <w:sz w:val="24"/>
        </w:rPr>
        <w:t>对于已经在我院供货的产品，投标价不得高于现供货价。</w:t>
      </w:r>
    </w:p>
    <w:p w14:paraId="5F58C6DE">
      <w:pPr>
        <w:numPr>
          <w:ilvl w:val="1"/>
          <w:numId w:val="2"/>
        </w:numPr>
        <w:tabs>
          <w:tab w:val="left" w:pos="540"/>
          <w:tab w:val="clear" w:pos="900"/>
        </w:tabs>
        <w:spacing w:line="360" w:lineRule="auto"/>
        <w:ind w:left="540" w:hanging="540"/>
        <w:rPr>
          <w:rFonts w:ascii="宋体"/>
          <w:sz w:val="24"/>
        </w:rPr>
      </w:pPr>
      <w:r>
        <w:rPr>
          <w:rFonts w:hint="eastAsia" w:ascii="宋体" w:hAnsi="宋体"/>
          <w:sz w:val="24"/>
        </w:rPr>
        <w:t>本次中标价格为合同（协议）执行价格，如遇该产品在省内任何医院价格调整低于我院采购价时，应第一时间提供最新调价单并及时告知宁波大学附属妇女儿童医院设备科更新数据库。</w:t>
      </w:r>
    </w:p>
    <w:p w14:paraId="5C4D050C">
      <w:pPr>
        <w:numPr>
          <w:ilvl w:val="1"/>
          <w:numId w:val="2"/>
        </w:numPr>
        <w:tabs>
          <w:tab w:val="left" w:pos="540"/>
          <w:tab w:val="clear" w:pos="900"/>
        </w:tabs>
        <w:spacing w:line="360" w:lineRule="auto"/>
        <w:ind w:left="540" w:hanging="540"/>
        <w:rPr>
          <w:rFonts w:ascii="宋体"/>
          <w:sz w:val="24"/>
        </w:rPr>
      </w:pPr>
      <w:r>
        <w:rPr>
          <w:rFonts w:hint="eastAsia" w:ascii="宋体" w:hAnsi="宋体"/>
          <w:sz w:val="24"/>
        </w:rPr>
        <w:t>招标设备涉及耗材，请提供耗材报价。</w:t>
      </w:r>
    </w:p>
    <w:p w14:paraId="3AFAB4DC">
      <w:pPr>
        <w:numPr>
          <w:ilvl w:val="1"/>
          <w:numId w:val="2"/>
        </w:numPr>
        <w:tabs>
          <w:tab w:val="left" w:pos="540"/>
          <w:tab w:val="clear" w:pos="900"/>
        </w:tabs>
        <w:spacing w:line="360" w:lineRule="auto"/>
        <w:ind w:left="540" w:hanging="540"/>
        <w:rPr>
          <w:rFonts w:ascii="宋体"/>
          <w:sz w:val="24"/>
        </w:rPr>
      </w:pPr>
      <w:r>
        <w:rPr>
          <w:rFonts w:hint="eastAsia" w:ascii="宋体" w:hAnsi="宋体"/>
          <w:sz w:val="24"/>
        </w:rPr>
        <w:t>为防止出现恶意扰乱招标程序的报价，投标人报价明显高于市场价或明显低于成本价的，视为无效投标处理。</w:t>
      </w:r>
    </w:p>
    <w:p w14:paraId="1F364B32">
      <w:pPr>
        <w:numPr>
          <w:ilvl w:val="1"/>
          <w:numId w:val="2"/>
        </w:numPr>
        <w:tabs>
          <w:tab w:val="left" w:pos="540"/>
          <w:tab w:val="clear" w:pos="900"/>
        </w:tabs>
        <w:spacing w:line="360" w:lineRule="auto"/>
        <w:ind w:left="540" w:hanging="540"/>
        <w:rPr>
          <w:rFonts w:ascii="宋体"/>
          <w:sz w:val="24"/>
        </w:rPr>
      </w:pPr>
      <w:r>
        <w:rPr>
          <w:rFonts w:hint="eastAsia" w:ascii="宋体" w:hAnsi="宋体"/>
          <w:sz w:val="24"/>
        </w:rPr>
        <w:t>投标单位如违反上述条款，将被取消投标资格或终止合同（协议）。</w:t>
      </w:r>
    </w:p>
    <w:p w14:paraId="7DACE3D3">
      <w:pPr>
        <w:spacing w:line="360" w:lineRule="auto"/>
        <w:rPr>
          <w:rFonts w:ascii="宋体"/>
          <w:sz w:val="24"/>
        </w:rPr>
      </w:pPr>
    </w:p>
    <w:p w14:paraId="1BEE3055"/>
    <w:p w14:paraId="3C39EFFA"/>
    <w:p w14:paraId="1FA9A414"/>
    <w:p w14:paraId="2A4AC4A1"/>
    <w:p w14:paraId="66D3E888"/>
    <w:p w14:paraId="419BA227"/>
    <w:p w14:paraId="165DE65B"/>
    <w:p w14:paraId="60856665"/>
    <w:p w14:paraId="130A990C"/>
    <w:p w14:paraId="020A96AB"/>
    <w:p w14:paraId="6DC7BFBA"/>
    <w:p w14:paraId="1BE5E3A6"/>
    <w:p w14:paraId="220E5952"/>
    <w:p w14:paraId="2DAC95A4"/>
    <w:p w14:paraId="25D387C5"/>
    <w:p w14:paraId="61523A8E"/>
    <w:p w14:paraId="2C99D52C"/>
    <w:p w14:paraId="562245D5"/>
    <w:p w14:paraId="5F53357C"/>
    <w:p w14:paraId="22FB5DEE"/>
    <w:p w14:paraId="557B270C"/>
    <w:p w14:paraId="00096279"/>
    <w:p w14:paraId="65816846"/>
    <w:p w14:paraId="0DA060CC"/>
    <w:p w14:paraId="6AB73126">
      <w:pPr>
        <w:spacing w:line="360" w:lineRule="auto"/>
        <w:rPr>
          <w:rFonts w:ascii="宋体"/>
          <w:b/>
          <w:sz w:val="32"/>
          <w:szCs w:val="32"/>
        </w:rPr>
      </w:pPr>
    </w:p>
    <w:p w14:paraId="6CBDA97A">
      <w:pPr>
        <w:spacing w:line="360" w:lineRule="auto"/>
        <w:rPr>
          <w:rFonts w:ascii="宋体"/>
          <w:b/>
          <w:sz w:val="32"/>
          <w:szCs w:val="32"/>
        </w:rPr>
      </w:pPr>
    </w:p>
    <w:p w14:paraId="20EDE4F4">
      <w:pPr>
        <w:spacing w:line="360" w:lineRule="auto"/>
        <w:rPr>
          <w:rFonts w:ascii="宋体"/>
          <w:b/>
          <w:sz w:val="32"/>
          <w:szCs w:val="32"/>
        </w:rPr>
      </w:pPr>
    </w:p>
    <w:p w14:paraId="23FEB46B">
      <w:pPr>
        <w:spacing w:line="360" w:lineRule="auto"/>
        <w:ind w:firstLine="2731" w:firstLineChars="850"/>
        <w:rPr>
          <w:rFonts w:ascii="宋体"/>
          <w:b/>
          <w:sz w:val="32"/>
          <w:szCs w:val="32"/>
        </w:rPr>
      </w:pPr>
      <w:r>
        <w:rPr>
          <w:rFonts w:hint="eastAsia" w:ascii="宋体" w:hAnsi="宋体"/>
          <w:b/>
          <w:sz w:val="32"/>
          <w:szCs w:val="32"/>
        </w:rPr>
        <w:t>第四章投标文件格式</w:t>
      </w:r>
    </w:p>
    <w:p w14:paraId="4A58450D">
      <w:pPr>
        <w:spacing w:line="360" w:lineRule="auto"/>
        <w:rPr>
          <w:rFonts w:ascii="宋体"/>
          <w:sz w:val="24"/>
        </w:rPr>
      </w:pPr>
      <w:r>
        <w:rPr>
          <w:rFonts w:hint="eastAsia" w:ascii="宋体" w:hAnsi="宋体"/>
          <w:color w:val="000000"/>
          <w:sz w:val="24"/>
        </w:rPr>
        <w:t>一、投标文件</w:t>
      </w:r>
      <w:r>
        <w:rPr>
          <w:rFonts w:hint="eastAsia" w:ascii="宋体" w:hAnsi="宋体"/>
          <w:bCs/>
          <w:sz w:val="24"/>
        </w:rPr>
        <w:t>内容包括（逐页加盖公章）：</w:t>
      </w:r>
    </w:p>
    <w:p w14:paraId="2241A8F6">
      <w:pPr>
        <w:spacing w:line="360" w:lineRule="auto"/>
        <w:ind w:firstLine="540" w:firstLineChars="225"/>
        <w:rPr>
          <w:rFonts w:ascii="宋体"/>
          <w:sz w:val="24"/>
        </w:rPr>
      </w:pPr>
      <w:r>
        <w:rPr>
          <w:rFonts w:ascii="宋体" w:hAnsi="宋体"/>
          <w:sz w:val="24"/>
        </w:rPr>
        <w:t>1</w:t>
      </w:r>
      <w:r>
        <w:rPr>
          <w:rFonts w:hint="eastAsia" w:ascii="宋体" w:hAnsi="宋体"/>
          <w:sz w:val="24"/>
        </w:rPr>
        <w:t>）《宁波大学附属妇女儿童医院招标产品投标报价单》（附</w:t>
      </w:r>
      <w:r>
        <w:rPr>
          <w:rFonts w:hint="eastAsia" w:ascii="宋体" w:hAnsi="宋体"/>
          <w:sz w:val="24"/>
          <w:lang w:val="en-US" w:eastAsia="zh-CN"/>
        </w:rPr>
        <w:t>件</w:t>
      </w:r>
      <w:r>
        <w:rPr>
          <w:rFonts w:hint="eastAsia" w:ascii="宋体" w:hAnsi="宋体"/>
          <w:sz w:val="24"/>
        </w:rPr>
        <w:t>五）</w:t>
      </w:r>
    </w:p>
    <w:p w14:paraId="2225C682">
      <w:pPr>
        <w:spacing w:line="360" w:lineRule="auto"/>
        <w:ind w:firstLine="600" w:firstLineChars="250"/>
        <w:rPr>
          <w:rFonts w:ascii="宋体"/>
          <w:sz w:val="24"/>
        </w:rPr>
      </w:pPr>
      <w:r>
        <w:rPr>
          <w:rFonts w:ascii="宋体" w:hAnsi="宋体"/>
          <w:sz w:val="24"/>
        </w:rPr>
        <w:t>2</w:t>
      </w:r>
      <w:r>
        <w:rPr>
          <w:rFonts w:hint="eastAsia" w:ascii="宋体" w:hAnsi="宋体"/>
          <w:sz w:val="24"/>
        </w:rPr>
        <w:t>）《宁波大学附属妇女儿童医院招标产品配置清单》</w:t>
      </w:r>
    </w:p>
    <w:p w14:paraId="6D3803DF">
      <w:pPr>
        <w:autoSpaceDE w:val="0"/>
        <w:autoSpaceDN w:val="0"/>
        <w:adjustRightInd w:val="0"/>
        <w:spacing w:line="360" w:lineRule="auto"/>
        <w:ind w:firstLine="540" w:firstLineChars="225"/>
        <w:rPr>
          <w:rFonts w:ascii="宋体"/>
          <w:sz w:val="24"/>
          <w:lang w:val="zh-CN"/>
        </w:rPr>
      </w:pPr>
      <w:r>
        <w:rPr>
          <w:rFonts w:ascii="宋体" w:hAnsi="宋体"/>
          <w:sz w:val="24"/>
          <w:lang w:val="zh-CN"/>
        </w:rPr>
        <w:t>3</w:t>
      </w:r>
      <w:r>
        <w:rPr>
          <w:rFonts w:hint="eastAsia" w:ascii="宋体" w:hAnsi="宋体"/>
          <w:sz w:val="24"/>
          <w:lang w:val="zh-CN"/>
        </w:rPr>
        <w:t>）投标单位工商营业执照</w:t>
      </w:r>
    </w:p>
    <w:p w14:paraId="42E17B9F">
      <w:pPr>
        <w:autoSpaceDE w:val="0"/>
        <w:autoSpaceDN w:val="0"/>
        <w:adjustRightInd w:val="0"/>
        <w:spacing w:line="360" w:lineRule="auto"/>
        <w:ind w:firstLine="540" w:firstLineChars="225"/>
        <w:rPr>
          <w:rFonts w:ascii="宋体"/>
          <w:sz w:val="24"/>
          <w:lang w:val="zh-CN"/>
        </w:rPr>
      </w:pPr>
      <w:r>
        <w:rPr>
          <w:rFonts w:ascii="宋体" w:hAnsi="宋体"/>
          <w:sz w:val="24"/>
          <w:lang w:val="zh-CN"/>
        </w:rPr>
        <w:t>4</w:t>
      </w:r>
      <w:r>
        <w:rPr>
          <w:rFonts w:hint="eastAsia" w:ascii="宋体" w:hAnsi="宋体"/>
          <w:sz w:val="24"/>
          <w:lang w:val="zh-CN"/>
        </w:rPr>
        <w:t>）投标单位医疗器械经营许可证</w:t>
      </w:r>
    </w:p>
    <w:p w14:paraId="04A837F2">
      <w:pPr>
        <w:autoSpaceDE w:val="0"/>
        <w:autoSpaceDN w:val="0"/>
        <w:adjustRightInd w:val="0"/>
        <w:spacing w:line="360" w:lineRule="auto"/>
        <w:ind w:firstLine="540" w:firstLineChars="225"/>
        <w:rPr>
          <w:rFonts w:ascii="宋体"/>
          <w:sz w:val="24"/>
          <w:lang w:val="zh-CN"/>
        </w:rPr>
      </w:pPr>
      <w:r>
        <w:rPr>
          <w:rFonts w:ascii="宋体" w:hAnsi="宋体"/>
          <w:sz w:val="24"/>
        </w:rPr>
        <w:t>5</w:t>
      </w:r>
      <w:r>
        <w:rPr>
          <w:rFonts w:hint="eastAsia" w:ascii="宋体" w:hAnsi="宋体"/>
          <w:sz w:val="24"/>
        </w:rPr>
        <w:t>）</w:t>
      </w:r>
      <w:r>
        <w:rPr>
          <w:rFonts w:hint="eastAsia" w:ascii="宋体" w:hAnsi="宋体"/>
          <w:sz w:val="24"/>
          <w:lang w:val="zh-CN"/>
        </w:rPr>
        <w:t>投标单位税务登记证</w:t>
      </w:r>
    </w:p>
    <w:p w14:paraId="32A525A5">
      <w:pPr>
        <w:autoSpaceDE w:val="0"/>
        <w:autoSpaceDN w:val="0"/>
        <w:adjustRightInd w:val="0"/>
        <w:spacing w:line="360" w:lineRule="auto"/>
        <w:ind w:firstLine="540" w:firstLineChars="225"/>
        <w:rPr>
          <w:rFonts w:ascii="宋体"/>
          <w:sz w:val="24"/>
          <w:lang w:val="zh-CN"/>
        </w:rPr>
      </w:pPr>
      <w:r>
        <w:rPr>
          <w:rFonts w:ascii="宋体" w:hAnsi="宋体"/>
          <w:sz w:val="24"/>
        </w:rPr>
        <w:t>6</w:t>
      </w:r>
      <w:r>
        <w:rPr>
          <w:rFonts w:hint="eastAsia" w:ascii="宋体" w:hAnsi="宋体"/>
          <w:sz w:val="24"/>
        </w:rPr>
        <w:t>）</w:t>
      </w:r>
      <w:r>
        <w:rPr>
          <w:rFonts w:hint="eastAsia" w:ascii="宋体" w:hAnsi="宋体"/>
          <w:sz w:val="24"/>
          <w:lang w:val="zh-CN"/>
        </w:rPr>
        <w:t>投标单位开户银行、帐号</w:t>
      </w:r>
    </w:p>
    <w:p w14:paraId="2D32031C">
      <w:pPr>
        <w:spacing w:line="360" w:lineRule="auto"/>
        <w:ind w:firstLine="540" w:firstLineChars="225"/>
        <w:rPr>
          <w:rFonts w:ascii="宋体"/>
          <w:sz w:val="24"/>
        </w:rPr>
      </w:pPr>
      <w:r>
        <w:rPr>
          <w:rFonts w:ascii="宋体" w:hAnsi="宋体"/>
          <w:sz w:val="24"/>
        </w:rPr>
        <w:t>7</w:t>
      </w:r>
      <w:r>
        <w:rPr>
          <w:rFonts w:hint="eastAsia" w:ascii="宋体" w:hAnsi="宋体"/>
          <w:sz w:val="24"/>
        </w:rPr>
        <w:t>）《法定代表人授权委托书》（附一）、法定代表人身份证复印件</w:t>
      </w:r>
    </w:p>
    <w:p w14:paraId="3A67FA9E">
      <w:pPr>
        <w:autoSpaceDE w:val="0"/>
        <w:autoSpaceDN w:val="0"/>
        <w:adjustRightInd w:val="0"/>
        <w:spacing w:line="360" w:lineRule="auto"/>
        <w:ind w:firstLine="540" w:firstLineChars="225"/>
        <w:rPr>
          <w:rFonts w:ascii="宋体"/>
          <w:sz w:val="24"/>
          <w:lang w:val="zh-CN"/>
        </w:rPr>
      </w:pPr>
      <w:r>
        <w:rPr>
          <w:rFonts w:ascii="宋体" w:hAnsi="宋体"/>
          <w:sz w:val="24"/>
          <w:lang w:val="zh-CN"/>
        </w:rPr>
        <w:t>8</w:t>
      </w:r>
      <w:r>
        <w:rPr>
          <w:rFonts w:hint="eastAsia" w:ascii="宋体" w:hAnsi="宋体"/>
          <w:sz w:val="24"/>
          <w:lang w:val="zh-CN"/>
        </w:rPr>
        <w:t>）受委托人身份证复印件、社保缴纳证明</w:t>
      </w:r>
    </w:p>
    <w:p w14:paraId="28220E05">
      <w:pPr>
        <w:spacing w:line="360" w:lineRule="auto"/>
        <w:ind w:firstLine="540" w:firstLineChars="225"/>
        <w:rPr>
          <w:rFonts w:ascii="宋体"/>
          <w:sz w:val="24"/>
        </w:rPr>
      </w:pPr>
      <w:r>
        <w:rPr>
          <w:rFonts w:ascii="宋体" w:hAnsi="宋体"/>
          <w:sz w:val="24"/>
        </w:rPr>
        <w:t>9</w:t>
      </w:r>
      <w:r>
        <w:rPr>
          <w:rFonts w:hint="eastAsia" w:ascii="宋体" w:hAnsi="宋体"/>
          <w:sz w:val="24"/>
        </w:rPr>
        <w:t>）产品质量与服务承诺书（附</w:t>
      </w:r>
      <w:r>
        <w:rPr>
          <w:rFonts w:hint="eastAsia" w:ascii="宋体" w:hAnsi="宋体"/>
          <w:sz w:val="24"/>
          <w:lang w:val="en-US" w:eastAsia="zh-CN"/>
        </w:rPr>
        <w:t>件</w:t>
      </w:r>
      <w:r>
        <w:rPr>
          <w:rFonts w:hint="eastAsia" w:ascii="宋体" w:hAnsi="宋体"/>
          <w:sz w:val="24"/>
        </w:rPr>
        <w:t>二）</w:t>
      </w:r>
    </w:p>
    <w:p w14:paraId="5DA9B8B2">
      <w:pPr>
        <w:autoSpaceDE w:val="0"/>
        <w:autoSpaceDN w:val="0"/>
        <w:adjustRightInd w:val="0"/>
        <w:spacing w:line="360" w:lineRule="auto"/>
        <w:ind w:firstLine="540" w:firstLineChars="225"/>
        <w:rPr>
          <w:rFonts w:ascii="宋体"/>
          <w:sz w:val="24"/>
          <w:lang w:val="zh-CN"/>
        </w:rPr>
      </w:pPr>
      <w:r>
        <w:rPr>
          <w:rFonts w:ascii="宋体" w:hAnsi="宋体"/>
          <w:sz w:val="24"/>
        </w:rPr>
        <w:t>10</w:t>
      </w:r>
      <w:r>
        <w:rPr>
          <w:rFonts w:hint="eastAsia" w:ascii="宋体" w:hAnsi="宋体"/>
          <w:sz w:val="24"/>
        </w:rPr>
        <w:t>）</w:t>
      </w:r>
      <w:r>
        <w:rPr>
          <w:rFonts w:hint="eastAsia" w:ascii="宋体" w:hAnsi="宋体"/>
          <w:sz w:val="24"/>
          <w:lang w:val="zh-CN"/>
        </w:rPr>
        <w:t>生产厂家营业执照</w:t>
      </w:r>
    </w:p>
    <w:p w14:paraId="44F49F3F">
      <w:pPr>
        <w:autoSpaceDE w:val="0"/>
        <w:autoSpaceDN w:val="0"/>
        <w:adjustRightInd w:val="0"/>
        <w:spacing w:line="360" w:lineRule="auto"/>
        <w:ind w:firstLine="540" w:firstLineChars="225"/>
        <w:rPr>
          <w:rFonts w:ascii="宋体"/>
          <w:sz w:val="24"/>
          <w:lang w:val="zh-CN"/>
        </w:rPr>
      </w:pPr>
      <w:r>
        <w:rPr>
          <w:rFonts w:ascii="宋体" w:hAnsi="宋体"/>
          <w:sz w:val="24"/>
        </w:rPr>
        <w:t>11</w:t>
      </w:r>
      <w:r>
        <w:rPr>
          <w:rFonts w:hint="eastAsia" w:ascii="宋体" w:hAnsi="宋体"/>
          <w:sz w:val="24"/>
        </w:rPr>
        <w:t>）</w:t>
      </w:r>
      <w:r>
        <w:rPr>
          <w:rFonts w:hint="eastAsia" w:ascii="宋体" w:hAnsi="宋体"/>
          <w:sz w:val="24"/>
          <w:lang w:val="zh-CN"/>
        </w:rPr>
        <w:t>生产厂家生产许可证</w:t>
      </w:r>
    </w:p>
    <w:p w14:paraId="15AC68A4">
      <w:pPr>
        <w:autoSpaceDE w:val="0"/>
        <w:autoSpaceDN w:val="0"/>
        <w:adjustRightInd w:val="0"/>
        <w:spacing w:line="360" w:lineRule="auto"/>
        <w:ind w:firstLine="540" w:firstLineChars="225"/>
        <w:rPr>
          <w:rFonts w:ascii="宋体"/>
          <w:sz w:val="24"/>
          <w:lang w:val="zh-CN"/>
        </w:rPr>
      </w:pPr>
      <w:r>
        <w:rPr>
          <w:rFonts w:ascii="宋体" w:hAnsi="宋体"/>
          <w:sz w:val="24"/>
        </w:rPr>
        <w:t>12</w:t>
      </w:r>
      <w:r>
        <w:rPr>
          <w:rFonts w:hint="eastAsia" w:ascii="宋体" w:hAnsi="宋体"/>
          <w:sz w:val="24"/>
        </w:rPr>
        <w:t>）</w:t>
      </w:r>
      <w:r>
        <w:rPr>
          <w:rFonts w:hint="eastAsia" w:ascii="宋体" w:hAnsi="宋体"/>
          <w:sz w:val="24"/>
          <w:lang w:val="zh-CN"/>
        </w:rPr>
        <w:t>生产厂家对经销商的逐级授权书</w:t>
      </w:r>
    </w:p>
    <w:p w14:paraId="238520FA">
      <w:pPr>
        <w:autoSpaceDE w:val="0"/>
        <w:autoSpaceDN w:val="0"/>
        <w:adjustRightInd w:val="0"/>
        <w:spacing w:line="360" w:lineRule="auto"/>
        <w:ind w:firstLine="540" w:firstLineChars="225"/>
        <w:rPr>
          <w:rFonts w:ascii="宋体"/>
          <w:sz w:val="24"/>
          <w:lang w:val="zh-CN"/>
        </w:rPr>
      </w:pPr>
      <w:r>
        <w:rPr>
          <w:rFonts w:ascii="宋体" w:hAnsi="宋体"/>
          <w:sz w:val="24"/>
        </w:rPr>
        <w:t>13</w:t>
      </w:r>
      <w:r>
        <w:rPr>
          <w:rFonts w:hint="eastAsia" w:ascii="宋体" w:hAnsi="宋体"/>
          <w:sz w:val="24"/>
        </w:rPr>
        <w:t>）相关管理部门颁发的证件</w:t>
      </w:r>
      <w:r>
        <w:rPr>
          <w:rFonts w:ascii="宋体" w:hAnsi="宋体"/>
          <w:sz w:val="24"/>
        </w:rPr>
        <w:t>/</w:t>
      </w:r>
      <w:r>
        <w:rPr>
          <w:rFonts w:hint="eastAsia" w:ascii="宋体" w:hAnsi="宋体"/>
          <w:sz w:val="24"/>
          <w:lang w:val="zh-CN"/>
        </w:rPr>
        <w:t>医疗器械注册证（按投标产品目录次序）</w:t>
      </w:r>
    </w:p>
    <w:p w14:paraId="7CDB1AAA">
      <w:pPr>
        <w:autoSpaceDE w:val="0"/>
        <w:autoSpaceDN w:val="0"/>
        <w:adjustRightInd w:val="0"/>
        <w:spacing w:line="360" w:lineRule="auto"/>
        <w:ind w:left="1080" w:leftChars="257" w:hanging="540" w:hangingChars="225"/>
        <w:rPr>
          <w:rFonts w:ascii="宋体"/>
          <w:sz w:val="24"/>
        </w:rPr>
      </w:pPr>
      <w:r>
        <w:rPr>
          <w:rFonts w:ascii="宋体" w:hAnsi="宋体"/>
          <w:sz w:val="24"/>
        </w:rPr>
        <w:t>14</w:t>
      </w:r>
      <w:r>
        <w:rPr>
          <w:rFonts w:hint="eastAsia" w:ascii="宋体" w:hAnsi="宋体"/>
          <w:sz w:val="24"/>
        </w:rPr>
        <w:t>）相关管理部门颁发的证件</w:t>
      </w:r>
      <w:r>
        <w:rPr>
          <w:rFonts w:ascii="宋体" w:hAnsi="宋体"/>
          <w:sz w:val="24"/>
        </w:rPr>
        <w:t>/</w:t>
      </w:r>
      <w:r>
        <w:rPr>
          <w:rFonts w:hint="eastAsia" w:ascii="宋体" w:hAnsi="宋体"/>
          <w:sz w:val="24"/>
        </w:rPr>
        <w:t>医疗器械生产企业检验报告（国产）、医疗器械入境货物检验检疫证明（进口）</w:t>
      </w:r>
    </w:p>
    <w:p w14:paraId="6789E05D">
      <w:pPr>
        <w:autoSpaceDE w:val="0"/>
        <w:autoSpaceDN w:val="0"/>
        <w:adjustRightInd w:val="0"/>
        <w:spacing w:line="360" w:lineRule="auto"/>
        <w:ind w:left="1080" w:leftChars="257" w:hanging="540" w:hangingChars="225"/>
        <w:rPr>
          <w:rFonts w:ascii="宋体"/>
          <w:sz w:val="24"/>
        </w:rPr>
      </w:pPr>
      <w:r>
        <w:rPr>
          <w:rFonts w:ascii="宋体" w:hAnsi="宋体"/>
          <w:sz w:val="24"/>
        </w:rPr>
        <w:t>15</w:t>
      </w:r>
      <w:r>
        <w:rPr>
          <w:rFonts w:hint="eastAsia" w:ascii="宋体" w:hAnsi="宋体"/>
          <w:sz w:val="24"/>
        </w:rPr>
        <w:t>）《最低报价承诺函》（附</w:t>
      </w:r>
      <w:r>
        <w:rPr>
          <w:rFonts w:hint="eastAsia" w:ascii="宋体" w:hAnsi="宋体"/>
          <w:sz w:val="24"/>
          <w:lang w:val="en-US" w:eastAsia="zh-CN"/>
        </w:rPr>
        <w:t>件</w:t>
      </w:r>
      <w:r>
        <w:rPr>
          <w:rFonts w:hint="eastAsia" w:ascii="宋体" w:hAnsi="宋体"/>
          <w:sz w:val="24"/>
        </w:rPr>
        <w:t>三）</w:t>
      </w:r>
    </w:p>
    <w:p w14:paraId="23DFB792">
      <w:pPr>
        <w:autoSpaceDE w:val="0"/>
        <w:autoSpaceDN w:val="0"/>
        <w:adjustRightInd w:val="0"/>
        <w:spacing w:line="360" w:lineRule="auto"/>
        <w:ind w:left="1080" w:leftChars="257" w:hanging="540" w:hangingChars="225"/>
        <w:rPr>
          <w:rFonts w:hint="eastAsia" w:ascii="宋体" w:hAnsi="宋体"/>
          <w:sz w:val="24"/>
        </w:rPr>
      </w:pPr>
      <w:r>
        <w:rPr>
          <w:rFonts w:ascii="宋体" w:hAnsi="宋体"/>
          <w:sz w:val="24"/>
        </w:rPr>
        <w:t>16</w:t>
      </w:r>
      <w:r>
        <w:rPr>
          <w:rFonts w:hint="eastAsia" w:ascii="宋体" w:hAnsi="宋体"/>
          <w:sz w:val="24"/>
        </w:rPr>
        <w:t>）《廉洁承诺书》（附</w:t>
      </w:r>
      <w:r>
        <w:rPr>
          <w:rFonts w:hint="eastAsia" w:ascii="宋体" w:hAnsi="宋体"/>
          <w:sz w:val="24"/>
          <w:lang w:val="en-US" w:eastAsia="zh-CN"/>
        </w:rPr>
        <w:t>件</w:t>
      </w:r>
      <w:r>
        <w:rPr>
          <w:rFonts w:hint="eastAsia" w:ascii="宋体" w:hAnsi="宋体"/>
          <w:sz w:val="24"/>
        </w:rPr>
        <w:t>四）</w:t>
      </w:r>
    </w:p>
    <w:p w14:paraId="0BC17F67">
      <w:pPr>
        <w:autoSpaceDE w:val="0"/>
        <w:autoSpaceDN w:val="0"/>
        <w:adjustRightInd w:val="0"/>
        <w:spacing w:line="360" w:lineRule="auto"/>
        <w:ind w:left="1080" w:leftChars="257" w:hanging="540" w:hangingChars="225"/>
        <w:rPr>
          <w:rFonts w:hint="default" w:ascii="宋体" w:hAnsi="宋体"/>
          <w:sz w:val="24"/>
          <w:lang w:val="en-US" w:eastAsia="zh-CN"/>
        </w:rPr>
      </w:pPr>
      <w:r>
        <w:rPr>
          <w:rFonts w:hint="eastAsia" w:ascii="宋体" w:hAnsi="宋体"/>
          <w:sz w:val="24"/>
          <w:lang w:val="en-US" w:eastAsia="zh-CN"/>
        </w:rPr>
        <w:t>17）《</w:t>
      </w:r>
      <w:r>
        <w:rPr>
          <w:rFonts w:hint="eastAsia" w:ascii="宋体" w:hAnsi="宋体"/>
          <w:sz w:val="24"/>
        </w:rPr>
        <w:t>关联关系承诺</w:t>
      </w:r>
      <w:r>
        <w:rPr>
          <w:rFonts w:hint="eastAsia" w:ascii="宋体" w:hAnsi="宋体"/>
          <w:sz w:val="24"/>
          <w:lang w:val="en-US" w:eastAsia="zh-CN"/>
        </w:rPr>
        <w:t>书》（</w:t>
      </w:r>
      <w:r>
        <w:rPr>
          <w:rFonts w:hint="eastAsia" w:ascii="宋体" w:hAnsi="宋体"/>
          <w:sz w:val="24"/>
        </w:rPr>
        <w:t>附</w:t>
      </w:r>
      <w:r>
        <w:rPr>
          <w:rFonts w:hint="eastAsia" w:ascii="宋体" w:hAnsi="宋体"/>
          <w:sz w:val="24"/>
          <w:lang w:val="en-US" w:eastAsia="zh-CN"/>
        </w:rPr>
        <w:t>件六）</w:t>
      </w:r>
    </w:p>
    <w:p w14:paraId="132BD34D">
      <w:pPr>
        <w:autoSpaceDE w:val="0"/>
        <w:autoSpaceDN w:val="0"/>
        <w:adjustRightInd w:val="0"/>
        <w:spacing w:line="360" w:lineRule="auto"/>
        <w:ind w:left="1080" w:leftChars="257" w:hanging="540" w:hangingChars="225"/>
        <w:rPr>
          <w:rFonts w:ascii="宋体"/>
          <w:sz w:val="24"/>
        </w:rPr>
      </w:pPr>
      <w:r>
        <w:rPr>
          <w:rFonts w:ascii="宋体" w:hAnsi="宋体"/>
          <w:sz w:val="24"/>
        </w:rPr>
        <w:t>1</w:t>
      </w:r>
      <w:r>
        <w:rPr>
          <w:rFonts w:hint="eastAsia" w:ascii="宋体" w:hAnsi="宋体"/>
          <w:sz w:val="24"/>
          <w:lang w:val="en-US" w:eastAsia="zh-CN"/>
        </w:rPr>
        <w:t>8</w:t>
      </w:r>
      <w:r>
        <w:rPr>
          <w:rFonts w:hint="eastAsia" w:ascii="宋体" w:hAnsi="宋体"/>
          <w:sz w:val="24"/>
        </w:rPr>
        <w:t>）设备技术参数响应表</w:t>
      </w:r>
      <w:r>
        <w:rPr>
          <w:rFonts w:ascii="宋体" w:hAnsi="宋体"/>
          <w:sz w:val="24"/>
        </w:rPr>
        <w:t>18</w:t>
      </w:r>
      <w:r>
        <w:rPr>
          <w:rFonts w:hint="eastAsia" w:ascii="宋体" w:hAnsi="宋体"/>
          <w:sz w:val="24"/>
        </w:rPr>
        <w:t>）提供产品技术参数，另附产品彩页</w:t>
      </w:r>
    </w:p>
    <w:p w14:paraId="4A81107A">
      <w:pPr>
        <w:autoSpaceDE w:val="0"/>
        <w:autoSpaceDN w:val="0"/>
        <w:adjustRightInd w:val="0"/>
        <w:spacing w:line="360" w:lineRule="auto"/>
        <w:ind w:left="1080" w:leftChars="257" w:hanging="540" w:hangingChars="225"/>
        <w:rPr>
          <w:rFonts w:ascii="宋体"/>
          <w:sz w:val="24"/>
        </w:rPr>
      </w:pPr>
      <w:r>
        <w:rPr>
          <w:rFonts w:ascii="宋体" w:hAnsi="宋体"/>
          <w:sz w:val="24"/>
        </w:rPr>
        <w:t>19</w:t>
      </w:r>
      <w:r>
        <w:rPr>
          <w:rFonts w:hint="eastAsia" w:ascii="宋体" w:hAnsi="宋体"/>
          <w:sz w:val="24"/>
        </w:rPr>
        <w:t>）提供其他二甲以上医院（省内优先），在</w:t>
      </w:r>
      <w:r>
        <w:rPr>
          <w:rFonts w:ascii="宋体" w:hAnsi="宋体"/>
          <w:sz w:val="24"/>
        </w:rPr>
        <w:t>2019</w:t>
      </w:r>
      <w:r>
        <w:rPr>
          <w:rFonts w:hint="eastAsia" w:ascii="宋体" w:hAnsi="宋体"/>
          <w:sz w:val="24"/>
        </w:rPr>
        <w:t>年及以后的同型号合同复印件</w:t>
      </w:r>
      <w:r>
        <w:rPr>
          <w:rFonts w:ascii="宋体" w:hAnsi="宋体"/>
          <w:sz w:val="24"/>
        </w:rPr>
        <w:t>3</w:t>
      </w:r>
      <w:r>
        <w:rPr>
          <w:rFonts w:hint="eastAsia" w:ascii="宋体" w:hAnsi="宋体"/>
          <w:sz w:val="24"/>
        </w:rPr>
        <w:t>份</w:t>
      </w:r>
    </w:p>
    <w:p w14:paraId="03DA9428">
      <w:pPr>
        <w:autoSpaceDE w:val="0"/>
        <w:autoSpaceDN w:val="0"/>
        <w:adjustRightInd w:val="0"/>
        <w:spacing w:line="360" w:lineRule="auto"/>
        <w:ind w:left="1080" w:leftChars="257" w:hanging="540" w:hangingChars="225"/>
        <w:rPr>
          <w:rFonts w:ascii="宋体"/>
          <w:sz w:val="24"/>
        </w:rPr>
      </w:pPr>
    </w:p>
    <w:p w14:paraId="23CF3092">
      <w:pPr>
        <w:autoSpaceDE w:val="0"/>
        <w:autoSpaceDN w:val="0"/>
        <w:adjustRightInd w:val="0"/>
        <w:spacing w:line="360" w:lineRule="auto"/>
        <w:rPr>
          <w:rFonts w:ascii="宋体"/>
          <w:color w:val="000000"/>
          <w:sz w:val="24"/>
        </w:rPr>
      </w:pPr>
      <w:r>
        <w:rPr>
          <w:rFonts w:hint="eastAsia" w:ascii="宋体" w:hAnsi="宋体"/>
          <w:color w:val="000000"/>
          <w:sz w:val="24"/>
        </w:rPr>
        <w:t>二、《宁波大学附属妇女儿童医院询价产品投标报价单》置于标书首页。</w:t>
      </w:r>
    </w:p>
    <w:p w14:paraId="285D9871">
      <w:pPr>
        <w:widowControl/>
        <w:spacing w:line="360" w:lineRule="auto"/>
        <w:ind w:left="535" w:leftChars="-1" w:hanging="537" w:hangingChars="224"/>
        <w:rPr>
          <w:rFonts w:ascii="宋体"/>
          <w:bCs/>
          <w:color w:val="000000"/>
          <w:sz w:val="24"/>
          <w:lang w:val="zh-CN"/>
        </w:rPr>
      </w:pPr>
      <w:r>
        <w:rPr>
          <w:rFonts w:hint="eastAsia" w:ascii="宋体" w:hAnsi="宋体"/>
          <w:color w:val="000000"/>
          <w:sz w:val="24"/>
        </w:rPr>
        <w:t>三、</w:t>
      </w:r>
      <w:r>
        <w:rPr>
          <w:rFonts w:hint="eastAsia" w:ascii="宋体" w:hAnsi="宋体"/>
          <w:bCs/>
          <w:color w:val="000000"/>
          <w:sz w:val="24"/>
          <w:lang w:val="zh-CN"/>
        </w:rPr>
        <w:t>作为经营企业的投标人若代理多个生产企业产品投标，其生产企业及产品注册证以生产企业为单位，如产品较多每个生产企业及产品注册证可分开装订成册。</w:t>
      </w:r>
    </w:p>
    <w:p w14:paraId="44DD5980">
      <w:pPr>
        <w:spacing w:line="360" w:lineRule="auto"/>
        <w:ind w:left="539" w:leftChars="24" w:hanging="489" w:hangingChars="204"/>
        <w:rPr>
          <w:rFonts w:ascii="宋体"/>
          <w:bCs/>
          <w:sz w:val="24"/>
        </w:rPr>
      </w:pPr>
      <w:r>
        <w:rPr>
          <w:rFonts w:hint="eastAsia" w:ascii="宋体" w:hAnsi="宋体"/>
          <w:bCs/>
          <w:sz w:val="24"/>
        </w:rPr>
        <w:t>四、</w:t>
      </w:r>
      <w:r>
        <w:rPr>
          <w:rFonts w:hint="eastAsia" w:ascii="宋体" w:hAnsi="宋体"/>
          <w:bCs/>
          <w:sz w:val="24"/>
          <w:u w:val="single"/>
        </w:rPr>
        <w:t>标书请用信封密封，</w:t>
      </w:r>
      <w:r>
        <w:rPr>
          <w:rFonts w:hint="eastAsia" w:ascii="宋体" w:hAnsi="宋体"/>
          <w:sz w:val="24"/>
          <w:u w:val="single"/>
        </w:rPr>
        <w:t>并在封面封口处加盖骑缝公章</w:t>
      </w:r>
      <w:r>
        <w:rPr>
          <w:rFonts w:hint="eastAsia" w:ascii="宋体" w:hAnsi="宋体"/>
          <w:bCs/>
          <w:sz w:val="24"/>
          <w:u w:val="single"/>
        </w:rPr>
        <w:t>，信封封面请注明投标公司名称、投标产品目录清单（产品名称、品牌）</w:t>
      </w:r>
      <w:r>
        <w:rPr>
          <w:rFonts w:hint="eastAsia" w:ascii="宋体" w:hAnsi="宋体"/>
          <w:bCs/>
          <w:sz w:val="24"/>
        </w:rPr>
        <w:t>。</w:t>
      </w:r>
    </w:p>
    <w:p w14:paraId="174AB2F9">
      <w:pPr>
        <w:rPr>
          <w:rFonts w:ascii="宋体"/>
          <w:sz w:val="24"/>
        </w:rPr>
      </w:pPr>
      <w:r>
        <w:rPr>
          <w:rFonts w:hint="eastAsia" w:ascii="宋体" w:hAnsi="宋体"/>
          <w:bCs/>
          <w:sz w:val="24"/>
        </w:rPr>
        <w:t>五、</w:t>
      </w:r>
      <w:r>
        <w:rPr>
          <w:rFonts w:hint="eastAsia" w:ascii="宋体" w:hAnsi="宋体"/>
          <w:bCs/>
          <w:sz w:val="24"/>
          <w:u w:val="single"/>
        </w:rPr>
        <w:t>标书一式叁份，</w:t>
      </w:r>
      <w:r>
        <w:rPr>
          <w:rFonts w:hint="eastAsia" w:ascii="宋体" w:hAnsi="宋体"/>
          <w:sz w:val="24"/>
          <w:u w:val="single"/>
        </w:rPr>
        <w:t>正本</w:t>
      </w:r>
      <w:r>
        <w:rPr>
          <w:rFonts w:ascii="宋体" w:hAnsi="宋体"/>
          <w:sz w:val="24"/>
          <w:u w:val="single"/>
        </w:rPr>
        <w:t>1</w:t>
      </w:r>
      <w:r>
        <w:rPr>
          <w:rFonts w:hint="eastAsia" w:ascii="宋体" w:hAnsi="宋体"/>
          <w:sz w:val="24"/>
          <w:u w:val="single"/>
        </w:rPr>
        <w:t>份，副本</w:t>
      </w:r>
      <w:r>
        <w:rPr>
          <w:rFonts w:ascii="宋体" w:hAnsi="宋体"/>
          <w:sz w:val="24"/>
          <w:u w:val="single"/>
        </w:rPr>
        <w:t>2</w:t>
      </w:r>
      <w:r>
        <w:rPr>
          <w:rFonts w:hint="eastAsia" w:ascii="宋体" w:hAnsi="宋体"/>
          <w:sz w:val="24"/>
          <w:u w:val="single"/>
        </w:rPr>
        <w:t>份，</w:t>
      </w:r>
      <w:r>
        <w:rPr>
          <w:rFonts w:hint="eastAsia" w:ascii="宋体" w:hAnsi="宋体"/>
          <w:sz w:val="24"/>
        </w:rPr>
        <w:t>每份投标文件封面标明“正本”或“副</w:t>
      </w:r>
    </w:p>
    <w:p w14:paraId="5CAD9D0A"/>
    <w:p w14:paraId="5346E1B4">
      <w:r>
        <w:rPr>
          <w:rFonts w:hint="eastAsia"/>
        </w:rPr>
        <w:t>本”</w:t>
      </w:r>
    </w:p>
    <w:p w14:paraId="6AAB72DB"/>
    <w:p w14:paraId="2BE4AE84"/>
    <w:p w14:paraId="0DE8C676"/>
    <w:p w14:paraId="53A5611B"/>
    <w:p w14:paraId="17C4CE96">
      <w:pPr>
        <w:spacing w:line="360" w:lineRule="auto"/>
        <w:rPr>
          <w:rFonts w:ascii="宋体"/>
          <w:sz w:val="24"/>
        </w:rPr>
      </w:pPr>
      <w:r>
        <w:rPr>
          <w:rFonts w:hint="eastAsia" w:ascii="宋体" w:hAnsi="宋体"/>
          <w:sz w:val="24"/>
        </w:rPr>
        <w:t>六、投标单位有下列情况之一的，</w:t>
      </w:r>
      <w:r>
        <w:rPr>
          <w:rFonts w:hint="eastAsia" w:ascii="宋体" w:hAnsi="宋体"/>
          <w:sz w:val="24"/>
          <w:lang w:val="en-GB"/>
        </w:rPr>
        <w:t>其投标将被拒绝或作无效投标处理：</w:t>
      </w:r>
    </w:p>
    <w:p w14:paraId="370AB9A2">
      <w:pPr>
        <w:numPr>
          <w:ilvl w:val="0"/>
          <w:numId w:val="4"/>
        </w:numPr>
        <w:spacing w:line="360" w:lineRule="auto"/>
        <w:rPr>
          <w:rFonts w:ascii="宋体"/>
          <w:sz w:val="24"/>
        </w:rPr>
      </w:pPr>
      <w:r>
        <w:rPr>
          <w:rFonts w:hint="eastAsia" w:ascii="宋体" w:hAnsi="宋体"/>
          <w:sz w:val="24"/>
        </w:rPr>
        <w:t>未在规定时间内将投标书送达规定地点的。</w:t>
      </w:r>
    </w:p>
    <w:p w14:paraId="79EEB802">
      <w:pPr>
        <w:numPr>
          <w:ilvl w:val="0"/>
          <w:numId w:val="4"/>
        </w:numPr>
        <w:spacing w:line="360" w:lineRule="auto"/>
        <w:rPr>
          <w:rFonts w:ascii="宋体"/>
          <w:sz w:val="24"/>
        </w:rPr>
      </w:pPr>
      <w:r>
        <w:rPr>
          <w:rFonts w:hint="eastAsia" w:ascii="宋体" w:hAnsi="宋体"/>
          <w:sz w:val="24"/>
        </w:rPr>
        <w:t>投标书未按规定密封或未按要求加盖公章或投标文件签署不符合要求的。</w:t>
      </w:r>
    </w:p>
    <w:p w14:paraId="0FA02578">
      <w:pPr>
        <w:numPr>
          <w:ilvl w:val="0"/>
          <w:numId w:val="4"/>
        </w:numPr>
        <w:spacing w:line="360" w:lineRule="auto"/>
        <w:rPr>
          <w:rFonts w:ascii="宋体"/>
          <w:sz w:val="24"/>
        </w:rPr>
      </w:pPr>
      <w:r>
        <w:rPr>
          <w:rFonts w:hint="eastAsia" w:ascii="宋体" w:hAnsi="宋体"/>
          <w:sz w:val="24"/>
        </w:rPr>
        <w:t>投标文件无法人代表签字或签字无法人代表有效委托的。</w:t>
      </w:r>
    </w:p>
    <w:p w14:paraId="2F360B69">
      <w:pPr>
        <w:numPr>
          <w:ilvl w:val="0"/>
          <w:numId w:val="4"/>
        </w:numPr>
        <w:spacing w:line="360" w:lineRule="auto"/>
        <w:rPr>
          <w:rFonts w:ascii="宋体"/>
          <w:sz w:val="24"/>
        </w:rPr>
      </w:pPr>
      <w:r>
        <w:rPr>
          <w:rFonts w:hint="eastAsia" w:ascii="宋体" w:hAnsi="宋体"/>
          <w:sz w:val="24"/>
        </w:rPr>
        <w:t>投标单位不符合投标单位资格要求的。</w:t>
      </w:r>
    </w:p>
    <w:p w14:paraId="0E178782">
      <w:pPr>
        <w:numPr>
          <w:ilvl w:val="0"/>
          <w:numId w:val="4"/>
        </w:numPr>
        <w:spacing w:line="360" w:lineRule="auto"/>
        <w:rPr>
          <w:rFonts w:ascii="宋体"/>
          <w:sz w:val="24"/>
        </w:rPr>
      </w:pPr>
      <w:r>
        <w:rPr>
          <w:rFonts w:hint="eastAsia" w:ascii="宋体" w:hAnsi="宋体"/>
          <w:sz w:val="24"/>
        </w:rPr>
        <w:t>投标单位不符合产品报价要求的。</w:t>
      </w:r>
    </w:p>
    <w:p w14:paraId="742DD005">
      <w:pPr>
        <w:numPr>
          <w:ilvl w:val="0"/>
          <w:numId w:val="4"/>
        </w:numPr>
        <w:spacing w:line="360" w:lineRule="auto"/>
        <w:rPr>
          <w:rFonts w:ascii="宋体"/>
          <w:sz w:val="24"/>
        </w:rPr>
      </w:pPr>
      <w:r>
        <w:rPr>
          <w:rFonts w:hint="eastAsia" w:ascii="宋体" w:hAnsi="宋体"/>
          <w:sz w:val="24"/>
        </w:rPr>
        <w:t>投标文件中提供伪造、虚假材料的。</w:t>
      </w:r>
    </w:p>
    <w:p w14:paraId="2CF63324">
      <w:pPr>
        <w:spacing w:line="360" w:lineRule="auto"/>
        <w:rPr>
          <w:rFonts w:ascii="宋体"/>
          <w:b/>
          <w:bCs/>
          <w:color w:val="FF0000"/>
          <w:sz w:val="24"/>
        </w:rPr>
      </w:pPr>
      <w:r>
        <w:rPr>
          <w:rFonts w:ascii="宋体" w:hAnsi="宋体"/>
          <w:b/>
          <w:bCs/>
          <w:color w:val="FF0000"/>
          <w:sz w:val="24"/>
        </w:rPr>
        <w:t xml:space="preserve"> 7.</w:t>
      </w:r>
      <w:r>
        <w:rPr>
          <w:rFonts w:hint="eastAsia" w:ascii="宋体" w:hAnsi="宋体"/>
          <w:b/>
          <w:bCs/>
          <w:color w:val="FF0000"/>
          <w:sz w:val="24"/>
        </w:rPr>
        <w:t>投标价不得高于预算金额</w:t>
      </w:r>
    </w:p>
    <w:p w14:paraId="7052AF78">
      <w:pPr>
        <w:spacing w:line="360" w:lineRule="auto"/>
        <w:rPr>
          <w:rFonts w:ascii="宋体"/>
          <w:b/>
          <w:bCs/>
          <w:color w:val="000000"/>
          <w:sz w:val="24"/>
        </w:rPr>
      </w:pPr>
    </w:p>
    <w:p w14:paraId="11ED587A">
      <w:pPr>
        <w:spacing w:line="360" w:lineRule="auto"/>
        <w:rPr>
          <w:rFonts w:ascii="宋体"/>
          <w:sz w:val="24"/>
        </w:rPr>
      </w:pPr>
    </w:p>
    <w:p w14:paraId="4102F9A1">
      <w:pPr>
        <w:spacing w:line="360" w:lineRule="auto"/>
        <w:rPr>
          <w:rFonts w:ascii="宋体"/>
          <w:sz w:val="24"/>
        </w:rPr>
      </w:pPr>
    </w:p>
    <w:p w14:paraId="7572A1FE">
      <w:pPr>
        <w:spacing w:line="360" w:lineRule="auto"/>
        <w:rPr>
          <w:rFonts w:ascii="宋体"/>
          <w:sz w:val="24"/>
        </w:rPr>
      </w:pPr>
    </w:p>
    <w:p w14:paraId="03CABED1">
      <w:pPr>
        <w:spacing w:line="360" w:lineRule="auto"/>
        <w:rPr>
          <w:rFonts w:ascii="宋体"/>
          <w:sz w:val="24"/>
          <w:u w:val="single"/>
        </w:rPr>
      </w:pPr>
      <w:r>
        <w:rPr>
          <w:rFonts w:hint="eastAsia" w:ascii="宋体" w:hAnsi="宋体"/>
          <w:sz w:val="24"/>
        </w:rPr>
        <w:t>投标单位名称（盖章）：</w:t>
      </w:r>
    </w:p>
    <w:p w14:paraId="331F8695">
      <w:pPr>
        <w:spacing w:line="360" w:lineRule="auto"/>
        <w:ind w:firstLine="2040" w:firstLineChars="850"/>
        <w:rPr>
          <w:rFonts w:ascii="宋体"/>
          <w:sz w:val="24"/>
        </w:rPr>
      </w:pPr>
    </w:p>
    <w:p w14:paraId="52FA1446">
      <w:pPr>
        <w:spacing w:line="360" w:lineRule="auto"/>
        <w:rPr>
          <w:rFonts w:ascii="宋体"/>
          <w:sz w:val="24"/>
          <w:u w:val="single"/>
        </w:rPr>
      </w:pPr>
      <w:r>
        <w:rPr>
          <w:rFonts w:hint="eastAsia" w:ascii="宋体" w:hAnsi="宋体"/>
          <w:sz w:val="24"/>
        </w:rPr>
        <w:t>法定代表人（签字）：</w:t>
      </w:r>
    </w:p>
    <w:p w14:paraId="6C40DB4A">
      <w:pPr>
        <w:spacing w:line="360" w:lineRule="auto"/>
        <w:ind w:firstLine="2040" w:firstLineChars="850"/>
        <w:rPr>
          <w:rFonts w:ascii="宋体"/>
          <w:sz w:val="24"/>
        </w:rPr>
      </w:pPr>
    </w:p>
    <w:p w14:paraId="26689799">
      <w:pPr>
        <w:spacing w:line="360" w:lineRule="auto"/>
        <w:rPr>
          <w:rFonts w:ascii="宋体"/>
          <w:sz w:val="24"/>
          <w:u w:val="single"/>
        </w:rPr>
      </w:pPr>
      <w:r>
        <w:rPr>
          <w:rFonts w:hint="eastAsia" w:ascii="宋体" w:hAnsi="宋体"/>
          <w:sz w:val="24"/>
        </w:rPr>
        <w:t>受委托人（签字）：</w:t>
      </w:r>
    </w:p>
    <w:p w14:paraId="42FED8D4">
      <w:pPr>
        <w:spacing w:line="360" w:lineRule="auto"/>
        <w:rPr>
          <w:rFonts w:ascii="宋体"/>
          <w:sz w:val="24"/>
          <w:u w:val="single"/>
        </w:rPr>
      </w:pPr>
    </w:p>
    <w:p w14:paraId="0939FC93">
      <w:pPr>
        <w:spacing w:line="360" w:lineRule="auto"/>
        <w:rPr>
          <w:sz w:val="24"/>
          <w:u w:val="single"/>
        </w:rPr>
      </w:pPr>
      <w:r>
        <w:rPr>
          <w:rFonts w:hint="eastAsia"/>
          <w:sz w:val="24"/>
        </w:rPr>
        <w:t>地址：</w:t>
      </w:r>
    </w:p>
    <w:p w14:paraId="16E6558A">
      <w:pPr>
        <w:spacing w:line="360" w:lineRule="auto"/>
        <w:ind w:firstLine="1680" w:firstLineChars="700"/>
        <w:rPr>
          <w:sz w:val="24"/>
          <w:u w:val="single"/>
        </w:rPr>
      </w:pPr>
    </w:p>
    <w:p w14:paraId="51F88598">
      <w:pPr>
        <w:spacing w:line="360" w:lineRule="auto"/>
        <w:rPr>
          <w:sz w:val="24"/>
          <w:u w:val="single"/>
        </w:rPr>
      </w:pPr>
      <w:r>
        <w:rPr>
          <w:rFonts w:hint="eastAsia"/>
          <w:sz w:val="24"/>
        </w:rPr>
        <w:t>邮政编码：</w:t>
      </w:r>
    </w:p>
    <w:p w14:paraId="3CF9231A">
      <w:pPr>
        <w:spacing w:line="360" w:lineRule="auto"/>
        <w:rPr>
          <w:rFonts w:ascii="宋体"/>
          <w:sz w:val="24"/>
        </w:rPr>
      </w:pPr>
    </w:p>
    <w:p w14:paraId="60D4C460">
      <w:pPr>
        <w:rPr>
          <w:sz w:val="24"/>
        </w:rPr>
      </w:pPr>
      <w:r>
        <w:rPr>
          <w:rFonts w:hint="eastAsia"/>
          <w:sz w:val="24"/>
        </w:rPr>
        <w:t>签发日期：年月日</w:t>
      </w:r>
    </w:p>
    <w:p w14:paraId="1766382B">
      <w:pPr>
        <w:rPr>
          <w:sz w:val="24"/>
        </w:rPr>
      </w:pPr>
    </w:p>
    <w:p w14:paraId="0FDBD3E6"/>
    <w:p w14:paraId="6552B8E8">
      <w:pPr>
        <w:pStyle w:val="2"/>
        <w:rPr>
          <w:rFonts w:ascii="宋体"/>
          <w:b w:val="0"/>
          <w:sz w:val="24"/>
          <w:szCs w:val="24"/>
        </w:rPr>
      </w:pPr>
      <w:r>
        <w:rPr>
          <w:rFonts w:hint="eastAsia" w:ascii="宋体" w:hAnsi="宋体"/>
          <w:b w:val="0"/>
          <w:sz w:val="24"/>
          <w:szCs w:val="24"/>
        </w:rPr>
        <w:t>附件一：</w:t>
      </w:r>
    </w:p>
    <w:p w14:paraId="66E2CA8A">
      <w:pPr>
        <w:pStyle w:val="2"/>
        <w:jc w:val="center"/>
        <w:rPr>
          <w:rFonts w:ascii="黑体" w:eastAsia="黑体"/>
          <w:sz w:val="32"/>
          <w:szCs w:val="32"/>
        </w:rPr>
      </w:pPr>
      <w:r>
        <w:rPr>
          <w:rFonts w:hint="eastAsia" w:ascii="黑体" w:eastAsia="黑体"/>
          <w:sz w:val="32"/>
          <w:szCs w:val="32"/>
        </w:rPr>
        <w:t>法定代表人授权委托书</w:t>
      </w:r>
    </w:p>
    <w:p w14:paraId="0A772153">
      <w:pPr>
        <w:spacing w:line="360" w:lineRule="auto"/>
        <w:rPr>
          <w:sz w:val="24"/>
        </w:rPr>
      </w:pPr>
      <w:r>
        <w:rPr>
          <w:rFonts w:hint="eastAsia"/>
          <w:sz w:val="24"/>
        </w:rPr>
        <w:t>致宁波大学附属妇女儿童医院：</w:t>
      </w:r>
    </w:p>
    <w:p w14:paraId="2E7B79C6">
      <w:pPr>
        <w:spacing w:line="360" w:lineRule="auto"/>
        <w:rPr>
          <w:sz w:val="24"/>
        </w:rPr>
      </w:pPr>
      <w:r>
        <w:rPr>
          <w:sz w:val="24"/>
        </w:rPr>
        <w:tab/>
      </w:r>
    </w:p>
    <w:p w14:paraId="65EFC661">
      <w:pPr>
        <w:spacing w:line="360" w:lineRule="auto"/>
        <w:ind w:firstLine="480" w:firstLineChars="200"/>
        <w:rPr>
          <w:sz w:val="24"/>
        </w:rPr>
      </w:pPr>
      <w:r>
        <w:rPr>
          <w:rFonts w:hint="eastAsia"/>
          <w:sz w:val="24"/>
        </w:rPr>
        <w:t>兹委派我单位先生</w:t>
      </w:r>
      <w:r>
        <w:rPr>
          <w:sz w:val="24"/>
        </w:rPr>
        <w:t>/</w:t>
      </w:r>
      <w:r>
        <w:rPr>
          <w:rFonts w:hint="eastAsia"/>
          <w:sz w:val="24"/>
        </w:rPr>
        <w:t>女士，身份证号：，联系方式：固定电话</w:t>
      </w:r>
      <w:r>
        <w:rPr>
          <w:rFonts w:hint="eastAsia"/>
          <w:color w:val="000000"/>
          <w:sz w:val="24"/>
        </w:rPr>
        <w:t>，手机号</w:t>
      </w:r>
      <w:r>
        <w:rPr>
          <w:rFonts w:hint="eastAsia"/>
          <w:sz w:val="24"/>
        </w:rPr>
        <w:t>，代表我公司参加贵院此次招标（招标编号：），全权处理招标过程中的一切事项。本次委托有效期为签发之日起至合同履行完毕之日止。</w:t>
      </w:r>
    </w:p>
    <w:p w14:paraId="49CF558E">
      <w:pPr>
        <w:spacing w:line="360" w:lineRule="auto"/>
        <w:rPr>
          <w:sz w:val="24"/>
        </w:rPr>
      </w:pPr>
      <w:r>
        <w:rPr>
          <w:sz w:val="24"/>
        </w:rPr>
        <w:tab/>
      </w:r>
      <w:r>
        <w:rPr>
          <w:rFonts w:hint="eastAsia"/>
          <w:sz w:val="24"/>
        </w:rPr>
        <w:t>本委托书共</w:t>
      </w:r>
      <w:r>
        <w:rPr>
          <w:sz w:val="24"/>
        </w:rPr>
        <w:t>1</w:t>
      </w:r>
      <w:r>
        <w:rPr>
          <w:rFonts w:hint="eastAsia"/>
          <w:sz w:val="24"/>
        </w:rPr>
        <w:t>份</w:t>
      </w:r>
      <w:r>
        <w:rPr>
          <w:sz w:val="24"/>
        </w:rPr>
        <w:t>1</w:t>
      </w:r>
      <w:r>
        <w:rPr>
          <w:rFonts w:hint="eastAsia"/>
          <w:sz w:val="24"/>
        </w:rPr>
        <w:t>页，必须由本公司法定代表签字盖章，并加盖本公司公章方为有效。复印无效。</w:t>
      </w:r>
    </w:p>
    <w:p w14:paraId="47783130">
      <w:pPr>
        <w:spacing w:line="360" w:lineRule="auto"/>
        <w:rPr>
          <w:sz w:val="28"/>
          <w:szCs w:val="28"/>
        </w:rPr>
      </w:pPr>
    </w:p>
    <w:p w14:paraId="58927172">
      <w:pPr>
        <w:spacing w:line="360" w:lineRule="auto"/>
        <w:rPr>
          <w:sz w:val="28"/>
          <w:szCs w:val="28"/>
        </w:rPr>
      </w:pPr>
    </w:p>
    <w:p w14:paraId="1AE41826">
      <w:pPr>
        <w:spacing w:line="360" w:lineRule="auto"/>
        <w:rPr>
          <w:sz w:val="28"/>
          <w:szCs w:val="28"/>
        </w:rPr>
      </w:pPr>
    </w:p>
    <w:p w14:paraId="2F78023F">
      <w:pPr>
        <w:spacing w:line="360" w:lineRule="auto"/>
        <w:rPr>
          <w:sz w:val="28"/>
          <w:szCs w:val="28"/>
        </w:rPr>
      </w:pPr>
    </w:p>
    <w:p w14:paraId="2681E5FC">
      <w:pPr>
        <w:spacing w:line="360" w:lineRule="auto"/>
        <w:rPr>
          <w:sz w:val="28"/>
          <w:szCs w:val="28"/>
        </w:rPr>
      </w:pPr>
    </w:p>
    <w:p w14:paraId="62575EBB">
      <w:pPr>
        <w:spacing w:line="360" w:lineRule="auto"/>
        <w:rPr>
          <w:sz w:val="24"/>
          <w:u w:val="single"/>
        </w:rPr>
      </w:pPr>
      <w:r>
        <w:rPr>
          <w:rFonts w:hint="eastAsia"/>
          <w:sz w:val="24"/>
        </w:rPr>
        <w:t>投标单位名称（盖章）：</w:t>
      </w:r>
    </w:p>
    <w:p w14:paraId="5AE54901">
      <w:pPr>
        <w:spacing w:line="360" w:lineRule="auto"/>
        <w:ind w:firstLine="1680" w:firstLineChars="700"/>
        <w:rPr>
          <w:sz w:val="24"/>
          <w:u w:val="single"/>
        </w:rPr>
      </w:pPr>
    </w:p>
    <w:p w14:paraId="63E0CA16">
      <w:pPr>
        <w:spacing w:line="360" w:lineRule="auto"/>
        <w:rPr>
          <w:sz w:val="24"/>
          <w:u w:val="single"/>
        </w:rPr>
      </w:pPr>
      <w:r>
        <w:rPr>
          <w:rFonts w:hint="eastAsia"/>
          <w:sz w:val="24"/>
        </w:rPr>
        <w:t>法定代表人（签字）：</w:t>
      </w:r>
    </w:p>
    <w:p w14:paraId="7764F3C5">
      <w:pPr>
        <w:spacing w:line="360" w:lineRule="auto"/>
        <w:rPr>
          <w:sz w:val="24"/>
          <w:u w:val="single"/>
        </w:rPr>
      </w:pPr>
    </w:p>
    <w:p w14:paraId="11BC61FD">
      <w:pPr>
        <w:spacing w:line="360" w:lineRule="auto"/>
        <w:rPr>
          <w:rFonts w:ascii="宋体"/>
          <w:sz w:val="24"/>
          <w:u w:val="single"/>
        </w:rPr>
      </w:pPr>
      <w:r>
        <w:rPr>
          <w:rFonts w:hint="eastAsia" w:ascii="宋体" w:hAnsi="宋体"/>
          <w:sz w:val="24"/>
        </w:rPr>
        <w:t>受委托人（签字）：</w:t>
      </w:r>
    </w:p>
    <w:p w14:paraId="32B63347">
      <w:pPr>
        <w:spacing w:line="360" w:lineRule="auto"/>
        <w:rPr>
          <w:sz w:val="24"/>
        </w:rPr>
      </w:pPr>
    </w:p>
    <w:p w14:paraId="5D47942D">
      <w:pPr>
        <w:rPr>
          <w:b/>
          <w:sz w:val="24"/>
        </w:rPr>
      </w:pPr>
      <w:r>
        <w:rPr>
          <w:rFonts w:hint="eastAsia"/>
          <w:sz w:val="24"/>
        </w:rPr>
        <w:t>签发日期：年月日</w:t>
      </w:r>
    </w:p>
    <w:p w14:paraId="354043AF">
      <w:pPr>
        <w:rPr>
          <w:rFonts w:ascii="宋体"/>
          <w:color w:val="000000"/>
          <w:sz w:val="24"/>
        </w:rPr>
      </w:pPr>
    </w:p>
    <w:p w14:paraId="2C1D3F2B">
      <w:pPr>
        <w:spacing w:line="360" w:lineRule="auto"/>
        <w:ind w:right="840"/>
        <w:rPr>
          <w:color w:val="000000"/>
          <w:sz w:val="24"/>
        </w:rPr>
      </w:pPr>
    </w:p>
    <w:p w14:paraId="35FE835B">
      <w:pPr>
        <w:ind w:left="4200" w:firstLine="420"/>
        <w:rPr>
          <w:sz w:val="24"/>
        </w:rPr>
      </w:pPr>
    </w:p>
    <w:p w14:paraId="3E1C8C70">
      <w:pPr>
        <w:ind w:left="4200" w:firstLine="420"/>
        <w:rPr>
          <w:sz w:val="24"/>
        </w:rPr>
      </w:pPr>
    </w:p>
    <w:p w14:paraId="09BE602E">
      <w:pPr>
        <w:ind w:left="4200" w:firstLine="420"/>
        <w:rPr>
          <w:sz w:val="24"/>
        </w:rPr>
      </w:pPr>
    </w:p>
    <w:p w14:paraId="359767F3">
      <w:pPr>
        <w:ind w:left="4200" w:firstLine="420"/>
        <w:rPr>
          <w:sz w:val="24"/>
        </w:rPr>
      </w:pPr>
    </w:p>
    <w:p w14:paraId="1FA0D78F">
      <w:pPr>
        <w:ind w:left="4200" w:firstLine="420"/>
        <w:rPr>
          <w:sz w:val="24"/>
        </w:rPr>
      </w:pPr>
    </w:p>
    <w:p w14:paraId="58E87F9C">
      <w:pPr>
        <w:spacing w:line="360" w:lineRule="auto"/>
        <w:rPr>
          <w:rFonts w:ascii="黑体" w:eastAsia="黑体"/>
          <w:b/>
          <w:sz w:val="32"/>
          <w:szCs w:val="32"/>
        </w:rPr>
      </w:pPr>
      <w:r>
        <w:rPr>
          <w:rFonts w:hint="eastAsia" w:ascii="宋体" w:hAnsi="宋体"/>
          <w:sz w:val="24"/>
        </w:rPr>
        <w:t>附件</w:t>
      </w:r>
      <w:r>
        <w:rPr>
          <w:rFonts w:hint="eastAsia" w:ascii="宋体" w:hAnsi="宋体"/>
          <w:color w:val="000000"/>
          <w:sz w:val="24"/>
        </w:rPr>
        <w:t>二：</w:t>
      </w:r>
    </w:p>
    <w:p w14:paraId="60B3DBAB">
      <w:pPr>
        <w:spacing w:line="360" w:lineRule="auto"/>
        <w:ind w:firstLine="3052" w:firstLineChars="950"/>
        <w:rPr>
          <w:rFonts w:ascii="黑体" w:eastAsia="黑体"/>
          <w:b/>
          <w:sz w:val="32"/>
          <w:szCs w:val="32"/>
        </w:rPr>
      </w:pPr>
      <w:r>
        <w:rPr>
          <w:rFonts w:hint="eastAsia" w:ascii="黑体" w:eastAsia="黑体"/>
          <w:b/>
          <w:sz w:val="32"/>
          <w:szCs w:val="32"/>
        </w:rPr>
        <w:t>产品质量与服务承诺书</w:t>
      </w:r>
    </w:p>
    <w:p w14:paraId="4884CFF4">
      <w:pPr>
        <w:spacing w:line="360" w:lineRule="auto"/>
        <w:ind w:left="60"/>
        <w:rPr>
          <w:b/>
          <w:sz w:val="18"/>
          <w:szCs w:val="18"/>
        </w:rPr>
      </w:pPr>
    </w:p>
    <w:p w14:paraId="784FA818">
      <w:pPr>
        <w:spacing w:line="360" w:lineRule="auto"/>
        <w:ind w:left="60"/>
        <w:rPr>
          <w:b/>
          <w:sz w:val="24"/>
        </w:rPr>
      </w:pPr>
      <w:r>
        <w:rPr>
          <w:rFonts w:hint="eastAsia"/>
          <w:b/>
          <w:sz w:val="24"/>
        </w:rPr>
        <w:t>宁波大学附属妇女儿童医院：</w:t>
      </w:r>
    </w:p>
    <w:p w14:paraId="53578D60">
      <w:pPr>
        <w:spacing w:line="360" w:lineRule="auto"/>
        <w:ind w:left="61" w:leftChars="29" w:firstLine="470" w:firstLineChars="196"/>
        <w:rPr>
          <w:sz w:val="24"/>
        </w:rPr>
      </w:pPr>
      <w:r>
        <w:rPr>
          <w:rFonts w:hint="eastAsia"/>
          <w:sz w:val="24"/>
        </w:rPr>
        <w:t>公司本着规范生产，合法经营的原则，特对贵院承诺如下：</w:t>
      </w:r>
    </w:p>
    <w:p w14:paraId="3414008A">
      <w:pPr>
        <w:numPr>
          <w:ilvl w:val="0"/>
          <w:numId w:val="5"/>
        </w:numPr>
        <w:spacing w:line="360" w:lineRule="auto"/>
        <w:rPr>
          <w:sz w:val="24"/>
        </w:rPr>
      </w:pPr>
      <w:r>
        <w:rPr>
          <w:rFonts w:hint="eastAsia"/>
          <w:sz w:val="24"/>
        </w:rPr>
        <w:t>我公司销售的医疗器械产品质量符合国家标准，公司各种证照齐全。</w:t>
      </w:r>
    </w:p>
    <w:p w14:paraId="3327DF49">
      <w:pPr>
        <w:numPr>
          <w:ilvl w:val="0"/>
          <w:numId w:val="5"/>
        </w:numPr>
        <w:spacing w:line="360" w:lineRule="auto"/>
        <w:rPr>
          <w:rFonts w:asci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14:paraId="6187F0E4">
      <w:pPr>
        <w:numPr>
          <w:ilvl w:val="0"/>
          <w:numId w:val="5"/>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14:paraId="46B565CC">
      <w:pPr>
        <w:numPr>
          <w:ilvl w:val="0"/>
          <w:numId w:val="5"/>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14:paraId="6ED20552">
      <w:pPr>
        <w:numPr>
          <w:ilvl w:val="0"/>
          <w:numId w:val="5"/>
        </w:numPr>
        <w:spacing w:line="360" w:lineRule="auto"/>
        <w:ind w:left="485"/>
        <w:rPr>
          <w:sz w:val="24"/>
        </w:rPr>
      </w:pPr>
      <w:r>
        <w:rPr>
          <w:rFonts w:hint="eastAsia" w:ascii="宋体" w:hAnsi="宋体"/>
          <w:sz w:val="24"/>
        </w:rPr>
        <w:t>公司承诺此次招标报价不高于公司在省内其他医院的供货价。</w:t>
      </w:r>
    </w:p>
    <w:p w14:paraId="50479058">
      <w:pPr>
        <w:numPr>
          <w:ilvl w:val="0"/>
          <w:numId w:val="5"/>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14:paraId="1DAE273E">
      <w:pPr>
        <w:rPr>
          <w:sz w:val="24"/>
        </w:rPr>
      </w:pPr>
    </w:p>
    <w:p w14:paraId="58925420">
      <w:pPr>
        <w:rPr>
          <w:sz w:val="24"/>
        </w:rPr>
      </w:pPr>
    </w:p>
    <w:p w14:paraId="5FC2FB9A">
      <w:pPr>
        <w:rPr>
          <w:sz w:val="24"/>
        </w:rPr>
      </w:pPr>
    </w:p>
    <w:p w14:paraId="5F38A790">
      <w:pPr>
        <w:rPr>
          <w:sz w:val="24"/>
        </w:rPr>
      </w:pPr>
    </w:p>
    <w:p w14:paraId="3E50F222">
      <w:pPr>
        <w:rPr>
          <w:sz w:val="24"/>
        </w:rPr>
      </w:pPr>
    </w:p>
    <w:p w14:paraId="25DE77DB">
      <w:pPr>
        <w:rPr>
          <w:sz w:val="24"/>
        </w:rPr>
      </w:pPr>
    </w:p>
    <w:p w14:paraId="72B26EF5">
      <w:pPr>
        <w:rPr>
          <w:sz w:val="24"/>
        </w:rPr>
      </w:pPr>
    </w:p>
    <w:p w14:paraId="7EC6BFF0">
      <w:pPr>
        <w:spacing w:line="360" w:lineRule="auto"/>
        <w:rPr>
          <w:sz w:val="24"/>
          <w:u w:val="single"/>
        </w:rPr>
      </w:pPr>
      <w:r>
        <w:rPr>
          <w:rFonts w:hint="eastAsia"/>
          <w:sz w:val="24"/>
        </w:rPr>
        <w:t>投标单位名称（盖章）：</w:t>
      </w:r>
    </w:p>
    <w:p w14:paraId="6B26875D">
      <w:pPr>
        <w:spacing w:line="360" w:lineRule="auto"/>
        <w:ind w:firstLine="2160" w:firstLineChars="900"/>
        <w:rPr>
          <w:sz w:val="24"/>
          <w:u w:val="single"/>
        </w:rPr>
      </w:pPr>
    </w:p>
    <w:p w14:paraId="2086C1EF">
      <w:pPr>
        <w:spacing w:line="360" w:lineRule="auto"/>
        <w:rPr>
          <w:sz w:val="24"/>
          <w:u w:val="single"/>
        </w:rPr>
      </w:pPr>
      <w:r>
        <w:rPr>
          <w:rFonts w:hint="eastAsia"/>
          <w:sz w:val="24"/>
        </w:rPr>
        <w:t>法定代表人（签字）：</w:t>
      </w:r>
    </w:p>
    <w:p w14:paraId="77C116CE">
      <w:pPr>
        <w:spacing w:line="360" w:lineRule="auto"/>
        <w:ind w:firstLine="2160" w:firstLineChars="900"/>
        <w:rPr>
          <w:sz w:val="24"/>
        </w:rPr>
      </w:pPr>
    </w:p>
    <w:p w14:paraId="6D1E69E1">
      <w:pPr>
        <w:rPr>
          <w:b/>
          <w:sz w:val="24"/>
        </w:rPr>
      </w:pPr>
      <w:r>
        <w:rPr>
          <w:rFonts w:hint="eastAsia"/>
          <w:sz w:val="24"/>
        </w:rPr>
        <w:t>签发日期：年月日</w:t>
      </w:r>
    </w:p>
    <w:p w14:paraId="70A9F837">
      <w:pPr>
        <w:rPr>
          <w:rFonts w:ascii="宋体"/>
          <w:color w:val="000000"/>
          <w:sz w:val="24"/>
        </w:rPr>
      </w:pPr>
    </w:p>
    <w:p w14:paraId="1DC5B707">
      <w:pPr>
        <w:autoSpaceDE w:val="0"/>
        <w:autoSpaceDN w:val="0"/>
        <w:adjustRightInd w:val="0"/>
        <w:spacing w:line="360" w:lineRule="auto"/>
        <w:ind w:firstLine="1564" w:firstLineChars="745"/>
      </w:pPr>
    </w:p>
    <w:p w14:paraId="102E8981">
      <w:pPr>
        <w:autoSpaceDE w:val="0"/>
        <w:autoSpaceDN w:val="0"/>
        <w:adjustRightInd w:val="0"/>
        <w:spacing w:line="360" w:lineRule="auto"/>
      </w:pPr>
    </w:p>
    <w:p w14:paraId="49DFD9A6">
      <w:pPr>
        <w:spacing w:line="360" w:lineRule="auto"/>
        <w:rPr>
          <w:rFonts w:ascii="黑体" w:eastAsia="黑体"/>
          <w:b/>
          <w:sz w:val="32"/>
          <w:szCs w:val="32"/>
        </w:rPr>
      </w:pPr>
      <w:r>
        <w:rPr>
          <w:rFonts w:hint="eastAsia" w:ascii="宋体" w:hAnsi="宋体"/>
          <w:sz w:val="24"/>
        </w:rPr>
        <w:t>附件</w:t>
      </w:r>
      <w:r>
        <w:rPr>
          <w:rFonts w:hint="eastAsia" w:ascii="宋体" w:hAnsi="宋体"/>
          <w:color w:val="000000"/>
          <w:sz w:val="24"/>
        </w:rPr>
        <w:t>三：</w:t>
      </w:r>
    </w:p>
    <w:p w14:paraId="23780CB6">
      <w:pPr>
        <w:autoSpaceDE w:val="0"/>
        <w:autoSpaceDN w:val="0"/>
        <w:adjustRightInd w:val="0"/>
        <w:spacing w:line="360" w:lineRule="auto"/>
        <w:ind w:firstLine="1564" w:firstLineChars="745"/>
      </w:pPr>
    </w:p>
    <w:p w14:paraId="0D4DD21A">
      <w:pPr>
        <w:spacing w:line="360" w:lineRule="auto"/>
        <w:jc w:val="center"/>
        <w:rPr>
          <w:rFonts w:ascii="黑体" w:hAnsi="黑体" w:eastAsia="黑体"/>
          <w:b/>
          <w:sz w:val="32"/>
          <w:szCs w:val="32"/>
        </w:rPr>
      </w:pPr>
      <w:r>
        <w:rPr>
          <w:rFonts w:hint="eastAsia" w:ascii="黑体" w:hAnsi="黑体" w:eastAsia="黑体"/>
          <w:b/>
          <w:sz w:val="32"/>
          <w:szCs w:val="32"/>
        </w:rPr>
        <w:t>最低报价承诺函</w:t>
      </w:r>
    </w:p>
    <w:p w14:paraId="5C7D9F0E">
      <w:pPr>
        <w:spacing w:line="360" w:lineRule="auto"/>
        <w:jc w:val="center"/>
        <w:rPr>
          <w:rFonts w:ascii="宋体"/>
          <w:sz w:val="32"/>
          <w:szCs w:val="32"/>
        </w:rPr>
      </w:pPr>
    </w:p>
    <w:p w14:paraId="06DCCF02">
      <w:pPr>
        <w:spacing w:line="360" w:lineRule="auto"/>
        <w:rPr>
          <w:sz w:val="24"/>
        </w:rPr>
      </w:pPr>
      <w:r>
        <w:rPr>
          <w:rFonts w:hint="eastAsia"/>
          <w:sz w:val="24"/>
        </w:rPr>
        <w:t>我公司承诺如下：</w:t>
      </w:r>
    </w:p>
    <w:p w14:paraId="333E75F9">
      <w:pPr>
        <w:pStyle w:val="14"/>
        <w:numPr>
          <w:ilvl w:val="0"/>
          <w:numId w:val="6"/>
        </w:numPr>
        <w:spacing w:line="360" w:lineRule="auto"/>
        <w:ind w:firstLineChars="0"/>
        <w:rPr>
          <w:rFonts w:ascii="Times New Roman" w:hAnsi="Times New Roman"/>
          <w:sz w:val="24"/>
          <w:szCs w:val="24"/>
        </w:rPr>
      </w:pPr>
      <w:r>
        <w:rPr>
          <w:rFonts w:hint="eastAsia" w:ascii="Times New Roman" w:hAnsi="Times New Roman"/>
          <w:sz w:val="24"/>
          <w:szCs w:val="24"/>
        </w:rPr>
        <w:t>凡宁波大学附属妇女儿童医院采购的我司产品价格均为该产品在宁波市内最低价。</w:t>
      </w:r>
    </w:p>
    <w:p w14:paraId="19FA88FE">
      <w:pPr>
        <w:pStyle w:val="14"/>
        <w:numPr>
          <w:ilvl w:val="0"/>
          <w:numId w:val="6"/>
        </w:numPr>
        <w:spacing w:line="360" w:lineRule="auto"/>
        <w:ind w:firstLineChars="0"/>
        <w:rPr>
          <w:rFonts w:ascii="Times New Roman" w:hAnsi="Times New Roman"/>
          <w:sz w:val="24"/>
          <w:szCs w:val="24"/>
        </w:rPr>
      </w:pPr>
      <w:r>
        <w:rPr>
          <w:rFonts w:hint="eastAsia" w:ascii="Times New Roman" w:hAnsi="Times New Roman"/>
          <w:sz w:val="24"/>
          <w:szCs w:val="24"/>
        </w:rPr>
        <w:t>如遇该产品在省内任何医院价格调整低于我院采购价时，应第一时间提供最新调价单并及时告知宁波大学附属妇女儿童医院设备科更新数据库。</w:t>
      </w:r>
    </w:p>
    <w:p w14:paraId="1FED94B8">
      <w:pPr>
        <w:spacing w:line="360" w:lineRule="auto"/>
        <w:ind w:firstLine="840" w:firstLineChars="350"/>
        <w:rPr>
          <w:sz w:val="24"/>
        </w:rPr>
      </w:pPr>
      <w:r>
        <w:rPr>
          <w:rFonts w:hint="eastAsia"/>
          <w:sz w:val="24"/>
        </w:rPr>
        <w:t>特此承诺。</w:t>
      </w:r>
    </w:p>
    <w:p w14:paraId="6ECD01E9">
      <w:pPr>
        <w:ind w:firstLine="360" w:firstLineChars="150"/>
        <w:rPr>
          <w:sz w:val="24"/>
        </w:rPr>
      </w:pPr>
    </w:p>
    <w:p w14:paraId="406A1848">
      <w:pPr>
        <w:ind w:firstLine="360" w:firstLineChars="150"/>
        <w:rPr>
          <w:rFonts w:ascii="宋体"/>
          <w:color w:val="000000"/>
          <w:sz w:val="24"/>
        </w:rPr>
      </w:pPr>
    </w:p>
    <w:p w14:paraId="004F54C9">
      <w:pPr>
        <w:ind w:firstLine="360" w:firstLineChars="150"/>
        <w:rPr>
          <w:rFonts w:ascii="宋体"/>
          <w:color w:val="000000"/>
          <w:sz w:val="24"/>
        </w:rPr>
      </w:pPr>
    </w:p>
    <w:p w14:paraId="44AE9869">
      <w:pPr>
        <w:ind w:firstLine="360" w:firstLineChars="150"/>
        <w:rPr>
          <w:rFonts w:ascii="宋体"/>
          <w:color w:val="000000"/>
          <w:sz w:val="24"/>
        </w:rPr>
      </w:pPr>
    </w:p>
    <w:p w14:paraId="108429BC">
      <w:pPr>
        <w:ind w:firstLine="360" w:firstLineChars="150"/>
        <w:rPr>
          <w:rFonts w:ascii="宋体"/>
          <w:color w:val="000000"/>
          <w:sz w:val="24"/>
        </w:rPr>
      </w:pPr>
    </w:p>
    <w:p w14:paraId="6DA19A84">
      <w:pPr>
        <w:ind w:firstLine="360" w:firstLineChars="150"/>
        <w:rPr>
          <w:rFonts w:ascii="宋体"/>
          <w:color w:val="000000"/>
          <w:sz w:val="24"/>
        </w:rPr>
      </w:pPr>
    </w:p>
    <w:p w14:paraId="3D91C460">
      <w:pPr>
        <w:ind w:firstLine="360" w:firstLineChars="150"/>
        <w:rPr>
          <w:rFonts w:ascii="宋体"/>
          <w:color w:val="000000"/>
          <w:sz w:val="24"/>
        </w:rPr>
      </w:pPr>
    </w:p>
    <w:p w14:paraId="13B6A5CC">
      <w:pPr>
        <w:ind w:firstLine="360" w:firstLineChars="150"/>
        <w:rPr>
          <w:rFonts w:ascii="宋体"/>
          <w:color w:val="000000"/>
          <w:sz w:val="24"/>
        </w:rPr>
      </w:pPr>
    </w:p>
    <w:p w14:paraId="0AD37F98">
      <w:pPr>
        <w:ind w:firstLine="360" w:firstLineChars="150"/>
        <w:rPr>
          <w:rFonts w:ascii="宋体"/>
          <w:color w:val="000000"/>
          <w:sz w:val="24"/>
        </w:rPr>
      </w:pPr>
    </w:p>
    <w:p w14:paraId="3AEFE098">
      <w:pPr>
        <w:spacing w:line="360" w:lineRule="auto"/>
        <w:rPr>
          <w:sz w:val="24"/>
          <w:u w:val="single"/>
        </w:rPr>
      </w:pPr>
      <w:r>
        <w:rPr>
          <w:rFonts w:hint="eastAsia"/>
          <w:sz w:val="24"/>
        </w:rPr>
        <w:t>投标单位名称（盖章）：</w:t>
      </w:r>
    </w:p>
    <w:p w14:paraId="329CF63F">
      <w:pPr>
        <w:spacing w:line="360" w:lineRule="auto"/>
        <w:ind w:firstLine="2160" w:firstLineChars="900"/>
        <w:rPr>
          <w:sz w:val="24"/>
          <w:u w:val="single"/>
        </w:rPr>
      </w:pPr>
    </w:p>
    <w:p w14:paraId="25E12112">
      <w:pPr>
        <w:spacing w:line="360" w:lineRule="auto"/>
        <w:rPr>
          <w:sz w:val="24"/>
          <w:u w:val="single"/>
        </w:rPr>
      </w:pPr>
      <w:r>
        <w:rPr>
          <w:rFonts w:hint="eastAsia"/>
          <w:sz w:val="24"/>
        </w:rPr>
        <w:t>法定代表人（签字）：</w:t>
      </w:r>
    </w:p>
    <w:p w14:paraId="6E15F015">
      <w:pPr>
        <w:spacing w:line="360" w:lineRule="auto"/>
        <w:ind w:firstLine="2160" w:firstLineChars="900"/>
        <w:rPr>
          <w:sz w:val="24"/>
        </w:rPr>
      </w:pPr>
    </w:p>
    <w:p w14:paraId="1BFA8229">
      <w:pPr>
        <w:spacing w:line="360" w:lineRule="auto"/>
        <w:rPr>
          <w:sz w:val="24"/>
          <w:u w:val="single"/>
        </w:rPr>
      </w:pPr>
      <w:r>
        <w:rPr>
          <w:rFonts w:hint="eastAsia" w:ascii="宋体" w:hAnsi="宋体"/>
          <w:color w:val="000000"/>
          <w:sz w:val="24"/>
        </w:rPr>
        <w:t>受委托人：</w:t>
      </w:r>
      <w:r>
        <w:rPr>
          <w:rFonts w:hint="eastAsia"/>
          <w:sz w:val="24"/>
        </w:rPr>
        <w:t>（签字）：</w:t>
      </w:r>
    </w:p>
    <w:p w14:paraId="69D96D4B">
      <w:pPr>
        <w:spacing w:line="360" w:lineRule="auto"/>
        <w:ind w:firstLine="2160" w:firstLineChars="900"/>
        <w:rPr>
          <w:sz w:val="24"/>
          <w:u w:val="single"/>
        </w:rPr>
      </w:pPr>
    </w:p>
    <w:p w14:paraId="004CD862">
      <w:pPr>
        <w:spacing w:line="360" w:lineRule="auto"/>
        <w:rPr>
          <w:sz w:val="24"/>
          <w:u w:val="single"/>
        </w:rPr>
      </w:pPr>
      <w:r>
        <w:rPr>
          <w:rFonts w:hint="eastAsia" w:ascii="宋体" w:hAnsi="宋体"/>
          <w:color w:val="000000"/>
          <w:sz w:val="24"/>
        </w:rPr>
        <w:t>受委托人电话：</w:t>
      </w:r>
      <w:r>
        <w:rPr>
          <w:rFonts w:hint="eastAsia"/>
          <w:sz w:val="24"/>
        </w:rPr>
        <w:t>：</w:t>
      </w:r>
    </w:p>
    <w:p w14:paraId="6CE00B0D">
      <w:pPr>
        <w:spacing w:line="360" w:lineRule="auto"/>
        <w:ind w:firstLine="2160" w:firstLineChars="900"/>
        <w:rPr>
          <w:sz w:val="24"/>
        </w:rPr>
      </w:pPr>
    </w:p>
    <w:p w14:paraId="76FE474F">
      <w:pPr>
        <w:rPr>
          <w:b/>
          <w:sz w:val="24"/>
        </w:rPr>
      </w:pPr>
      <w:r>
        <w:rPr>
          <w:rFonts w:hint="eastAsia"/>
          <w:sz w:val="24"/>
        </w:rPr>
        <w:t>签发日期：年月日</w:t>
      </w:r>
    </w:p>
    <w:p w14:paraId="6D584491">
      <w:pPr>
        <w:autoSpaceDE w:val="0"/>
        <w:autoSpaceDN w:val="0"/>
        <w:adjustRightInd w:val="0"/>
        <w:spacing w:line="360" w:lineRule="auto"/>
        <w:ind w:firstLine="1788" w:firstLineChars="745"/>
        <w:rPr>
          <w:rFonts w:ascii="宋体"/>
          <w:sz w:val="24"/>
        </w:rPr>
      </w:pPr>
    </w:p>
    <w:p w14:paraId="3B51850E">
      <w:pPr>
        <w:autoSpaceDE w:val="0"/>
        <w:autoSpaceDN w:val="0"/>
        <w:adjustRightInd w:val="0"/>
        <w:spacing w:line="360" w:lineRule="auto"/>
        <w:rPr>
          <w:rFonts w:ascii="宋体"/>
          <w:sz w:val="24"/>
        </w:rPr>
      </w:pPr>
    </w:p>
    <w:p w14:paraId="7459678E">
      <w:pPr>
        <w:autoSpaceDE w:val="0"/>
        <w:autoSpaceDN w:val="0"/>
        <w:adjustRightInd w:val="0"/>
        <w:spacing w:line="360" w:lineRule="auto"/>
        <w:rPr>
          <w:rFonts w:ascii="宋体"/>
          <w:sz w:val="24"/>
        </w:rPr>
      </w:pPr>
    </w:p>
    <w:p w14:paraId="619B5269">
      <w:pPr>
        <w:autoSpaceDE w:val="0"/>
        <w:autoSpaceDN w:val="0"/>
        <w:adjustRightInd w:val="0"/>
        <w:spacing w:line="360" w:lineRule="auto"/>
        <w:rPr>
          <w:rFonts w:ascii="宋体"/>
          <w:sz w:val="24"/>
        </w:rPr>
      </w:pPr>
    </w:p>
    <w:p w14:paraId="6C7BA82A">
      <w:pPr>
        <w:spacing w:line="360" w:lineRule="auto"/>
        <w:rPr>
          <w:rFonts w:ascii="黑体" w:eastAsia="黑体"/>
          <w:b/>
          <w:sz w:val="32"/>
          <w:szCs w:val="32"/>
        </w:rPr>
      </w:pPr>
      <w:r>
        <w:rPr>
          <w:rFonts w:hint="eastAsia" w:ascii="宋体" w:hAnsi="宋体"/>
          <w:sz w:val="24"/>
        </w:rPr>
        <w:t>附件</w:t>
      </w:r>
      <w:r>
        <w:rPr>
          <w:rFonts w:hint="eastAsia" w:ascii="宋体" w:hAnsi="宋体"/>
          <w:color w:val="000000"/>
          <w:sz w:val="24"/>
        </w:rPr>
        <w:t>四：</w:t>
      </w:r>
    </w:p>
    <w:p w14:paraId="5BD45CFF">
      <w:pPr>
        <w:pStyle w:val="13"/>
        <w:spacing w:line="360" w:lineRule="auto"/>
        <w:jc w:val="center"/>
        <w:rPr>
          <w:rFonts w:ascii="黑体" w:hAnsi="黑体" w:eastAsia="黑体"/>
          <w:b/>
          <w:sz w:val="32"/>
          <w:szCs w:val="32"/>
        </w:rPr>
      </w:pPr>
      <w:r>
        <w:rPr>
          <w:rFonts w:hint="eastAsia" w:ascii="黑体" w:hAnsi="黑体" w:eastAsia="黑体"/>
          <w:b/>
          <w:sz w:val="32"/>
          <w:szCs w:val="32"/>
        </w:rPr>
        <w:t>廉洁承诺书</w:t>
      </w:r>
    </w:p>
    <w:p w14:paraId="60256116">
      <w:pPr>
        <w:pStyle w:val="13"/>
        <w:spacing w:line="360" w:lineRule="auto"/>
        <w:jc w:val="center"/>
        <w:rPr>
          <w:rFonts w:ascii="黑体" w:hAnsi="黑体" w:eastAsia="黑体"/>
          <w:sz w:val="32"/>
          <w:szCs w:val="32"/>
        </w:rPr>
      </w:pPr>
    </w:p>
    <w:p w14:paraId="5680E373">
      <w:pPr>
        <w:pStyle w:val="13"/>
        <w:spacing w:line="360" w:lineRule="auto"/>
        <w:jc w:val="both"/>
        <w:rPr>
          <w:b/>
          <w:u w:val="single"/>
        </w:rPr>
      </w:pPr>
      <w:r>
        <w:rPr>
          <w:rFonts w:hint="eastAsia"/>
          <w:b/>
          <w:u w:val="single"/>
        </w:rPr>
        <w:t>致宁波大学附属妇女儿童医院：</w:t>
      </w:r>
    </w:p>
    <w:p w14:paraId="220E8FA6">
      <w:pPr>
        <w:pStyle w:val="13"/>
        <w:spacing w:line="360" w:lineRule="auto"/>
        <w:jc w:val="both"/>
        <w:rPr>
          <w:b/>
          <w:u w:val="single"/>
        </w:rPr>
      </w:pPr>
    </w:p>
    <w:p w14:paraId="4D53399A">
      <w:pPr>
        <w:pStyle w:val="13"/>
        <w:spacing w:line="360" w:lineRule="auto"/>
        <w:ind w:firstLine="480" w:firstLineChars="200"/>
        <w:jc w:val="both"/>
      </w:pPr>
      <w:r>
        <w:rPr>
          <w:rFonts w:hint="eastAsia"/>
        </w:rPr>
        <w:t>我单位响应你单位项目招标要求参加投标。在这次投标过程中和中标后，我们将严格遵守国家法律法规要求，并郑重承诺：</w:t>
      </w:r>
    </w:p>
    <w:p w14:paraId="34E51634">
      <w:pPr>
        <w:pStyle w:val="13"/>
        <w:spacing w:line="360" w:lineRule="auto"/>
        <w:ind w:firstLine="600"/>
        <w:jc w:val="both"/>
      </w:pPr>
      <w:r>
        <w:rPr>
          <w:rFonts w:hint="eastAsia"/>
        </w:rPr>
        <w:t>一、不向标项有关人员及部门赠送礼金礼物、有价证券、回扣以及中介费、介绍费、咨询费等好处费；</w:t>
      </w:r>
    </w:p>
    <w:p w14:paraId="5984FF0E">
      <w:pPr>
        <w:pStyle w:val="13"/>
        <w:spacing w:line="360" w:lineRule="auto"/>
        <w:ind w:firstLine="600"/>
        <w:jc w:val="both"/>
      </w:pPr>
      <w:r>
        <w:rPr>
          <w:rFonts w:hint="eastAsia"/>
        </w:rPr>
        <w:t>二、不为标项有关人员及部门报销应由你方单位或个人支付的费用；</w:t>
      </w:r>
    </w:p>
    <w:p w14:paraId="3DBE0B79">
      <w:pPr>
        <w:pStyle w:val="13"/>
        <w:spacing w:line="360" w:lineRule="auto"/>
        <w:ind w:firstLine="600"/>
        <w:jc w:val="both"/>
      </w:pPr>
      <w:r>
        <w:rPr>
          <w:rFonts w:hint="eastAsia"/>
        </w:rPr>
        <w:t>三、不向标项有关人员及部门提供有可能影响公正的宴请和健身娱乐等活动；</w:t>
      </w:r>
    </w:p>
    <w:p w14:paraId="1CBC5BEF">
      <w:pPr>
        <w:pStyle w:val="13"/>
        <w:spacing w:line="360" w:lineRule="auto"/>
        <w:ind w:firstLine="600"/>
        <w:jc w:val="both"/>
      </w:pPr>
      <w:r>
        <w:rPr>
          <w:rFonts w:hint="eastAsia"/>
        </w:rPr>
        <w:t>四、不为标项有关人员及部门出国（境）、旅游等提供资助；</w:t>
      </w:r>
    </w:p>
    <w:p w14:paraId="78A7157A">
      <w:pPr>
        <w:pStyle w:val="13"/>
        <w:spacing w:line="360" w:lineRule="auto"/>
        <w:ind w:firstLine="600"/>
        <w:jc w:val="both"/>
      </w:pPr>
      <w:r>
        <w:rPr>
          <w:rFonts w:hint="eastAsia"/>
        </w:rPr>
        <w:t>五、不为标项有关人员个人装修住房、婚丧嫁娶、配偶子女工作安排等提供好处；</w:t>
      </w:r>
    </w:p>
    <w:p w14:paraId="659DFFDF">
      <w:pPr>
        <w:pStyle w:val="13"/>
        <w:spacing w:line="360" w:lineRule="auto"/>
        <w:ind w:firstLine="600"/>
        <w:jc w:val="both"/>
      </w:pPr>
      <w:r>
        <w:rPr>
          <w:rFonts w:hint="eastAsia"/>
        </w:rPr>
        <w:t>六、严格遵守政府采购法、招标投标法、合同法等法律，诚实守信，合法经营，坚决抵制各种违法违纪行为。</w:t>
      </w:r>
    </w:p>
    <w:p w14:paraId="453078C6">
      <w:pPr>
        <w:pStyle w:val="13"/>
        <w:spacing w:line="360" w:lineRule="auto"/>
        <w:ind w:firstLine="600"/>
        <w:jc w:val="both"/>
      </w:pPr>
      <w:r>
        <w:rPr>
          <w:rFonts w:hint="eastAsia"/>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49BE3426">
      <w:pPr>
        <w:pStyle w:val="13"/>
        <w:spacing w:line="360" w:lineRule="auto"/>
        <w:ind w:firstLine="600"/>
        <w:jc w:val="both"/>
      </w:pPr>
    </w:p>
    <w:p w14:paraId="48B887A5">
      <w:pPr>
        <w:rPr>
          <w:sz w:val="24"/>
        </w:rPr>
      </w:pPr>
    </w:p>
    <w:p w14:paraId="1F2987C7">
      <w:pPr>
        <w:spacing w:line="360" w:lineRule="auto"/>
        <w:rPr>
          <w:sz w:val="24"/>
          <w:u w:val="single"/>
        </w:rPr>
      </w:pPr>
      <w:r>
        <w:rPr>
          <w:rFonts w:hint="eastAsia"/>
          <w:sz w:val="24"/>
        </w:rPr>
        <w:t>投标单位名称（盖章）：</w:t>
      </w:r>
    </w:p>
    <w:p w14:paraId="6B7AC7F0">
      <w:pPr>
        <w:spacing w:line="360" w:lineRule="auto"/>
        <w:ind w:firstLine="2160" w:firstLineChars="900"/>
        <w:rPr>
          <w:sz w:val="24"/>
          <w:u w:val="single"/>
        </w:rPr>
      </w:pPr>
    </w:p>
    <w:p w14:paraId="0849B97C">
      <w:pPr>
        <w:spacing w:line="360" w:lineRule="auto"/>
        <w:rPr>
          <w:sz w:val="24"/>
          <w:u w:val="single"/>
        </w:rPr>
      </w:pPr>
      <w:r>
        <w:rPr>
          <w:rFonts w:hint="eastAsia"/>
          <w:sz w:val="24"/>
        </w:rPr>
        <w:t>法定代表人（签字）：</w:t>
      </w:r>
    </w:p>
    <w:p w14:paraId="27DAEA82">
      <w:pPr>
        <w:spacing w:line="360" w:lineRule="auto"/>
        <w:ind w:firstLine="2160" w:firstLineChars="900"/>
        <w:rPr>
          <w:sz w:val="24"/>
        </w:rPr>
      </w:pPr>
    </w:p>
    <w:p w14:paraId="51E0AC70">
      <w:pPr>
        <w:rPr>
          <w:sz w:val="24"/>
        </w:rPr>
      </w:pPr>
      <w:r>
        <w:rPr>
          <w:rFonts w:hint="eastAsia"/>
          <w:sz w:val="24"/>
        </w:rPr>
        <w:t>签发日期：年月日</w:t>
      </w:r>
    </w:p>
    <w:p w14:paraId="2A2C293E">
      <w:pPr>
        <w:rPr>
          <w:sz w:val="24"/>
        </w:rPr>
      </w:pPr>
    </w:p>
    <w:p w14:paraId="312E1BEC">
      <w:pPr>
        <w:rPr>
          <w:sz w:val="24"/>
        </w:rPr>
      </w:pPr>
    </w:p>
    <w:p w14:paraId="1DE85E22">
      <w:pPr>
        <w:rPr>
          <w:rFonts w:ascii="宋体"/>
          <w:color w:val="000000"/>
          <w:sz w:val="24"/>
        </w:rPr>
      </w:pPr>
      <w:r>
        <w:rPr>
          <w:rFonts w:hint="eastAsia" w:ascii="宋体" w:hAnsi="宋体"/>
          <w:color w:val="000000"/>
          <w:sz w:val="24"/>
        </w:rPr>
        <w:t>附件五：</w:t>
      </w:r>
    </w:p>
    <w:p w14:paraId="7207F72E">
      <w:pPr>
        <w:ind w:firstLine="1200" w:firstLineChars="500"/>
        <w:rPr>
          <w:rFonts w:ascii="宋体"/>
          <w:sz w:val="24"/>
        </w:rPr>
      </w:pPr>
    </w:p>
    <w:p w14:paraId="67684269">
      <w:pPr>
        <w:ind w:firstLine="1200" w:firstLineChars="500"/>
        <w:rPr>
          <w:rFonts w:ascii="宋体"/>
          <w:sz w:val="24"/>
        </w:rPr>
      </w:pPr>
    </w:p>
    <w:p w14:paraId="42651936">
      <w:pPr>
        <w:ind w:firstLine="1767" w:firstLineChars="550"/>
        <w:rPr>
          <w:rFonts w:ascii="宋体"/>
          <w:b/>
          <w:sz w:val="32"/>
          <w:szCs w:val="32"/>
        </w:rPr>
      </w:pPr>
      <w:r>
        <w:rPr>
          <w:rFonts w:hint="eastAsia" w:ascii="宋体" w:hAnsi="宋体"/>
          <w:b/>
          <w:sz w:val="32"/>
          <w:szCs w:val="32"/>
        </w:rPr>
        <w:t>宁波大学附属妇女儿童医院招标产品投标报价单</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341"/>
        <w:gridCol w:w="1260"/>
        <w:gridCol w:w="1440"/>
        <w:gridCol w:w="900"/>
        <w:gridCol w:w="1080"/>
        <w:gridCol w:w="900"/>
        <w:gridCol w:w="1080"/>
      </w:tblGrid>
      <w:tr w14:paraId="3267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D829731">
            <w:pPr>
              <w:rPr>
                <w:rFonts w:ascii="宋体"/>
                <w:color w:val="000000"/>
                <w:sz w:val="24"/>
              </w:rPr>
            </w:pPr>
            <w:r>
              <w:rPr>
                <w:rFonts w:hint="eastAsia" w:ascii="宋体" w:hAnsi="宋体"/>
                <w:color w:val="000000"/>
                <w:sz w:val="24"/>
              </w:rPr>
              <w:t>产品名称</w:t>
            </w:r>
          </w:p>
        </w:tc>
        <w:tc>
          <w:tcPr>
            <w:tcW w:w="1341" w:type="dxa"/>
          </w:tcPr>
          <w:p w14:paraId="19F8CF99">
            <w:pPr>
              <w:rPr>
                <w:rFonts w:ascii="宋体"/>
                <w:color w:val="000000"/>
                <w:sz w:val="24"/>
              </w:rPr>
            </w:pPr>
            <w:r>
              <w:rPr>
                <w:rFonts w:hint="eastAsia" w:ascii="宋体" w:hAnsi="宋体"/>
                <w:color w:val="000000"/>
                <w:sz w:val="24"/>
              </w:rPr>
              <w:t>规格型号</w:t>
            </w:r>
          </w:p>
        </w:tc>
        <w:tc>
          <w:tcPr>
            <w:tcW w:w="1260" w:type="dxa"/>
          </w:tcPr>
          <w:p w14:paraId="1474EE56">
            <w:pPr>
              <w:rPr>
                <w:rFonts w:ascii="宋体"/>
                <w:color w:val="000000"/>
                <w:sz w:val="24"/>
              </w:rPr>
            </w:pPr>
            <w:r>
              <w:rPr>
                <w:rFonts w:hint="eastAsia" w:ascii="宋体" w:hAnsi="宋体"/>
                <w:color w:val="000000"/>
                <w:sz w:val="24"/>
              </w:rPr>
              <w:t>注册证号</w:t>
            </w:r>
          </w:p>
        </w:tc>
        <w:tc>
          <w:tcPr>
            <w:tcW w:w="1440" w:type="dxa"/>
          </w:tcPr>
          <w:p w14:paraId="61B2CCF9">
            <w:pPr>
              <w:rPr>
                <w:rFonts w:ascii="宋体"/>
                <w:color w:val="000000"/>
                <w:sz w:val="24"/>
              </w:rPr>
            </w:pPr>
            <w:r>
              <w:rPr>
                <w:rFonts w:hint="eastAsia" w:ascii="宋体" w:hAnsi="宋体"/>
                <w:color w:val="000000"/>
                <w:sz w:val="24"/>
              </w:rPr>
              <w:t>国产</w:t>
            </w:r>
            <w:r>
              <w:rPr>
                <w:rFonts w:ascii="宋体" w:hAnsi="宋体"/>
                <w:color w:val="000000"/>
                <w:sz w:val="24"/>
              </w:rPr>
              <w:t>/</w:t>
            </w:r>
            <w:r>
              <w:rPr>
                <w:rFonts w:hint="eastAsia" w:ascii="宋体" w:hAnsi="宋体"/>
                <w:color w:val="000000"/>
                <w:sz w:val="24"/>
              </w:rPr>
              <w:t>进口</w:t>
            </w:r>
          </w:p>
        </w:tc>
        <w:tc>
          <w:tcPr>
            <w:tcW w:w="900" w:type="dxa"/>
          </w:tcPr>
          <w:p w14:paraId="525991DC">
            <w:pPr>
              <w:rPr>
                <w:rFonts w:ascii="宋体"/>
                <w:color w:val="000000"/>
                <w:sz w:val="24"/>
              </w:rPr>
            </w:pPr>
            <w:r>
              <w:rPr>
                <w:rFonts w:hint="eastAsia" w:ascii="宋体" w:hAnsi="宋体"/>
                <w:color w:val="000000"/>
                <w:sz w:val="24"/>
              </w:rPr>
              <w:t>单位</w:t>
            </w:r>
          </w:p>
        </w:tc>
        <w:tc>
          <w:tcPr>
            <w:tcW w:w="1080" w:type="dxa"/>
          </w:tcPr>
          <w:p w14:paraId="0341BD41">
            <w:pPr>
              <w:rPr>
                <w:rFonts w:ascii="宋体"/>
                <w:color w:val="000000"/>
                <w:sz w:val="24"/>
              </w:rPr>
            </w:pPr>
            <w:r>
              <w:rPr>
                <w:rFonts w:hint="eastAsia" w:ascii="宋体" w:hAnsi="宋体"/>
                <w:color w:val="000000"/>
                <w:sz w:val="24"/>
              </w:rPr>
              <w:t>单价（元）</w:t>
            </w:r>
          </w:p>
        </w:tc>
        <w:tc>
          <w:tcPr>
            <w:tcW w:w="900" w:type="dxa"/>
          </w:tcPr>
          <w:p w14:paraId="175007C0">
            <w:pPr>
              <w:rPr>
                <w:rFonts w:ascii="宋体"/>
                <w:color w:val="000000"/>
                <w:sz w:val="24"/>
              </w:rPr>
            </w:pPr>
            <w:r>
              <w:rPr>
                <w:rFonts w:hint="eastAsia" w:ascii="宋体" w:hAnsi="宋体"/>
                <w:color w:val="000000"/>
                <w:sz w:val="24"/>
              </w:rPr>
              <w:t>数量</w:t>
            </w:r>
          </w:p>
        </w:tc>
        <w:tc>
          <w:tcPr>
            <w:tcW w:w="1080" w:type="dxa"/>
          </w:tcPr>
          <w:p w14:paraId="3074E246">
            <w:pPr>
              <w:rPr>
                <w:rFonts w:ascii="宋体"/>
                <w:color w:val="000000"/>
                <w:sz w:val="24"/>
              </w:rPr>
            </w:pPr>
            <w:r>
              <w:rPr>
                <w:rFonts w:hint="eastAsia" w:ascii="宋体" w:hAnsi="宋体"/>
                <w:color w:val="000000"/>
                <w:sz w:val="24"/>
              </w:rPr>
              <w:t>总价（元）</w:t>
            </w:r>
          </w:p>
        </w:tc>
      </w:tr>
      <w:tr w14:paraId="6E45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59" w:type="dxa"/>
          </w:tcPr>
          <w:p w14:paraId="2488B558">
            <w:pPr>
              <w:rPr>
                <w:rFonts w:ascii="宋体"/>
                <w:color w:val="000000"/>
                <w:sz w:val="24"/>
              </w:rPr>
            </w:pPr>
          </w:p>
        </w:tc>
        <w:tc>
          <w:tcPr>
            <w:tcW w:w="1341" w:type="dxa"/>
          </w:tcPr>
          <w:p w14:paraId="1043BC08">
            <w:pPr>
              <w:rPr>
                <w:rFonts w:ascii="宋体"/>
                <w:color w:val="000000"/>
                <w:sz w:val="24"/>
              </w:rPr>
            </w:pPr>
          </w:p>
        </w:tc>
        <w:tc>
          <w:tcPr>
            <w:tcW w:w="1260" w:type="dxa"/>
          </w:tcPr>
          <w:p w14:paraId="7F7625FD">
            <w:pPr>
              <w:rPr>
                <w:rFonts w:ascii="宋体"/>
                <w:color w:val="000000"/>
                <w:sz w:val="24"/>
              </w:rPr>
            </w:pPr>
          </w:p>
        </w:tc>
        <w:tc>
          <w:tcPr>
            <w:tcW w:w="1440" w:type="dxa"/>
          </w:tcPr>
          <w:p w14:paraId="0CFFA902">
            <w:pPr>
              <w:rPr>
                <w:rFonts w:ascii="宋体"/>
                <w:color w:val="000000"/>
                <w:sz w:val="24"/>
              </w:rPr>
            </w:pPr>
          </w:p>
        </w:tc>
        <w:tc>
          <w:tcPr>
            <w:tcW w:w="900" w:type="dxa"/>
          </w:tcPr>
          <w:p w14:paraId="5DE11904">
            <w:pPr>
              <w:rPr>
                <w:rFonts w:ascii="宋体"/>
                <w:color w:val="000000"/>
                <w:sz w:val="24"/>
              </w:rPr>
            </w:pPr>
          </w:p>
        </w:tc>
        <w:tc>
          <w:tcPr>
            <w:tcW w:w="1080" w:type="dxa"/>
          </w:tcPr>
          <w:p w14:paraId="1F69642E">
            <w:pPr>
              <w:rPr>
                <w:rFonts w:ascii="宋体"/>
                <w:color w:val="000000"/>
                <w:sz w:val="24"/>
              </w:rPr>
            </w:pPr>
          </w:p>
        </w:tc>
        <w:tc>
          <w:tcPr>
            <w:tcW w:w="900" w:type="dxa"/>
          </w:tcPr>
          <w:p w14:paraId="75D89EB6">
            <w:pPr>
              <w:rPr>
                <w:rFonts w:ascii="宋体"/>
                <w:color w:val="000000"/>
                <w:sz w:val="24"/>
              </w:rPr>
            </w:pPr>
          </w:p>
        </w:tc>
        <w:tc>
          <w:tcPr>
            <w:tcW w:w="1080" w:type="dxa"/>
          </w:tcPr>
          <w:p w14:paraId="111B460A">
            <w:pPr>
              <w:rPr>
                <w:rFonts w:ascii="宋体"/>
                <w:color w:val="000000"/>
                <w:sz w:val="24"/>
              </w:rPr>
            </w:pPr>
          </w:p>
        </w:tc>
      </w:tr>
    </w:tbl>
    <w:p w14:paraId="2ADD2AB6">
      <w:pPr>
        <w:rPr>
          <w:rFonts w:hint="eastAsia" w:ascii="宋体" w:hAnsi="宋体"/>
          <w:color w:val="000000"/>
          <w:sz w:val="24"/>
        </w:rPr>
      </w:pPr>
      <w:r>
        <w:rPr>
          <w:rFonts w:hint="eastAsia" w:ascii="宋体" w:hAnsi="宋体"/>
          <w:color w:val="000000"/>
          <w:sz w:val="24"/>
        </w:rPr>
        <w:t>备注：医疗器械产品请填写注册证号，非医疗器械产品不填。</w:t>
      </w:r>
    </w:p>
    <w:p w14:paraId="1715FD22">
      <w:pPr>
        <w:rPr>
          <w:rFonts w:hint="eastAsia" w:ascii="宋体" w:hAnsi="宋体"/>
          <w:color w:val="000000"/>
          <w:sz w:val="24"/>
        </w:rPr>
      </w:pPr>
    </w:p>
    <w:p w14:paraId="686A9078">
      <w:pPr>
        <w:rPr>
          <w:rFonts w:hint="eastAsia" w:ascii="宋体" w:hAnsi="宋体"/>
          <w:color w:val="000000"/>
          <w:sz w:val="24"/>
        </w:rPr>
      </w:pPr>
    </w:p>
    <w:p w14:paraId="64A74E24">
      <w:pPr>
        <w:rPr>
          <w:rFonts w:hint="eastAsia" w:ascii="宋体" w:hAnsi="宋体"/>
          <w:color w:val="000000"/>
          <w:sz w:val="24"/>
        </w:rPr>
      </w:pPr>
    </w:p>
    <w:p w14:paraId="0F4466A9">
      <w:pPr>
        <w:rPr>
          <w:rFonts w:hint="eastAsia" w:ascii="宋体" w:hAnsi="宋体"/>
          <w:color w:val="000000"/>
          <w:sz w:val="24"/>
        </w:rPr>
      </w:pPr>
    </w:p>
    <w:p w14:paraId="7DE68CDE">
      <w:pPr>
        <w:rPr>
          <w:rFonts w:hint="eastAsia" w:ascii="宋体" w:hAnsi="宋体"/>
          <w:color w:val="000000"/>
          <w:sz w:val="24"/>
        </w:rPr>
      </w:pPr>
    </w:p>
    <w:p w14:paraId="47026F37">
      <w:pPr>
        <w:rPr>
          <w:rFonts w:hint="eastAsia" w:ascii="宋体" w:hAnsi="宋体"/>
          <w:color w:val="000000"/>
          <w:sz w:val="24"/>
        </w:rPr>
      </w:pPr>
    </w:p>
    <w:p w14:paraId="7AD82886">
      <w:pPr>
        <w:rPr>
          <w:rFonts w:hint="eastAsia" w:ascii="宋体" w:hAnsi="宋体"/>
          <w:color w:val="000000"/>
          <w:sz w:val="24"/>
        </w:rPr>
      </w:pPr>
    </w:p>
    <w:p w14:paraId="5F753D88">
      <w:pPr>
        <w:rPr>
          <w:rFonts w:hint="eastAsia" w:ascii="宋体" w:hAnsi="宋体"/>
          <w:color w:val="000000"/>
          <w:sz w:val="24"/>
        </w:rPr>
      </w:pPr>
    </w:p>
    <w:p w14:paraId="18B5217B">
      <w:pPr>
        <w:rPr>
          <w:rFonts w:hint="eastAsia" w:ascii="宋体" w:hAnsi="宋体"/>
          <w:color w:val="000000"/>
          <w:sz w:val="24"/>
        </w:rPr>
      </w:pPr>
    </w:p>
    <w:p w14:paraId="2C457904">
      <w:pPr>
        <w:rPr>
          <w:rFonts w:hint="eastAsia" w:ascii="宋体" w:hAnsi="宋体"/>
          <w:color w:val="000000"/>
          <w:sz w:val="24"/>
        </w:rPr>
      </w:pPr>
    </w:p>
    <w:p w14:paraId="182A09B8">
      <w:pPr>
        <w:rPr>
          <w:rFonts w:hint="eastAsia" w:ascii="宋体" w:hAnsi="宋体"/>
          <w:color w:val="000000"/>
          <w:sz w:val="24"/>
          <w:lang w:val="en-US" w:eastAsia="zh-CN"/>
        </w:rPr>
      </w:pPr>
      <w:r>
        <w:rPr>
          <w:rFonts w:hint="eastAsia" w:ascii="宋体" w:hAnsi="宋体"/>
          <w:color w:val="000000"/>
          <w:sz w:val="24"/>
          <w:lang w:val="en-US" w:eastAsia="zh-CN"/>
        </w:rPr>
        <w:t>附件六：</w:t>
      </w:r>
    </w:p>
    <w:p w14:paraId="52A95E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hanging="960" w:hangingChars="3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宁波大学附属妇女儿童医院：</w:t>
      </w:r>
    </w:p>
    <w:p w14:paraId="3B438E6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本公司承诺，</w:t>
      </w:r>
      <w:r>
        <w:rPr>
          <w:rFonts w:hint="eastAsia" w:ascii="仿宋" w:hAnsi="仿宋" w:eastAsia="仿宋" w:cs="仿宋"/>
          <w:sz w:val="32"/>
          <w:szCs w:val="32"/>
        </w:rPr>
        <w:t>在参与</w:t>
      </w:r>
      <w:r>
        <w:rPr>
          <w:rFonts w:hint="eastAsia" w:ascii="仿宋" w:hAnsi="仿宋" w:eastAsia="仿宋" w:cs="仿宋"/>
          <w:sz w:val="32"/>
          <w:szCs w:val="32"/>
          <w:lang w:eastAsia="zh-CN"/>
        </w:rPr>
        <w:t>贵</w:t>
      </w:r>
      <w:r>
        <w:rPr>
          <w:rFonts w:hint="eastAsia" w:ascii="仿宋" w:hAnsi="仿宋" w:eastAsia="仿宋" w:cs="仿宋"/>
          <w:sz w:val="32"/>
          <w:szCs w:val="32"/>
          <w:lang w:val="en-US" w:eastAsia="zh-CN"/>
        </w:rPr>
        <w:t>单位</w:t>
      </w:r>
      <w:r>
        <w:rPr>
          <w:rFonts w:hint="eastAsia" w:ascii="仿宋" w:hAnsi="仿宋" w:eastAsia="仿宋" w:cs="仿宋"/>
          <w:sz w:val="32"/>
          <w:szCs w:val="32"/>
        </w:rPr>
        <w:t>组织的采购项目时，本公司</w:t>
      </w:r>
      <w:r>
        <w:rPr>
          <w:rFonts w:hint="eastAsia" w:ascii="仿宋" w:hAnsi="仿宋" w:eastAsia="仿宋" w:cs="仿宋"/>
          <w:sz w:val="32"/>
          <w:szCs w:val="32"/>
          <w:lang w:val="en-US" w:eastAsia="zh-CN"/>
        </w:rPr>
        <w:t>保证</w:t>
      </w:r>
      <w:r>
        <w:rPr>
          <w:rFonts w:hint="eastAsia" w:ascii="仿宋" w:hAnsi="仿宋" w:eastAsia="仿宋" w:cs="仿宋"/>
          <w:sz w:val="32"/>
          <w:szCs w:val="32"/>
          <w:lang w:eastAsia="zh-CN"/>
        </w:rPr>
        <w:t>无</w:t>
      </w:r>
      <w:r>
        <w:rPr>
          <w:rFonts w:hint="eastAsia" w:ascii="仿宋" w:hAnsi="仿宋" w:eastAsia="仿宋" w:cs="仿宋"/>
          <w:sz w:val="32"/>
          <w:szCs w:val="32"/>
        </w:rPr>
        <w:t>围标、串标等不正当竞争行</w:t>
      </w:r>
      <w:r>
        <w:rPr>
          <w:rFonts w:hint="eastAsia" w:ascii="仿宋" w:hAnsi="仿宋" w:eastAsia="仿宋" w:cs="仿宋"/>
          <w:sz w:val="32"/>
          <w:szCs w:val="32"/>
          <w:lang w:val="en-US" w:eastAsia="zh-CN"/>
        </w:rPr>
        <w:t>为，</w:t>
      </w:r>
      <w:r>
        <w:rPr>
          <w:rFonts w:hint="eastAsia" w:ascii="仿宋" w:hAnsi="仿宋" w:eastAsia="仿宋" w:cs="仿宋"/>
          <w:sz w:val="32"/>
          <w:szCs w:val="32"/>
        </w:rPr>
        <w:t>与其他供应商之间</w:t>
      </w:r>
    </w:p>
    <w:p w14:paraId="2FC240B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words"/>
          <w:lang w:val="en-US" w:eastAsia="zh-CN"/>
        </w:rPr>
        <w:t xml:space="preserve"> </w:t>
      </w:r>
      <w:r>
        <w:rPr>
          <w:rFonts w:hint="eastAsia" w:ascii="仿宋" w:hAnsi="仿宋" w:eastAsia="仿宋" w:cs="仿宋"/>
          <w:sz w:val="32"/>
          <w:szCs w:val="32"/>
          <w:lang w:val="en-US" w:eastAsia="zh-CN"/>
        </w:rPr>
        <w:t>（填写“存在</w:t>
      </w:r>
      <w:r>
        <w:rPr>
          <w:rFonts w:hint="default" w:ascii="仿宋" w:hAnsi="仿宋" w:eastAsia="仿宋" w:cs="仿宋"/>
          <w:sz w:val="32"/>
          <w:szCs w:val="32"/>
          <w:lang w:val="en" w:eastAsia="zh-CN"/>
        </w:rPr>
        <w:t>/</w:t>
      </w:r>
      <w:r>
        <w:rPr>
          <w:rFonts w:hint="eastAsia" w:ascii="仿宋" w:hAnsi="仿宋" w:eastAsia="仿宋" w:cs="仿宋"/>
          <w:sz w:val="32"/>
          <w:szCs w:val="32"/>
          <w:lang w:val="en" w:eastAsia="zh-CN"/>
        </w:rPr>
        <w:t>不存在</w:t>
      </w:r>
      <w:r>
        <w:rPr>
          <w:rFonts w:hint="eastAsia" w:ascii="仿宋" w:hAnsi="仿宋" w:eastAsia="仿宋" w:cs="仿宋"/>
          <w:sz w:val="32"/>
          <w:szCs w:val="32"/>
          <w:lang w:val="en-US" w:eastAsia="zh-CN"/>
        </w:rPr>
        <w:t>”）如下</w:t>
      </w:r>
      <w:r>
        <w:rPr>
          <w:rFonts w:hint="eastAsia" w:ascii="仿宋" w:hAnsi="仿宋" w:eastAsia="仿宋" w:cs="仿宋"/>
          <w:sz w:val="32"/>
          <w:szCs w:val="32"/>
        </w:rPr>
        <w:t>关联关系</w:t>
      </w:r>
      <w:r>
        <w:rPr>
          <w:rFonts w:hint="eastAsia" w:ascii="仿宋" w:hAnsi="仿宋" w:eastAsia="仿宋" w:cs="仿宋"/>
          <w:sz w:val="32"/>
          <w:szCs w:val="32"/>
          <w:lang w:eastAsia="zh-CN"/>
        </w:rPr>
        <w:t>：</w:t>
      </w:r>
    </w:p>
    <w:p w14:paraId="2FD788C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1.供应商单位负责人为同一人或者存在直接控股、管理关系的不同供应商，不得参加同一合同项下的政府采购活动；</w:t>
      </w:r>
    </w:p>
    <w:p w14:paraId="4EB435A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2.除单一来源采购项目外，为采购项目提供整体设计、规范编制或者项目管理、监理、检测等服务的供应商，不得再参加该采购项目的其他采购活动。</w:t>
      </w:r>
    </w:p>
    <w:p w14:paraId="353EE0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spacing w:val="-6"/>
          <w:sz w:val="32"/>
          <w:szCs w:val="32"/>
          <w:lang w:val="en-US" w:eastAsia="zh-CN"/>
        </w:rPr>
      </w:pPr>
      <w:r>
        <w:rPr>
          <w:rFonts w:hint="eastAsia" w:ascii="仿宋" w:hAnsi="仿宋" w:eastAsia="仿宋" w:cs="仿宋"/>
          <w:sz w:val="32"/>
          <w:szCs w:val="32"/>
          <w:lang w:val="en-US" w:eastAsia="zh-CN"/>
        </w:rPr>
        <w:t>本公司如提供虚假信息或隐瞒重要事实，贵单位有权取消本公司的投标资格；若本公司已中标，贵单位有权取消中标资格，</w:t>
      </w:r>
      <w:r>
        <w:rPr>
          <w:rFonts w:hint="eastAsia" w:ascii="仿宋" w:hAnsi="仿宋" w:eastAsia="仿宋" w:cs="仿宋"/>
          <w:spacing w:val="-6"/>
          <w:sz w:val="32"/>
          <w:szCs w:val="32"/>
          <w:lang w:val="en-US" w:eastAsia="zh-CN"/>
        </w:rPr>
        <w:t>且本公司需承担相应的法律责任以及由此造成的损失。</w:t>
      </w:r>
    </w:p>
    <w:p w14:paraId="383F73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特此承诺！ </w:t>
      </w:r>
    </w:p>
    <w:p w14:paraId="0ABB45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p>
    <w:p w14:paraId="672162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rPr>
      </w:pPr>
    </w:p>
    <w:p w14:paraId="747BFE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 w:hAnsi="仿宋" w:eastAsia="仿宋" w:cs="仿宋"/>
          <w:sz w:val="32"/>
          <w:szCs w:val="32"/>
        </w:rPr>
      </w:pPr>
      <w:r>
        <w:t> </w:t>
      </w:r>
    </w:p>
    <w:p w14:paraId="715BB4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供应商</w:t>
      </w:r>
      <w:r>
        <w:rPr>
          <w:rFonts w:hint="eastAsia" w:ascii="仿宋" w:hAnsi="仿宋" w:eastAsia="仿宋" w:cs="仿宋"/>
          <w:sz w:val="32"/>
          <w:szCs w:val="32"/>
          <w:lang w:val="en-US" w:eastAsia="zh-CN"/>
        </w:rPr>
        <w:t>名称</w:t>
      </w:r>
    </w:p>
    <w:p w14:paraId="3D7313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1920" w:firstLineChars="600"/>
        <w:textAlignment w:val="auto"/>
        <w:rPr>
          <w:rFonts w:hint="eastAsia" w:ascii="仿宋" w:hAnsi="仿宋" w:eastAsia="仿宋" w:cs="仿宋"/>
          <w:sz w:val="32"/>
          <w:szCs w:val="32"/>
        </w:rPr>
      </w:pPr>
      <w:r>
        <w:rPr>
          <w:rFonts w:hint="eastAsia" w:ascii="仿宋" w:hAnsi="仿宋" w:eastAsia="仿宋" w:cs="仿宋"/>
          <w:sz w:val="32"/>
          <w:szCs w:val="32"/>
        </w:rPr>
        <w:t xml:space="preserve">法定代表人或授权代表（签字）： </w:t>
      </w:r>
    </w:p>
    <w:p w14:paraId="2CD4B9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3200" w:firstLineChars="1000"/>
        <w:textAlignment w:val="auto"/>
        <w:rPr>
          <w:rFonts w:hint="eastAsia" w:ascii="仿宋" w:hAnsi="仿宋" w:eastAsia="仿宋" w:cs="仿宋"/>
          <w:sz w:val="32"/>
          <w:szCs w:val="32"/>
        </w:rPr>
      </w:pP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期：</w:t>
      </w:r>
    </w:p>
    <w:p w14:paraId="254AD413">
      <w:pPr>
        <w:rPr>
          <w:rFonts w:hint="eastAsia" w:ascii="宋体" w:hAnsi="宋体"/>
          <w:color w:val="000000"/>
          <w:sz w:val="24"/>
          <w:lang w:val="en-US" w:eastAsia="zh-CN"/>
        </w:rPr>
      </w:pPr>
    </w:p>
    <w:p w14:paraId="292F6849"/>
    <w:p w14:paraId="1C2F5A77"/>
    <w:p w14:paraId="6484C8CA"/>
    <w:p w14:paraId="2CED5F4A"/>
    <w:p w14:paraId="36F66D79"/>
    <w:p w14:paraId="7D7AD3E0"/>
    <w:p w14:paraId="1C523A75"/>
    <w:p w14:paraId="1BECB055"/>
    <w:p w14:paraId="672B391C"/>
    <w:p w14:paraId="1978CFC9"/>
    <w:p w14:paraId="06290358"/>
    <w:p w14:paraId="2A733DA2"/>
    <w:p w14:paraId="4374583B"/>
    <w:p w14:paraId="40B578E1"/>
    <w:p w14:paraId="38FF7312"/>
    <w:p w14:paraId="78C67692"/>
    <w:p w14:paraId="0632EF5A"/>
    <w:p w14:paraId="128C99CA"/>
    <w:p w14:paraId="459AD2DB"/>
    <w:p w14:paraId="5D40BB91"/>
    <w:p w14:paraId="295A3431"/>
    <w:p w14:paraId="18A106CA"/>
    <w:p w14:paraId="534A1F46"/>
    <w:p w14:paraId="52E8FC5A"/>
    <w:p w14:paraId="23B7F8FC"/>
    <w:p w14:paraId="713FC9F1"/>
    <w:p w14:paraId="5EF5FA49"/>
    <w:p w14:paraId="3B54EDE9"/>
    <w:p w14:paraId="1E9587E8"/>
    <w:p w14:paraId="7C892D8B"/>
    <w:p w14:paraId="264C23D5"/>
    <w:p w14:paraId="67280917"/>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25F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5477B"/>
    <w:multiLevelType w:val="multilevel"/>
    <w:tmpl w:val="09E5477B"/>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2"/>
      <w:numFmt w:val="japaneseCounting"/>
      <w:lvlText w:val="%2、"/>
      <w:lvlJc w:val="left"/>
      <w:pPr>
        <w:tabs>
          <w:tab w:val="left" w:pos="900"/>
        </w:tabs>
        <w:ind w:left="900" w:hanging="48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93E60D8"/>
    <w:multiLevelType w:val="multilevel"/>
    <w:tmpl w:val="293E60D8"/>
    <w:lvl w:ilvl="0" w:tentative="0">
      <w:start w:val="1"/>
      <w:numFmt w:val="japaneseCounting"/>
      <w:lvlText w:val="%1、"/>
      <w:lvlJc w:val="left"/>
      <w:pPr>
        <w:ind w:left="765" w:hanging="360"/>
      </w:pPr>
      <w:rPr>
        <w:rFonts w:hint="default" w:cs="Times New Roman"/>
      </w:rPr>
    </w:lvl>
    <w:lvl w:ilvl="1" w:tentative="0">
      <w:start w:val="1"/>
      <w:numFmt w:val="lowerLetter"/>
      <w:lvlText w:val="%2)"/>
      <w:lvlJc w:val="left"/>
      <w:pPr>
        <w:ind w:left="1245" w:hanging="420"/>
      </w:pPr>
      <w:rPr>
        <w:rFonts w:cs="Times New Roman"/>
      </w:rPr>
    </w:lvl>
    <w:lvl w:ilvl="2" w:tentative="0">
      <w:start w:val="1"/>
      <w:numFmt w:val="lowerRoman"/>
      <w:lvlText w:val="%3."/>
      <w:lvlJc w:val="right"/>
      <w:pPr>
        <w:ind w:left="1665" w:hanging="420"/>
      </w:pPr>
      <w:rPr>
        <w:rFonts w:cs="Times New Roman"/>
      </w:rPr>
    </w:lvl>
    <w:lvl w:ilvl="3" w:tentative="0">
      <w:start w:val="1"/>
      <w:numFmt w:val="decimal"/>
      <w:lvlText w:val="%4."/>
      <w:lvlJc w:val="left"/>
      <w:pPr>
        <w:ind w:left="2085" w:hanging="420"/>
      </w:pPr>
      <w:rPr>
        <w:rFonts w:cs="Times New Roman"/>
      </w:rPr>
    </w:lvl>
    <w:lvl w:ilvl="4" w:tentative="0">
      <w:start w:val="1"/>
      <w:numFmt w:val="lowerLetter"/>
      <w:lvlText w:val="%5)"/>
      <w:lvlJc w:val="left"/>
      <w:pPr>
        <w:ind w:left="2505" w:hanging="420"/>
      </w:pPr>
      <w:rPr>
        <w:rFonts w:cs="Times New Roman"/>
      </w:rPr>
    </w:lvl>
    <w:lvl w:ilvl="5" w:tentative="0">
      <w:start w:val="1"/>
      <w:numFmt w:val="lowerRoman"/>
      <w:lvlText w:val="%6."/>
      <w:lvlJc w:val="right"/>
      <w:pPr>
        <w:ind w:left="2925" w:hanging="420"/>
      </w:pPr>
      <w:rPr>
        <w:rFonts w:cs="Times New Roman"/>
      </w:rPr>
    </w:lvl>
    <w:lvl w:ilvl="6" w:tentative="0">
      <w:start w:val="1"/>
      <w:numFmt w:val="decimal"/>
      <w:lvlText w:val="%7."/>
      <w:lvlJc w:val="left"/>
      <w:pPr>
        <w:ind w:left="3345" w:hanging="420"/>
      </w:pPr>
      <w:rPr>
        <w:rFonts w:cs="Times New Roman"/>
      </w:rPr>
    </w:lvl>
    <w:lvl w:ilvl="7" w:tentative="0">
      <w:start w:val="1"/>
      <w:numFmt w:val="lowerLetter"/>
      <w:lvlText w:val="%8)"/>
      <w:lvlJc w:val="left"/>
      <w:pPr>
        <w:ind w:left="3765" w:hanging="420"/>
      </w:pPr>
      <w:rPr>
        <w:rFonts w:cs="Times New Roman"/>
      </w:rPr>
    </w:lvl>
    <w:lvl w:ilvl="8" w:tentative="0">
      <w:start w:val="1"/>
      <w:numFmt w:val="lowerRoman"/>
      <w:lvlText w:val="%9."/>
      <w:lvlJc w:val="right"/>
      <w:pPr>
        <w:ind w:left="4185" w:hanging="420"/>
      </w:pPr>
      <w:rPr>
        <w:rFonts w:cs="Times New Roman"/>
      </w:rPr>
    </w:lvl>
  </w:abstractNum>
  <w:abstractNum w:abstractNumId="2">
    <w:nsid w:val="4CB628A1"/>
    <w:multiLevelType w:val="multilevel"/>
    <w:tmpl w:val="4CB628A1"/>
    <w:lvl w:ilvl="0" w:tentative="0">
      <w:start w:val="1"/>
      <w:numFmt w:val="decimal"/>
      <w:lvlText w:val="%1."/>
      <w:lvlJc w:val="left"/>
      <w:pPr>
        <w:tabs>
          <w:tab w:val="left" w:pos="960"/>
        </w:tabs>
        <w:ind w:left="960" w:hanging="420"/>
      </w:pPr>
      <w:rPr>
        <w:rFonts w:hint="eastAsia" w:cs="Times New Roman"/>
        <w:b w:val="0"/>
        <w:color w:val="000000"/>
      </w:rPr>
    </w:lvl>
    <w:lvl w:ilvl="1" w:tentative="0">
      <w:start w:val="1"/>
      <w:numFmt w:val="decimal"/>
      <w:lvlText w:val="%2）"/>
      <w:lvlJc w:val="left"/>
      <w:pPr>
        <w:tabs>
          <w:tab w:val="left" w:pos="1680"/>
        </w:tabs>
        <w:ind w:left="1680" w:hanging="720"/>
      </w:pPr>
      <w:rPr>
        <w:rFonts w:hint="default" w:ascii="宋体" w:hAnsi="宋体" w:eastAsia="宋体" w:cs="Times New Roman"/>
        <w:b w:val="0"/>
      </w:rPr>
    </w:lvl>
    <w:lvl w:ilvl="2" w:tentative="0">
      <w:start w:val="1"/>
      <w:numFmt w:val="lowerRoman"/>
      <w:lvlText w:val="%3."/>
      <w:lvlJc w:val="right"/>
      <w:pPr>
        <w:tabs>
          <w:tab w:val="left" w:pos="1800"/>
        </w:tabs>
        <w:ind w:left="1800" w:hanging="420"/>
      </w:pPr>
      <w:rPr>
        <w:rFonts w:cs="Times New Roman"/>
      </w:rPr>
    </w:lvl>
    <w:lvl w:ilvl="3" w:tentative="0">
      <w:start w:val="1"/>
      <w:numFmt w:val="decimal"/>
      <w:lvlText w:val="%4."/>
      <w:lvlJc w:val="left"/>
      <w:pPr>
        <w:tabs>
          <w:tab w:val="left" w:pos="2220"/>
        </w:tabs>
        <w:ind w:left="2220" w:hanging="420"/>
      </w:pPr>
      <w:rPr>
        <w:rFonts w:cs="Times New Roman"/>
      </w:rPr>
    </w:lvl>
    <w:lvl w:ilvl="4" w:tentative="0">
      <w:start w:val="1"/>
      <w:numFmt w:val="lowerLetter"/>
      <w:lvlText w:val="%5)"/>
      <w:lvlJc w:val="left"/>
      <w:pPr>
        <w:tabs>
          <w:tab w:val="left" w:pos="2640"/>
        </w:tabs>
        <w:ind w:left="2640" w:hanging="420"/>
      </w:pPr>
      <w:rPr>
        <w:rFonts w:cs="Times New Roman"/>
      </w:rPr>
    </w:lvl>
    <w:lvl w:ilvl="5" w:tentative="0">
      <w:start w:val="1"/>
      <w:numFmt w:val="lowerRoman"/>
      <w:lvlText w:val="%6."/>
      <w:lvlJc w:val="right"/>
      <w:pPr>
        <w:tabs>
          <w:tab w:val="left" w:pos="3060"/>
        </w:tabs>
        <w:ind w:left="3060" w:hanging="420"/>
      </w:pPr>
      <w:rPr>
        <w:rFonts w:cs="Times New Roman"/>
      </w:rPr>
    </w:lvl>
    <w:lvl w:ilvl="6" w:tentative="0">
      <w:start w:val="1"/>
      <w:numFmt w:val="decimal"/>
      <w:lvlText w:val="%7."/>
      <w:lvlJc w:val="left"/>
      <w:pPr>
        <w:tabs>
          <w:tab w:val="left" w:pos="3480"/>
        </w:tabs>
        <w:ind w:left="3480" w:hanging="420"/>
      </w:pPr>
      <w:rPr>
        <w:rFonts w:cs="Times New Roman"/>
      </w:rPr>
    </w:lvl>
    <w:lvl w:ilvl="7" w:tentative="0">
      <w:start w:val="1"/>
      <w:numFmt w:val="lowerLetter"/>
      <w:lvlText w:val="%8)"/>
      <w:lvlJc w:val="left"/>
      <w:pPr>
        <w:tabs>
          <w:tab w:val="left" w:pos="3900"/>
        </w:tabs>
        <w:ind w:left="3900" w:hanging="420"/>
      </w:pPr>
      <w:rPr>
        <w:rFonts w:cs="Times New Roman"/>
      </w:rPr>
    </w:lvl>
    <w:lvl w:ilvl="8" w:tentative="0">
      <w:start w:val="1"/>
      <w:numFmt w:val="lowerRoman"/>
      <w:lvlText w:val="%9."/>
      <w:lvlJc w:val="right"/>
      <w:pPr>
        <w:tabs>
          <w:tab w:val="left" w:pos="4320"/>
        </w:tabs>
        <w:ind w:left="4320" w:hanging="420"/>
      </w:pPr>
      <w:rPr>
        <w:rFonts w:cs="Times New Roman"/>
      </w:rPr>
    </w:lvl>
  </w:abstractNum>
  <w:abstractNum w:abstractNumId="3">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7B0412F2"/>
    <w:multiLevelType w:val="multilevel"/>
    <w:tmpl w:val="7B0412F2"/>
    <w:lvl w:ilvl="0" w:tentative="0">
      <w:start w:val="1"/>
      <w:numFmt w:val="decimal"/>
      <w:lvlText w:val="%1."/>
      <w:lvlJc w:val="left"/>
      <w:pPr>
        <w:tabs>
          <w:tab w:val="left" w:pos="845"/>
        </w:tabs>
        <w:ind w:left="845" w:hanging="420"/>
      </w:pPr>
      <w:rPr>
        <w:rFonts w:hint="eastAsia" w:cs="Times New Roman"/>
      </w:rPr>
    </w:lvl>
    <w:lvl w:ilvl="1" w:tentative="0">
      <w:start w:val="1"/>
      <w:numFmt w:val="lowerLetter"/>
      <w:lvlText w:val="%2)"/>
      <w:lvlJc w:val="left"/>
      <w:pPr>
        <w:tabs>
          <w:tab w:val="left" w:pos="1265"/>
        </w:tabs>
        <w:ind w:left="1265" w:hanging="420"/>
      </w:pPr>
      <w:rPr>
        <w:rFonts w:cs="Times New Roman"/>
      </w:rPr>
    </w:lvl>
    <w:lvl w:ilvl="2" w:tentative="0">
      <w:start w:val="1"/>
      <w:numFmt w:val="lowerRoman"/>
      <w:lvlText w:val="%3."/>
      <w:lvlJc w:val="right"/>
      <w:pPr>
        <w:tabs>
          <w:tab w:val="left" w:pos="1685"/>
        </w:tabs>
        <w:ind w:left="1685" w:hanging="420"/>
      </w:pPr>
      <w:rPr>
        <w:rFonts w:cs="Times New Roman"/>
      </w:rPr>
    </w:lvl>
    <w:lvl w:ilvl="3" w:tentative="0">
      <w:start w:val="1"/>
      <w:numFmt w:val="decimal"/>
      <w:lvlText w:val="%4."/>
      <w:lvlJc w:val="left"/>
      <w:pPr>
        <w:tabs>
          <w:tab w:val="left" w:pos="2105"/>
        </w:tabs>
        <w:ind w:left="2105" w:hanging="420"/>
      </w:pPr>
      <w:rPr>
        <w:rFonts w:cs="Times New Roman"/>
      </w:rPr>
    </w:lvl>
    <w:lvl w:ilvl="4" w:tentative="0">
      <w:start w:val="1"/>
      <w:numFmt w:val="lowerLetter"/>
      <w:lvlText w:val="%5)"/>
      <w:lvlJc w:val="left"/>
      <w:pPr>
        <w:tabs>
          <w:tab w:val="left" w:pos="2525"/>
        </w:tabs>
        <w:ind w:left="2525" w:hanging="420"/>
      </w:pPr>
      <w:rPr>
        <w:rFonts w:cs="Times New Roman"/>
      </w:rPr>
    </w:lvl>
    <w:lvl w:ilvl="5" w:tentative="0">
      <w:start w:val="1"/>
      <w:numFmt w:val="lowerRoman"/>
      <w:lvlText w:val="%6."/>
      <w:lvlJc w:val="right"/>
      <w:pPr>
        <w:tabs>
          <w:tab w:val="left" w:pos="2945"/>
        </w:tabs>
        <w:ind w:left="2945" w:hanging="420"/>
      </w:pPr>
      <w:rPr>
        <w:rFonts w:cs="Times New Roman"/>
      </w:rPr>
    </w:lvl>
    <w:lvl w:ilvl="6" w:tentative="0">
      <w:start w:val="1"/>
      <w:numFmt w:val="decimal"/>
      <w:lvlText w:val="%7."/>
      <w:lvlJc w:val="left"/>
      <w:pPr>
        <w:tabs>
          <w:tab w:val="left" w:pos="3365"/>
        </w:tabs>
        <w:ind w:left="3365" w:hanging="420"/>
      </w:pPr>
      <w:rPr>
        <w:rFonts w:cs="Times New Roman"/>
      </w:rPr>
    </w:lvl>
    <w:lvl w:ilvl="7" w:tentative="0">
      <w:start w:val="1"/>
      <w:numFmt w:val="lowerLetter"/>
      <w:lvlText w:val="%8)"/>
      <w:lvlJc w:val="left"/>
      <w:pPr>
        <w:tabs>
          <w:tab w:val="left" w:pos="3785"/>
        </w:tabs>
        <w:ind w:left="3785" w:hanging="420"/>
      </w:pPr>
      <w:rPr>
        <w:rFonts w:cs="Times New Roman"/>
      </w:rPr>
    </w:lvl>
    <w:lvl w:ilvl="8" w:tentative="0">
      <w:start w:val="1"/>
      <w:numFmt w:val="lowerRoman"/>
      <w:lvlText w:val="%9."/>
      <w:lvlJc w:val="right"/>
      <w:pPr>
        <w:tabs>
          <w:tab w:val="left" w:pos="4205"/>
        </w:tabs>
        <w:ind w:left="4205" w:hanging="420"/>
      </w:pPr>
      <w:rPr>
        <w:rFonts w:cs="Times New Roman"/>
      </w:rPr>
    </w:lvl>
  </w:abstractNum>
  <w:abstractNum w:abstractNumId="5">
    <w:nsid w:val="7B3B521E"/>
    <w:multiLevelType w:val="multilevel"/>
    <w:tmpl w:val="7B3B521E"/>
    <w:lvl w:ilvl="0" w:tentative="0">
      <w:start w:val="1"/>
      <w:numFmt w:val="japaneseCounting"/>
      <w:lvlText w:val="%1、"/>
      <w:lvlJc w:val="left"/>
      <w:pPr>
        <w:tabs>
          <w:tab w:val="left" w:pos="480"/>
        </w:tabs>
        <w:ind w:left="480" w:hanging="480"/>
      </w:pPr>
      <w:rPr>
        <w:rFonts w:hint="default" w:cs="Times New Roman"/>
      </w:rPr>
    </w:lvl>
    <w:lvl w:ilvl="1" w:tentative="0">
      <w:start w:val="2"/>
      <w:numFmt w:val="japaneseCounting"/>
      <w:lvlText w:val="第%2章、"/>
      <w:lvlJc w:val="left"/>
      <w:pPr>
        <w:tabs>
          <w:tab w:val="left" w:pos="1440"/>
        </w:tabs>
        <w:ind w:left="1440" w:hanging="1080"/>
      </w:pPr>
      <w:rPr>
        <w:rFonts w:hint="default" w:cs="Times New Roman"/>
        <w:b/>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2Y0MGRhMzAxMTI4ZmRmNzA5NjM5NGYwYjJjMDMwYTcifQ=="/>
  </w:docVars>
  <w:rsids>
    <w:rsidRoot w:val="000F4005"/>
    <w:rsid w:val="00002F61"/>
    <w:rsid w:val="00003D72"/>
    <w:rsid w:val="00015510"/>
    <w:rsid w:val="00042712"/>
    <w:rsid w:val="00055345"/>
    <w:rsid w:val="00074227"/>
    <w:rsid w:val="000824D1"/>
    <w:rsid w:val="000902EA"/>
    <w:rsid w:val="00090897"/>
    <w:rsid w:val="000D150E"/>
    <w:rsid w:val="000D1CEF"/>
    <w:rsid w:val="000D2E1C"/>
    <w:rsid w:val="000D34EE"/>
    <w:rsid w:val="000D6672"/>
    <w:rsid w:val="000E6B51"/>
    <w:rsid w:val="000E7428"/>
    <w:rsid w:val="000F4005"/>
    <w:rsid w:val="00100025"/>
    <w:rsid w:val="001026DC"/>
    <w:rsid w:val="00107C09"/>
    <w:rsid w:val="00110ED3"/>
    <w:rsid w:val="00121880"/>
    <w:rsid w:val="001304C1"/>
    <w:rsid w:val="001349E8"/>
    <w:rsid w:val="001576A1"/>
    <w:rsid w:val="001613D0"/>
    <w:rsid w:val="00161796"/>
    <w:rsid w:val="00182986"/>
    <w:rsid w:val="00182C64"/>
    <w:rsid w:val="001A4288"/>
    <w:rsid w:val="001A7733"/>
    <w:rsid w:val="001A797A"/>
    <w:rsid w:val="001A7D7F"/>
    <w:rsid w:val="001B31ED"/>
    <w:rsid w:val="001D70F0"/>
    <w:rsid w:val="001E49D6"/>
    <w:rsid w:val="001E555D"/>
    <w:rsid w:val="001E5ED7"/>
    <w:rsid w:val="001F1658"/>
    <w:rsid w:val="001F354A"/>
    <w:rsid w:val="00217A5C"/>
    <w:rsid w:val="00223145"/>
    <w:rsid w:val="00236E9C"/>
    <w:rsid w:val="00264546"/>
    <w:rsid w:val="00275B44"/>
    <w:rsid w:val="00285041"/>
    <w:rsid w:val="0029283F"/>
    <w:rsid w:val="00294D87"/>
    <w:rsid w:val="00296161"/>
    <w:rsid w:val="002B16FA"/>
    <w:rsid w:val="002B71A5"/>
    <w:rsid w:val="002D6455"/>
    <w:rsid w:val="002E25DF"/>
    <w:rsid w:val="002E2B9D"/>
    <w:rsid w:val="002F191C"/>
    <w:rsid w:val="002F34EA"/>
    <w:rsid w:val="0030206B"/>
    <w:rsid w:val="003069C0"/>
    <w:rsid w:val="00323774"/>
    <w:rsid w:val="003378E3"/>
    <w:rsid w:val="00354332"/>
    <w:rsid w:val="00364117"/>
    <w:rsid w:val="00371717"/>
    <w:rsid w:val="00376BE3"/>
    <w:rsid w:val="0037765E"/>
    <w:rsid w:val="00386BF8"/>
    <w:rsid w:val="00394628"/>
    <w:rsid w:val="003D62CE"/>
    <w:rsid w:val="003E3839"/>
    <w:rsid w:val="0040067D"/>
    <w:rsid w:val="00400CCA"/>
    <w:rsid w:val="00421C65"/>
    <w:rsid w:val="00432B5E"/>
    <w:rsid w:val="0044508C"/>
    <w:rsid w:val="0045208B"/>
    <w:rsid w:val="00456C1A"/>
    <w:rsid w:val="00462F9E"/>
    <w:rsid w:val="00474D17"/>
    <w:rsid w:val="0048138C"/>
    <w:rsid w:val="004A70AA"/>
    <w:rsid w:val="004B6BC1"/>
    <w:rsid w:val="004C2A29"/>
    <w:rsid w:val="004C2B42"/>
    <w:rsid w:val="004D1748"/>
    <w:rsid w:val="004E04A2"/>
    <w:rsid w:val="004E6CB4"/>
    <w:rsid w:val="004E7911"/>
    <w:rsid w:val="00505D44"/>
    <w:rsid w:val="00526F73"/>
    <w:rsid w:val="00547F57"/>
    <w:rsid w:val="00567D19"/>
    <w:rsid w:val="00570C3F"/>
    <w:rsid w:val="005720B1"/>
    <w:rsid w:val="00574C61"/>
    <w:rsid w:val="00580CB8"/>
    <w:rsid w:val="005A173C"/>
    <w:rsid w:val="005E7519"/>
    <w:rsid w:val="005F2CD3"/>
    <w:rsid w:val="00607223"/>
    <w:rsid w:val="006158A3"/>
    <w:rsid w:val="006262BE"/>
    <w:rsid w:val="006305DD"/>
    <w:rsid w:val="006333C4"/>
    <w:rsid w:val="00642960"/>
    <w:rsid w:val="00651877"/>
    <w:rsid w:val="00651E54"/>
    <w:rsid w:val="00665B76"/>
    <w:rsid w:val="0067344A"/>
    <w:rsid w:val="00676E52"/>
    <w:rsid w:val="00682127"/>
    <w:rsid w:val="006913EB"/>
    <w:rsid w:val="00693B02"/>
    <w:rsid w:val="006A33A5"/>
    <w:rsid w:val="006A533E"/>
    <w:rsid w:val="006B7CCA"/>
    <w:rsid w:val="006C7DA4"/>
    <w:rsid w:val="00723956"/>
    <w:rsid w:val="00723AE8"/>
    <w:rsid w:val="00740B26"/>
    <w:rsid w:val="00746DBE"/>
    <w:rsid w:val="0075295E"/>
    <w:rsid w:val="007549AE"/>
    <w:rsid w:val="0076101F"/>
    <w:rsid w:val="00761BE4"/>
    <w:rsid w:val="00763859"/>
    <w:rsid w:val="00771638"/>
    <w:rsid w:val="0077433C"/>
    <w:rsid w:val="007918FC"/>
    <w:rsid w:val="007B6E9B"/>
    <w:rsid w:val="007D38B7"/>
    <w:rsid w:val="007F4EFE"/>
    <w:rsid w:val="00806879"/>
    <w:rsid w:val="00807B84"/>
    <w:rsid w:val="0081429A"/>
    <w:rsid w:val="00820553"/>
    <w:rsid w:val="00847F4A"/>
    <w:rsid w:val="008A0404"/>
    <w:rsid w:val="008A6B33"/>
    <w:rsid w:val="008B0AA9"/>
    <w:rsid w:val="008C6C22"/>
    <w:rsid w:val="008D10E4"/>
    <w:rsid w:val="008D1167"/>
    <w:rsid w:val="008D6395"/>
    <w:rsid w:val="008E17FD"/>
    <w:rsid w:val="008E667E"/>
    <w:rsid w:val="00900E3C"/>
    <w:rsid w:val="00907672"/>
    <w:rsid w:val="00907715"/>
    <w:rsid w:val="009104EA"/>
    <w:rsid w:val="00912810"/>
    <w:rsid w:val="00923641"/>
    <w:rsid w:val="00942D64"/>
    <w:rsid w:val="00981EAA"/>
    <w:rsid w:val="009A665A"/>
    <w:rsid w:val="009B1514"/>
    <w:rsid w:val="009B32D5"/>
    <w:rsid w:val="009C7453"/>
    <w:rsid w:val="009E1AD7"/>
    <w:rsid w:val="009F7541"/>
    <w:rsid w:val="00A33C22"/>
    <w:rsid w:val="00A4007A"/>
    <w:rsid w:val="00A42E23"/>
    <w:rsid w:val="00A57A06"/>
    <w:rsid w:val="00A674DB"/>
    <w:rsid w:val="00A70D2E"/>
    <w:rsid w:val="00A743A4"/>
    <w:rsid w:val="00A80D81"/>
    <w:rsid w:val="00A84B94"/>
    <w:rsid w:val="00A950FE"/>
    <w:rsid w:val="00AB5E8A"/>
    <w:rsid w:val="00AB7B89"/>
    <w:rsid w:val="00AD4AF5"/>
    <w:rsid w:val="00AE2138"/>
    <w:rsid w:val="00AE537C"/>
    <w:rsid w:val="00B02DA7"/>
    <w:rsid w:val="00B1140E"/>
    <w:rsid w:val="00B26AB2"/>
    <w:rsid w:val="00B322AF"/>
    <w:rsid w:val="00B6193F"/>
    <w:rsid w:val="00B728E0"/>
    <w:rsid w:val="00B73C1A"/>
    <w:rsid w:val="00B973B0"/>
    <w:rsid w:val="00BA5456"/>
    <w:rsid w:val="00BA6858"/>
    <w:rsid w:val="00BB5C48"/>
    <w:rsid w:val="00BC51CE"/>
    <w:rsid w:val="00BE52DF"/>
    <w:rsid w:val="00C03ED4"/>
    <w:rsid w:val="00C122C5"/>
    <w:rsid w:val="00C16952"/>
    <w:rsid w:val="00C27027"/>
    <w:rsid w:val="00C65560"/>
    <w:rsid w:val="00C869F1"/>
    <w:rsid w:val="00CA151A"/>
    <w:rsid w:val="00CB4F87"/>
    <w:rsid w:val="00CD5B67"/>
    <w:rsid w:val="00CD7B80"/>
    <w:rsid w:val="00CE439C"/>
    <w:rsid w:val="00D1295B"/>
    <w:rsid w:val="00D4488F"/>
    <w:rsid w:val="00D52888"/>
    <w:rsid w:val="00D616BF"/>
    <w:rsid w:val="00D75850"/>
    <w:rsid w:val="00D82954"/>
    <w:rsid w:val="00D87F53"/>
    <w:rsid w:val="00D973CB"/>
    <w:rsid w:val="00DA61B7"/>
    <w:rsid w:val="00DB7B9C"/>
    <w:rsid w:val="00DC1605"/>
    <w:rsid w:val="00DD19C3"/>
    <w:rsid w:val="00DD4C1E"/>
    <w:rsid w:val="00DD6BD2"/>
    <w:rsid w:val="00DE70C8"/>
    <w:rsid w:val="00DF7D87"/>
    <w:rsid w:val="00E23176"/>
    <w:rsid w:val="00E37DCE"/>
    <w:rsid w:val="00E37FD4"/>
    <w:rsid w:val="00E44980"/>
    <w:rsid w:val="00E45DF1"/>
    <w:rsid w:val="00E51D87"/>
    <w:rsid w:val="00E53D2A"/>
    <w:rsid w:val="00E5628C"/>
    <w:rsid w:val="00E61E5B"/>
    <w:rsid w:val="00EA3A41"/>
    <w:rsid w:val="00EA772D"/>
    <w:rsid w:val="00EB5185"/>
    <w:rsid w:val="00EC467C"/>
    <w:rsid w:val="00ED7A30"/>
    <w:rsid w:val="00EE1059"/>
    <w:rsid w:val="00EE3E1C"/>
    <w:rsid w:val="00EE3F4D"/>
    <w:rsid w:val="00EE545D"/>
    <w:rsid w:val="00F13140"/>
    <w:rsid w:val="00F133CC"/>
    <w:rsid w:val="00F23825"/>
    <w:rsid w:val="00F52020"/>
    <w:rsid w:val="00F63EAA"/>
    <w:rsid w:val="00F67363"/>
    <w:rsid w:val="00F82D62"/>
    <w:rsid w:val="00F8421F"/>
    <w:rsid w:val="00F913C6"/>
    <w:rsid w:val="00F97FD1"/>
    <w:rsid w:val="00FD63B7"/>
    <w:rsid w:val="00FE087F"/>
    <w:rsid w:val="00FF1797"/>
    <w:rsid w:val="09F36E1A"/>
    <w:rsid w:val="0E084007"/>
    <w:rsid w:val="13AE2B4A"/>
    <w:rsid w:val="13E94C99"/>
    <w:rsid w:val="19FF1546"/>
    <w:rsid w:val="1AF00282"/>
    <w:rsid w:val="24E733DE"/>
    <w:rsid w:val="24EE3CAA"/>
    <w:rsid w:val="27226A3D"/>
    <w:rsid w:val="372B5815"/>
    <w:rsid w:val="372F12FF"/>
    <w:rsid w:val="3E4C7689"/>
    <w:rsid w:val="3ECA1D96"/>
    <w:rsid w:val="3EDF45FE"/>
    <w:rsid w:val="3EFB4E8C"/>
    <w:rsid w:val="3F300ECA"/>
    <w:rsid w:val="4070024E"/>
    <w:rsid w:val="41F63247"/>
    <w:rsid w:val="4724670E"/>
    <w:rsid w:val="4E912719"/>
    <w:rsid w:val="58612DFA"/>
    <w:rsid w:val="58755654"/>
    <w:rsid w:val="5C8A4FD7"/>
    <w:rsid w:val="6A2021EE"/>
    <w:rsid w:val="6B990E73"/>
    <w:rsid w:val="6C8735D2"/>
    <w:rsid w:val="71043126"/>
    <w:rsid w:val="749B1616"/>
    <w:rsid w:val="78AB01C8"/>
    <w:rsid w:val="7E2168F5"/>
    <w:rsid w:val="93FCFD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9"/>
    <w:pPr>
      <w:keepNext/>
      <w:keepLines/>
      <w:widowControl/>
      <w:spacing w:before="340" w:after="330" w:line="578" w:lineRule="auto"/>
      <w:jc w:val="left"/>
      <w:outlineLvl w:val="0"/>
    </w:pPr>
    <w:rPr>
      <w:b/>
      <w:kern w:val="44"/>
      <w:sz w:val="44"/>
      <w:szCs w:val="20"/>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semiHidden/>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link w:val="2"/>
    <w:autoRedefine/>
    <w:qFormat/>
    <w:locked/>
    <w:uiPriority w:val="99"/>
    <w:rPr>
      <w:rFonts w:ascii="Times New Roman" w:hAnsi="Times New Roman" w:eastAsia="宋体" w:cs="Times New Roman"/>
      <w:b/>
      <w:kern w:val="44"/>
      <w:sz w:val="20"/>
      <w:szCs w:val="20"/>
    </w:rPr>
  </w:style>
  <w:style w:type="character" w:customStyle="1" w:styleId="10">
    <w:name w:val="页眉 Char"/>
    <w:link w:val="4"/>
    <w:autoRedefine/>
    <w:semiHidden/>
    <w:qFormat/>
    <w:locked/>
    <w:uiPriority w:val="99"/>
    <w:rPr>
      <w:rFonts w:cs="Times New Roman"/>
      <w:sz w:val="18"/>
      <w:szCs w:val="18"/>
    </w:rPr>
  </w:style>
  <w:style w:type="character" w:customStyle="1" w:styleId="11">
    <w:name w:val="页脚 Char"/>
    <w:link w:val="3"/>
    <w:semiHidden/>
    <w:qFormat/>
    <w:locked/>
    <w:uiPriority w:val="99"/>
    <w:rPr>
      <w:rFonts w:cs="Times New Roman"/>
      <w:sz w:val="18"/>
      <w:szCs w:val="18"/>
    </w:rPr>
  </w:style>
  <w:style w:type="character" w:customStyle="1" w:styleId="12">
    <w:name w:val="HTML 预设格式 Char"/>
    <w:link w:val="5"/>
    <w:autoRedefine/>
    <w:qFormat/>
    <w:locked/>
    <w:uiPriority w:val="99"/>
    <w:rPr>
      <w:rFonts w:ascii="Arial" w:hAnsi="Arial" w:eastAsia="宋体" w:cs="Arial"/>
      <w:kern w:val="0"/>
      <w:sz w:val="24"/>
      <w:szCs w:val="24"/>
    </w:rPr>
  </w:style>
  <w:style w:type="paragraph" w:customStyle="1" w:styleId="13">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List Paragraph"/>
    <w:basedOn w:val="1"/>
    <w:autoRedefine/>
    <w:qFormat/>
    <w:uiPriority w:val="99"/>
    <w:pPr>
      <w:ind w:firstLine="420" w:firstLineChars="200"/>
    </w:pPr>
    <w:rPr>
      <w:rFonts w:ascii="Calibri" w:hAnsi="Calibri"/>
      <w:szCs w:val="22"/>
    </w:rPr>
  </w:style>
  <w:style w:type="paragraph" w:customStyle="1" w:styleId="15">
    <w:name w:val="样式 表格正文 + 两端对齐"/>
    <w:basedOn w:val="1"/>
    <w:autoRedefine/>
    <w:qFormat/>
    <w:uiPriority w:val="0"/>
    <w:pPr>
      <w:spacing w:line="300" w:lineRule="auto"/>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13</Pages>
  <Words>3562</Words>
  <Characters>3641</Characters>
  <Lines>25</Lines>
  <Paragraphs>7</Paragraphs>
  <TotalTime>0</TotalTime>
  <ScaleCrop>false</ScaleCrop>
  <LinksUpToDate>false</LinksUpToDate>
  <CharactersWithSpaces>3679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2022-12-04T12:02:00Z</dcterms:created>
  <dc:creator>admin</dc:creator>
  <cp:lastModifiedBy>Administrator</cp:lastModifiedBy>
  <dcterms:modified xsi:type="dcterms:W3CDTF">2025-07-08T08:45:39Z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C688D11D7D854A35ADD4A2DFC6EF83F5_12</vt:lpwstr>
  </property>
  <property fmtid="{D5CDD505-2E9C-101B-9397-08002B2CF9AE}" pid="4" name="KSOTemplateDocerSaveRecord">
    <vt:lpwstr>eyJoZGlkIjoiZmY2YmM0Yzk2MWFhYTA0Y2RmYzg3YjJhYzJkYTc0NDIifQ==</vt:lpwstr>
  </property>
</Properties>
</file>